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F" w:rsidRPr="00EE1567" w:rsidRDefault="00C81D8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C81D8F" w:rsidRPr="00EE1567" w:rsidTr="00023BB2">
        <w:tc>
          <w:tcPr>
            <w:tcW w:w="3936" w:type="dxa"/>
          </w:tcPr>
          <w:p w:rsidR="00C81D8F" w:rsidRPr="00EE1567" w:rsidRDefault="0061130C" w:rsidP="00023BB2">
            <w:pPr>
              <w:pStyle w:val="2"/>
              <w:rPr>
                <w:rFonts w:ascii="Times New Roman" w:hAnsi="Times New Roman"/>
                <w:sz w:val="17"/>
                <w:szCs w:val="17"/>
              </w:rPr>
            </w:pPr>
            <w:r w:rsidRPr="00EE1567">
              <w:rPr>
                <w:noProof/>
                <w:sz w:val="17"/>
                <w:szCs w:val="17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189.45pt;margin-top:1.1pt;width:73.5pt;height:72.75pt;z-index:251657728;visibility:visible" o:allowincell="f">
                  <v:imagedata r:id="rId7" o:title=""/>
                </v:shape>
              </w:pict>
            </w:r>
            <w:proofErr w:type="spellStart"/>
            <w:r w:rsidR="00C81D8F" w:rsidRPr="00EE1567">
              <w:rPr>
                <w:rFonts w:ascii="Times New Roman" w:hAnsi="Times New Roman"/>
                <w:sz w:val="17"/>
                <w:szCs w:val="17"/>
              </w:rPr>
              <w:t>Чă</w:t>
            </w:r>
            <w:proofErr w:type="gramStart"/>
            <w:r w:rsidR="00C81D8F" w:rsidRPr="00EE1567">
              <w:rPr>
                <w:rFonts w:ascii="Times New Roman" w:hAnsi="Times New Roman"/>
                <w:sz w:val="17"/>
                <w:szCs w:val="17"/>
              </w:rPr>
              <w:t>ваш</w:t>
            </w:r>
            <w:proofErr w:type="spellEnd"/>
            <w:proofErr w:type="gramEnd"/>
            <w:r w:rsidR="00C81D8F" w:rsidRPr="00EE1567">
              <w:rPr>
                <w:rFonts w:ascii="Times New Roman" w:hAnsi="Times New Roman"/>
                <w:sz w:val="17"/>
                <w:szCs w:val="17"/>
              </w:rPr>
              <w:t xml:space="preserve"> Республики                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   </w:t>
            </w:r>
            <w:proofErr w:type="spellStart"/>
            <w:r w:rsidRPr="00EE1567">
              <w:rPr>
                <w:b/>
                <w:sz w:val="17"/>
                <w:szCs w:val="17"/>
              </w:rPr>
              <w:t>Муркаш</w:t>
            </w:r>
            <w:proofErr w:type="spellEnd"/>
            <w:r w:rsidRPr="00EE156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EE1567">
              <w:rPr>
                <w:b/>
                <w:sz w:val="17"/>
                <w:szCs w:val="17"/>
              </w:rPr>
              <w:t>районěн</w:t>
            </w:r>
            <w:proofErr w:type="spellEnd"/>
            <w:r w:rsidRPr="00EE1567">
              <w:rPr>
                <w:b/>
                <w:sz w:val="17"/>
                <w:szCs w:val="17"/>
              </w:rPr>
              <w:t xml:space="preserve"> </w:t>
            </w:r>
            <w:r w:rsidRPr="00EE1567">
              <w:rPr>
                <w:b/>
                <w:sz w:val="17"/>
                <w:szCs w:val="17"/>
              </w:rPr>
              <w:tab/>
              <w:t xml:space="preserve">            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EE1567">
              <w:rPr>
                <w:b/>
                <w:sz w:val="17"/>
                <w:szCs w:val="17"/>
              </w:rPr>
              <w:t>администрацийě</w:t>
            </w:r>
            <w:proofErr w:type="spellEnd"/>
            <w:r w:rsidRPr="00EE1567">
              <w:rPr>
                <w:b/>
                <w:sz w:val="17"/>
                <w:szCs w:val="17"/>
              </w:rPr>
              <w:t xml:space="preserve">                        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</w:p>
          <w:p w:rsidR="00F96426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ЙЫШĂНУ 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                   </w:t>
            </w:r>
          </w:p>
          <w:p w:rsidR="00C81D8F" w:rsidRPr="00EE1567" w:rsidRDefault="008A1595" w:rsidP="008A1595">
            <w:pPr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         </w:t>
            </w:r>
            <w:r w:rsidR="00C81D8F" w:rsidRPr="00EE1567">
              <w:rPr>
                <w:b/>
                <w:sz w:val="17"/>
                <w:szCs w:val="17"/>
              </w:rPr>
              <w:t xml:space="preserve"> </w:t>
            </w:r>
            <w:r w:rsidR="008E4329" w:rsidRPr="00EE1567">
              <w:rPr>
                <w:b/>
                <w:sz w:val="17"/>
                <w:szCs w:val="17"/>
              </w:rPr>
              <w:t xml:space="preserve">   </w:t>
            </w:r>
            <w:r w:rsidR="00C81D8F" w:rsidRPr="00EE1567">
              <w:rPr>
                <w:b/>
                <w:sz w:val="17"/>
                <w:szCs w:val="17"/>
              </w:rPr>
              <w:t xml:space="preserve"> </w:t>
            </w:r>
            <w:r w:rsidR="008E4329" w:rsidRPr="00EE1567">
              <w:rPr>
                <w:b/>
                <w:sz w:val="17"/>
                <w:szCs w:val="17"/>
              </w:rPr>
              <w:t>14</w:t>
            </w:r>
            <w:r w:rsidR="008A753A" w:rsidRPr="00EE1567">
              <w:rPr>
                <w:b/>
                <w:sz w:val="17"/>
                <w:szCs w:val="17"/>
              </w:rPr>
              <w:t>.</w:t>
            </w:r>
            <w:r w:rsidR="008E4329" w:rsidRPr="00EE1567">
              <w:rPr>
                <w:b/>
                <w:sz w:val="17"/>
                <w:szCs w:val="17"/>
              </w:rPr>
              <w:t>05</w:t>
            </w:r>
            <w:r w:rsidR="00C81D8F" w:rsidRPr="00EE1567">
              <w:rPr>
                <w:b/>
                <w:sz w:val="17"/>
                <w:szCs w:val="17"/>
              </w:rPr>
              <w:t>.20</w:t>
            </w:r>
            <w:r w:rsidR="004F1515" w:rsidRPr="00EE1567">
              <w:rPr>
                <w:b/>
                <w:sz w:val="17"/>
                <w:szCs w:val="17"/>
              </w:rPr>
              <w:t>2</w:t>
            </w:r>
            <w:r w:rsidR="00901B1F" w:rsidRPr="00EE1567">
              <w:rPr>
                <w:b/>
                <w:sz w:val="17"/>
                <w:szCs w:val="17"/>
              </w:rPr>
              <w:t>1</w:t>
            </w:r>
            <w:r w:rsidR="000530F1" w:rsidRPr="00EE1567">
              <w:rPr>
                <w:b/>
                <w:sz w:val="17"/>
                <w:szCs w:val="17"/>
              </w:rPr>
              <w:t xml:space="preserve"> с</w:t>
            </w:r>
            <w:r w:rsidR="00486332" w:rsidRPr="00EE1567">
              <w:rPr>
                <w:b/>
                <w:sz w:val="17"/>
                <w:szCs w:val="17"/>
              </w:rPr>
              <w:t>.</w:t>
            </w:r>
            <w:r w:rsidR="000530F1" w:rsidRPr="00EE1567">
              <w:rPr>
                <w:b/>
                <w:sz w:val="17"/>
                <w:szCs w:val="17"/>
              </w:rPr>
              <w:t xml:space="preserve"> №</w:t>
            </w:r>
            <w:r w:rsidR="006F162D" w:rsidRPr="00EE1567">
              <w:rPr>
                <w:b/>
                <w:sz w:val="17"/>
                <w:szCs w:val="17"/>
              </w:rPr>
              <w:t xml:space="preserve"> </w:t>
            </w:r>
            <w:bookmarkStart w:id="0" w:name="_GoBack"/>
            <w:bookmarkEnd w:id="0"/>
            <w:r w:rsidR="008E4329" w:rsidRPr="00EE1567">
              <w:rPr>
                <w:b/>
                <w:sz w:val="17"/>
                <w:szCs w:val="17"/>
              </w:rPr>
              <w:t>445</w:t>
            </w:r>
          </w:p>
          <w:p w:rsidR="00C81D8F" w:rsidRPr="00EE1567" w:rsidRDefault="00C81D8F" w:rsidP="00023BB2">
            <w:pPr>
              <w:jc w:val="center"/>
              <w:rPr>
                <w:b/>
                <w:noProof/>
                <w:sz w:val="17"/>
                <w:szCs w:val="17"/>
              </w:rPr>
            </w:pPr>
            <w:proofErr w:type="spellStart"/>
            <w:r w:rsidRPr="00EE1567">
              <w:rPr>
                <w:b/>
                <w:sz w:val="17"/>
                <w:szCs w:val="17"/>
              </w:rPr>
              <w:t>Муркаш</w:t>
            </w:r>
            <w:proofErr w:type="spellEnd"/>
            <w:r w:rsidRPr="00EE1567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EE1567">
              <w:rPr>
                <w:b/>
                <w:sz w:val="17"/>
                <w:szCs w:val="17"/>
              </w:rPr>
              <w:t>ялě</w:t>
            </w:r>
            <w:proofErr w:type="spellEnd"/>
            <w:r w:rsidRPr="00EE1567">
              <w:rPr>
                <w:b/>
                <w:sz w:val="17"/>
                <w:szCs w:val="17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81D8F" w:rsidRPr="00EE1567" w:rsidRDefault="00C81D8F" w:rsidP="00023BB2">
            <w:pPr>
              <w:jc w:val="center"/>
              <w:rPr>
                <w:b/>
                <w:noProof/>
                <w:sz w:val="17"/>
                <w:szCs w:val="17"/>
              </w:rPr>
            </w:pPr>
          </w:p>
        </w:tc>
        <w:tc>
          <w:tcPr>
            <w:tcW w:w="4111" w:type="dxa"/>
          </w:tcPr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Чувашская Республика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Администрация 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>Моргаушского района</w:t>
            </w:r>
          </w:p>
          <w:p w:rsidR="00C81D8F" w:rsidRPr="00EE1567" w:rsidRDefault="00C81D8F" w:rsidP="00023BB2">
            <w:pPr>
              <w:jc w:val="center"/>
              <w:rPr>
                <w:b/>
                <w:sz w:val="17"/>
                <w:szCs w:val="17"/>
              </w:rPr>
            </w:pPr>
          </w:p>
          <w:p w:rsidR="00C81D8F" w:rsidRPr="00EE1567" w:rsidRDefault="00C81D8F" w:rsidP="00023BB2">
            <w:pPr>
              <w:pStyle w:val="3"/>
              <w:rPr>
                <w:rFonts w:ascii="Times New Roman" w:hAnsi="Times New Roman"/>
                <w:sz w:val="17"/>
                <w:szCs w:val="17"/>
              </w:rPr>
            </w:pPr>
            <w:r w:rsidRPr="00EE1567">
              <w:rPr>
                <w:rFonts w:ascii="Times New Roman" w:hAnsi="Times New Roman"/>
                <w:sz w:val="17"/>
                <w:szCs w:val="17"/>
              </w:rPr>
              <w:t>ПОСТАНОВЛЕНИЕ</w:t>
            </w:r>
          </w:p>
          <w:p w:rsidR="00F96426" w:rsidRPr="00EE1567" w:rsidRDefault="00F96426" w:rsidP="00023BB2">
            <w:pPr>
              <w:jc w:val="center"/>
              <w:rPr>
                <w:b/>
                <w:sz w:val="17"/>
                <w:szCs w:val="17"/>
              </w:rPr>
            </w:pPr>
          </w:p>
          <w:p w:rsidR="00F96426" w:rsidRPr="00EE1567" w:rsidRDefault="00F96426" w:rsidP="00023BB2">
            <w:pPr>
              <w:jc w:val="center"/>
              <w:rPr>
                <w:b/>
                <w:sz w:val="17"/>
                <w:szCs w:val="17"/>
              </w:rPr>
            </w:pPr>
          </w:p>
          <w:p w:rsidR="00C81D8F" w:rsidRPr="00EE1567" w:rsidRDefault="008E4329" w:rsidP="00023BB2">
            <w:pPr>
              <w:jc w:val="center"/>
              <w:rPr>
                <w:b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>14</w:t>
            </w:r>
            <w:r w:rsidR="008A753A" w:rsidRPr="00EE1567">
              <w:rPr>
                <w:b/>
                <w:sz w:val="17"/>
                <w:szCs w:val="17"/>
              </w:rPr>
              <w:t>.</w:t>
            </w:r>
            <w:r w:rsidRPr="00EE1567">
              <w:rPr>
                <w:b/>
                <w:sz w:val="17"/>
                <w:szCs w:val="17"/>
              </w:rPr>
              <w:t>05</w:t>
            </w:r>
            <w:r w:rsidR="00C81D8F" w:rsidRPr="00EE1567">
              <w:rPr>
                <w:b/>
                <w:sz w:val="17"/>
                <w:szCs w:val="17"/>
              </w:rPr>
              <w:t>.20</w:t>
            </w:r>
            <w:r w:rsidR="00901B1F" w:rsidRPr="00EE1567">
              <w:rPr>
                <w:b/>
                <w:sz w:val="17"/>
                <w:szCs w:val="17"/>
              </w:rPr>
              <w:t>21</w:t>
            </w:r>
            <w:r w:rsidR="00C81D8F" w:rsidRPr="00EE1567">
              <w:rPr>
                <w:b/>
                <w:sz w:val="17"/>
                <w:szCs w:val="17"/>
              </w:rPr>
              <w:t xml:space="preserve"> г. №</w:t>
            </w:r>
            <w:r w:rsidR="00901B1F" w:rsidRPr="00EE1567">
              <w:rPr>
                <w:b/>
                <w:sz w:val="17"/>
                <w:szCs w:val="17"/>
              </w:rPr>
              <w:t xml:space="preserve"> </w:t>
            </w:r>
            <w:r w:rsidRPr="00EE1567">
              <w:rPr>
                <w:b/>
                <w:sz w:val="17"/>
                <w:szCs w:val="17"/>
              </w:rPr>
              <w:t>445</w:t>
            </w:r>
            <w:r w:rsidR="00C81D8F" w:rsidRPr="00EE1567">
              <w:rPr>
                <w:b/>
                <w:sz w:val="17"/>
                <w:szCs w:val="17"/>
              </w:rPr>
              <w:t xml:space="preserve"> </w:t>
            </w:r>
          </w:p>
          <w:p w:rsidR="00C81D8F" w:rsidRPr="00EE1567" w:rsidRDefault="00C81D8F" w:rsidP="00023BB2">
            <w:pPr>
              <w:jc w:val="center"/>
              <w:rPr>
                <w:b/>
                <w:noProof/>
                <w:sz w:val="17"/>
                <w:szCs w:val="17"/>
              </w:rPr>
            </w:pPr>
            <w:r w:rsidRPr="00EE1567">
              <w:rPr>
                <w:b/>
                <w:sz w:val="17"/>
                <w:szCs w:val="17"/>
              </w:rPr>
              <w:t xml:space="preserve">        село Моргауши</w:t>
            </w:r>
          </w:p>
        </w:tc>
      </w:tr>
    </w:tbl>
    <w:p w:rsidR="00C81D8F" w:rsidRPr="00EE1567" w:rsidRDefault="00C81D8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C81D8F" w:rsidRPr="00EE1567" w:rsidRDefault="00C81D8F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</w:p>
    <w:p w:rsidR="00C81D8F" w:rsidRPr="00EE1567" w:rsidRDefault="00C81D8F" w:rsidP="00660949">
      <w:pPr>
        <w:pStyle w:val="ConsPlusTitle"/>
        <w:ind w:right="4675"/>
        <w:jc w:val="both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О внесении изменений в постановление администрации Моргаушского района Чувашской Республики от 22.01.2019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</w:r>
    </w:p>
    <w:p w:rsidR="00C81D8F" w:rsidRPr="00EE1567" w:rsidRDefault="00C81D8F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C81D8F" w:rsidRPr="00EE1567" w:rsidRDefault="00C81D8F" w:rsidP="00875145">
      <w:pPr>
        <w:ind w:firstLine="567"/>
        <w:jc w:val="both"/>
        <w:rPr>
          <w:sz w:val="17"/>
          <w:szCs w:val="17"/>
        </w:rPr>
      </w:pPr>
      <w:r w:rsidRPr="00EE1567">
        <w:rPr>
          <w:sz w:val="17"/>
          <w:szCs w:val="17"/>
        </w:rPr>
        <w:t>В связи с изменением размера объемов финансирования администрация Моргаушского района Чувашской Республики постановляет:</w:t>
      </w:r>
    </w:p>
    <w:p w:rsidR="00C81D8F" w:rsidRPr="00EE1567" w:rsidRDefault="00C81D8F" w:rsidP="00875145">
      <w:pPr>
        <w:ind w:firstLine="567"/>
        <w:jc w:val="both"/>
        <w:rPr>
          <w:sz w:val="17"/>
          <w:szCs w:val="17"/>
        </w:rPr>
      </w:pPr>
      <w:r w:rsidRPr="00EE1567">
        <w:rPr>
          <w:sz w:val="17"/>
          <w:szCs w:val="17"/>
        </w:rPr>
        <w:t>1. Внести в постановление администрации Моргаушского района Чувашской Республики от 22.01.2019 г. № 31 «О муниципальной программе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постановление) следующие изменения:</w:t>
      </w:r>
    </w:p>
    <w:p w:rsidR="00C81D8F" w:rsidRPr="00EE1567" w:rsidRDefault="00C81D8F" w:rsidP="00875145">
      <w:pPr>
        <w:pStyle w:val="ConsPlusNormal"/>
        <w:ind w:firstLine="540"/>
        <w:jc w:val="both"/>
        <w:rPr>
          <w:rFonts w:ascii="Times New Roman" w:hAnsi="Times New Roman"/>
          <w:bCs/>
          <w:color w:val="000000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1.1. В приложении к постановлению «</w:t>
      </w:r>
      <w:r w:rsidRPr="00EE1567">
        <w:rPr>
          <w:rFonts w:ascii="Times New Roman" w:hAnsi="Times New Roman"/>
          <w:color w:val="000000"/>
          <w:sz w:val="17"/>
          <w:szCs w:val="17"/>
        </w:rPr>
        <w:t xml:space="preserve">Паспорт муниципальный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</w:t>
      </w:r>
      <w:r w:rsidRPr="00EE1567">
        <w:rPr>
          <w:rFonts w:ascii="Times New Roman" w:hAnsi="Times New Roman"/>
          <w:bCs/>
          <w:color w:val="000000"/>
          <w:sz w:val="17"/>
          <w:szCs w:val="17"/>
        </w:rPr>
        <w:t>(далее - Программа):</w:t>
      </w:r>
    </w:p>
    <w:p w:rsidR="00C81D8F" w:rsidRPr="00EE1567" w:rsidRDefault="00C81D8F" w:rsidP="00162231">
      <w:pPr>
        <w:pStyle w:val="a3"/>
        <w:spacing w:line="235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1.1.1. В паспорте Программы позицию «Объемы финансирования муниципальной программы с разбивкой по годам реализации»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51"/>
        <w:gridCol w:w="340"/>
        <w:gridCol w:w="6180"/>
      </w:tblGrid>
      <w:tr w:rsidR="00E623D3" w:rsidRPr="00EE1567" w:rsidTr="007F7C0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EE1567" w:rsidRDefault="00E32D1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</w:t>
            </w:r>
            <w:r w:rsidR="00E623D3" w:rsidRPr="00EE1567">
              <w:rPr>
                <w:rFonts w:ascii="Times New Roman" w:hAnsi="Times New Roman" w:cs="Calibri"/>
                <w:sz w:val="17"/>
                <w:szCs w:val="17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EE1567" w:rsidRDefault="00E623D3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прогнозируемый объем финансирования муниципальной программы в 2019 - 2035 годах составляет 32</w:t>
            </w:r>
            <w:r w:rsidR="00EC0663" w:rsidRPr="00EE1567">
              <w:rPr>
                <w:rFonts w:ascii="Times New Roman" w:hAnsi="Times New Roman" w:cs="Calibri"/>
                <w:sz w:val="17"/>
                <w:szCs w:val="17"/>
              </w:rPr>
              <w:t>730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EC0663" w:rsidRPr="00EE1567">
              <w:rPr>
                <w:rFonts w:ascii="Times New Roman" w:hAnsi="Times New Roman" w:cs="Calibri"/>
                <w:sz w:val="17"/>
                <w:szCs w:val="17"/>
              </w:rPr>
              <w:t>55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рублей, в том числе: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30335,0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32,4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2021 году – </w:t>
            </w:r>
            <w:r w:rsidR="008E100E" w:rsidRPr="00EE1567">
              <w:rPr>
                <w:rFonts w:ascii="Times New Roman" w:hAnsi="Times New Roman" w:cs="Calibri"/>
                <w:sz w:val="17"/>
                <w:szCs w:val="17"/>
              </w:rPr>
              <w:t>559,67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2022 году – </w:t>
            </w:r>
            <w:r w:rsidR="008E100E"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,54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2023 году – </w:t>
            </w:r>
            <w:r w:rsidR="00EC0663"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,54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77,7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77,7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– 388,5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388,5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из них средства: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федерального</w:t>
            </w:r>
            <w:r w:rsidR="00EC0663" w:rsidRPr="00EE1567">
              <w:rPr>
                <w:rFonts w:ascii="Times New Roman" w:hAnsi="Times New Roman" w:cs="Calibri"/>
                <w:sz w:val="17"/>
                <w:szCs w:val="17"/>
              </w:rPr>
              <w:t xml:space="preserve"> бюджета – 7205,7 тыс. рублей (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22,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02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процента), в том числе: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7205,7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2021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республиканского бюджета Чувашской Республики 1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5136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8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рублей, (4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6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25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процента) в том числе: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12866,40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0,9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2021 году – 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511,5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2022 году – 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412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,8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2023 году – 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412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,8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77,7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77,7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– 388,5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388,5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местного бюджета Моргаушского района– </w:t>
            </w:r>
            <w:r w:rsidR="00D42EFE" w:rsidRPr="00EE1567">
              <w:rPr>
                <w:rFonts w:ascii="Times New Roman" w:hAnsi="Times New Roman" w:cs="Calibri"/>
                <w:sz w:val="17"/>
                <w:szCs w:val="17"/>
              </w:rPr>
              <w:t>494,35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рублей, (1,5 процента)  в том числе: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369,2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31,5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2021 году – 4</w:t>
            </w:r>
            <w:r w:rsidR="008915BB" w:rsidRPr="00EE1567">
              <w:rPr>
                <w:rFonts w:ascii="Times New Roman" w:hAnsi="Times New Roman" w:cs="Calibri"/>
                <w:sz w:val="17"/>
                <w:szCs w:val="17"/>
              </w:rPr>
              <w:t>8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D42EFE" w:rsidRPr="00EE1567">
              <w:rPr>
                <w:rFonts w:ascii="Times New Roman" w:hAnsi="Times New Roman" w:cs="Calibri"/>
                <w:sz w:val="17"/>
                <w:szCs w:val="17"/>
              </w:rPr>
              <w:t>17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– 22,740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– 22,740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lastRenderedPageBreak/>
              <w:t>в 2026 - 2030 годах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бюджетов сельских поселений – 9893,7 тыс. рублей, (30,</w:t>
            </w:r>
            <w:r w:rsidR="00D42EFE" w:rsidRPr="00EE1567">
              <w:rPr>
                <w:rFonts w:ascii="Times New Roman" w:hAnsi="Times New Roman" w:cs="Calibri"/>
                <w:sz w:val="17"/>
                <w:szCs w:val="17"/>
              </w:rPr>
              <w:t>2</w:t>
            </w:r>
            <w:r w:rsidR="00940252" w:rsidRPr="00EE1567">
              <w:rPr>
                <w:rFonts w:ascii="Times New Roman" w:hAnsi="Times New Roman" w:cs="Calibri"/>
                <w:sz w:val="17"/>
                <w:szCs w:val="17"/>
              </w:rPr>
              <w:t>3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процента) в том числе: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9893,7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2021 году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0,0 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– 0,0 тыс. рублей;</w:t>
            </w:r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0,0 тыс. рублей</w:t>
            </w:r>
            <w:proofErr w:type="gramStart"/>
            <w:r w:rsidRPr="00EE1567">
              <w:rPr>
                <w:rFonts w:ascii="Times New Roman" w:hAnsi="Times New Roman" w:cs="Calibri"/>
                <w:sz w:val="17"/>
                <w:szCs w:val="17"/>
              </w:rPr>
              <w:t>.</w:t>
            </w:r>
            <w:r w:rsidR="00D42EFE" w:rsidRPr="00EE1567">
              <w:rPr>
                <w:rFonts w:ascii="Times New Roman" w:hAnsi="Times New Roman" w:cs="Calibri"/>
                <w:sz w:val="17"/>
                <w:szCs w:val="17"/>
              </w:rPr>
              <w:t>»</w:t>
            </w:r>
            <w:proofErr w:type="gramEnd"/>
          </w:p>
          <w:p w:rsidR="00E623D3" w:rsidRPr="00EE1567" w:rsidRDefault="00E623D3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</w:tbl>
    <w:p w:rsidR="00C81D8F" w:rsidRPr="00EE1567" w:rsidRDefault="00C81D8F" w:rsidP="00875145">
      <w:pPr>
        <w:ind w:firstLine="567"/>
        <w:jc w:val="both"/>
        <w:rPr>
          <w:sz w:val="17"/>
          <w:szCs w:val="17"/>
        </w:rPr>
      </w:pPr>
      <w:r w:rsidRPr="00EE1567">
        <w:rPr>
          <w:sz w:val="17"/>
          <w:szCs w:val="17"/>
        </w:rPr>
        <w:lastRenderedPageBreak/>
        <w:t>1.1.2. Раздел III. «Обоснование объема финансовых ресурсов, необходимых для реализации муниципальной программы Моргаушского района Чувашской Республики (с расшифровкой по источникам финансирования, по этапам и годам реализации муниципальной программы)» Программы изложить в следующей редакции:</w:t>
      </w:r>
    </w:p>
    <w:p w:rsidR="00C81D8F" w:rsidRPr="00EE1567" w:rsidRDefault="00C81D8F" w:rsidP="00221CF8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«Расходы муниципальной программы формируются за счет средств федерального бюджета, республиканского бюджета Чувашской Республики, местных бюджетов и средств внебюджетных источников.</w:t>
      </w:r>
    </w:p>
    <w:p w:rsidR="00641152" w:rsidRPr="00EE1567" w:rsidRDefault="00C81D8F" w:rsidP="00641152">
      <w:pPr>
        <w:pStyle w:val="ConsPlusNormal"/>
        <w:ind w:firstLine="567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Прогнозируемый</w:t>
      </w:r>
      <w:r w:rsidR="00641152" w:rsidRPr="00EE1567">
        <w:rPr>
          <w:rFonts w:ascii="Times New Roman" w:hAnsi="Times New Roman"/>
          <w:sz w:val="17"/>
          <w:szCs w:val="17"/>
        </w:rPr>
        <w:t xml:space="preserve"> объем финансирования муниципальной программы в 2019 - 2035 годах составляет 32</w:t>
      </w:r>
      <w:r w:rsidR="00D42EFE" w:rsidRPr="00EE1567">
        <w:rPr>
          <w:rFonts w:ascii="Times New Roman" w:hAnsi="Times New Roman"/>
          <w:sz w:val="17"/>
          <w:szCs w:val="17"/>
        </w:rPr>
        <w:t>730</w:t>
      </w:r>
      <w:r w:rsidR="00641152" w:rsidRPr="00EE1567">
        <w:rPr>
          <w:rFonts w:ascii="Times New Roman" w:hAnsi="Times New Roman"/>
          <w:sz w:val="17"/>
          <w:szCs w:val="17"/>
        </w:rPr>
        <w:t>,</w:t>
      </w:r>
      <w:r w:rsidR="00D42EFE" w:rsidRPr="00EE1567">
        <w:rPr>
          <w:rFonts w:ascii="Times New Roman" w:hAnsi="Times New Roman"/>
          <w:sz w:val="17"/>
          <w:szCs w:val="17"/>
        </w:rPr>
        <w:t>55</w:t>
      </w:r>
      <w:r w:rsidR="00641152" w:rsidRPr="00EE1567">
        <w:rPr>
          <w:rFonts w:ascii="Times New Roman" w:hAnsi="Times New Roman"/>
          <w:sz w:val="17"/>
          <w:szCs w:val="17"/>
        </w:rPr>
        <w:t xml:space="preserve"> тыс. рублей, в том числе: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2019 году – 30335,0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2020 году – 32,4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в 2021 году – </w:t>
      </w:r>
      <w:r w:rsidR="00D42EFE" w:rsidRPr="00EE1567">
        <w:rPr>
          <w:rFonts w:ascii="Times New Roman" w:hAnsi="Times New Roman"/>
          <w:sz w:val="17"/>
          <w:szCs w:val="17"/>
        </w:rPr>
        <w:t>559,67</w:t>
      </w:r>
      <w:r w:rsidRPr="00EE1567">
        <w:rPr>
          <w:rFonts w:ascii="Times New Roman" w:hAnsi="Times New Roman"/>
          <w:sz w:val="17"/>
          <w:szCs w:val="17"/>
        </w:rPr>
        <w:t xml:space="preserve">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в 2022 году – </w:t>
      </w:r>
      <w:r w:rsidR="00D42EFE" w:rsidRPr="00EE1567">
        <w:rPr>
          <w:rFonts w:ascii="Times New Roman" w:hAnsi="Times New Roman"/>
          <w:sz w:val="17"/>
          <w:szCs w:val="17"/>
        </w:rPr>
        <w:t>435</w:t>
      </w:r>
      <w:r w:rsidRPr="00EE1567">
        <w:rPr>
          <w:rFonts w:ascii="Times New Roman" w:hAnsi="Times New Roman"/>
          <w:sz w:val="17"/>
          <w:szCs w:val="17"/>
        </w:rPr>
        <w:t>,54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2023 году – 4</w:t>
      </w:r>
      <w:r w:rsidR="00D42EFE" w:rsidRPr="00EE1567">
        <w:rPr>
          <w:rFonts w:ascii="Times New Roman" w:hAnsi="Times New Roman"/>
          <w:sz w:val="17"/>
          <w:szCs w:val="17"/>
        </w:rPr>
        <w:t>35</w:t>
      </w:r>
      <w:r w:rsidRPr="00EE1567">
        <w:rPr>
          <w:rFonts w:ascii="Times New Roman" w:hAnsi="Times New Roman"/>
          <w:sz w:val="17"/>
          <w:szCs w:val="17"/>
        </w:rPr>
        <w:t>,54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2024 году – 77,7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2025 году – 77,7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2026 - 2030 годах – 388,5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2031 - 2035 годах – 388,5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из них средства: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федерального</w:t>
      </w:r>
      <w:r w:rsidR="00940252" w:rsidRPr="00EE1567">
        <w:rPr>
          <w:rFonts w:ascii="Times New Roman" w:hAnsi="Times New Roman"/>
          <w:sz w:val="17"/>
          <w:szCs w:val="17"/>
        </w:rPr>
        <w:t xml:space="preserve"> бюджета – 7205,7 тыс. рублей (</w:t>
      </w:r>
      <w:r w:rsidRPr="00EE1567">
        <w:rPr>
          <w:rFonts w:ascii="Times New Roman" w:hAnsi="Times New Roman"/>
          <w:sz w:val="17"/>
          <w:szCs w:val="17"/>
        </w:rPr>
        <w:t>22,</w:t>
      </w:r>
      <w:r w:rsidR="00940252" w:rsidRPr="00EE1567">
        <w:rPr>
          <w:rFonts w:ascii="Times New Roman" w:hAnsi="Times New Roman"/>
          <w:sz w:val="17"/>
          <w:szCs w:val="17"/>
        </w:rPr>
        <w:t>02</w:t>
      </w:r>
      <w:r w:rsidRPr="00EE1567">
        <w:rPr>
          <w:rFonts w:ascii="Times New Roman" w:hAnsi="Times New Roman"/>
          <w:sz w:val="17"/>
          <w:szCs w:val="17"/>
        </w:rPr>
        <w:t xml:space="preserve"> процента), в том числе: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2019 году – 7205,7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2020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2021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2022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2023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2024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2025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2026 - 2030 годах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2031 - 2035 годах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республиканского бюджета Чувашской Республики 1</w:t>
      </w:r>
      <w:r w:rsidR="00940252" w:rsidRPr="00EE1567">
        <w:rPr>
          <w:rFonts w:ascii="Times New Roman" w:hAnsi="Times New Roman"/>
          <w:sz w:val="17"/>
          <w:szCs w:val="17"/>
        </w:rPr>
        <w:t>5136</w:t>
      </w:r>
      <w:r w:rsidRPr="00EE1567">
        <w:rPr>
          <w:rFonts w:ascii="Times New Roman" w:hAnsi="Times New Roman"/>
          <w:sz w:val="17"/>
          <w:szCs w:val="17"/>
        </w:rPr>
        <w:t>,</w:t>
      </w:r>
      <w:r w:rsidR="00940252" w:rsidRPr="00EE1567">
        <w:rPr>
          <w:rFonts w:ascii="Times New Roman" w:hAnsi="Times New Roman"/>
          <w:sz w:val="17"/>
          <w:szCs w:val="17"/>
        </w:rPr>
        <w:t>80</w:t>
      </w:r>
      <w:r w:rsidRPr="00EE1567">
        <w:rPr>
          <w:rFonts w:ascii="Times New Roman" w:hAnsi="Times New Roman"/>
          <w:sz w:val="17"/>
          <w:szCs w:val="17"/>
        </w:rPr>
        <w:t xml:space="preserve"> тыс. рублей, (4</w:t>
      </w:r>
      <w:r w:rsidR="00940252" w:rsidRPr="00EE1567">
        <w:rPr>
          <w:rFonts w:ascii="Times New Roman" w:hAnsi="Times New Roman"/>
          <w:sz w:val="17"/>
          <w:szCs w:val="17"/>
        </w:rPr>
        <w:t>6</w:t>
      </w:r>
      <w:r w:rsidRPr="00EE1567">
        <w:rPr>
          <w:rFonts w:ascii="Times New Roman" w:hAnsi="Times New Roman"/>
          <w:sz w:val="17"/>
          <w:szCs w:val="17"/>
        </w:rPr>
        <w:t>,</w:t>
      </w:r>
      <w:r w:rsidR="00940252" w:rsidRPr="00EE1567">
        <w:rPr>
          <w:rFonts w:ascii="Times New Roman" w:hAnsi="Times New Roman"/>
          <w:sz w:val="17"/>
          <w:szCs w:val="17"/>
        </w:rPr>
        <w:t>25</w:t>
      </w:r>
      <w:r w:rsidRPr="00EE1567">
        <w:rPr>
          <w:rFonts w:ascii="Times New Roman" w:hAnsi="Times New Roman"/>
          <w:sz w:val="17"/>
          <w:szCs w:val="17"/>
        </w:rPr>
        <w:t xml:space="preserve"> процента) в том числе: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2019 году – 12866,40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2020 году – 0,9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в 2021 году – </w:t>
      </w:r>
      <w:r w:rsidR="00940252" w:rsidRPr="00EE1567">
        <w:rPr>
          <w:rFonts w:ascii="Times New Roman" w:hAnsi="Times New Roman"/>
          <w:sz w:val="17"/>
          <w:szCs w:val="17"/>
        </w:rPr>
        <w:t>511,50</w:t>
      </w:r>
      <w:r w:rsidRPr="00EE1567">
        <w:rPr>
          <w:rFonts w:ascii="Times New Roman" w:hAnsi="Times New Roman"/>
          <w:sz w:val="17"/>
          <w:szCs w:val="17"/>
        </w:rPr>
        <w:t xml:space="preserve">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в 2022 году – </w:t>
      </w:r>
      <w:r w:rsidR="00940252" w:rsidRPr="00EE1567">
        <w:rPr>
          <w:rFonts w:ascii="Times New Roman" w:hAnsi="Times New Roman"/>
          <w:sz w:val="17"/>
          <w:szCs w:val="17"/>
        </w:rPr>
        <w:t>412</w:t>
      </w:r>
      <w:r w:rsidRPr="00EE1567">
        <w:rPr>
          <w:rFonts w:ascii="Times New Roman" w:hAnsi="Times New Roman"/>
          <w:sz w:val="17"/>
          <w:szCs w:val="17"/>
        </w:rPr>
        <w:t>,8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в 2023 году – </w:t>
      </w:r>
      <w:r w:rsidR="00940252" w:rsidRPr="00EE1567">
        <w:rPr>
          <w:rFonts w:ascii="Times New Roman" w:hAnsi="Times New Roman"/>
          <w:sz w:val="17"/>
          <w:szCs w:val="17"/>
        </w:rPr>
        <w:t>412</w:t>
      </w:r>
      <w:r w:rsidRPr="00EE1567">
        <w:rPr>
          <w:rFonts w:ascii="Times New Roman" w:hAnsi="Times New Roman"/>
          <w:sz w:val="17"/>
          <w:szCs w:val="17"/>
        </w:rPr>
        <w:t>,8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2024 году – 77,7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2025 году – 77,7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2026 - 2030 годах – 388,5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2031 - 2035 годах – 388,5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местного бюджета Моргаушского района– 4</w:t>
      </w:r>
      <w:r w:rsidR="00940252" w:rsidRPr="00EE1567">
        <w:rPr>
          <w:rFonts w:ascii="Times New Roman" w:hAnsi="Times New Roman"/>
          <w:sz w:val="17"/>
          <w:szCs w:val="17"/>
        </w:rPr>
        <w:t>94</w:t>
      </w:r>
      <w:r w:rsidRPr="00EE1567">
        <w:rPr>
          <w:rFonts w:ascii="Times New Roman" w:hAnsi="Times New Roman"/>
          <w:sz w:val="17"/>
          <w:szCs w:val="17"/>
        </w:rPr>
        <w:t>,</w:t>
      </w:r>
      <w:r w:rsidR="00940252" w:rsidRPr="00EE1567">
        <w:rPr>
          <w:rFonts w:ascii="Times New Roman" w:hAnsi="Times New Roman"/>
          <w:sz w:val="17"/>
          <w:szCs w:val="17"/>
        </w:rPr>
        <w:t>35</w:t>
      </w:r>
      <w:r w:rsidRPr="00EE1567">
        <w:rPr>
          <w:rFonts w:ascii="Times New Roman" w:hAnsi="Times New Roman"/>
          <w:sz w:val="17"/>
          <w:szCs w:val="17"/>
        </w:rPr>
        <w:t xml:space="preserve"> тыс. рублей, (1,5 процента)  в том числе: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2019 году – 369,2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2020 году – 31,5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2021 году – 4</w:t>
      </w:r>
      <w:r w:rsidR="00940252" w:rsidRPr="00EE1567">
        <w:rPr>
          <w:rFonts w:ascii="Times New Roman" w:hAnsi="Times New Roman"/>
          <w:sz w:val="17"/>
          <w:szCs w:val="17"/>
        </w:rPr>
        <w:t>8</w:t>
      </w:r>
      <w:r w:rsidRPr="00EE1567">
        <w:rPr>
          <w:rFonts w:ascii="Times New Roman" w:hAnsi="Times New Roman"/>
          <w:sz w:val="17"/>
          <w:szCs w:val="17"/>
        </w:rPr>
        <w:t>,</w:t>
      </w:r>
      <w:r w:rsidR="00940252" w:rsidRPr="00EE1567">
        <w:rPr>
          <w:rFonts w:ascii="Times New Roman" w:hAnsi="Times New Roman"/>
          <w:sz w:val="17"/>
          <w:szCs w:val="17"/>
        </w:rPr>
        <w:t>170</w:t>
      </w:r>
      <w:r w:rsidRPr="00EE1567">
        <w:rPr>
          <w:rFonts w:ascii="Times New Roman" w:hAnsi="Times New Roman"/>
          <w:sz w:val="17"/>
          <w:szCs w:val="17"/>
        </w:rPr>
        <w:t xml:space="preserve">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2022 году – 22,740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2023 году – 22,740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2024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2025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2026 - 2030 годах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2031 - 2035 годах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бюджетов сельских поселений – 9893,7 тыс. рублей, (30,</w:t>
      </w:r>
      <w:r w:rsidR="00940252" w:rsidRPr="00EE1567">
        <w:rPr>
          <w:rFonts w:ascii="Times New Roman" w:hAnsi="Times New Roman"/>
          <w:sz w:val="17"/>
          <w:szCs w:val="17"/>
        </w:rPr>
        <w:t>23</w:t>
      </w:r>
      <w:r w:rsidRPr="00EE1567">
        <w:rPr>
          <w:rFonts w:ascii="Times New Roman" w:hAnsi="Times New Roman"/>
          <w:sz w:val="17"/>
          <w:szCs w:val="17"/>
        </w:rPr>
        <w:t xml:space="preserve"> процента) в том числе: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2019 году – 9893,7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2020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2021 году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2022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2023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2024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2025 году – 0,0 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2026 - 2030 годах – 0,0 тыс. рублей;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2031 - 2035 годах – 0,0 тыс. рублей.</w:t>
      </w:r>
    </w:p>
    <w:p w:rsidR="00641152" w:rsidRPr="00EE1567" w:rsidRDefault="00641152" w:rsidP="0064115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641152" w:rsidRPr="00EE1567" w:rsidRDefault="00641152" w:rsidP="00641152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lastRenderedPageBreak/>
        <w:t>Финансирование муниципальной программы во временном разрезе отражено в табл. 1.</w:t>
      </w:r>
    </w:p>
    <w:p w:rsidR="00C81D8F" w:rsidRPr="00EE1567" w:rsidRDefault="00C81D8F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875145">
      <w:pPr>
        <w:pStyle w:val="ConsPlusNormal"/>
        <w:spacing w:before="220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641152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  <w:sectPr w:rsidR="00641152" w:rsidRPr="00EE1567" w:rsidSect="009D3488">
          <w:pgSz w:w="11905" w:h="16838"/>
          <w:pgMar w:top="1134" w:right="851" w:bottom="1134" w:left="1701" w:header="0" w:footer="0" w:gutter="0"/>
          <w:cols w:space="720"/>
        </w:sectPr>
      </w:pPr>
    </w:p>
    <w:p w:rsidR="00641152" w:rsidRPr="00EE1567" w:rsidRDefault="00641152" w:rsidP="00641152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lastRenderedPageBreak/>
        <w:t>Таблица 1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641152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Финансирование муниципальной программы в Моргаушском районе Чувашской Республики в 2019 - 2035 годах</w:t>
      </w:r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641152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(тыс. рублей)</w:t>
      </w:r>
    </w:p>
    <w:p w:rsidR="00641152" w:rsidRPr="00EE1567" w:rsidRDefault="00641152" w:rsidP="00641152">
      <w:pPr>
        <w:spacing w:after="1"/>
        <w:rPr>
          <w:sz w:val="17"/>
          <w:szCs w:val="17"/>
        </w:rPr>
      </w:pPr>
    </w:p>
    <w:tbl>
      <w:tblPr>
        <w:tblW w:w="14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1384"/>
        <w:gridCol w:w="1264"/>
        <w:gridCol w:w="1264"/>
        <w:gridCol w:w="1264"/>
        <w:gridCol w:w="1264"/>
        <w:gridCol w:w="1264"/>
        <w:gridCol w:w="1264"/>
        <w:gridCol w:w="1264"/>
        <w:gridCol w:w="1384"/>
        <w:gridCol w:w="1384"/>
      </w:tblGrid>
      <w:tr w:rsidR="00641152" w:rsidRPr="00EE1567" w:rsidTr="00903B2D">
        <w:tc>
          <w:tcPr>
            <w:tcW w:w="1984" w:type="dxa"/>
            <w:vMerge w:val="restart"/>
          </w:tcPr>
          <w:p w:rsidR="00641152" w:rsidRPr="00EE1567" w:rsidRDefault="00641152" w:rsidP="00903B2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  <w:vMerge w:val="restart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11616" w:type="dxa"/>
            <w:gridSpan w:val="9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том числе</w:t>
            </w:r>
          </w:p>
        </w:tc>
      </w:tr>
      <w:tr w:rsidR="00641152" w:rsidRPr="00EE1567" w:rsidTr="00903B2D">
        <w:trPr>
          <w:trHeight w:val="370"/>
        </w:trPr>
        <w:tc>
          <w:tcPr>
            <w:tcW w:w="1984" w:type="dxa"/>
            <w:vMerge/>
          </w:tcPr>
          <w:p w:rsidR="00641152" w:rsidRPr="00EE1567" w:rsidRDefault="00641152" w:rsidP="00903B2D">
            <w:pPr>
              <w:rPr>
                <w:sz w:val="17"/>
                <w:szCs w:val="17"/>
              </w:rPr>
            </w:pPr>
          </w:p>
        </w:tc>
        <w:tc>
          <w:tcPr>
            <w:tcW w:w="1384" w:type="dxa"/>
            <w:vMerge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2019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2020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2021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2022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2023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2024 г.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2025 г.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2026 - 2030 гг.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2031 - 2035 гг.</w:t>
            </w: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1384" w:type="dxa"/>
          </w:tcPr>
          <w:p w:rsidR="00641152" w:rsidRPr="00EE1567" w:rsidRDefault="006411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</w:t>
            </w:r>
            <w:r w:rsidR="00940252" w:rsidRPr="00EE1567">
              <w:rPr>
                <w:rFonts w:ascii="Times New Roman" w:hAnsi="Times New Roman" w:cs="Calibri"/>
                <w:sz w:val="17"/>
                <w:szCs w:val="17"/>
              </w:rPr>
              <w:t>730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940252" w:rsidRPr="00EE1567">
              <w:rPr>
                <w:rFonts w:ascii="Times New Roman" w:hAnsi="Times New Roman" w:cs="Calibri"/>
                <w:sz w:val="17"/>
                <w:szCs w:val="17"/>
              </w:rPr>
              <w:t>55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30335,0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32,4</w:t>
            </w:r>
          </w:p>
        </w:tc>
        <w:tc>
          <w:tcPr>
            <w:tcW w:w="1264" w:type="dxa"/>
          </w:tcPr>
          <w:p w:rsidR="00641152" w:rsidRPr="00EE1567" w:rsidRDefault="009402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559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67</w:t>
            </w:r>
          </w:p>
        </w:tc>
        <w:tc>
          <w:tcPr>
            <w:tcW w:w="1264" w:type="dxa"/>
          </w:tcPr>
          <w:p w:rsidR="00641152" w:rsidRPr="00EE1567" w:rsidRDefault="009402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,54</w:t>
            </w:r>
          </w:p>
        </w:tc>
        <w:tc>
          <w:tcPr>
            <w:tcW w:w="1264" w:type="dxa"/>
          </w:tcPr>
          <w:p w:rsidR="00641152" w:rsidRPr="00EE1567" w:rsidRDefault="009402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,54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том числе за счет средств: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федерального бюджета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республиканского бюджета Чувашской Республики</w:t>
            </w:r>
          </w:p>
        </w:tc>
        <w:tc>
          <w:tcPr>
            <w:tcW w:w="1384" w:type="dxa"/>
          </w:tcPr>
          <w:p w:rsidR="00641152" w:rsidRPr="00EE1567" w:rsidRDefault="006411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</w:t>
            </w:r>
            <w:r w:rsidR="00940252" w:rsidRPr="00EE1567">
              <w:rPr>
                <w:rFonts w:ascii="Times New Roman" w:hAnsi="Times New Roman" w:cs="Calibri"/>
                <w:sz w:val="17"/>
                <w:szCs w:val="17"/>
              </w:rPr>
              <w:t>5136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940252" w:rsidRPr="00EE1567">
              <w:rPr>
                <w:rFonts w:ascii="Times New Roman" w:hAnsi="Times New Roman" w:cs="Calibri"/>
                <w:sz w:val="17"/>
                <w:szCs w:val="17"/>
              </w:rPr>
              <w:t>8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12866,4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0,9</w:t>
            </w:r>
          </w:p>
        </w:tc>
        <w:tc>
          <w:tcPr>
            <w:tcW w:w="1264" w:type="dxa"/>
          </w:tcPr>
          <w:p w:rsidR="00641152" w:rsidRPr="00EE1567" w:rsidRDefault="009402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511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50</w:t>
            </w:r>
          </w:p>
        </w:tc>
        <w:tc>
          <w:tcPr>
            <w:tcW w:w="1264" w:type="dxa"/>
          </w:tcPr>
          <w:p w:rsidR="00641152" w:rsidRPr="00EE1567" w:rsidRDefault="009402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412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,8</w:t>
            </w:r>
          </w:p>
        </w:tc>
        <w:tc>
          <w:tcPr>
            <w:tcW w:w="1264" w:type="dxa"/>
          </w:tcPr>
          <w:p w:rsidR="00641152" w:rsidRPr="00EE1567" w:rsidRDefault="009402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412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,8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Местного бюджета Моргаушского района Чувашской Республики</w:t>
            </w:r>
          </w:p>
        </w:tc>
        <w:tc>
          <w:tcPr>
            <w:tcW w:w="1384" w:type="dxa"/>
          </w:tcPr>
          <w:p w:rsidR="00641152" w:rsidRPr="00EE1567" w:rsidRDefault="009402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494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35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369,2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31,5</w:t>
            </w:r>
          </w:p>
        </w:tc>
        <w:tc>
          <w:tcPr>
            <w:tcW w:w="1264" w:type="dxa"/>
          </w:tcPr>
          <w:p w:rsidR="00641152" w:rsidRPr="00EE1567" w:rsidRDefault="00940252" w:rsidP="00940252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48</w:t>
            </w:r>
            <w:r w:rsidR="00641152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170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641152" w:rsidRPr="00EE1567" w:rsidTr="00903B2D">
        <w:tc>
          <w:tcPr>
            <w:tcW w:w="1984" w:type="dxa"/>
          </w:tcPr>
          <w:p w:rsidR="00641152" w:rsidRPr="00EE1567" w:rsidRDefault="00641152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бюджетов сельских поселения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9893,7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9893,7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26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1384" w:type="dxa"/>
          </w:tcPr>
          <w:p w:rsidR="00641152" w:rsidRPr="00EE1567" w:rsidRDefault="00641152" w:rsidP="00903B2D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</w:tbl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641152" w:rsidRPr="00EE1567" w:rsidRDefault="00641152" w:rsidP="0064115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Ресурсное </w:t>
      </w:r>
      <w:hyperlink w:anchor="P1815" w:history="1">
        <w:r w:rsidRPr="00EE1567">
          <w:rPr>
            <w:rFonts w:ascii="Times New Roman" w:hAnsi="Times New Roman"/>
            <w:color w:val="0000FF"/>
            <w:sz w:val="17"/>
            <w:szCs w:val="17"/>
          </w:rPr>
          <w:t>обеспечение</w:t>
        </w:r>
      </w:hyperlink>
      <w:r w:rsidRPr="00EE1567">
        <w:rPr>
          <w:rFonts w:ascii="Times New Roman" w:hAnsi="Times New Roman"/>
          <w:sz w:val="17"/>
          <w:szCs w:val="17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N 2 к настоящей муниципальной программе</w:t>
      </w:r>
      <w:proofErr w:type="gramStart"/>
      <w:r w:rsidRPr="00EE1567">
        <w:rPr>
          <w:rFonts w:ascii="Times New Roman" w:hAnsi="Times New Roman"/>
          <w:sz w:val="17"/>
          <w:szCs w:val="17"/>
        </w:rPr>
        <w:t>.</w:t>
      </w:r>
      <w:r w:rsidR="00940252" w:rsidRPr="00EE1567">
        <w:rPr>
          <w:rFonts w:ascii="Times New Roman" w:hAnsi="Times New Roman"/>
          <w:sz w:val="17"/>
          <w:szCs w:val="17"/>
        </w:rPr>
        <w:t>»</w:t>
      </w:r>
      <w:proofErr w:type="gramEnd"/>
    </w:p>
    <w:p w:rsidR="00641152" w:rsidRPr="00EE1567" w:rsidRDefault="00641152" w:rsidP="00641152">
      <w:pPr>
        <w:pStyle w:val="ConsPlusNormal"/>
        <w:jc w:val="both"/>
        <w:rPr>
          <w:rFonts w:ascii="Times New Roman" w:hAnsi="Times New Roman"/>
          <w:sz w:val="17"/>
          <w:szCs w:val="17"/>
        </w:rPr>
        <w:sectPr w:rsidR="00641152" w:rsidRPr="00EE1567" w:rsidSect="00641152">
          <w:pgSz w:w="16838" w:h="11905" w:orient="landscape"/>
          <w:pgMar w:top="1701" w:right="1134" w:bottom="851" w:left="1134" w:header="0" w:footer="0" w:gutter="0"/>
          <w:cols w:space="720"/>
        </w:sectPr>
      </w:pPr>
    </w:p>
    <w:p w:rsidR="00C81D8F" w:rsidRPr="00EE1567" w:rsidRDefault="00C81D8F" w:rsidP="008160E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lastRenderedPageBreak/>
        <w:t>1.1.3. Приложение № 2 «Ресурсное обеспечение и прогнозная (справочная) оценка расходов за счет всех источников финансирования реализации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Программы изложить в редакции согласно приложению № 1 к настоящему постановлению.</w:t>
      </w:r>
    </w:p>
    <w:p w:rsidR="004C485F" w:rsidRPr="00EE1567" w:rsidRDefault="004C485F" w:rsidP="008160E2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C81D8F" w:rsidRPr="00EE1567" w:rsidRDefault="00C81D8F" w:rsidP="00875145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1.</w:t>
      </w:r>
      <w:r w:rsidR="00CB0973" w:rsidRPr="00EE1567">
        <w:rPr>
          <w:color w:val="000000"/>
          <w:sz w:val="17"/>
          <w:szCs w:val="17"/>
        </w:rPr>
        <w:t>2</w:t>
      </w:r>
      <w:r w:rsidRPr="00EE1567">
        <w:rPr>
          <w:color w:val="000000"/>
          <w:sz w:val="17"/>
          <w:szCs w:val="17"/>
        </w:rPr>
        <w:t>. В приложении №4 «Подпрограмма «</w:t>
      </w:r>
      <w:r w:rsidR="00505A0D" w:rsidRPr="00EE1567">
        <w:rPr>
          <w:color w:val="000000"/>
          <w:sz w:val="17"/>
          <w:szCs w:val="17"/>
        </w:rPr>
        <w:t>Развитие отраслей агропромышленного комплекса</w:t>
      </w:r>
      <w:r w:rsidRPr="00EE1567">
        <w:rPr>
          <w:color w:val="000000"/>
          <w:sz w:val="17"/>
          <w:szCs w:val="17"/>
        </w:rPr>
        <w:t>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(далее – подпрограмма</w:t>
      </w:r>
      <w:r w:rsidR="000A3C5E" w:rsidRPr="00EE1567">
        <w:rPr>
          <w:color w:val="000000"/>
          <w:sz w:val="17"/>
          <w:szCs w:val="17"/>
        </w:rPr>
        <w:t xml:space="preserve"> </w:t>
      </w:r>
      <w:r w:rsidR="00CB0973" w:rsidRPr="00EE1567">
        <w:rPr>
          <w:color w:val="000000"/>
          <w:sz w:val="17"/>
          <w:szCs w:val="17"/>
        </w:rPr>
        <w:t>1</w:t>
      </w:r>
      <w:r w:rsidRPr="00EE1567">
        <w:rPr>
          <w:color w:val="000000"/>
          <w:sz w:val="17"/>
          <w:szCs w:val="17"/>
        </w:rPr>
        <w:t>) Программы</w:t>
      </w:r>
      <w:r w:rsidR="000A3C5E" w:rsidRPr="00EE1567">
        <w:rPr>
          <w:color w:val="000000"/>
          <w:sz w:val="17"/>
          <w:szCs w:val="17"/>
        </w:rPr>
        <w:t xml:space="preserve"> </w:t>
      </w:r>
      <w:r w:rsidR="00CB0973" w:rsidRPr="00EE1567">
        <w:rPr>
          <w:color w:val="000000"/>
          <w:sz w:val="17"/>
          <w:szCs w:val="17"/>
        </w:rPr>
        <w:t>1</w:t>
      </w:r>
      <w:r w:rsidRPr="00EE1567">
        <w:rPr>
          <w:color w:val="000000"/>
          <w:sz w:val="17"/>
          <w:szCs w:val="17"/>
        </w:rPr>
        <w:t>:</w:t>
      </w:r>
    </w:p>
    <w:p w:rsidR="00C81D8F" w:rsidRPr="00EE1567" w:rsidRDefault="00C81D8F" w:rsidP="00875145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1.</w:t>
      </w:r>
      <w:r w:rsidR="00783CE5" w:rsidRPr="00EE1567">
        <w:rPr>
          <w:color w:val="000000"/>
          <w:sz w:val="17"/>
          <w:szCs w:val="17"/>
        </w:rPr>
        <w:t>2</w:t>
      </w:r>
      <w:r w:rsidRPr="00EE1567">
        <w:rPr>
          <w:color w:val="000000"/>
          <w:sz w:val="17"/>
          <w:szCs w:val="17"/>
        </w:rPr>
        <w:t>.1. позицию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80"/>
      </w:tblGrid>
      <w:tr w:rsidR="00505A0D" w:rsidRPr="00EE1567" w:rsidTr="00903B2D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EE1567" w:rsidRDefault="00505A0D" w:rsidP="00903B2D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прогнозируемые объемы бюджетных ассигнований на реализацию мероприятий подпрограммы в 2019 - 2035 годах составляют </w:t>
            </w:r>
            <w:r w:rsidR="00903B2D" w:rsidRPr="00EE1567">
              <w:rPr>
                <w:rFonts w:ascii="Times New Roman" w:hAnsi="Times New Roman" w:cs="Calibri"/>
                <w:sz w:val="17"/>
                <w:szCs w:val="17"/>
              </w:rPr>
              <w:t>1080,65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рублей, в том числе: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2021 году – </w:t>
            </w:r>
            <w:r w:rsidR="00903B2D" w:rsidRPr="00EE1567">
              <w:rPr>
                <w:rFonts w:ascii="Times New Roman" w:hAnsi="Times New Roman" w:cs="Calibri"/>
                <w:sz w:val="17"/>
                <w:szCs w:val="17"/>
              </w:rPr>
              <w:t>430,97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- 324,84 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- 324,84 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из них средства: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федерального бюджета – 0,00 тыс. рублей, в том числе: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2021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– 0,0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республиканского бюджета Чувашской Республики – </w:t>
            </w:r>
            <w:r w:rsidR="00903B2D" w:rsidRPr="00EE1567">
              <w:rPr>
                <w:rFonts w:ascii="Times New Roman" w:hAnsi="Times New Roman" w:cs="Calibri"/>
                <w:sz w:val="17"/>
                <w:szCs w:val="17"/>
              </w:rPr>
              <w:t>1005,0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рублей, в том числе: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2019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2020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в 2021 году – </w:t>
            </w:r>
            <w:r w:rsidR="00903B2D" w:rsidRPr="00EE1567">
              <w:rPr>
                <w:rFonts w:ascii="Times New Roman" w:hAnsi="Times New Roman" w:cs="Calibri"/>
                <w:sz w:val="17"/>
                <w:szCs w:val="17"/>
              </w:rPr>
              <w:t>400,8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2022 году – 302,1 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2023 году – 302,1 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2024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2025 году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2026 - 2030 годах - 0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 2031 - 2035 годах - 0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 xml:space="preserve">районного бюджета – </w:t>
            </w:r>
            <w:r w:rsidR="00903B2D" w:rsidRPr="00EE1567">
              <w:rPr>
                <w:sz w:val="17"/>
                <w:szCs w:val="17"/>
                <w:lang w:eastAsia="en-US"/>
              </w:rPr>
              <w:t>75,65</w:t>
            </w:r>
            <w:r w:rsidRPr="00EE1567">
              <w:rPr>
                <w:sz w:val="17"/>
                <w:szCs w:val="17"/>
                <w:lang w:eastAsia="en-US"/>
              </w:rPr>
              <w:t xml:space="preserve"> тыс. рублей, в том числе: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2019 году – 0,0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2020 году – 0,0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 xml:space="preserve">в 2021 году – </w:t>
            </w:r>
            <w:r w:rsidR="00903B2D" w:rsidRPr="00EE1567">
              <w:rPr>
                <w:sz w:val="17"/>
                <w:szCs w:val="17"/>
                <w:lang w:eastAsia="en-US"/>
              </w:rPr>
              <w:t>30,17</w:t>
            </w:r>
            <w:r w:rsidRPr="00EE1567">
              <w:rPr>
                <w:sz w:val="17"/>
                <w:szCs w:val="17"/>
                <w:lang w:eastAsia="en-US"/>
              </w:rPr>
              <w:t>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2022 году – 22,740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2023 году – 22,740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2024 году – 0,0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2025 году – 0,0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2026–2030 годах – 0,0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2031–2035 годах – 0,0 тыс. рублей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бюджетов сельских поселений – 0,0 тыс. рублей, в том числе: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2019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2020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2021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2022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2023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2024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2025 году – 0,00 тыс. рублей;</w:t>
            </w:r>
          </w:p>
          <w:p w:rsidR="00505A0D" w:rsidRPr="00EE1567" w:rsidRDefault="00505A0D" w:rsidP="00903B2D">
            <w:pPr>
              <w:jc w:val="both"/>
              <w:rPr>
                <w:sz w:val="17"/>
                <w:szCs w:val="17"/>
                <w:lang w:eastAsia="en-US"/>
              </w:rPr>
            </w:pPr>
            <w:r w:rsidRPr="00EE1567">
              <w:rPr>
                <w:sz w:val="17"/>
                <w:szCs w:val="17"/>
                <w:lang w:eastAsia="en-US"/>
              </w:rPr>
              <w:t>в 2026–2030 годах – 0,00 тыс. рублей;</w:t>
            </w:r>
          </w:p>
          <w:p w:rsidR="00505A0D" w:rsidRPr="00EE1567" w:rsidRDefault="00505A0D" w:rsidP="00903B2D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  <w:lang w:eastAsia="en-US"/>
              </w:rPr>
              <w:t>в 2031–2035 годах – 0,00 тыс. рублей</w:t>
            </w:r>
            <w:proofErr w:type="gramStart"/>
            <w:r w:rsidRPr="00EE1567">
              <w:rPr>
                <w:rFonts w:ascii="Times New Roman" w:hAnsi="Times New Roman" w:cs="Calibri"/>
                <w:sz w:val="17"/>
                <w:szCs w:val="17"/>
                <w:lang w:eastAsia="en-US"/>
              </w:rPr>
              <w:t>.»;</w:t>
            </w:r>
            <w:proofErr w:type="gramEnd"/>
          </w:p>
        </w:tc>
      </w:tr>
    </w:tbl>
    <w:p w:rsidR="00C81D8F" w:rsidRPr="00EE1567" w:rsidRDefault="00C81D8F" w:rsidP="00875145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1.</w:t>
      </w:r>
      <w:r w:rsidR="00412412" w:rsidRPr="00EE1567">
        <w:rPr>
          <w:color w:val="000000"/>
          <w:sz w:val="17"/>
          <w:szCs w:val="17"/>
        </w:rPr>
        <w:t>3</w:t>
      </w:r>
      <w:r w:rsidRPr="00EE1567">
        <w:rPr>
          <w:color w:val="000000"/>
          <w:sz w:val="17"/>
          <w:szCs w:val="17"/>
        </w:rPr>
        <w:t>.2. Раздел IV.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</w:t>
      </w:r>
      <w:r w:rsidRPr="00EE1567">
        <w:rPr>
          <w:sz w:val="17"/>
          <w:szCs w:val="17"/>
        </w:rPr>
        <w:t xml:space="preserve"> </w:t>
      </w:r>
      <w:r w:rsidRPr="00EE1567">
        <w:rPr>
          <w:color w:val="000000"/>
          <w:sz w:val="17"/>
          <w:szCs w:val="17"/>
        </w:rPr>
        <w:t xml:space="preserve">подпрограммы </w:t>
      </w:r>
      <w:r w:rsidR="00EC4ABC" w:rsidRPr="00EE1567">
        <w:rPr>
          <w:color w:val="000000"/>
          <w:sz w:val="17"/>
          <w:szCs w:val="17"/>
        </w:rPr>
        <w:t>1</w:t>
      </w:r>
      <w:r w:rsidRPr="00EE1567">
        <w:rPr>
          <w:color w:val="000000"/>
          <w:sz w:val="17"/>
          <w:szCs w:val="17"/>
        </w:rPr>
        <w:t xml:space="preserve"> изложить в следующей редакции:</w:t>
      </w:r>
    </w:p>
    <w:p w:rsidR="00505A0D" w:rsidRPr="00EE1567" w:rsidRDefault="00C81D8F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«</w:t>
      </w:r>
      <w:r w:rsidR="00505A0D" w:rsidRPr="00EE1567">
        <w:rPr>
          <w:color w:val="000000"/>
          <w:sz w:val="17"/>
          <w:szCs w:val="17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и </w:t>
      </w:r>
      <w:proofErr w:type="gramStart"/>
      <w:r w:rsidR="00505A0D" w:rsidRPr="00EE1567">
        <w:rPr>
          <w:color w:val="000000"/>
          <w:sz w:val="17"/>
          <w:szCs w:val="17"/>
        </w:rPr>
        <w:t>бюджете</w:t>
      </w:r>
      <w:proofErr w:type="gramEnd"/>
      <w:r w:rsidR="00505A0D" w:rsidRPr="00EE1567">
        <w:rPr>
          <w:color w:val="000000"/>
          <w:sz w:val="17"/>
          <w:szCs w:val="17"/>
        </w:rPr>
        <w:t xml:space="preserve"> сельских поселений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 xml:space="preserve">Прогнозируемые объемы бюджетных ассигнований на реализацию мероприятий подпрограммы в 2019–2035 годах составляют </w:t>
      </w:r>
      <w:r w:rsidR="00903B2D" w:rsidRPr="00EE1567">
        <w:rPr>
          <w:color w:val="000000"/>
          <w:sz w:val="17"/>
          <w:szCs w:val="17"/>
        </w:rPr>
        <w:t>1080,65</w:t>
      </w:r>
      <w:r w:rsidRPr="00EE1567">
        <w:rPr>
          <w:color w:val="000000"/>
          <w:sz w:val="17"/>
          <w:szCs w:val="17"/>
        </w:rPr>
        <w:t xml:space="preserve"> тыс. рублей.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 xml:space="preserve">На 1 этапе (2019–2025 годы) объем финансирования подпрограммы составляет </w:t>
      </w:r>
      <w:r w:rsidR="00903B2D" w:rsidRPr="00EE1567">
        <w:rPr>
          <w:color w:val="000000"/>
          <w:sz w:val="17"/>
          <w:szCs w:val="17"/>
        </w:rPr>
        <w:t>1080,65</w:t>
      </w:r>
      <w:r w:rsidRPr="00EE1567">
        <w:rPr>
          <w:color w:val="000000"/>
          <w:sz w:val="17"/>
          <w:szCs w:val="17"/>
        </w:rPr>
        <w:t xml:space="preserve"> тыс. рублей, в том числе: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в 2019 году – 0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lastRenderedPageBreak/>
        <w:t>в 2020 году – 0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 xml:space="preserve">в 2021 году – </w:t>
      </w:r>
      <w:r w:rsidR="00903B2D" w:rsidRPr="00EE1567">
        <w:rPr>
          <w:color w:val="000000"/>
          <w:sz w:val="17"/>
          <w:szCs w:val="17"/>
        </w:rPr>
        <w:t>430,97</w:t>
      </w:r>
      <w:r w:rsidRPr="00EE1567">
        <w:rPr>
          <w:color w:val="000000"/>
          <w:sz w:val="17"/>
          <w:szCs w:val="17"/>
        </w:rPr>
        <w:t xml:space="preserve">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в 2022 году – 324,84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в 2023 году – 324,84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в 2024 году – 0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в 2025 году – 0 тыс. рублей;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На 2 этапе (2026–2030 годы) объем финансирования подпрограммы составляет 0 тыс. рублей, из них средства:</w:t>
      </w:r>
    </w:p>
    <w:p w:rsidR="00505A0D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На 3 этапе (2031–2035 годы) объем финансирования подпрограммы составляет 0 тыс. рублей, из них средства:</w:t>
      </w:r>
    </w:p>
    <w:p w:rsidR="00C81D8F" w:rsidRPr="00EE1567" w:rsidRDefault="00505A0D" w:rsidP="00505A0D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Объемы финансирования подпрограммы подлежат ежегодному уточнению исходя из реальных возможностей бюджетов всех уровней</w:t>
      </w:r>
      <w:proofErr w:type="gramStart"/>
      <w:r w:rsidR="00C81D8F" w:rsidRPr="00EE1567">
        <w:rPr>
          <w:color w:val="000000"/>
          <w:sz w:val="17"/>
          <w:szCs w:val="17"/>
        </w:rPr>
        <w:t>.»;</w:t>
      </w:r>
      <w:proofErr w:type="gramEnd"/>
    </w:p>
    <w:p w:rsidR="00C81D8F" w:rsidRPr="00EE1567" w:rsidRDefault="00C81D8F" w:rsidP="00E11430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1.</w:t>
      </w:r>
      <w:r w:rsidR="00412412" w:rsidRPr="00EE1567">
        <w:rPr>
          <w:color w:val="000000"/>
          <w:sz w:val="17"/>
          <w:szCs w:val="17"/>
        </w:rPr>
        <w:t>3</w:t>
      </w:r>
      <w:r w:rsidRPr="00EE1567">
        <w:rPr>
          <w:color w:val="000000"/>
          <w:sz w:val="17"/>
          <w:szCs w:val="17"/>
        </w:rPr>
        <w:t>.3. Приложение № 1 подпрограммы</w:t>
      </w:r>
      <w:r w:rsidR="00EC4ABC" w:rsidRPr="00EE1567">
        <w:rPr>
          <w:color w:val="000000"/>
          <w:sz w:val="17"/>
          <w:szCs w:val="17"/>
        </w:rPr>
        <w:t xml:space="preserve"> 1</w:t>
      </w:r>
      <w:r w:rsidR="00183EB6" w:rsidRPr="00EE1567">
        <w:rPr>
          <w:color w:val="000000"/>
          <w:sz w:val="17"/>
          <w:szCs w:val="17"/>
        </w:rPr>
        <w:t xml:space="preserve"> </w:t>
      </w:r>
      <w:r w:rsidRPr="00EE1567">
        <w:rPr>
          <w:color w:val="000000"/>
          <w:sz w:val="17"/>
          <w:szCs w:val="17"/>
        </w:rPr>
        <w:t>«</w:t>
      </w:r>
      <w:r w:rsidR="00E361E3" w:rsidRPr="00EE1567">
        <w:rPr>
          <w:color w:val="000000"/>
          <w:sz w:val="17"/>
          <w:szCs w:val="17"/>
        </w:rPr>
        <w:t>Ресурсное</w:t>
      </w:r>
      <w:r w:rsidRPr="00EE1567">
        <w:rPr>
          <w:color w:val="000000"/>
          <w:sz w:val="17"/>
          <w:szCs w:val="17"/>
        </w:rPr>
        <w:t xml:space="preserve"> </w:t>
      </w:r>
      <w:r w:rsidR="00E361E3" w:rsidRPr="00EE1567">
        <w:rPr>
          <w:color w:val="000000"/>
          <w:sz w:val="17"/>
          <w:szCs w:val="17"/>
        </w:rPr>
        <w:t xml:space="preserve">обеспечение </w:t>
      </w:r>
      <w:r w:rsidRPr="00EE1567">
        <w:rPr>
          <w:color w:val="000000"/>
          <w:sz w:val="17"/>
          <w:szCs w:val="17"/>
        </w:rPr>
        <w:t>реализации подпрограммы «</w:t>
      </w:r>
      <w:r w:rsidR="00505A0D" w:rsidRPr="00EE1567">
        <w:rPr>
          <w:color w:val="000000"/>
          <w:sz w:val="17"/>
          <w:szCs w:val="17"/>
        </w:rPr>
        <w:t>Развитие отраслей агропромышленного комплекса</w:t>
      </w:r>
      <w:r w:rsidRPr="00EE1567">
        <w:rPr>
          <w:color w:val="000000"/>
          <w:sz w:val="17"/>
          <w:szCs w:val="17"/>
        </w:rPr>
        <w:t>» муниципальной программы Моргаушского района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 изложить согласно приложению №</w:t>
      </w:r>
      <w:r w:rsidR="00EC4ABC" w:rsidRPr="00EE1567">
        <w:rPr>
          <w:color w:val="000000"/>
          <w:sz w:val="17"/>
          <w:szCs w:val="17"/>
        </w:rPr>
        <w:t>2</w:t>
      </w:r>
      <w:r w:rsidRPr="00EE1567">
        <w:rPr>
          <w:color w:val="000000"/>
          <w:sz w:val="17"/>
          <w:szCs w:val="17"/>
        </w:rPr>
        <w:t xml:space="preserve"> к настоящему постановлению.</w:t>
      </w:r>
    </w:p>
    <w:p w:rsidR="00C81D8F" w:rsidRPr="00EE1567" w:rsidRDefault="00C81D8F" w:rsidP="00E11430">
      <w:pPr>
        <w:ind w:firstLine="708"/>
        <w:jc w:val="both"/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2. Настоящее постановле</w:t>
      </w:r>
      <w:r w:rsidR="000833FA" w:rsidRPr="00EE1567">
        <w:rPr>
          <w:color w:val="000000"/>
          <w:sz w:val="17"/>
          <w:szCs w:val="17"/>
        </w:rPr>
        <w:t xml:space="preserve">ние вступает в силу после </w:t>
      </w:r>
      <w:r w:rsidRPr="00EE1567">
        <w:rPr>
          <w:color w:val="000000"/>
          <w:sz w:val="17"/>
          <w:szCs w:val="17"/>
        </w:rPr>
        <w:t>его официального опубликования.</w:t>
      </w:r>
    </w:p>
    <w:p w:rsidR="00C81D8F" w:rsidRPr="00EE1567" w:rsidRDefault="00C81D8F" w:rsidP="00E11430">
      <w:pPr>
        <w:ind w:firstLine="708"/>
        <w:jc w:val="both"/>
        <w:rPr>
          <w:color w:val="000000"/>
          <w:sz w:val="17"/>
          <w:szCs w:val="17"/>
        </w:rPr>
      </w:pPr>
    </w:p>
    <w:p w:rsidR="00C81D8F" w:rsidRPr="00EE1567" w:rsidRDefault="00C81D8F" w:rsidP="00E11430">
      <w:pPr>
        <w:ind w:firstLine="708"/>
        <w:jc w:val="both"/>
        <w:rPr>
          <w:color w:val="000000"/>
          <w:sz w:val="17"/>
          <w:szCs w:val="17"/>
        </w:rPr>
      </w:pPr>
    </w:p>
    <w:p w:rsidR="00C81D8F" w:rsidRPr="00EE1567" w:rsidRDefault="00C81D8F" w:rsidP="00E11430">
      <w:pPr>
        <w:ind w:firstLine="708"/>
        <w:jc w:val="both"/>
        <w:rPr>
          <w:color w:val="000000"/>
          <w:sz w:val="17"/>
          <w:szCs w:val="17"/>
        </w:rPr>
      </w:pPr>
    </w:p>
    <w:p w:rsidR="00C81D8F" w:rsidRPr="00EE1567" w:rsidRDefault="00C81D8F" w:rsidP="00B90EE3">
      <w:pPr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Глава администрации Моргаушского района</w:t>
      </w:r>
    </w:p>
    <w:p w:rsidR="00C81D8F" w:rsidRPr="00EE1567" w:rsidRDefault="00C81D8F" w:rsidP="00A96171">
      <w:pPr>
        <w:rPr>
          <w:color w:val="000000"/>
          <w:sz w:val="17"/>
          <w:szCs w:val="17"/>
        </w:rPr>
      </w:pPr>
      <w:r w:rsidRPr="00EE1567">
        <w:rPr>
          <w:color w:val="000000"/>
          <w:sz w:val="17"/>
          <w:szCs w:val="17"/>
        </w:rPr>
        <w:t>Чувашской Республики</w:t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ab/>
      </w:r>
      <w:r w:rsidR="00340DA2" w:rsidRPr="00EE1567">
        <w:rPr>
          <w:color w:val="000000"/>
          <w:sz w:val="17"/>
          <w:szCs w:val="17"/>
        </w:rPr>
        <w:tab/>
      </w:r>
      <w:r w:rsidRPr="00EE1567">
        <w:rPr>
          <w:color w:val="000000"/>
          <w:sz w:val="17"/>
          <w:szCs w:val="17"/>
        </w:rPr>
        <w:t>Р.Н. Тимофеев</w:t>
      </w:r>
    </w:p>
    <w:p w:rsidR="00484FBD" w:rsidRPr="00EE1567" w:rsidRDefault="00484FBD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A1253B" w:rsidRPr="00EE1567" w:rsidRDefault="00A1253B" w:rsidP="00A96171">
      <w:pPr>
        <w:rPr>
          <w:sz w:val="17"/>
          <w:szCs w:val="17"/>
        </w:rPr>
      </w:pPr>
    </w:p>
    <w:p w:rsidR="00C81D8F" w:rsidRPr="00EE1567" w:rsidRDefault="00C81D8F" w:rsidP="00A96171">
      <w:pPr>
        <w:rPr>
          <w:sz w:val="17"/>
          <w:szCs w:val="17"/>
        </w:rPr>
      </w:pPr>
    </w:p>
    <w:p w:rsidR="00C81D8F" w:rsidRPr="00EE1567" w:rsidRDefault="00C81D8F" w:rsidP="00A96171">
      <w:pPr>
        <w:widowControl/>
        <w:autoSpaceDE/>
        <w:autoSpaceDN/>
        <w:adjustRightInd/>
        <w:rPr>
          <w:bCs/>
          <w:sz w:val="17"/>
          <w:szCs w:val="17"/>
        </w:rPr>
      </w:pPr>
      <w:r w:rsidRPr="00EE1567">
        <w:rPr>
          <w:bCs/>
          <w:sz w:val="17"/>
          <w:szCs w:val="17"/>
        </w:rPr>
        <w:t xml:space="preserve">Исп. </w:t>
      </w:r>
      <w:r w:rsidR="000833FA" w:rsidRPr="00EE1567">
        <w:rPr>
          <w:bCs/>
          <w:sz w:val="17"/>
          <w:szCs w:val="17"/>
        </w:rPr>
        <w:t>Просова М.Ю.</w:t>
      </w:r>
    </w:p>
    <w:p w:rsidR="00C81D8F" w:rsidRPr="00EE1567" w:rsidRDefault="00C81D8F" w:rsidP="00A96171">
      <w:pPr>
        <w:widowControl/>
        <w:autoSpaceDE/>
        <w:autoSpaceDN/>
        <w:adjustRightInd/>
        <w:rPr>
          <w:bCs/>
          <w:sz w:val="17"/>
          <w:szCs w:val="17"/>
        </w:rPr>
      </w:pPr>
      <w:r w:rsidRPr="00EE1567">
        <w:rPr>
          <w:bCs/>
          <w:sz w:val="17"/>
          <w:szCs w:val="17"/>
        </w:rPr>
        <w:t>8(83541) 62</w:t>
      </w:r>
      <w:r w:rsidR="000833FA" w:rsidRPr="00EE1567">
        <w:rPr>
          <w:bCs/>
          <w:sz w:val="17"/>
          <w:szCs w:val="17"/>
        </w:rPr>
        <w:t>438</w:t>
      </w:r>
    </w:p>
    <w:p w:rsidR="00C81D8F" w:rsidRPr="00EE1567" w:rsidRDefault="000833FA" w:rsidP="00A96171">
      <w:pPr>
        <w:rPr>
          <w:sz w:val="17"/>
          <w:szCs w:val="17"/>
        </w:rPr>
        <w:sectPr w:rsidR="00C81D8F" w:rsidRPr="00EE1567" w:rsidSect="009D3488">
          <w:pgSz w:w="11905" w:h="16838"/>
          <w:pgMar w:top="1134" w:right="851" w:bottom="1134" w:left="1701" w:header="0" w:footer="0" w:gutter="0"/>
          <w:cols w:space="720"/>
        </w:sectPr>
      </w:pPr>
      <w:proofErr w:type="spellStart"/>
      <w:r w:rsidRPr="00EE1567">
        <w:rPr>
          <w:sz w:val="17"/>
          <w:szCs w:val="17"/>
          <w:lang w:val="en-US"/>
        </w:rPr>
        <w:t>mor</w:t>
      </w:r>
      <w:proofErr w:type="spellEnd"/>
      <w:r w:rsidRPr="00EE1567">
        <w:rPr>
          <w:sz w:val="17"/>
          <w:szCs w:val="17"/>
        </w:rPr>
        <w:t>_</w:t>
      </w:r>
      <w:proofErr w:type="spellStart"/>
      <w:r w:rsidRPr="00EE1567">
        <w:rPr>
          <w:sz w:val="17"/>
          <w:szCs w:val="17"/>
          <w:lang w:val="en-US"/>
        </w:rPr>
        <w:t>aris</w:t>
      </w:r>
      <w:proofErr w:type="spellEnd"/>
      <w:r w:rsidRPr="00EE1567">
        <w:rPr>
          <w:sz w:val="17"/>
          <w:szCs w:val="17"/>
        </w:rPr>
        <w:t>1@</w:t>
      </w:r>
      <w:r w:rsidRPr="00EE1567">
        <w:rPr>
          <w:sz w:val="17"/>
          <w:szCs w:val="17"/>
          <w:lang w:val="en-US"/>
        </w:rPr>
        <w:t>cap</w:t>
      </w:r>
      <w:r w:rsidRPr="00EE1567">
        <w:rPr>
          <w:sz w:val="17"/>
          <w:szCs w:val="17"/>
        </w:rPr>
        <w:t>.</w:t>
      </w:r>
      <w:proofErr w:type="spellStart"/>
      <w:r w:rsidRPr="00EE1567">
        <w:rPr>
          <w:sz w:val="17"/>
          <w:szCs w:val="17"/>
          <w:lang w:val="en-US"/>
        </w:rPr>
        <w:t>ru</w:t>
      </w:r>
      <w:proofErr w:type="spellEnd"/>
    </w:p>
    <w:p w:rsidR="00C81D8F" w:rsidRPr="00EE1567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lastRenderedPageBreak/>
        <w:t xml:space="preserve">Приложение </w:t>
      </w:r>
      <w:r w:rsidRPr="00EE1567">
        <w:rPr>
          <w:rFonts w:ascii="Times New Roman" w:hAnsi="Times New Roman"/>
          <w:sz w:val="17"/>
          <w:szCs w:val="17"/>
          <w:lang w:val="en-US"/>
        </w:rPr>
        <w:t>N</w:t>
      </w:r>
      <w:r w:rsidRPr="00EE1567">
        <w:rPr>
          <w:rFonts w:ascii="Times New Roman" w:hAnsi="Times New Roman"/>
          <w:sz w:val="17"/>
          <w:szCs w:val="17"/>
        </w:rPr>
        <w:t xml:space="preserve"> 1</w:t>
      </w:r>
    </w:p>
    <w:p w:rsidR="00C81D8F" w:rsidRPr="00EE1567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к постановлению администрации</w:t>
      </w:r>
    </w:p>
    <w:p w:rsidR="00C81D8F" w:rsidRPr="00EE1567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Моргаушского района Чувашкой Республики</w:t>
      </w:r>
    </w:p>
    <w:p w:rsidR="00C81D8F" w:rsidRPr="00EE1567" w:rsidRDefault="00C81D8F" w:rsidP="00E1143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 от </w:t>
      </w:r>
      <w:r w:rsidR="008E4329" w:rsidRPr="00EE1567">
        <w:rPr>
          <w:rFonts w:ascii="Times New Roman" w:hAnsi="Times New Roman"/>
          <w:sz w:val="17"/>
          <w:szCs w:val="17"/>
        </w:rPr>
        <w:t>14.05.2021</w:t>
      </w:r>
      <w:r w:rsidRPr="00EE1567">
        <w:rPr>
          <w:rFonts w:ascii="Times New Roman" w:hAnsi="Times New Roman"/>
          <w:sz w:val="17"/>
          <w:szCs w:val="17"/>
        </w:rPr>
        <w:t xml:space="preserve"> №</w:t>
      </w:r>
      <w:r w:rsidR="008E4329" w:rsidRPr="00EE1567">
        <w:rPr>
          <w:rFonts w:ascii="Times New Roman" w:hAnsi="Times New Roman"/>
          <w:sz w:val="17"/>
          <w:szCs w:val="17"/>
        </w:rPr>
        <w:t xml:space="preserve"> 445</w:t>
      </w:r>
      <w:r w:rsidRPr="00EE1567">
        <w:rPr>
          <w:rFonts w:ascii="Times New Roman" w:hAnsi="Times New Roman"/>
          <w:sz w:val="17"/>
          <w:szCs w:val="17"/>
        </w:rPr>
        <w:t xml:space="preserve"> </w:t>
      </w:r>
    </w:p>
    <w:p w:rsidR="00C81D8F" w:rsidRPr="00EE1567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EE1567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EE1567" w:rsidRDefault="00C81D8F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D92D40" w:rsidRPr="00EE1567" w:rsidRDefault="00D92D40" w:rsidP="00D92D40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«Приложение N 2</w:t>
      </w:r>
    </w:p>
    <w:p w:rsidR="00D92D40" w:rsidRPr="00EE1567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к муниципальной программе Моргаушского района </w:t>
      </w:r>
    </w:p>
    <w:p w:rsidR="00D92D40" w:rsidRPr="00EE1567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Чувашской Республики «Развитие сельского хозяйства</w:t>
      </w:r>
    </w:p>
    <w:p w:rsidR="00D92D40" w:rsidRPr="00EE1567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и регулирование рынка сельскохозяйственной продукции,</w:t>
      </w:r>
    </w:p>
    <w:p w:rsidR="00D92D40" w:rsidRPr="00EE1567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сырья и продовольствия в Моргаушском районе</w:t>
      </w:r>
    </w:p>
    <w:p w:rsidR="00D92D40" w:rsidRPr="00EE1567" w:rsidRDefault="00D92D40" w:rsidP="00D92D40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Чувашской Республики»</w:t>
      </w:r>
    </w:p>
    <w:p w:rsidR="00D92D40" w:rsidRPr="00EE1567" w:rsidRDefault="00D92D40" w:rsidP="00D92D40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D92D40" w:rsidRPr="00EE1567" w:rsidRDefault="00D92D40" w:rsidP="00D92D40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1815"/>
      <w:bookmarkEnd w:id="1"/>
      <w:r w:rsidRPr="00EE1567">
        <w:rPr>
          <w:rFonts w:ascii="Times New Roman" w:hAnsi="Times New Roman" w:cs="Times New Roman"/>
          <w:sz w:val="17"/>
          <w:szCs w:val="17"/>
        </w:rPr>
        <w:t>Ресурсное обеспечение и прогнозная (справочная) оценка расходов за счет всех источников финансирования реализации муниципальной  программы Моргаушского района  Чувашской Республики 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54"/>
        <w:gridCol w:w="1752"/>
        <w:gridCol w:w="1190"/>
        <w:gridCol w:w="1061"/>
        <w:gridCol w:w="1388"/>
        <w:gridCol w:w="870"/>
        <w:gridCol w:w="902"/>
        <w:gridCol w:w="817"/>
        <w:gridCol w:w="861"/>
        <w:gridCol w:w="861"/>
        <w:gridCol w:w="864"/>
        <w:gridCol w:w="864"/>
        <w:gridCol w:w="1005"/>
        <w:gridCol w:w="1005"/>
      </w:tblGrid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Статус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Наименование муниципальной программы Моргаушского района Чувашской Республики (подпрограммы муниципальной программы Моргаушского района Чувашской Республики, основного мероприятия)</w:t>
            </w:r>
          </w:p>
        </w:tc>
        <w:tc>
          <w:tcPr>
            <w:tcW w:w="765" w:type="pct"/>
            <w:gridSpan w:val="2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72" w:type="pct"/>
            <w:vMerge w:val="restar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Источники финансирования</w:t>
            </w:r>
          </w:p>
        </w:tc>
        <w:tc>
          <w:tcPr>
            <w:tcW w:w="2740" w:type="pct"/>
            <w:gridSpan w:val="9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Расходы по годам, тыс. рублей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главный распорядитель бюджетных средств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целевая статья расходов</w:t>
            </w:r>
          </w:p>
        </w:tc>
        <w:tc>
          <w:tcPr>
            <w:tcW w:w="472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2019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2021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2022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2023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2024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2025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2026 - 2030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2031 - 2035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</w:t>
            </w:r>
          </w:p>
        </w:tc>
        <w:tc>
          <w:tcPr>
            <w:tcW w:w="5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5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6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8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11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12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13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14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муниципальная программа Моргаушского района Чувашской Республики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</w:t>
            </w:r>
            <w:r w:rsidR="00A8113F" w:rsidRPr="00EE1567">
              <w:rPr>
                <w:rFonts w:ascii="Times New Roman" w:hAnsi="Times New Roman" w:cs="Calibri"/>
                <w:sz w:val="17"/>
                <w:szCs w:val="17"/>
              </w:rPr>
              <w:t>0335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="00A8113F" w:rsidRPr="00EE1567">
              <w:rPr>
                <w:rFonts w:ascii="Times New Roman" w:hAnsi="Times New Roman" w:cs="Calibri"/>
                <w:sz w:val="17"/>
                <w:szCs w:val="17"/>
              </w:rPr>
              <w:t>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32,4</w:t>
            </w:r>
          </w:p>
        </w:tc>
        <w:tc>
          <w:tcPr>
            <w:tcW w:w="278" w:type="pct"/>
          </w:tcPr>
          <w:p w:rsidR="00D92D40" w:rsidRPr="00EE1567" w:rsidRDefault="00A8113F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559,67</w:t>
            </w:r>
          </w:p>
        </w:tc>
        <w:tc>
          <w:tcPr>
            <w:tcW w:w="293" w:type="pct"/>
          </w:tcPr>
          <w:p w:rsidR="00D92D40" w:rsidRPr="00EE1567" w:rsidRDefault="00A8113F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,54</w:t>
            </w:r>
          </w:p>
        </w:tc>
        <w:tc>
          <w:tcPr>
            <w:tcW w:w="293" w:type="pct"/>
          </w:tcPr>
          <w:p w:rsidR="00D92D40" w:rsidRPr="00EE1567" w:rsidRDefault="00A8113F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435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,54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12866,4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0,9</w:t>
            </w:r>
          </w:p>
        </w:tc>
        <w:tc>
          <w:tcPr>
            <w:tcW w:w="278" w:type="pct"/>
          </w:tcPr>
          <w:p w:rsidR="00D92D40" w:rsidRPr="00EE1567" w:rsidRDefault="00FE11A1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511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50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379,8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379,8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369,2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31,5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</w:t>
            </w:r>
            <w:r w:rsidR="00061B42" w:rsidRPr="00EE1567">
              <w:rPr>
                <w:rFonts w:ascii="Times New Roman" w:hAnsi="Times New Roman" w:cs="Calibri"/>
                <w:sz w:val="17"/>
                <w:szCs w:val="17"/>
              </w:rPr>
              <w:t>8,17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местные бюджеты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9893,7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«Развитие ветеринарии в Моргаушском районе Чувашской Республики»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123,4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32,4</w:t>
            </w:r>
          </w:p>
        </w:tc>
        <w:tc>
          <w:tcPr>
            <w:tcW w:w="278" w:type="pct"/>
          </w:tcPr>
          <w:p w:rsidR="00D92D40" w:rsidRPr="00EE1567" w:rsidRDefault="006674F4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128,7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Ц970512750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43,3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0,9</w:t>
            </w:r>
          </w:p>
        </w:tc>
        <w:tc>
          <w:tcPr>
            <w:tcW w:w="278" w:type="pct"/>
          </w:tcPr>
          <w:p w:rsidR="00D92D40" w:rsidRPr="00EE1567" w:rsidRDefault="006674F4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3" w:type="pct"/>
          </w:tcPr>
          <w:p w:rsidR="00D92D40" w:rsidRPr="00EE1567" w:rsidRDefault="006674F4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3" w:type="pct"/>
          </w:tcPr>
          <w:p w:rsidR="00D92D40" w:rsidRPr="00EE1567" w:rsidRDefault="006674F4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Ц970572750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18,0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31,5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18,0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62,1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Основное мероприятие 1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Предупреждение и ликвидация болезней животных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123,4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32,4</w:t>
            </w:r>
          </w:p>
        </w:tc>
        <w:tc>
          <w:tcPr>
            <w:tcW w:w="278" w:type="pct"/>
          </w:tcPr>
          <w:p w:rsidR="00D92D40" w:rsidRPr="00EE1567" w:rsidRDefault="006674F4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128,7</w:t>
            </w:r>
          </w:p>
        </w:tc>
        <w:tc>
          <w:tcPr>
            <w:tcW w:w="293" w:type="pct"/>
          </w:tcPr>
          <w:p w:rsidR="00D92D40" w:rsidRPr="00EE1567" w:rsidRDefault="006674F4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Ц970512750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43,3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0,9</w:t>
            </w:r>
          </w:p>
        </w:tc>
        <w:tc>
          <w:tcPr>
            <w:tcW w:w="278" w:type="pct"/>
          </w:tcPr>
          <w:p w:rsidR="00D92D40" w:rsidRPr="00EE1567" w:rsidRDefault="006674F4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3" w:type="pct"/>
          </w:tcPr>
          <w:p w:rsidR="00D92D40" w:rsidRPr="00EE1567" w:rsidRDefault="006674F4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3" w:type="pct"/>
          </w:tcPr>
          <w:p w:rsidR="00D92D40" w:rsidRPr="00EE1567" w:rsidRDefault="006674F4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110,7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77,7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388,5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Ц970572750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18,0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31,5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18,0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62,1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ind w:left="-113" w:right="-113"/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lastRenderedPageBreak/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«Устойчивое развитие сельских территорий Моргаушского района Чувашской Республики»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30211,6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12823,1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351,2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9831,6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Улучшение жилищных условий граждан на </w:t>
            </w:r>
            <w:proofErr w:type="gramStart"/>
            <w:r w:rsidRPr="00EE1567">
              <w:rPr>
                <w:rFonts w:ascii="Times New Roman" w:hAnsi="Times New Roman" w:cs="Calibri"/>
                <w:sz w:val="17"/>
                <w:szCs w:val="17"/>
              </w:rPr>
              <w:t>селе</w:t>
            </w:r>
            <w:proofErr w:type="gramEnd"/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8016,8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7205,7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459,9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351,2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Основное мероприятие 2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Комплексное обустройство населенных пунктов, расположенных в сельской местности, объектами социальной и инженерной инфраструктуры, а 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lastRenderedPageBreak/>
              <w:t>также строительство и реконструкция автомобильных дорог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22194,7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12363,2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9831,6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Основное мероприятие 3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proofErr w:type="spellStart"/>
            <w:r w:rsidRPr="00EE1567">
              <w:rPr>
                <w:rFonts w:ascii="Times New Roman" w:hAnsi="Times New Roman" w:cs="Calibri"/>
                <w:sz w:val="17"/>
                <w:szCs w:val="17"/>
              </w:rPr>
              <w:t>Грантовая</w:t>
            </w:r>
            <w:proofErr w:type="spellEnd"/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«Развитие отраслей агропромышленного комплекса»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F15EE8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430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97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324,84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324,84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EE1567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061B42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400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8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302,1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302,1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  <w:lang w:val="en-US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Ц9И</w:t>
            </w:r>
            <w:r w:rsidRPr="00EE1567">
              <w:rPr>
                <w:rFonts w:ascii="Times New Roman" w:hAnsi="Times New Roman" w:cs="Calibri"/>
                <w:sz w:val="17"/>
                <w:szCs w:val="17"/>
                <w:lang w:val="en-US"/>
              </w:rPr>
              <w:t>09S6810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061B42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30,17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lastRenderedPageBreak/>
              <w:t>Основное мероприятие 1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ind w:firstLine="709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Участие в реализации региональных программ развития агропромышленного комплекса.</w:t>
            </w:r>
          </w:p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Борьба с распространением борщевика Сосновского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061B42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430</w:t>
            </w:r>
            <w:r w:rsidR="00D92D40" w:rsidRPr="00EE1567">
              <w:rPr>
                <w:rFonts w:ascii="Times New Roman" w:hAnsi="Times New Roman" w:cs="Calibri"/>
                <w:sz w:val="17"/>
                <w:szCs w:val="17"/>
              </w:rPr>
              <w:t>,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t>97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324,84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324,84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EE1567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061B42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400,8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302,1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302,1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903</w:t>
            </w: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  <w:lang w:val="en-US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Ц9И09</w:t>
            </w:r>
            <w:r w:rsidRPr="00EE1567">
              <w:rPr>
                <w:rFonts w:ascii="Times New Roman" w:hAnsi="Times New Roman" w:cs="Calibri"/>
                <w:sz w:val="17"/>
                <w:szCs w:val="17"/>
                <w:lang w:val="en-US"/>
              </w:rPr>
              <w:t>S6810</w:t>
            </w: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061B42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30,170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22,740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Бюджет сельских поселений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jc w:val="center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«Обеспечение общих условий функционирования отраслей агропромышленного комплекса»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 xml:space="preserve">республиканский </w:t>
            </w:r>
            <w:r w:rsidRPr="00EE1567">
              <w:rPr>
                <w:sz w:val="17"/>
                <w:szCs w:val="17"/>
              </w:rPr>
              <w:lastRenderedPageBreak/>
              <w:t>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lastRenderedPageBreak/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Основное мероприятие 1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Заполнение государственных информационных ресурсов в сферах обеспечения </w:t>
            </w:r>
            <w:proofErr w:type="gramStart"/>
            <w:r w:rsidRPr="00EE1567">
              <w:rPr>
                <w:rFonts w:ascii="Times New Roman" w:hAnsi="Times New Roman" w:cs="Calibri"/>
                <w:sz w:val="17"/>
                <w:szCs w:val="17"/>
              </w:rPr>
              <w:t>продовольственной</w:t>
            </w:r>
            <w:proofErr w:type="gramEnd"/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 безопасности и управления агропромышленным комплексом.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spacing w:line="233" w:lineRule="auto"/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jc w:val="both"/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  <w:r w:rsidRPr="00EE1567">
              <w:rPr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«Стимулирование инвестиционной деятельности в агропромышленном комплексе»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Подпрограмма</w:t>
            </w:r>
          </w:p>
        </w:tc>
        <w:tc>
          <w:tcPr>
            <w:tcW w:w="596" w:type="pct"/>
            <w:vMerge w:val="restar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 xml:space="preserve">«Обеспечение реализации муниципальной программы Моргаушского района Чувашской Республики «Развитие сельского хозяйства и </w:t>
            </w:r>
            <w:r w:rsidRPr="00EE1567">
              <w:rPr>
                <w:rFonts w:ascii="Times New Roman" w:hAnsi="Times New Roman" w:cs="Calibri"/>
                <w:sz w:val="17"/>
                <w:szCs w:val="17"/>
              </w:rPr>
              <w:lastRenderedPageBreak/>
              <w:t>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всего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федеральный бюджет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</w:p>
        </w:tc>
      </w:tr>
      <w:tr w:rsidR="00D92D40" w:rsidRPr="00EE1567" w:rsidTr="00EE1567">
        <w:trPr>
          <w:trHeight w:val="20"/>
        </w:trPr>
        <w:tc>
          <w:tcPr>
            <w:tcW w:w="427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596" w:type="pct"/>
            <w:vMerge/>
          </w:tcPr>
          <w:p w:rsidR="00D92D40" w:rsidRPr="00EE1567" w:rsidRDefault="00D92D40" w:rsidP="00EE1567">
            <w:pPr>
              <w:rPr>
                <w:sz w:val="17"/>
                <w:szCs w:val="17"/>
              </w:rPr>
            </w:pPr>
          </w:p>
        </w:tc>
        <w:tc>
          <w:tcPr>
            <w:tcW w:w="405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361" w:type="pct"/>
          </w:tcPr>
          <w:p w:rsidR="00D92D40" w:rsidRPr="00EE1567" w:rsidRDefault="00D92D40" w:rsidP="00EE1567">
            <w:pPr>
              <w:pStyle w:val="ConsPlusNormal"/>
              <w:rPr>
                <w:rFonts w:ascii="Times New Roman" w:hAnsi="Times New Roman" w:cs="Calibri"/>
                <w:sz w:val="17"/>
                <w:szCs w:val="17"/>
              </w:rPr>
            </w:pPr>
          </w:p>
        </w:tc>
        <w:tc>
          <w:tcPr>
            <w:tcW w:w="472" w:type="pct"/>
          </w:tcPr>
          <w:p w:rsidR="00D92D40" w:rsidRPr="00EE1567" w:rsidRDefault="00D92D40" w:rsidP="00EE1567">
            <w:pPr>
              <w:pStyle w:val="ConsPlusNormal"/>
              <w:jc w:val="both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Местный бюджет Моргаушского района Чувашской Республики</w:t>
            </w:r>
          </w:p>
        </w:tc>
        <w:tc>
          <w:tcPr>
            <w:tcW w:w="296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07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78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294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2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  <w:tc>
          <w:tcPr>
            <w:tcW w:w="343" w:type="pct"/>
          </w:tcPr>
          <w:p w:rsidR="00D92D40" w:rsidRPr="00EE1567" w:rsidRDefault="00D92D40" w:rsidP="00EE1567">
            <w:pPr>
              <w:pStyle w:val="ConsPlusNormal"/>
              <w:jc w:val="center"/>
              <w:rPr>
                <w:rFonts w:ascii="Times New Roman" w:hAnsi="Times New Roman" w:cs="Calibri"/>
                <w:sz w:val="17"/>
                <w:szCs w:val="17"/>
              </w:rPr>
            </w:pPr>
            <w:r w:rsidRPr="00EE1567">
              <w:rPr>
                <w:rFonts w:ascii="Times New Roman" w:hAnsi="Times New Roman" w:cs="Calibri"/>
                <w:sz w:val="17"/>
                <w:szCs w:val="17"/>
              </w:rPr>
              <w:t>0,0</w:t>
            </w:r>
          </w:p>
        </w:tc>
      </w:tr>
    </w:tbl>
    <w:p w:rsidR="00D92D40" w:rsidRPr="00EE1567" w:rsidRDefault="00D92D40" w:rsidP="00D92D40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D92D40" w:rsidRPr="00EE1567" w:rsidRDefault="00D92D40" w:rsidP="00D92D40">
      <w:pPr>
        <w:rPr>
          <w:sz w:val="17"/>
          <w:szCs w:val="17"/>
        </w:rPr>
      </w:pPr>
    </w:p>
    <w:p w:rsidR="000833FA" w:rsidRPr="00EE1567" w:rsidRDefault="000833FA" w:rsidP="00D92D40">
      <w:pPr>
        <w:rPr>
          <w:sz w:val="17"/>
          <w:szCs w:val="17"/>
        </w:rPr>
      </w:pPr>
    </w:p>
    <w:p w:rsidR="000833FA" w:rsidRPr="00EE1567" w:rsidRDefault="000833FA" w:rsidP="00D92D40">
      <w:pPr>
        <w:rPr>
          <w:sz w:val="17"/>
          <w:szCs w:val="17"/>
        </w:rPr>
      </w:pPr>
    </w:p>
    <w:p w:rsidR="000833FA" w:rsidRPr="00EE1567" w:rsidRDefault="000833FA" w:rsidP="00D92D40">
      <w:pPr>
        <w:rPr>
          <w:sz w:val="17"/>
          <w:szCs w:val="17"/>
        </w:rPr>
      </w:pPr>
    </w:p>
    <w:p w:rsidR="000833FA" w:rsidRPr="00EE1567" w:rsidRDefault="005C4FBE" w:rsidP="00D92D40">
      <w:pPr>
        <w:rPr>
          <w:sz w:val="17"/>
          <w:szCs w:val="17"/>
        </w:rPr>
      </w:pPr>
      <w:r w:rsidRPr="00EE1567">
        <w:rPr>
          <w:sz w:val="17"/>
          <w:szCs w:val="17"/>
        </w:rPr>
        <w:t xml:space="preserve"> </w:t>
      </w:r>
    </w:p>
    <w:p w:rsidR="000833FA" w:rsidRPr="00EE1567" w:rsidRDefault="000833FA" w:rsidP="00D92D40">
      <w:pPr>
        <w:rPr>
          <w:sz w:val="17"/>
          <w:szCs w:val="17"/>
        </w:rPr>
      </w:pPr>
    </w:p>
    <w:p w:rsidR="00F06BC8" w:rsidRPr="00EE1567" w:rsidRDefault="00F06BC8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F06BC8" w:rsidRPr="00EE1567" w:rsidRDefault="00F06BC8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F06BC8" w:rsidRPr="00EE1567" w:rsidRDefault="00F06BC8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EE1567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Приложение N </w:t>
      </w:r>
      <w:r w:rsidR="0050408A" w:rsidRPr="00EE1567">
        <w:rPr>
          <w:rFonts w:ascii="Times New Roman" w:hAnsi="Times New Roman"/>
          <w:sz w:val="17"/>
          <w:szCs w:val="17"/>
        </w:rPr>
        <w:t>2</w:t>
      </w:r>
    </w:p>
    <w:p w:rsidR="00C81D8F" w:rsidRPr="00EE1567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к постановлению администрации</w:t>
      </w:r>
    </w:p>
    <w:p w:rsidR="00C81D8F" w:rsidRPr="00EE1567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Моргаушского района Чувашкой Республики</w:t>
      </w:r>
    </w:p>
    <w:p w:rsidR="00C81D8F" w:rsidRPr="00EE1567" w:rsidRDefault="00C81D8F" w:rsidP="00875145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 от </w:t>
      </w:r>
      <w:r w:rsidR="008E4329" w:rsidRPr="00EE1567">
        <w:rPr>
          <w:rFonts w:ascii="Times New Roman" w:hAnsi="Times New Roman"/>
          <w:sz w:val="17"/>
          <w:szCs w:val="17"/>
        </w:rPr>
        <w:t>14.05.2021</w:t>
      </w:r>
      <w:r w:rsidRPr="00EE1567">
        <w:rPr>
          <w:rFonts w:ascii="Times New Roman" w:hAnsi="Times New Roman"/>
          <w:sz w:val="17"/>
          <w:szCs w:val="17"/>
        </w:rPr>
        <w:t xml:space="preserve"> №</w:t>
      </w:r>
      <w:r w:rsidR="008E4329" w:rsidRPr="00EE1567">
        <w:rPr>
          <w:rFonts w:ascii="Times New Roman" w:hAnsi="Times New Roman"/>
          <w:sz w:val="17"/>
          <w:szCs w:val="17"/>
        </w:rPr>
        <w:t xml:space="preserve"> 445</w:t>
      </w:r>
      <w:r w:rsidRPr="00EE1567">
        <w:rPr>
          <w:sz w:val="17"/>
          <w:szCs w:val="17"/>
        </w:rPr>
        <w:t xml:space="preserve"> </w:t>
      </w:r>
    </w:p>
    <w:p w:rsidR="00C81D8F" w:rsidRPr="00EE1567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C81D8F" w:rsidRPr="00EE1567" w:rsidRDefault="00C81D8F" w:rsidP="00875145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p w:rsidR="000833FA" w:rsidRPr="00EE1567" w:rsidRDefault="00C81D8F" w:rsidP="000833FA">
      <w:pPr>
        <w:pStyle w:val="ConsPlusNormal"/>
        <w:jc w:val="right"/>
        <w:outlineLvl w:val="2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«</w:t>
      </w:r>
      <w:r w:rsidR="000833FA" w:rsidRPr="00EE1567">
        <w:rPr>
          <w:rFonts w:ascii="Times New Roman" w:hAnsi="Times New Roman"/>
          <w:sz w:val="17"/>
          <w:szCs w:val="17"/>
        </w:rPr>
        <w:t xml:space="preserve">Приложение №1 </w:t>
      </w:r>
    </w:p>
    <w:p w:rsidR="000833FA" w:rsidRPr="00EE1567" w:rsidRDefault="000833FA" w:rsidP="000833FA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к подпрограмме «Развитие отраслей </w:t>
      </w:r>
      <w:proofErr w:type="gramStart"/>
      <w:r w:rsidRPr="00EE1567">
        <w:rPr>
          <w:rFonts w:ascii="Times New Roman" w:hAnsi="Times New Roman"/>
          <w:sz w:val="17"/>
          <w:szCs w:val="17"/>
        </w:rPr>
        <w:t>агропромышленного</w:t>
      </w:r>
      <w:proofErr w:type="gramEnd"/>
      <w:r w:rsidRPr="00EE1567">
        <w:rPr>
          <w:rFonts w:ascii="Times New Roman" w:hAnsi="Times New Roman"/>
          <w:sz w:val="17"/>
          <w:szCs w:val="17"/>
        </w:rPr>
        <w:t xml:space="preserve"> </w:t>
      </w:r>
    </w:p>
    <w:p w:rsidR="000833FA" w:rsidRPr="00EE1567" w:rsidRDefault="000833FA" w:rsidP="000833FA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комплекса» муниципальной программы Моргаушского района </w:t>
      </w:r>
    </w:p>
    <w:p w:rsidR="000833FA" w:rsidRPr="00EE1567" w:rsidRDefault="000833FA" w:rsidP="000833FA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Чувашской Республики «Развитие сельского хозяйства и регулирование</w:t>
      </w:r>
    </w:p>
    <w:p w:rsidR="000833FA" w:rsidRPr="00EE1567" w:rsidRDefault="000833FA" w:rsidP="000833FA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 xml:space="preserve">рынка сельскохозяйственной продукции, сырья и продовольствия </w:t>
      </w:r>
    </w:p>
    <w:p w:rsidR="000833FA" w:rsidRPr="00EE1567" w:rsidRDefault="000833FA" w:rsidP="000833FA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E1567">
        <w:rPr>
          <w:rFonts w:ascii="Times New Roman" w:hAnsi="Times New Roman"/>
          <w:sz w:val="17"/>
          <w:szCs w:val="17"/>
        </w:rPr>
        <w:t>в Моргаушском районе Чувашской Республики»</w:t>
      </w:r>
    </w:p>
    <w:p w:rsidR="000833FA" w:rsidRPr="00EE1567" w:rsidRDefault="000833FA" w:rsidP="000833FA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2" w:name="P17685"/>
      <w:bookmarkEnd w:id="2"/>
      <w:r w:rsidRPr="00EE1567">
        <w:rPr>
          <w:rFonts w:ascii="Times New Roman" w:hAnsi="Times New Roman" w:cs="Times New Roman"/>
          <w:sz w:val="17"/>
          <w:szCs w:val="17"/>
        </w:rPr>
        <w:t>Ресурсное обеспечение</w:t>
      </w: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реализации подпрограммы «Развитие отраслей агропромышленного комплекса»</w:t>
      </w: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муниципальной программы Моргаушского района Чувашской Республики</w:t>
      </w: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«Развитие сельского хозяйства и регулирование рынка</w:t>
      </w: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сельскохозяйственной продукции, сырья и продовольствия</w:t>
      </w:r>
    </w:p>
    <w:p w:rsidR="000833FA" w:rsidRPr="00EE1567" w:rsidRDefault="000833FA" w:rsidP="000833FA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E1567">
        <w:rPr>
          <w:rFonts w:ascii="Times New Roman" w:hAnsi="Times New Roman" w:cs="Times New Roman"/>
          <w:sz w:val="17"/>
          <w:szCs w:val="17"/>
        </w:rPr>
        <w:t>в Моргаушском районе Чувашской Республики»</w:t>
      </w:r>
    </w:p>
    <w:p w:rsidR="00C81D8F" w:rsidRPr="00EE1567" w:rsidRDefault="00C81D8F" w:rsidP="000833FA">
      <w:pPr>
        <w:pStyle w:val="ConsPlusNormal"/>
        <w:jc w:val="right"/>
        <w:outlineLvl w:val="1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19"/>
        <w:gridCol w:w="124"/>
        <w:gridCol w:w="1403"/>
        <w:gridCol w:w="1060"/>
        <w:gridCol w:w="132"/>
        <w:gridCol w:w="1035"/>
        <w:gridCol w:w="132"/>
        <w:gridCol w:w="1109"/>
        <w:gridCol w:w="124"/>
        <w:gridCol w:w="684"/>
        <w:gridCol w:w="124"/>
        <w:gridCol w:w="872"/>
        <w:gridCol w:w="124"/>
        <w:gridCol w:w="611"/>
        <w:gridCol w:w="205"/>
        <w:gridCol w:w="1095"/>
        <w:gridCol w:w="227"/>
        <w:gridCol w:w="333"/>
        <w:gridCol w:w="124"/>
        <w:gridCol w:w="295"/>
        <w:gridCol w:w="137"/>
        <w:gridCol w:w="421"/>
        <w:gridCol w:w="137"/>
        <w:gridCol w:w="421"/>
        <w:gridCol w:w="137"/>
        <w:gridCol w:w="503"/>
        <w:gridCol w:w="124"/>
        <w:gridCol w:w="357"/>
        <w:gridCol w:w="124"/>
        <w:gridCol w:w="356"/>
        <w:gridCol w:w="124"/>
        <w:gridCol w:w="363"/>
        <w:gridCol w:w="124"/>
        <w:gridCol w:w="317"/>
        <w:gridCol w:w="117"/>
      </w:tblGrid>
      <w:tr w:rsidR="000833FA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 w:val="restar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Статус</w:t>
            </w:r>
          </w:p>
        </w:tc>
        <w:tc>
          <w:tcPr>
            <w:tcW w:w="51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 xml:space="preserve">Наименование подпрограммы муниципальной программы 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Моргаушского района Чувашской Республики (основного мероприятия, мероприятия)</w:t>
            </w:r>
          </w:p>
        </w:tc>
        <w:tc>
          <w:tcPr>
            <w:tcW w:w="405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 xml:space="preserve">Задача подпрограммы муниципальной программы 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39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Ответственный исполнитель, соисполнитель</w:t>
            </w:r>
          </w:p>
        </w:tc>
        <w:tc>
          <w:tcPr>
            <w:tcW w:w="1300" w:type="pct"/>
            <w:gridSpan w:val="8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6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503" w:type="pct"/>
            <w:gridSpan w:val="17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Расходы по годам, тыс. рублей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главный распорядител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ь бюджетных средств</w:t>
            </w: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раздел, подразде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л</w:t>
            </w: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 xml:space="preserve">целевая статья 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расходов</w:t>
            </w: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группа (подгруп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па) вида расходов</w:t>
            </w:r>
          </w:p>
        </w:tc>
        <w:tc>
          <w:tcPr>
            <w:tcW w:w="46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2019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2021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2022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2023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2024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2025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 xml:space="preserve">2026 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- 2030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 xml:space="preserve">2031 - 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2035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514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</w:t>
            </w:r>
          </w:p>
        </w:tc>
        <w:tc>
          <w:tcPr>
            <w:tcW w:w="405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</w:t>
            </w:r>
          </w:p>
        </w:tc>
        <w:tc>
          <w:tcPr>
            <w:tcW w:w="394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4</w:t>
            </w: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5</w:t>
            </w: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6</w:t>
            </w: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7</w:t>
            </w: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8</w:t>
            </w: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9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11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12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13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14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15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16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17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18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 w:val="restar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Подпрограмма</w:t>
            </w:r>
          </w:p>
        </w:tc>
        <w:tc>
          <w:tcPr>
            <w:tcW w:w="51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«Развитие отраслей агропромышленного комплекса»</w:t>
            </w:r>
          </w:p>
        </w:tc>
        <w:tc>
          <w:tcPr>
            <w:tcW w:w="405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Сектор развития АПК администрации Моргаушского района</w:t>
            </w: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всего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F15EE8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430,97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324,84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324,84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903</w:t>
            </w: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0405</w:t>
            </w: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  <w:lang w:val="en-US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Ц9И09</w:t>
            </w:r>
            <w:r w:rsidRPr="00EE1567">
              <w:rPr>
                <w:rFonts w:ascii="Times New Roman" w:hAnsi="Times New Roman" w:cs="Calibri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F15EE8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400,8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302,1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302,1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903</w:t>
            </w: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0405</w:t>
            </w: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  <w:lang w:val="en-US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Ц9И09</w:t>
            </w:r>
            <w:r w:rsidRPr="00EE1567">
              <w:rPr>
                <w:rFonts w:ascii="Times New Roman" w:hAnsi="Times New Roman" w:cs="Calibri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Местный бюджет Моргаушского района Чувашской Республики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F15EE8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30,17</w:t>
            </w:r>
            <w:r w:rsidR="000833FA"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22,740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22,740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gridAfter w:val="1"/>
          <w:wAfter w:w="43" w:type="pct"/>
          <w:trHeight w:val="20"/>
        </w:trPr>
        <w:tc>
          <w:tcPr>
            <w:tcW w:w="376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05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73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9" w:type="pct"/>
            <w:gridSpan w:val="3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15" w:type="pct"/>
            <w:gridSpan w:val="2"/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64" w:type="pct"/>
            <w:gridSpan w:val="2"/>
          </w:tcPr>
          <w:p w:rsidR="000833FA" w:rsidRPr="00EE1567" w:rsidRDefault="000833FA" w:rsidP="00903B2D">
            <w:pPr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5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63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67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49" w:type="pct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</w:tr>
      <w:tr w:rsidR="000833FA" w:rsidRPr="00EE1567" w:rsidTr="00EE1567">
        <w:trPr>
          <w:trHeight w:val="20"/>
        </w:trPr>
        <w:tc>
          <w:tcPr>
            <w:tcW w:w="5000" w:type="pct"/>
            <w:gridSpan w:val="35"/>
            <w:tcBorders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Цель  «</w:t>
            </w:r>
            <w:proofErr w:type="gramStart"/>
            <w:r w:rsidRPr="00EE1567">
              <w:rPr>
                <w:rFonts w:ascii="Times New Roman" w:hAnsi="Times New Roman" w:cs="Calibri"/>
                <w:sz w:val="16"/>
                <w:szCs w:val="16"/>
                <w:lang w:val="en-US"/>
              </w:rPr>
              <w:t>C</w:t>
            </w:r>
            <w:proofErr w:type="spellStart"/>
            <w:proofErr w:type="gramEnd"/>
            <w:r w:rsidRPr="00EE1567">
              <w:rPr>
                <w:rFonts w:ascii="Times New Roman" w:hAnsi="Times New Roman" w:cs="Calibri"/>
                <w:sz w:val="16"/>
                <w:szCs w:val="16"/>
              </w:rPr>
              <w:t>тимулирование</w:t>
            </w:r>
            <w:proofErr w:type="spellEnd"/>
            <w:r w:rsidRPr="00EE1567">
              <w:rPr>
                <w:rFonts w:ascii="Times New Roman" w:hAnsi="Times New Roman" w:cs="Calibri"/>
                <w:sz w:val="16"/>
                <w:szCs w:val="16"/>
              </w:rPr>
              <w:t xml:space="preserve"> роста производства основных видов сельскохозяйственной продукции и производства пищевых продуктов»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 w:val="restart"/>
            <w:tcBorders>
              <w:bottom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Основное мероприятие 1</w:t>
            </w:r>
          </w:p>
        </w:tc>
        <w:tc>
          <w:tcPr>
            <w:tcW w:w="511" w:type="pct"/>
            <w:vMerge w:val="restart"/>
            <w:tcBorders>
              <w:bottom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Участие в реализации региональных программ развития агропромышленного комплекса</w:t>
            </w:r>
          </w:p>
        </w:tc>
        <w:tc>
          <w:tcPr>
            <w:tcW w:w="361" w:type="pct"/>
            <w:vMerge w:val="restart"/>
            <w:tcBorders>
              <w:bottom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 w:val="restart"/>
            <w:tcBorders>
              <w:bottom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Сектор развития АПК администрации Моргаушского района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всего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федеральный бюджет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Местный бюджет Моргаушского района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Целевой показатель (индикатор) подпрограммы</w:t>
            </w: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 xml:space="preserve">Индекс производства продукции сельского хозяйства в хозяйствах всех категорий (в </w:t>
            </w:r>
            <w:proofErr w:type="spellStart"/>
            <w:proofErr w:type="gramStart"/>
            <w:r w:rsidRPr="00EE1567">
              <w:rPr>
                <w:sz w:val="16"/>
                <w:szCs w:val="16"/>
              </w:rPr>
              <w:t>соп</w:t>
            </w:r>
            <w:proofErr w:type="spellEnd"/>
            <w:r w:rsidRPr="00EE1567">
              <w:rPr>
                <w:sz w:val="16"/>
                <w:szCs w:val="16"/>
              </w:rPr>
              <w:t xml:space="preserve"> </w:t>
            </w:r>
            <w:proofErr w:type="spellStart"/>
            <w:r w:rsidRPr="00EE1567">
              <w:rPr>
                <w:sz w:val="16"/>
                <w:szCs w:val="16"/>
              </w:rPr>
              <w:t>оставимых</w:t>
            </w:r>
            <w:proofErr w:type="spellEnd"/>
            <w:proofErr w:type="gramEnd"/>
            <w:r w:rsidRPr="00EE1567">
              <w:rPr>
                <w:sz w:val="16"/>
                <w:szCs w:val="16"/>
              </w:rPr>
              <w:t xml:space="preserve"> ценах)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процентов к предыдущему году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100,5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103,2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103,6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104,0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101,1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100,1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процентов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14,5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15,0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17,0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17,5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17,6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17,7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17,8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17,9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18,0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процентов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101,6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101,7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101,9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101,9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ind w:left="-57" w:right="-57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рублей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19 838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21 426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22 283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22 728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23 410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23900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26400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Валовый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29,3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32,8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33,3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33,9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36,2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36,3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36,4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Валовый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7,9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8,1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8,2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8,3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8,5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Валовый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2,3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2,7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2,9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3,1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3,3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color w:val="7030A0"/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0,437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0,535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0,535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0,583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0,632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0,632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0,700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Валовой сбор товарного хмеля в хозяйствах всех категорий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га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21,8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21,9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21,9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22,0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Площадь закладки многолетних насаждений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га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2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Закладка хмельников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га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Доля площади, засеваемой элитными семенами, в общей площади посевов, занятой семенами сортов растений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процентов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10,2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Размер застрахованной посевной площади сельскохозяйственных культур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гектар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1030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Объем производства семенного картофеля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100,0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Объем реализованного семенного картофеля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50,0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Объем семенного картофеля направленного на посадку (посев) в целях размножения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35,0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Ввод в оборот необрабатываемых земель сельскохозяйственного назначения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га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385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380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3,6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3,7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3,7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Производство молока в хозяйствах всех категорий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32,5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32,6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32,8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33,2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33,6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тыс. тонн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10,3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10,5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10,7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11,0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11,2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11,6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голов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0,471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голов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0,199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Племенное условное маточное поголовье сельскохозяйственных животных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тыс. условных голов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0,247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Реализация племенного молодняка крупного рогатого скота молочных и мясных пород на 100 голов маток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голов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 xml:space="preserve">Численность застрахованного поголовья сельскохозяйственных животных </w:t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условных голов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680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 xml:space="preserve">Количество новых постоянных рабочих мест, созданных в крестьянских (фермерских) хозяйствах, осуществивших проекты создания и развития своих </w:t>
            </w:r>
            <w:r w:rsidRPr="00EE1567">
              <w:rPr>
                <w:sz w:val="16"/>
                <w:szCs w:val="16"/>
              </w:rPr>
              <w:lastRenderedPageBreak/>
              <w:t>хозяйств с помощью средств государственной поддержки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lastRenderedPageBreak/>
              <w:t>единиц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4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Прирост объема сельскохозяйственной продукции, произведенной индивидуальными предпринимателями и крестьянскими (фермерскими) хозяйствами, получившими средства государственной поддержки, к году, предшествующему году предоставления субсидии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color w:val="000000"/>
                <w:sz w:val="16"/>
                <w:szCs w:val="16"/>
              </w:rPr>
              <w:t>процентов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 xml:space="preserve">Количество новых постоянных рабочих мест, созданных в сельскохозяйственных потребительских кооперативах, получивших средства </w:t>
            </w:r>
            <w:proofErr w:type="spellStart"/>
            <w:r w:rsidRPr="00EE1567">
              <w:rPr>
                <w:sz w:val="16"/>
                <w:szCs w:val="16"/>
              </w:rPr>
              <w:t>грантовой</w:t>
            </w:r>
            <w:proofErr w:type="spellEnd"/>
            <w:r w:rsidRPr="00EE1567">
              <w:rPr>
                <w:sz w:val="16"/>
                <w:szCs w:val="16"/>
              </w:rPr>
              <w:t xml:space="preserve"> поддержки для развития материально-технической базы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ед.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3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 xml:space="preserve">Прирост объема сельскохозяйственной продукции, реализованной сельскохозяйственными потребительскими кооперативами, получившими средства </w:t>
            </w:r>
            <w:proofErr w:type="spellStart"/>
            <w:r w:rsidRPr="00EE1567">
              <w:rPr>
                <w:sz w:val="16"/>
                <w:szCs w:val="16"/>
              </w:rPr>
              <w:t>грантовой</w:t>
            </w:r>
            <w:proofErr w:type="spellEnd"/>
            <w:r w:rsidRPr="00EE1567">
              <w:rPr>
                <w:sz w:val="16"/>
                <w:szCs w:val="16"/>
              </w:rPr>
              <w:t xml:space="preserve"> поддержки, к году, предшествующему году предоставления субсидии</w:t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  <w:r w:rsidRPr="00EE1567">
              <w:rPr>
                <w:sz w:val="16"/>
                <w:szCs w:val="16"/>
              </w:rPr>
              <w:tab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after="160" w:line="240" w:lineRule="atLeast"/>
              <w:jc w:val="center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процентов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right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</w:t>
            </w:r>
          </w:p>
        </w:tc>
      </w:tr>
      <w:tr w:rsidR="000833FA" w:rsidRPr="00EE1567" w:rsidTr="00EE1567">
        <w:trPr>
          <w:trHeight w:val="20"/>
        </w:trPr>
        <w:tc>
          <w:tcPr>
            <w:tcW w:w="5000" w:type="pct"/>
            <w:gridSpan w:val="35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Цель  «</w:t>
            </w:r>
            <w:r w:rsidRPr="00EE1567">
              <w:rPr>
                <w:rFonts w:ascii="Times New Roman" w:hAnsi="Times New Roman" w:cs="Calibri"/>
                <w:bCs/>
                <w:sz w:val="16"/>
                <w:szCs w:val="16"/>
                <w:lang w:eastAsia="en-US"/>
              </w:rPr>
              <w:t>Воспроизводство и повышение эффективности использования в сельском хозяйстве земельных и других природных ресурсов, а также экологизация производства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t>»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 w:val="restart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Основное мероприятие 2</w:t>
            </w:r>
          </w:p>
        </w:tc>
        <w:tc>
          <w:tcPr>
            <w:tcW w:w="511" w:type="pct"/>
            <w:vMerge w:val="restart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Борьба с распространением борщевика Сосновского</w:t>
            </w:r>
          </w:p>
        </w:tc>
        <w:tc>
          <w:tcPr>
            <w:tcW w:w="361" w:type="pct"/>
            <w:vMerge w:val="restart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 w:val="restart"/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Сектор развития АПК администрации Моргаушского района</w:t>
            </w: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всего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F15EE8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430,97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324,84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324,84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903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0405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  <w:lang w:val="en-US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Ц9И09</w:t>
            </w:r>
            <w:r w:rsidRPr="00EE1567">
              <w:rPr>
                <w:rFonts w:ascii="Times New Roman" w:hAnsi="Times New Roman" w:cs="Calibri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spacing w:line="233" w:lineRule="auto"/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F15EE8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400,8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302,1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302,1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903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0405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  <w:lang w:val="en-US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Ц9И09</w:t>
            </w:r>
            <w:r w:rsidRPr="00EE1567">
              <w:rPr>
                <w:rFonts w:ascii="Times New Roman" w:hAnsi="Times New Roman" w:cs="Calibri"/>
                <w:sz w:val="16"/>
                <w:szCs w:val="16"/>
                <w:lang w:val="en-US"/>
              </w:rPr>
              <w:t>S6810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Местный бюджет Моргаушского района Чувашской Республики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F15EE8" w:rsidP="00F15EE8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30</w:t>
            </w:r>
            <w:r w:rsidR="000833FA" w:rsidRPr="00EE1567">
              <w:rPr>
                <w:rFonts w:ascii="Times New Roman" w:hAnsi="Times New Roman" w:cs="Calibri"/>
                <w:sz w:val="16"/>
                <w:szCs w:val="16"/>
              </w:rPr>
              <w:t>,</w:t>
            </w:r>
            <w:r w:rsidRPr="00EE1567">
              <w:rPr>
                <w:rFonts w:ascii="Times New Roman" w:hAnsi="Times New Roman" w:cs="Calibri"/>
                <w:sz w:val="16"/>
                <w:szCs w:val="16"/>
              </w:rPr>
              <w:t>170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22,740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22,740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center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0,0</w:t>
            </w:r>
          </w:p>
        </w:tc>
      </w:tr>
      <w:tr w:rsidR="00EE1567" w:rsidRPr="00EE1567" w:rsidTr="00EE1567">
        <w:trPr>
          <w:trHeight w:val="20"/>
        </w:trPr>
        <w:tc>
          <w:tcPr>
            <w:tcW w:w="379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51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</w:p>
        </w:tc>
        <w:tc>
          <w:tcPr>
            <w:tcW w:w="4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jc w:val="both"/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0,0</w:t>
            </w:r>
          </w:p>
        </w:tc>
      </w:tr>
      <w:tr w:rsidR="000833FA" w:rsidRPr="00EE1567" w:rsidTr="00EE1567">
        <w:trPr>
          <w:trHeight w:val="20"/>
        </w:trPr>
        <w:tc>
          <w:tcPr>
            <w:tcW w:w="891" w:type="pct"/>
            <w:gridSpan w:val="3"/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Целевой показатель (индикатор) подпрограммы</w:t>
            </w:r>
          </w:p>
        </w:tc>
        <w:tc>
          <w:tcPr>
            <w:tcW w:w="2029" w:type="pct"/>
            <w:gridSpan w:val="11"/>
            <w:tcBorders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jc w:val="both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 xml:space="preserve">Площадь земельного участка, на </w:t>
            </w:r>
            <w:proofErr w:type="gramStart"/>
            <w:r w:rsidRPr="00EE1567">
              <w:rPr>
                <w:rFonts w:ascii="Times New Roman" w:hAnsi="Times New Roman" w:cs="Calibri"/>
                <w:sz w:val="16"/>
                <w:szCs w:val="16"/>
              </w:rPr>
              <w:t>котором</w:t>
            </w:r>
            <w:proofErr w:type="gramEnd"/>
            <w:r w:rsidRPr="00EE1567">
              <w:rPr>
                <w:rFonts w:ascii="Times New Roman" w:hAnsi="Times New Roman" w:cs="Calibri"/>
                <w:sz w:val="16"/>
                <w:szCs w:val="16"/>
              </w:rPr>
              <w:t xml:space="preserve"> проведены работы по уничтожению борщевика Сосновского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га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proofErr w:type="spellStart"/>
            <w:r w:rsidRPr="00EE156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proofErr w:type="spellStart"/>
            <w:r w:rsidRPr="00EE1567">
              <w:rPr>
                <w:rFonts w:ascii="Times New Roman" w:hAnsi="Times New Roman" w:cs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16,4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rPr>
                <w:sz w:val="16"/>
                <w:szCs w:val="16"/>
              </w:rPr>
            </w:pPr>
            <w:r w:rsidRPr="00EE1567">
              <w:rPr>
                <w:sz w:val="16"/>
                <w:szCs w:val="16"/>
              </w:rPr>
              <w:t>16,4</w:t>
            </w: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16,4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FA" w:rsidRPr="00EE1567" w:rsidRDefault="000833FA" w:rsidP="00903B2D">
            <w:pPr>
              <w:pStyle w:val="ConsPlusNormal"/>
              <w:rPr>
                <w:rFonts w:ascii="Times New Roman" w:hAnsi="Times New Roman" w:cs="Calibri"/>
                <w:sz w:val="16"/>
                <w:szCs w:val="16"/>
              </w:rPr>
            </w:pPr>
            <w:r w:rsidRPr="00EE1567">
              <w:rPr>
                <w:rFonts w:ascii="Times New Roman" w:hAnsi="Times New Roman" w:cs="Calibri"/>
                <w:sz w:val="16"/>
                <w:szCs w:val="16"/>
              </w:rPr>
              <w:t>0</w:t>
            </w:r>
          </w:p>
        </w:tc>
      </w:tr>
    </w:tbl>
    <w:p w:rsidR="00C81D8F" w:rsidRPr="00EE1567" w:rsidRDefault="00C81D8F">
      <w:pPr>
        <w:rPr>
          <w:sz w:val="17"/>
          <w:szCs w:val="17"/>
        </w:rPr>
        <w:sectPr w:rsidR="00C81D8F" w:rsidRPr="00EE1567" w:rsidSect="004204D2">
          <w:pgSz w:w="16838" w:h="11905" w:orient="landscape"/>
          <w:pgMar w:top="1276" w:right="1134" w:bottom="709" w:left="1134" w:header="0" w:footer="0" w:gutter="0"/>
          <w:cols w:space="720"/>
        </w:sectPr>
      </w:pPr>
    </w:p>
    <w:p w:rsidR="00C81D8F" w:rsidRPr="00EE1567" w:rsidRDefault="00C81D8F" w:rsidP="00875145">
      <w:pPr>
        <w:pStyle w:val="ConsPlusNormal"/>
        <w:jc w:val="both"/>
        <w:rPr>
          <w:rFonts w:ascii="Times New Roman" w:hAnsi="Times New Roman"/>
          <w:sz w:val="17"/>
          <w:szCs w:val="17"/>
        </w:rPr>
      </w:pPr>
    </w:p>
    <w:sectPr w:rsidR="00C81D8F" w:rsidRPr="00EE1567" w:rsidSect="00FC247B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72" w:rsidRDefault="00FF1372" w:rsidP="00B2355B">
      <w:r>
        <w:separator/>
      </w:r>
    </w:p>
  </w:endnote>
  <w:endnote w:type="continuationSeparator" w:id="0">
    <w:p w:rsidR="00FF1372" w:rsidRDefault="00FF1372" w:rsidP="00B2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72" w:rsidRDefault="00FF1372" w:rsidP="00B2355B">
      <w:r>
        <w:separator/>
      </w:r>
    </w:p>
  </w:footnote>
  <w:footnote w:type="continuationSeparator" w:id="0">
    <w:p w:rsidR="00FF1372" w:rsidRDefault="00FF1372" w:rsidP="00B235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BA0"/>
    <w:rsid w:val="0000147D"/>
    <w:rsid w:val="0000254E"/>
    <w:rsid w:val="000047F8"/>
    <w:rsid w:val="00004FFC"/>
    <w:rsid w:val="00023BB2"/>
    <w:rsid w:val="00025426"/>
    <w:rsid w:val="00025AD8"/>
    <w:rsid w:val="000378DF"/>
    <w:rsid w:val="00051AB2"/>
    <w:rsid w:val="000530F1"/>
    <w:rsid w:val="00061B42"/>
    <w:rsid w:val="00071EDE"/>
    <w:rsid w:val="00075065"/>
    <w:rsid w:val="00075AAF"/>
    <w:rsid w:val="00076E59"/>
    <w:rsid w:val="000833FA"/>
    <w:rsid w:val="00093C08"/>
    <w:rsid w:val="00095304"/>
    <w:rsid w:val="00096F02"/>
    <w:rsid w:val="000A13EF"/>
    <w:rsid w:val="000A3C5E"/>
    <w:rsid w:val="000B5E46"/>
    <w:rsid w:val="000C459A"/>
    <w:rsid w:val="000C540D"/>
    <w:rsid w:val="000C5ADA"/>
    <w:rsid w:val="000C5FF1"/>
    <w:rsid w:val="000C783E"/>
    <w:rsid w:val="000E3AB3"/>
    <w:rsid w:val="000E5D46"/>
    <w:rsid w:val="000F330D"/>
    <w:rsid w:val="000F35D1"/>
    <w:rsid w:val="000F636C"/>
    <w:rsid w:val="000F6D95"/>
    <w:rsid w:val="00100185"/>
    <w:rsid w:val="001020EA"/>
    <w:rsid w:val="0011623C"/>
    <w:rsid w:val="0011735C"/>
    <w:rsid w:val="00121D7A"/>
    <w:rsid w:val="001264FA"/>
    <w:rsid w:val="00130E02"/>
    <w:rsid w:val="001328DF"/>
    <w:rsid w:val="0013502E"/>
    <w:rsid w:val="00135A4E"/>
    <w:rsid w:val="00145A09"/>
    <w:rsid w:val="001467D6"/>
    <w:rsid w:val="00146D0D"/>
    <w:rsid w:val="00147B8D"/>
    <w:rsid w:val="00157AA7"/>
    <w:rsid w:val="00162231"/>
    <w:rsid w:val="00163BC5"/>
    <w:rsid w:val="00174838"/>
    <w:rsid w:val="00183EB6"/>
    <w:rsid w:val="00184EDF"/>
    <w:rsid w:val="001A2291"/>
    <w:rsid w:val="001B1446"/>
    <w:rsid w:val="001B2AA9"/>
    <w:rsid w:val="001B40A0"/>
    <w:rsid w:val="001B4310"/>
    <w:rsid w:val="001B7B07"/>
    <w:rsid w:val="001C1D88"/>
    <w:rsid w:val="001C62D4"/>
    <w:rsid w:val="001C65B1"/>
    <w:rsid w:val="001D048B"/>
    <w:rsid w:val="001D49D1"/>
    <w:rsid w:val="001D5529"/>
    <w:rsid w:val="001D5D61"/>
    <w:rsid w:val="001E4A18"/>
    <w:rsid w:val="001E5B91"/>
    <w:rsid w:val="001F1664"/>
    <w:rsid w:val="001F274D"/>
    <w:rsid w:val="001F31BA"/>
    <w:rsid w:val="001F4C90"/>
    <w:rsid w:val="001F52F0"/>
    <w:rsid w:val="001F718C"/>
    <w:rsid w:val="00200D4B"/>
    <w:rsid w:val="00201BC4"/>
    <w:rsid w:val="0020310E"/>
    <w:rsid w:val="00211364"/>
    <w:rsid w:val="0021590A"/>
    <w:rsid w:val="00217424"/>
    <w:rsid w:val="00221CF8"/>
    <w:rsid w:val="00222E49"/>
    <w:rsid w:val="002260A3"/>
    <w:rsid w:val="00227240"/>
    <w:rsid w:val="00232865"/>
    <w:rsid w:val="00250631"/>
    <w:rsid w:val="00250C76"/>
    <w:rsid w:val="00253CBA"/>
    <w:rsid w:val="00256708"/>
    <w:rsid w:val="002606E9"/>
    <w:rsid w:val="00260FD1"/>
    <w:rsid w:val="00264BD1"/>
    <w:rsid w:val="002659B0"/>
    <w:rsid w:val="0026783F"/>
    <w:rsid w:val="00270595"/>
    <w:rsid w:val="00291A89"/>
    <w:rsid w:val="00294994"/>
    <w:rsid w:val="00297481"/>
    <w:rsid w:val="002A2142"/>
    <w:rsid w:val="002B133A"/>
    <w:rsid w:val="002B214B"/>
    <w:rsid w:val="002B3709"/>
    <w:rsid w:val="002B48F7"/>
    <w:rsid w:val="002B7D38"/>
    <w:rsid w:val="002C1F4A"/>
    <w:rsid w:val="002D223E"/>
    <w:rsid w:val="002D3B35"/>
    <w:rsid w:val="002E0C94"/>
    <w:rsid w:val="002E69B2"/>
    <w:rsid w:val="002F40EA"/>
    <w:rsid w:val="002F500A"/>
    <w:rsid w:val="00301411"/>
    <w:rsid w:val="00303461"/>
    <w:rsid w:val="0030458B"/>
    <w:rsid w:val="00312515"/>
    <w:rsid w:val="003164B5"/>
    <w:rsid w:val="00317201"/>
    <w:rsid w:val="003200ED"/>
    <w:rsid w:val="00323C1E"/>
    <w:rsid w:val="00331264"/>
    <w:rsid w:val="003320D2"/>
    <w:rsid w:val="00333F45"/>
    <w:rsid w:val="00335E09"/>
    <w:rsid w:val="003375FD"/>
    <w:rsid w:val="00340B54"/>
    <w:rsid w:val="00340DA2"/>
    <w:rsid w:val="00341DF4"/>
    <w:rsid w:val="00346EDF"/>
    <w:rsid w:val="00352F7E"/>
    <w:rsid w:val="00355A4B"/>
    <w:rsid w:val="003657EB"/>
    <w:rsid w:val="0036670E"/>
    <w:rsid w:val="003723D1"/>
    <w:rsid w:val="00374858"/>
    <w:rsid w:val="00382DCA"/>
    <w:rsid w:val="00395BDE"/>
    <w:rsid w:val="003971F7"/>
    <w:rsid w:val="003A47FE"/>
    <w:rsid w:val="003A5B31"/>
    <w:rsid w:val="003B02D9"/>
    <w:rsid w:val="003C4B8A"/>
    <w:rsid w:val="003D4681"/>
    <w:rsid w:val="003D5894"/>
    <w:rsid w:val="003D62DE"/>
    <w:rsid w:val="003D68AF"/>
    <w:rsid w:val="003F027A"/>
    <w:rsid w:val="003F49CF"/>
    <w:rsid w:val="003F4F78"/>
    <w:rsid w:val="003F5331"/>
    <w:rsid w:val="004002FC"/>
    <w:rsid w:val="00404FD2"/>
    <w:rsid w:val="00410437"/>
    <w:rsid w:val="00412412"/>
    <w:rsid w:val="004204D2"/>
    <w:rsid w:val="00421CE9"/>
    <w:rsid w:val="004251CE"/>
    <w:rsid w:val="0044206C"/>
    <w:rsid w:val="00444CFF"/>
    <w:rsid w:val="00446CCF"/>
    <w:rsid w:val="00453F1D"/>
    <w:rsid w:val="004617DF"/>
    <w:rsid w:val="00461F55"/>
    <w:rsid w:val="0046476A"/>
    <w:rsid w:val="00470B7D"/>
    <w:rsid w:val="00471AB7"/>
    <w:rsid w:val="00475D1D"/>
    <w:rsid w:val="00484FBD"/>
    <w:rsid w:val="00485C33"/>
    <w:rsid w:val="00486332"/>
    <w:rsid w:val="00494920"/>
    <w:rsid w:val="004950EF"/>
    <w:rsid w:val="004A065C"/>
    <w:rsid w:val="004A4924"/>
    <w:rsid w:val="004B4706"/>
    <w:rsid w:val="004B7169"/>
    <w:rsid w:val="004C485F"/>
    <w:rsid w:val="004C768A"/>
    <w:rsid w:val="004D0853"/>
    <w:rsid w:val="004D0F38"/>
    <w:rsid w:val="004D195A"/>
    <w:rsid w:val="004D4A59"/>
    <w:rsid w:val="004E428B"/>
    <w:rsid w:val="004E4DC5"/>
    <w:rsid w:val="004E4F11"/>
    <w:rsid w:val="004F00F3"/>
    <w:rsid w:val="004F1515"/>
    <w:rsid w:val="004F1D3F"/>
    <w:rsid w:val="004F362E"/>
    <w:rsid w:val="004F4DC4"/>
    <w:rsid w:val="004F63D9"/>
    <w:rsid w:val="004F7167"/>
    <w:rsid w:val="00501A56"/>
    <w:rsid w:val="0050408A"/>
    <w:rsid w:val="0050489A"/>
    <w:rsid w:val="00505A0D"/>
    <w:rsid w:val="00505C1E"/>
    <w:rsid w:val="005062F4"/>
    <w:rsid w:val="00511ADA"/>
    <w:rsid w:val="00511CD1"/>
    <w:rsid w:val="00513DAD"/>
    <w:rsid w:val="00516C6D"/>
    <w:rsid w:val="0051757A"/>
    <w:rsid w:val="00523392"/>
    <w:rsid w:val="00524159"/>
    <w:rsid w:val="00525092"/>
    <w:rsid w:val="005273CC"/>
    <w:rsid w:val="00534FC1"/>
    <w:rsid w:val="00537CAB"/>
    <w:rsid w:val="005455F9"/>
    <w:rsid w:val="00553B4E"/>
    <w:rsid w:val="0055768E"/>
    <w:rsid w:val="00575E7D"/>
    <w:rsid w:val="0057626D"/>
    <w:rsid w:val="005907CC"/>
    <w:rsid w:val="005A23AD"/>
    <w:rsid w:val="005A47CC"/>
    <w:rsid w:val="005A7387"/>
    <w:rsid w:val="005A7C18"/>
    <w:rsid w:val="005C26F6"/>
    <w:rsid w:val="005C4B06"/>
    <w:rsid w:val="005C4FBE"/>
    <w:rsid w:val="005F19A2"/>
    <w:rsid w:val="005F1A01"/>
    <w:rsid w:val="00605619"/>
    <w:rsid w:val="0061130C"/>
    <w:rsid w:val="00622860"/>
    <w:rsid w:val="00623A1B"/>
    <w:rsid w:val="00641152"/>
    <w:rsid w:val="00641D8A"/>
    <w:rsid w:val="0064254D"/>
    <w:rsid w:val="00642DD8"/>
    <w:rsid w:val="00644974"/>
    <w:rsid w:val="006525A9"/>
    <w:rsid w:val="006530E8"/>
    <w:rsid w:val="00654B42"/>
    <w:rsid w:val="0065500D"/>
    <w:rsid w:val="00660949"/>
    <w:rsid w:val="00660D9C"/>
    <w:rsid w:val="00661A2D"/>
    <w:rsid w:val="00663C80"/>
    <w:rsid w:val="006674F4"/>
    <w:rsid w:val="00680712"/>
    <w:rsid w:val="006844E8"/>
    <w:rsid w:val="00691027"/>
    <w:rsid w:val="00691D7D"/>
    <w:rsid w:val="00693BA0"/>
    <w:rsid w:val="00696DE0"/>
    <w:rsid w:val="006A062F"/>
    <w:rsid w:val="006A0762"/>
    <w:rsid w:val="006A2BE6"/>
    <w:rsid w:val="006A4F32"/>
    <w:rsid w:val="006A4F77"/>
    <w:rsid w:val="006A7448"/>
    <w:rsid w:val="006A78E3"/>
    <w:rsid w:val="006B0519"/>
    <w:rsid w:val="006B1C27"/>
    <w:rsid w:val="006D0B6A"/>
    <w:rsid w:val="006D159A"/>
    <w:rsid w:val="006D23EA"/>
    <w:rsid w:val="006D2B11"/>
    <w:rsid w:val="006D36ED"/>
    <w:rsid w:val="006D7319"/>
    <w:rsid w:val="006E5A6B"/>
    <w:rsid w:val="006F162D"/>
    <w:rsid w:val="006F5CCC"/>
    <w:rsid w:val="006F73D7"/>
    <w:rsid w:val="00701259"/>
    <w:rsid w:val="00704C07"/>
    <w:rsid w:val="00707CE8"/>
    <w:rsid w:val="00710A99"/>
    <w:rsid w:val="007167C3"/>
    <w:rsid w:val="0071770E"/>
    <w:rsid w:val="007308BC"/>
    <w:rsid w:val="007313F6"/>
    <w:rsid w:val="00741316"/>
    <w:rsid w:val="00742797"/>
    <w:rsid w:val="00745A3F"/>
    <w:rsid w:val="00753D1A"/>
    <w:rsid w:val="00760D25"/>
    <w:rsid w:val="007654AB"/>
    <w:rsid w:val="00770E9A"/>
    <w:rsid w:val="00780784"/>
    <w:rsid w:val="00782D5F"/>
    <w:rsid w:val="00783CE5"/>
    <w:rsid w:val="00787AF7"/>
    <w:rsid w:val="00790C19"/>
    <w:rsid w:val="0079174B"/>
    <w:rsid w:val="00791AD5"/>
    <w:rsid w:val="007941C7"/>
    <w:rsid w:val="007942F5"/>
    <w:rsid w:val="007B44CF"/>
    <w:rsid w:val="007C4016"/>
    <w:rsid w:val="007C5637"/>
    <w:rsid w:val="007C6E20"/>
    <w:rsid w:val="007D0456"/>
    <w:rsid w:val="007D27EB"/>
    <w:rsid w:val="007D3610"/>
    <w:rsid w:val="007E1009"/>
    <w:rsid w:val="007E5029"/>
    <w:rsid w:val="007E56BB"/>
    <w:rsid w:val="007F63F2"/>
    <w:rsid w:val="007F7C0D"/>
    <w:rsid w:val="0080146F"/>
    <w:rsid w:val="008041B7"/>
    <w:rsid w:val="00807D61"/>
    <w:rsid w:val="00815779"/>
    <w:rsid w:val="008160E2"/>
    <w:rsid w:val="00816ECB"/>
    <w:rsid w:val="0083027C"/>
    <w:rsid w:val="00830C81"/>
    <w:rsid w:val="00831CEB"/>
    <w:rsid w:val="00834BC0"/>
    <w:rsid w:val="008363A6"/>
    <w:rsid w:val="00836CB5"/>
    <w:rsid w:val="00841E5F"/>
    <w:rsid w:val="00844C1A"/>
    <w:rsid w:val="00857560"/>
    <w:rsid w:val="00872863"/>
    <w:rsid w:val="00872D77"/>
    <w:rsid w:val="00875145"/>
    <w:rsid w:val="008764CF"/>
    <w:rsid w:val="0088204A"/>
    <w:rsid w:val="008835B7"/>
    <w:rsid w:val="00885B5C"/>
    <w:rsid w:val="00886BD4"/>
    <w:rsid w:val="0089003F"/>
    <w:rsid w:val="008915BB"/>
    <w:rsid w:val="008A1595"/>
    <w:rsid w:val="008A249D"/>
    <w:rsid w:val="008A753A"/>
    <w:rsid w:val="008B5E1F"/>
    <w:rsid w:val="008C0DB9"/>
    <w:rsid w:val="008C3C7C"/>
    <w:rsid w:val="008D3E15"/>
    <w:rsid w:val="008D5EA5"/>
    <w:rsid w:val="008E066E"/>
    <w:rsid w:val="008E100E"/>
    <w:rsid w:val="008E4329"/>
    <w:rsid w:val="008E4EFF"/>
    <w:rsid w:val="008E6E5C"/>
    <w:rsid w:val="008F03AE"/>
    <w:rsid w:val="008F3A7F"/>
    <w:rsid w:val="00900127"/>
    <w:rsid w:val="00901B1F"/>
    <w:rsid w:val="00903B2D"/>
    <w:rsid w:val="00907D68"/>
    <w:rsid w:val="0091041F"/>
    <w:rsid w:val="00920715"/>
    <w:rsid w:val="00930CDF"/>
    <w:rsid w:val="009325EA"/>
    <w:rsid w:val="00934803"/>
    <w:rsid w:val="00935F78"/>
    <w:rsid w:val="009361DE"/>
    <w:rsid w:val="00940252"/>
    <w:rsid w:val="00942EB3"/>
    <w:rsid w:val="00946F31"/>
    <w:rsid w:val="0095090E"/>
    <w:rsid w:val="00952BA0"/>
    <w:rsid w:val="00952C59"/>
    <w:rsid w:val="00954D48"/>
    <w:rsid w:val="00962759"/>
    <w:rsid w:val="0096370B"/>
    <w:rsid w:val="00975AB7"/>
    <w:rsid w:val="009824A0"/>
    <w:rsid w:val="00982CF9"/>
    <w:rsid w:val="00983C4A"/>
    <w:rsid w:val="00986263"/>
    <w:rsid w:val="009978FF"/>
    <w:rsid w:val="009A2FC6"/>
    <w:rsid w:val="009A5076"/>
    <w:rsid w:val="009B1D12"/>
    <w:rsid w:val="009B7993"/>
    <w:rsid w:val="009C0785"/>
    <w:rsid w:val="009D3488"/>
    <w:rsid w:val="009E0A86"/>
    <w:rsid w:val="009E58C9"/>
    <w:rsid w:val="009E59F0"/>
    <w:rsid w:val="009E6E09"/>
    <w:rsid w:val="009F4233"/>
    <w:rsid w:val="009F4EBA"/>
    <w:rsid w:val="009F54D8"/>
    <w:rsid w:val="009F7B50"/>
    <w:rsid w:val="00A00259"/>
    <w:rsid w:val="00A02A03"/>
    <w:rsid w:val="00A036B0"/>
    <w:rsid w:val="00A03EF9"/>
    <w:rsid w:val="00A1253B"/>
    <w:rsid w:val="00A21B2F"/>
    <w:rsid w:val="00A30482"/>
    <w:rsid w:val="00A308B5"/>
    <w:rsid w:val="00A34324"/>
    <w:rsid w:val="00A37417"/>
    <w:rsid w:val="00A4620E"/>
    <w:rsid w:val="00A50F99"/>
    <w:rsid w:val="00A60BF5"/>
    <w:rsid w:val="00A61FF4"/>
    <w:rsid w:val="00A8113F"/>
    <w:rsid w:val="00A83C4A"/>
    <w:rsid w:val="00A85937"/>
    <w:rsid w:val="00A86609"/>
    <w:rsid w:val="00A96171"/>
    <w:rsid w:val="00AA64E2"/>
    <w:rsid w:val="00AC65E2"/>
    <w:rsid w:val="00AC7397"/>
    <w:rsid w:val="00AE2565"/>
    <w:rsid w:val="00AE3452"/>
    <w:rsid w:val="00AE5C17"/>
    <w:rsid w:val="00AF448E"/>
    <w:rsid w:val="00B00EF0"/>
    <w:rsid w:val="00B01F78"/>
    <w:rsid w:val="00B12F7D"/>
    <w:rsid w:val="00B2355B"/>
    <w:rsid w:val="00B26118"/>
    <w:rsid w:val="00B30239"/>
    <w:rsid w:val="00B34B4A"/>
    <w:rsid w:val="00B423E8"/>
    <w:rsid w:val="00B43F0D"/>
    <w:rsid w:val="00B44F09"/>
    <w:rsid w:val="00B45715"/>
    <w:rsid w:val="00B4783C"/>
    <w:rsid w:val="00B5117E"/>
    <w:rsid w:val="00B51449"/>
    <w:rsid w:val="00B52582"/>
    <w:rsid w:val="00B54C2D"/>
    <w:rsid w:val="00B5690C"/>
    <w:rsid w:val="00B73E3B"/>
    <w:rsid w:val="00B8316F"/>
    <w:rsid w:val="00B834C2"/>
    <w:rsid w:val="00B864DF"/>
    <w:rsid w:val="00B875DB"/>
    <w:rsid w:val="00B90E4E"/>
    <w:rsid w:val="00B90EE3"/>
    <w:rsid w:val="00B91555"/>
    <w:rsid w:val="00B92EC5"/>
    <w:rsid w:val="00BA670A"/>
    <w:rsid w:val="00BA6D9E"/>
    <w:rsid w:val="00BA71E1"/>
    <w:rsid w:val="00BB2390"/>
    <w:rsid w:val="00BB6A63"/>
    <w:rsid w:val="00BC1185"/>
    <w:rsid w:val="00BC2A13"/>
    <w:rsid w:val="00BD21D1"/>
    <w:rsid w:val="00BD2CA1"/>
    <w:rsid w:val="00BD3A8B"/>
    <w:rsid w:val="00BD43C4"/>
    <w:rsid w:val="00BD766E"/>
    <w:rsid w:val="00BE5384"/>
    <w:rsid w:val="00BE740D"/>
    <w:rsid w:val="00BE7CA4"/>
    <w:rsid w:val="00BF260C"/>
    <w:rsid w:val="00BF3711"/>
    <w:rsid w:val="00C00C18"/>
    <w:rsid w:val="00C0205B"/>
    <w:rsid w:val="00C03C11"/>
    <w:rsid w:val="00C0581A"/>
    <w:rsid w:val="00C17A33"/>
    <w:rsid w:val="00C203B4"/>
    <w:rsid w:val="00C21B10"/>
    <w:rsid w:val="00C21D71"/>
    <w:rsid w:val="00C242CF"/>
    <w:rsid w:val="00C27A08"/>
    <w:rsid w:val="00C42E9C"/>
    <w:rsid w:val="00C51871"/>
    <w:rsid w:val="00C62A36"/>
    <w:rsid w:val="00C63B54"/>
    <w:rsid w:val="00C65423"/>
    <w:rsid w:val="00C72DB0"/>
    <w:rsid w:val="00C74B7C"/>
    <w:rsid w:val="00C81D8F"/>
    <w:rsid w:val="00C923F1"/>
    <w:rsid w:val="00CA17C0"/>
    <w:rsid w:val="00CB0973"/>
    <w:rsid w:val="00CB43B8"/>
    <w:rsid w:val="00CB53F8"/>
    <w:rsid w:val="00CB56F5"/>
    <w:rsid w:val="00CC2F39"/>
    <w:rsid w:val="00CC6C0D"/>
    <w:rsid w:val="00CD09B7"/>
    <w:rsid w:val="00CD1C5B"/>
    <w:rsid w:val="00CD7666"/>
    <w:rsid w:val="00CD78DB"/>
    <w:rsid w:val="00CF755C"/>
    <w:rsid w:val="00D00F15"/>
    <w:rsid w:val="00D01086"/>
    <w:rsid w:val="00D02FBF"/>
    <w:rsid w:val="00D1127F"/>
    <w:rsid w:val="00D13EB4"/>
    <w:rsid w:val="00D262F9"/>
    <w:rsid w:val="00D27C38"/>
    <w:rsid w:val="00D27CA7"/>
    <w:rsid w:val="00D372A8"/>
    <w:rsid w:val="00D42517"/>
    <w:rsid w:val="00D42EFE"/>
    <w:rsid w:val="00D45001"/>
    <w:rsid w:val="00D454FF"/>
    <w:rsid w:val="00D47A4E"/>
    <w:rsid w:val="00D53274"/>
    <w:rsid w:val="00D53765"/>
    <w:rsid w:val="00D56752"/>
    <w:rsid w:val="00D60BA0"/>
    <w:rsid w:val="00D61D7C"/>
    <w:rsid w:val="00D70DBB"/>
    <w:rsid w:val="00D728F5"/>
    <w:rsid w:val="00D7464E"/>
    <w:rsid w:val="00D8041C"/>
    <w:rsid w:val="00D8501A"/>
    <w:rsid w:val="00D92636"/>
    <w:rsid w:val="00D92D40"/>
    <w:rsid w:val="00D94BDE"/>
    <w:rsid w:val="00DA053B"/>
    <w:rsid w:val="00DA176E"/>
    <w:rsid w:val="00DA6F40"/>
    <w:rsid w:val="00DB6784"/>
    <w:rsid w:val="00DC1653"/>
    <w:rsid w:val="00DD10E7"/>
    <w:rsid w:val="00DD7237"/>
    <w:rsid w:val="00DE4E4D"/>
    <w:rsid w:val="00DE567B"/>
    <w:rsid w:val="00DF2C86"/>
    <w:rsid w:val="00DF32C2"/>
    <w:rsid w:val="00DF39F7"/>
    <w:rsid w:val="00DF4FB7"/>
    <w:rsid w:val="00DF5AE7"/>
    <w:rsid w:val="00DF7513"/>
    <w:rsid w:val="00E006F1"/>
    <w:rsid w:val="00E0681A"/>
    <w:rsid w:val="00E06FE0"/>
    <w:rsid w:val="00E11430"/>
    <w:rsid w:val="00E1257A"/>
    <w:rsid w:val="00E26C4D"/>
    <w:rsid w:val="00E27CCF"/>
    <w:rsid w:val="00E3102B"/>
    <w:rsid w:val="00E3114B"/>
    <w:rsid w:val="00E318C4"/>
    <w:rsid w:val="00E32D1D"/>
    <w:rsid w:val="00E33A0F"/>
    <w:rsid w:val="00E34EFB"/>
    <w:rsid w:val="00E35020"/>
    <w:rsid w:val="00E361E3"/>
    <w:rsid w:val="00E426D0"/>
    <w:rsid w:val="00E45224"/>
    <w:rsid w:val="00E4697E"/>
    <w:rsid w:val="00E618D0"/>
    <w:rsid w:val="00E623D3"/>
    <w:rsid w:val="00E65E3B"/>
    <w:rsid w:val="00E67C1E"/>
    <w:rsid w:val="00E70A34"/>
    <w:rsid w:val="00E718E9"/>
    <w:rsid w:val="00E77E12"/>
    <w:rsid w:val="00E834FD"/>
    <w:rsid w:val="00E94C4A"/>
    <w:rsid w:val="00E95C31"/>
    <w:rsid w:val="00E968B3"/>
    <w:rsid w:val="00E978B0"/>
    <w:rsid w:val="00EA4C6D"/>
    <w:rsid w:val="00EA632B"/>
    <w:rsid w:val="00EA7591"/>
    <w:rsid w:val="00EB0226"/>
    <w:rsid w:val="00EB2B52"/>
    <w:rsid w:val="00EB7822"/>
    <w:rsid w:val="00EC0663"/>
    <w:rsid w:val="00EC40D4"/>
    <w:rsid w:val="00EC4ABC"/>
    <w:rsid w:val="00ED245E"/>
    <w:rsid w:val="00ED6089"/>
    <w:rsid w:val="00EE1567"/>
    <w:rsid w:val="00EE783B"/>
    <w:rsid w:val="00EF6F69"/>
    <w:rsid w:val="00F00DC9"/>
    <w:rsid w:val="00F02AFB"/>
    <w:rsid w:val="00F0380A"/>
    <w:rsid w:val="00F06BC8"/>
    <w:rsid w:val="00F10352"/>
    <w:rsid w:val="00F15EE8"/>
    <w:rsid w:val="00F2217F"/>
    <w:rsid w:val="00F30C30"/>
    <w:rsid w:val="00F32C75"/>
    <w:rsid w:val="00F417B8"/>
    <w:rsid w:val="00F446C0"/>
    <w:rsid w:val="00F5736F"/>
    <w:rsid w:val="00F615BA"/>
    <w:rsid w:val="00F7439F"/>
    <w:rsid w:val="00F74B58"/>
    <w:rsid w:val="00F75201"/>
    <w:rsid w:val="00F75475"/>
    <w:rsid w:val="00F9092B"/>
    <w:rsid w:val="00F91891"/>
    <w:rsid w:val="00F93B1B"/>
    <w:rsid w:val="00F93D7E"/>
    <w:rsid w:val="00F96426"/>
    <w:rsid w:val="00F970B0"/>
    <w:rsid w:val="00FA2CFB"/>
    <w:rsid w:val="00FA668F"/>
    <w:rsid w:val="00FA72B8"/>
    <w:rsid w:val="00FB2809"/>
    <w:rsid w:val="00FB3777"/>
    <w:rsid w:val="00FB7DD8"/>
    <w:rsid w:val="00FC00A5"/>
    <w:rsid w:val="00FC0C93"/>
    <w:rsid w:val="00FC2110"/>
    <w:rsid w:val="00FC247B"/>
    <w:rsid w:val="00FC2AC7"/>
    <w:rsid w:val="00FD03DE"/>
    <w:rsid w:val="00FD0E12"/>
    <w:rsid w:val="00FE11A1"/>
    <w:rsid w:val="00FE1B55"/>
    <w:rsid w:val="00FE27CE"/>
    <w:rsid w:val="00FE30AE"/>
    <w:rsid w:val="00FE3A14"/>
    <w:rsid w:val="00FE3C16"/>
    <w:rsid w:val="00FE4155"/>
    <w:rsid w:val="00FE5D28"/>
    <w:rsid w:val="00FF1372"/>
    <w:rsid w:val="00FF1703"/>
    <w:rsid w:val="00FF1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9325EA"/>
    <w:pPr>
      <w:keepNext/>
      <w:widowControl/>
      <w:autoSpaceDE/>
      <w:autoSpaceDN/>
      <w:adjustRightInd/>
      <w:jc w:val="center"/>
      <w:outlineLvl w:val="1"/>
    </w:pPr>
    <w:rPr>
      <w:rFonts w:ascii="Arial Cyr Chuv" w:eastAsia="Calibri" w:hAnsi="Arial Cyr Chuv"/>
      <w:b/>
    </w:rPr>
  </w:style>
  <w:style w:type="paragraph" w:styleId="3">
    <w:name w:val="heading 3"/>
    <w:basedOn w:val="a"/>
    <w:next w:val="a"/>
    <w:link w:val="30"/>
    <w:uiPriority w:val="99"/>
    <w:qFormat/>
    <w:rsid w:val="009325EA"/>
    <w:pPr>
      <w:keepNext/>
      <w:widowControl/>
      <w:autoSpaceDE/>
      <w:autoSpaceDN/>
      <w:adjustRightInd/>
      <w:jc w:val="center"/>
      <w:outlineLvl w:val="2"/>
    </w:pPr>
    <w:rPr>
      <w:rFonts w:ascii="Arial Cyr Chuv" w:eastAsia="Calibri" w:hAnsi="Arial Cyr Chuv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25EA"/>
    <w:rPr>
      <w:rFonts w:ascii="Arial Cyr Chuv" w:hAnsi="Arial Cyr Chuv"/>
      <w:b/>
      <w:sz w:val="20"/>
      <w:lang w:eastAsia="ru-RU"/>
    </w:rPr>
  </w:style>
  <w:style w:type="paragraph" w:customStyle="1" w:styleId="ConsPlusTitle">
    <w:name w:val="ConsPlusTitle"/>
    <w:uiPriority w:val="99"/>
    <w:rsid w:val="00952B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link w:val="ConsPlusNormal0"/>
    <w:rsid w:val="00952BA0"/>
    <w:pPr>
      <w:widowControl w:val="0"/>
      <w:autoSpaceDE w:val="0"/>
      <w:autoSpaceDN w:val="0"/>
    </w:pPr>
    <w:rPr>
      <w:rFonts w:eastAsia="Times New Roman"/>
      <w:sz w:val="22"/>
    </w:rPr>
  </w:style>
  <w:style w:type="paragraph" w:customStyle="1" w:styleId="ConsPlusNonformat">
    <w:name w:val="ConsPlusNonformat"/>
    <w:uiPriority w:val="99"/>
    <w:rsid w:val="00952B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uiPriority w:val="99"/>
    <w:rsid w:val="00162231"/>
    <w:pPr>
      <w:widowControl/>
      <w:autoSpaceDE/>
      <w:autoSpaceDN/>
      <w:adjustRightInd/>
      <w:jc w:val="center"/>
    </w:pPr>
    <w:rPr>
      <w:rFonts w:ascii="Calibri" w:eastAsia="Calibri" w:hAnsi="Calibri"/>
      <w:sz w:val="24"/>
    </w:rPr>
  </w:style>
  <w:style w:type="character" w:customStyle="1" w:styleId="BodyTextChar">
    <w:name w:val="Body Text Char"/>
    <w:uiPriority w:val="99"/>
    <w:semiHidden/>
    <w:rsid w:val="00622860"/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uiPriority w:val="99"/>
    <w:locked/>
    <w:rsid w:val="00162231"/>
    <w:rPr>
      <w:sz w:val="24"/>
      <w:lang w:val="ru-RU" w:eastAsia="ru-RU"/>
    </w:rPr>
  </w:style>
  <w:style w:type="character" w:styleId="a5">
    <w:name w:val="Hyperlink"/>
    <w:uiPriority w:val="99"/>
    <w:rsid w:val="001F274D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B2355B"/>
    <w:rPr>
      <w:rFonts w:ascii="Times New Roman" w:hAnsi="Times New Roman"/>
    </w:rPr>
  </w:style>
  <w:style w:type="paragraph" w:styleId="a8">
    <w:name w:val="footer"/>
    <w:basedOn w:val="a"/>
    <w:link w:val="a9"/>
    <w:uiPriority w:val="99"/>
    <w:rsid w:val="00B2355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B2355B"/>
    <w:rPr>
      <w:rFonts w:ascii="Times New Roman" w:hAnsi="Times New Roman"/>
    </w:rPr>
  </w:style>
  <w:style w:type="paragraph" w:styleId="aa">
    <w:name w:val="Balloon Text"/>
    <w:basedOn w:val="a"/>
    <w:link w:val="ab"/>
    <w:uiPriority w:val="99"/>
    <w:semiHidden/>
    <w:rsid w:val="00EE783B"/>
    <w:rPr>
      <w:rFonts w:ascii="Segoe UI" w:eastAsia="Calibri" w:hAnsi="Segoe UI"/>
      <w:sz w:val="18"/>
    </w:rPr>
  </w:style>
  <w:style w:type="character" w:customStyle="1" w:styleId="ab">
    <w:name w:val="Текст выноски Знак"/>
    <w:link w:val="aa"/>
    <w:uiPriority w:val="99"/>
    <w:semiHidden/>
    <w:locked/>
    <w:rsid w:val="00EE783B"/>
    <w:rPr>
      <w:rFonts w:ascii="Segoe UI" w:hAnsi="Segoe UI"/>
      <w:sz w:val="18"/>
    </w:rPr>
  </w:style>
  <w:style w:type="character" w:customStyle="1" w:styleId="ConsPlusNormal0">
    <w:name w:val="ConsPlusNormal Знак"/>
    <w:link w:val="ConsPlusNormal"/>
    <w:locked/>
    <w:rsid w:val="00E623D3"/>
    <w:rPr>
      <w:rFonts w:eastAsia="Times New Roman"/>
      <w:sz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49FDD-CB3C-403F-8559-A73294D2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6133</TotalTime>
  <Pages>18</Pages>
  <Words>3970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</dc:creator>
  <cp:keywords/>
  <dc:description/>
  <cp:lastModifiedBy>info100</cp:lastModifiedBy>
  <cp:revision>552</cp:revision>
  <cp:lastPrinted>2021-05-11T08:57:00Z</cp:lastPrinted>
  <dcterms:created xsi:type="dcterms:W3CDTF">2018-12-26T11:42:00Z</dcterms:created>
  <dcterms:modified xsi:type="dcterms:W3CDTF">2021-06-01T08:56:00Z</dcterms:modified>
</cp:coreProperties>
</file>