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695557946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4A6409" w:rsidRDefault="004A6409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12.10</w:t>
            </w:r>
            <w:r w:rsidR="00330C31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AC1C6B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330C31"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Pr="004A64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</w:t>
            </w:r>
          </w:p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CB399F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A6409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C640A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  <w:bookmarkStart w:id="0" w:name="_GoBack"/>
      <w:bookmarkEnd w:id="0"/>
    </w:p>
    <w:p w:rsidR="00330C31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A640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4A6409">
        <w:rPr>
          <w:rFonts w:ascii="Times New Roman" w:eastAsia="Times New Roman" w:hAnsi="Times New Roman"/>
          <w:b/>
          <w:sz w:val="26"/>
          <w:szCs w:val="26"/>
          <w:lang w:eastAsia="ru-RU"/>
        </w:rPr>
        <w:t>28 октября</w:t>
      </w:r>
      <w:r w:rsidR="00CB47D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AC1C6B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15.00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A6409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4C64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>
        <w:rPr>
          <w:rFonts w:ascii="Times New Roman" w:eastAsia="Times New Roman" w:hAnsi="Times New Roman"/>
          <w:sz w:val="26"/>
          <w:szCs w:val="26"/>
          <w:lang w:eastAsia="ru-RU"/>
        </w:rPr>
        <w:t>го заседания в сроки, предусмотренные статьей 41 Регламента Новочебоксарского городского Собрания депутатов Чувашской Республики.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A6409"/>
    <w:rsid w:val="004C640A"/>
    <w:rsid w:val="005419A6"/>
    <w:rsid w:val="007354A8"/>
    <w:rsid w:val="007761D0"/>
    <w:rsid w:val="0078453C"/>
    <w:rsid w:val="007F3668"/>
    <w:rsid w:val="009C0EBB"/>
    <w:rsid w:val="009F72E9"/>
    <w:rsid w:val="00A552D7"/>
    <w:rsid w:val="00A61480"/>
    <w:rsid w:val="00AC1C6B"/>
    <w:rsid w:val="00B56A5A"/>
    <w:rsid w:val="00C47607"/>
    <w:rsid w:val="00CB399F"/>
    <w:rsid w:val="00CB47D4"/>
    <w:rsid w:val="00D75836"/>
    <w:rsid w:val="00D931ED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2021-10-12T12:28:00Z</cp:lastPrinted>
  <dcterms:created xsi:type="dcterms:W3CDTF">2021-08-13T06:10:00Z</dcterms:created>
  <dcterms:modified xsi:type="dcterms:W3CDTF">2021-10-12T12:28:00Z</dcterms:modified>
</cp:coreProperties>
</file>