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56" w:rsidRPr="00FB057D" w:rsidRDefault="00F47CAD" w:rsidP="004F2E1E">
      <w:pPr>
        <w:ind w:left="5529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 w:rsidR="00BC2E78">
        <w:rPr>
          <w:sz w:val="20"/>
          <w:szCs w:val="20"/>
          <w:lang w:eastAsia="ru-RU"/>
        </w:rPr>
        <w:t xml:space="preserve">                                               </w:t>
      </w:r>
      <w:r w:rsidR="008E5E39">
        <w:rPr>
          <w:sz w:val="20"/>
          <w:szCs w:val="20"/>
          <w:lang w:eastAsia="ru-RU"/>
        </w:rPr>
        <w:t xml:space="preserve"> </w:t>
      </w:r>
      <w:r w:rsidR="00466E01">
        <w:rPr>
          <w:sz w:val="20"/>
          <w:szCs w:val="20"/>
          <w:lang w:eastAsia="ru-RU"/>
        </w:rPr>
        <w:t xml:space="preserve"> </w:t>
      </w: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213556" w:rsidRPr="00FB057D" w:rsidTr="00213556">
        <w:trPr>
          <w:trHeight w:val="980"/>
        </w:trPr>
        <w:tc>
          <w:tcPr>
            <w:tcW w:w="3686" w:type="dxa"/>
          </w:tcPr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743"/>
              <w:rPr>
                <w:sz w:val="20"/>
                <w:szCs w:val="20"/>
                <w:lang w:eastAsia="ru-RU"/>
              </w:rPr>
            </w:pPr>
            <w:r w:rsidRPr="00FB057D"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1680" cy="733425"/>
                  <wp:effectExtent l="19050" t="0" r="1270" b="0"/>
                  <wp:docPr id="3" name="Рисунок 3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13556" w:rsidRPr="00FB057D" w:rsidTr="00213556">
        <w:tc>
          <w:tcPr>
            <w:tcW w:w="3686" w:type="dxa"/>
          </w:tcPr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Администрация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Порецкого района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Чувашской Республики</w:t>
            </w:r>
          </w:p>
          <w:p w:rsidR="00213556" w:rsidRPr="00213556" w:rsidRDefault="009F71A1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ПОСТАНОВЛЕНИЕ</w:t>
            </w:r>
          </w:p>
          <w:p w:rsidR="00213556" w:rsidRPr="00403AA9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</w:p>
          <w:p w:rsidR="00213556" w:rsidRPr="00213556" w:rsidRDefault="00403AA9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403AA9">
              <w:rPr>
                <w:bCs/>
                <w:szCs w:val="24"/>
              </w:rPr>
              <w:t>31.05.</w:t>
            </w:r>
            <w:r w:rsidR="0015057B" w:rsidRPr="00403AA9">
              <w:rPr>
                <w:bCs/>
                <w:szCs w:val="24"/>
              </w:rPr>
              <w:t xml:space="preserve"> </w:t>
            </w:r>
            <w:r w:rsidR="00672E4A" w:rsidRPr="00403AA9">
              <w:rPr>
                <w:bCs/>
                <w:szCs w:val="24"/>
              </w:rPr>
              <w:t>202</w:t>
            </w:r>
            <w:r w:rsidR="003A181A" w:rsidRPr="00403AA9">
              <w:rPr>
                <w:bCs/>
                <w:szCs w:val="24"/>
              </w:rPr>
              <w:t>1</w:t>
            </w:r>
            <w:r w:rsidR="00672E4A" w:rsidRPr="00403AA9">
              <w:rPr>
                <w:bCs/>
                <w:szCs w:val="24"/>
              </w:rPr>
              <w:t xml:space="preserve"> г.</w:t>
            </w:r>
            <w:r w:rsidR="008A06C3">
              <w:rPr>
                <w:bCs/>
                <w:szCs w:val="24"/>
              </w:rPr>
              <w:t xml:space="preserve"> </w:t>
            </w:r>
            <w:r w:rsidR="00213556" w:rsidRPr="00213556">
              <w:rPr>
                <w:bCs/>
                <w:szCs w:val="24"/>
              </w:rPr>
              <w:t xml:space="preserve">№ </w:t>
            </w:r>
            <w:r>
              <w:rPr>
                <w:bCs/>
                <w:szCs w:val="24"/>
              </w:rPr>
              <w:t>147</w:t>
            </w:r>
            <w:r w:rsidR="0015057B">
              <w:rPr>
                <w:bCs/>
                <w:szCs w:val="24"/>
              </w:rPr>
              <w:t xml:space="preserve"> 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с. Порецкое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bCs/>
                <w:szCs w:val="24"/>
              </w:rPr>
            </w:pPr>
          </w:p>
        </w:tc>
        <w:tc>
          <w:tcPr>
            <w:tcW w:w="2694" w:type="dxa"/>
          </w:tcPr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213556" w:rsidRPr="00213556" w:rsidRDefault="00FE2005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</w:t>
            </w:r>
            <w:proofErr w:type="spellStart"/>
            <w:r w:rsidR="00213556" w:rsidRPr="00213556">
              <w:rPr>
                <w:bCs/>
                <w:szCs w:val="24"/>
              </w:rPr>
              <w:t>Чăваш</w:t>
            </w:r>
            <w:proofErr w:type="spellEnd"/>
            <w:r w:rsidR="00213556" w:rsidRPr="00213556">
              <w:rPr>
                <w:bCs/>
                <w:szCs w:val="24"/>
              </w:rPr>
              <w:t xml:space="preserve"> </w:t>
            </w:r>
            <w:proofErr w:type="spellStart"/>
            <w:r w:rsidR="00213556" w:rsidRPr="00213556">
              <w:rPr>
                <w:bCs/>
                <w:szCs w:val="24"/>
              </w:rPr>
              <w:t>Республикин</w:t>
            </w:r>
            <w:proofErr w:type="spellEnd"/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</w:t>
            </w:r>
            <w:r w:rsidR="00FE2005">
              <w:rPr>
                <w:bCs/>
                <w:szCs w:val="24"/>
              </w:rPr>
              <w:t xml:space="preserve">        </w:t>
            </w:r>
            <w:r w:rsidRPr="00213556">
              <w:rPr>
                <w:bCs/>
                <w:szCs w:val="24"/>
              </w:rPr>
              <w:t xml:space="preserve">  </w:t>
            </w:r>
            <w:proofErr w:type="spellStart"/>
            <w:proofErr w:type="gramStart"/>
            <w:r w:rsidRPr="00213556">
              <w:rPr>
                <w:bCs/>
                <w:szCs w:val="24"/>
              </w:rPr>
              <w:t>П</w:t>
            </w:r>
            <w:proofErr w:type="gramEnd"/>
            <w:r w:rsidRPr="00213556">
              <w:rPr>
                <w:bCs/>
                <w:szCs w:val="24"/>
              </w:rPr>
              <w:t>ăрачкав</w:t>
            </w:r>
            <w:proofErr w:type="spellEnd"/>
            <w:r w:rsidRPr="00213556">
              <w:rPr>
                <w:bCs/>
                <w:szCs w:val="24"/>
              </w:rPr>
              <w:t xml:space="preserve"> </w:t>
            </w:r>
            <w:proofErr w:type="spellStart"/>
            <w:r w:rsidRPr="00213556">
              <w:rPr>
                <w:bCs/>
                <w:szCs w:val="24"/>
              </w:rPr>
              <w:t>районĕн</w:t>
            </w:r>
            <w:proofErr w:type="spellEnd"/>
            <w:r w:rsidRPr="00213556">
              <w:rPr>
                <w:bCs/>
                <w:szCs w:val="24"/>
              </w:rPr>
              <w:t xml:space="preserve">   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   </w:t>
            </w:r>
            <w:r w:rsidR="00FE2005">
              <w:rPr>
                <w:bCs/>
                <w:szCs w:val="24"/>
              </w:rPr>
              <w:t xml:space="preserve">        </w:t>
            </w:r>
            <w:proofErr w:type="spellStart"/>
            <w:r w:rsidRPr="00213556">
              <w:rPr>
                <w:bCs/>
                <w:szCs w:val="24"/>
              </w:rPr>
              <w:t>администрацийĕ</w:t>
            </w:r>
            <w:proofErr w:type="spellEnd"/>
            <w:r w:rsidRPr="00213556">
              <w:rPr>
                <w:bCs/>
                <w:szCs w:val="24"/>
              </w:rPr>
              <w:t xml:space="preserve">            </w:t>
            </w:r>
          </w:p>
          <w:p w:rsidR="00213556" w:rsidRPr="00213556" w:rsidRDefault="009F71A1" w:rsidP="008A06C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noProof/>
                <w:lang w:eastAsia="ru-RU"/>
              </w:rPr>
              <w:t xml:space="preserve">                 </w:t>
            </w:r>
            <w:r w:rsidRPr="00FB057D">
              <w:rPr>
                <w:bCs/>
                <w:noProof/>
                <w:lang w:eastAsia="ru-RU"/>
              </w:rPr>
              <w:t>ЙЫШĂНУ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13556" w:rsidRPr="00213556" w:rsidRDefault="00403AA9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</w:t>
            </w:r>
            <w:r w:rsidR="0015057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31.05.</w:t>
            </w:r>
            <w:r w:rsidR="00672E4A" w:rsidRPr="00403AA9">
              <w:rPr>
                <w:bCs/>
                <w:szCs w:val="24"/>
              </w:rPr>
              <w:t>202</w:t>
            </w:r>
            <w:r w:rsidR="003A181A" w:rsidRPr="00403AA9">
              <w:rPr>
                <w:bCs/>
                <w:szCs w:val="24"/>
              </w:rPr>
              <w:t>1</w:t>
            </w:r>
            <w:r w:rsidR="00672E4A" w:rsidRPr="00403AA9">
              <w:rPr>
                <w:bCs/>
                <w:szCs w:val="24"/>
              </w:rPr>
              <w:t xml:space="preserve"> г.</w:t>
            </w:r>
            <w:r w:rsidR="00672E4A" w:rsidRPr="00672E4A">
              <w:rPr>
                <w:bCs/>
                <w:szCs w:val="24"/>
              </w:rPr>
              <w:t xml:space="preserve"> № </w:t>
            </w:r>
            <w:r>
              <w:rPr>
                <w:bCs/>
                <w:szCs w:val="24"/>
              </w:rPr>
              <w:t>147</w:t>
            </w:r>
            <w:r w:rsidR="0015057B">
              <w:rPr>
                <w:bCs/>
                <w:szCs w:val="24"/>
              </w:rPr>
              <w:t xml:space="preserve"> 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               </w:t>
            </w:r>
            <w:proofErr w:type="spellStart"/>
            <w:proofErr w:type="gramStart"/>
            <w:r w:rsidRPr="00213556">
              <w:rPr>
                <w:bCs/>
                <w:szCs w:val="24"/>
              </w:rPr>
              <w:t>П</w:t>
            </w:r>
            <w:proofErr w:type="gramEnd"/>
            <w:r w:rsidRPr="00213556">
              <w:rPr>
                <w:bCs/>
                <w:szCs w:val="24"/>
              </w:rPr>
              <w:t>ăрачкав</w:t>
            </w:r>
            <w:proofErr w:type="spellEnd"/>
            <w:r w:rsidRPr="00213556">
              <w:rPr>
                <w:bCs/>
                <w:szCs w:val="24"/>
              </w:rPr>
              <w:t xml:space="preserve"> </w:t>
            </w:r>
            <w:proofErr w:type="spellStart"/>
            <w:r w:rsidRPr="00213556">
              <w:rPr>
                <w:bCs/>
                <w:szCs w:val="24"/>
              </w:rPr>
              <w:t>сали</w:t>
            </w:r>
            <w:proofErr w:type="spellEnd"/>
          </w:p>
        </w:tc>
      </w:tr>
    </w:tbl>
    <w:p w:rsidR="0048523B" w:rsidRDefault="0048523B" w:rsidP="0048523B">
      <w:pPr>
        <w:ind w:firstLine="709"/>
        <w:jc w:val="both"/>
        <w:rPr>
          <w:rFonts w:ascii="Arial Cyr Chuv" w:hAnsi="Arial Cyr Chuv" w:cs="Arial Cyr Chuv"/>
        </w:rPr>
      </w:pPr>
    </w:p>
    <w:p w:rsidR="0048523B" w:rsidRDefault="004625F3" w:rsidP="0048523B">
      <w:pPr>
        <w:jc w:val="both"/>
        <w:rPr>
          <w:b/>
          <w:bCs/>
          <w:szCs w:val="24"/>
        </w:rPr>
      </w:pPr>
      <w:r w:rsidRPr="004625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5pt;margin-top:7.9pt;width:239.85pt;height:96.75pt;z-index:251660288" strokecolor="white">
            <v:textbox style="mso-next-textbox:#_x0000_s1026">
              <w:txbxContent>
                <w:p w:rsidR="00315064" w:rsidRDefault="00315064" w:rsidP="004E7974">
                  <w:r>
                    <w:rPr>
                      <w:b/>
                      <w:bCs/>
                      <w:szCs w:val="24"/>
                    </w:rPr>
                    <w:t>О внесении изменений в муниципальную программу Порецкого района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«</w:t>
                  </w:r>
                  <w:r>
                    <w:rPr>
                      <w:b/>
                      <w:bCs/>
                      <w:szCs w:val="24"/>
                    </w:rPr>
                    <w:t>Формирование современной городской среды на территории Порецкого района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Cs w:val="24"/>
                    </w:rPr>
                    <w:t>Чувашской Республики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» </w:t>
                  </w:r>
                  <w:r>
                    <w:rPr>
                      <w:b/>
                      <w:bCs/>
                      <w:szCs w:val="24"/>
                    </w:rPr>
                    <w:t>на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2018-2022 </w:t>
                  </w:r>
                  <w:r>
                    <w:rPr>
                      <w:b/>
                      <w:bCs/>
                      <w:szCs w:val="24"/>
                    </w:rPr>
                    <w:t>годы</w:t>
                  </w:r>
                </w:p>
              </w:txbxContent>
            </v:textbox>
          </v:shape>
        </w:pict>
      </w:r>
    </w:p>
    <w:p w:rsidR="0048523B" w:rsidRPr="00CE6352" w:rsidRDefault="0048523B" w:rsidP="0048523B">
      <w:pPr>
        <w:spacing w:before="100" w:beforeAutospacing="1" w:after="100" w:afterAutospacing="1"/>
        <w:jc w:val="both"/>
        <w:rPr>
          <w:szCs w:val="24"/>
        </w:rPr>
      </w:pPr>
      <w:r w:rsidRPr="00CE6352">
        <w:rPr>
          <w:szCs w:val="24"/>
        </w:rPr>
        <w:t>      </w:t>
      </w:r>
      <w:r w:rsidRPr="00CE6352">
        <w:rPr>
          <w:b/>
          <w:bCs/>
          <w:szCs w:val="24"/>
        </w:rPr>
        <w:t> </w:t>
      </w: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ind w:firstLine="709"/>
        <w:jc w:val="both"/>
        <w:rPr>
          <w:szCs w:val="24"/>
        </w:rPr>
      </w:pPr>
      <w:r>
        <w:rPr>
          <w:szCs w:val="24"/>
        </w:rPr>
        <w:t xml:space="preserve">   </w:t>
      </w:r>
    </w:p>
    <w:p w:rsidR="004E7974" w:rsidRDefault="004E7974" w:rsidP="00172B7B">
      <w:pPr>
        <w:ind w:firstLine="709"/>
        <w:jc w:val="both"/>
        <w:rPr>
          <w:szCs w:val="24"/>
        </w:rPr>
      </w:pPr>
    </w:p>
    <w:p w:rsidR="0048523B" w:rsidRPr="006B2B33" w:rsidRDefault="0048523B" w:rsidP="00172B7B">
      <w:pPr>
        <w:ind w:firstLine="709"/>
        <w:jc w:val="both"/>
        <w:rPr>
          <w:szCs w:val="24"/>
        </w:rPr>
      </w:pPr>
      <w:r>
        <w:rPr>
          <w:szCs w:val="24"/>
        </w:rPr>
        <w:t>А</w:t>
      </w:r>
      <w:r w:rsidRPr="006B2B33">
        <w:rPr>
          <w:szCs w:val="24"/>
        </w:rPr>
        <w:t>дминистрация Порецкого района  </w:t>
      </w:r>
      <w:proofErr w:type="spellStart"/>
      <w:proofErr w:type="gramStart"/>
      <w:r w:rsidRPr="006B2B33">
        <w:rPr>
          <w:szCs w:val="24"/>
        </w:rPr>
        <w:t>п</w:t>
      </w:r>
      <w:proofErr w:type="spellEnd"/>
      <w:proofErr w:type="gramEnd"/>
      <w:r w:rsidRPr="006B2B33">
        <w:rPr>
          <w:szCs w:val="24"/>
        </w:rPr>
        <w:t xml:space="preserve"> о с т а </w:t>
      </w:r>
      <w:proofErr w:type="spellStart"/>
      <w:r w:rsidRPr="006B2B33">
        <w:rPr>
          <w:szCs w:val="24"/>
        </w:rPr>
        <w:t>н</w:t>
      </w:r>
      <w:proofErr w:type="spellEnd"/>
      <w:r w:rsidRPr="006B2B33">
        <w:rPr>
          <w:szCs w:val="24"/>
        </w:rPr>
        <w:t xml:space="preserve"> о в л я е т:</w:t>
      </w:r>
    </w:p>
    <w:p w:rsidR="0048523B" w:rsidRDefault="0048523B" w:rsidP="00172B7B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Внести</w:t>
      </w:r>
      <w:r w:rsidR="00075D88">
        <w:rPr>
          <w:szCs w:val="24"/>
        </w:rPr>
        <w:t xml:space="preserve"> изменения</w:t>
      </w:r>
      <w:r>
        <w:rPr>
          <w:szCs w:val="24"/>
        </w:rPr>
        <w:t xml:space="preserve"> в </w:t>
      </w:r>
      <w:r w:rsidRPr="00447248">
        <w:rPr>
          <w:bCs/>
          <w:szCs w:val="24"/>
        </w:rPr>
        <w:t>муниципальн</w:t>
      </w:r>
      <w:r>
        <w:rPr>
          <w:bCs/>
          <w:szCs w:val="24"/>
        </w:rPr>
        <w:t>ую</w:t>
      </w:r>
      <w:r w:rsidRPr="00447248">
        <w:rPr>
          <w:bCs/>
          <w:szCs w:val="24"/>
        </w:rPr>
        <w:t xml:space="preserve"> программ</w:t>
      </w:r>
      <w:r>
        <w:rPr>
          <w:bCs/>
          <w:szCs w:val="24"/>
        </w:rPr>
        <w:t>у</w:t>
      </w:r>
      <w:r w:rsidRPr="00447248">
        <w:rPr>
          <w:bCs/>
          <w:szCs w:val="24"/>
        </w:rPr>
        <w:t xml:space="preserve"> Порецкого района Чувашской Республики </w:t>
      </w:r>
      <w:r w:rsidRPr="00E974CC">
        <w:rPr>
          <w:bCs/>
          <w:szCs w:val="24"/>
        </w:rPr>
        <w:t>«Формирование современной городской среды на территории Порецкого района</w:t>
      </w:r>
      <w:r w:rsidRPr="000A65EF">
        <w:rPr>
          <w:b/>
          <w:bCs/>
          <w:szCs w:val="24"/>
        </w:rPr>
        <w:t xml:space="preserve"> </w:t>
      </w:r>
      <w:r w:rsidRPr="00E974CC">
        <w:rPr>
          <w:bCs/>
          <w:szCs w:val="24"/>
        </w:rPr>
        <w:t>Чувашской Республики» на 2018-2022 годы</w:t>
      </w:r>
      <w:r>
        <w:rPr>
          <w:bCs/>
          <w:szCs w:val="24"/>
        </w:rPr>
        <w:t xml:space="preserve">, (далее – программа), утвержденную </w:t>
      </w:r>
      <w:r>
        <w:rPr>
          <w:szCs w:val="24"/>
        </w:rPr>
        <w:t>постановлением администрации Порецкого района от 30.11.2017 № 385</w:t>
      </w:r>
      <w:r w:rsidR="005E0B67">
        <w:rPr>
          <w:szCs w:val="24"/>
        </w:rPr>
        <w:t>,с изменениями дополнениями от 21.02.2019</w:t>
      </w:r>
      <w:r w:rsidR="0061240B">
        <w:rPr>
          <w:szCs w:val="24"/>
        </w:rPr>
        <w:t xml:space="preserve"> </w:t>
      </w:r>
      <w:r w:rsidR="005E0B67">
        <w:rPr>
          <w:szCs w:val="24"/>
        </w:rPr>
        <w:t>г. № 66</w:t>
      </w:r>
      <w:r w:rsidR="003C171C">
        <w:rPr>
          <w:szCs w:val="24"/>
        </w:rPr>
        <w:t>,</w:t>
      </w:r>
      <w:r w:rsidR="00160D5D">
        <w:rPr>
          <w:szCs w:val="24"/>
        </w:rPr>
        <w:t xml:space="preserve"> </w:t>
      </w:r>
      <w:r w:rsidR="003C171C">
        <w:rPr>
          <w:szCs w:val="24"/>
        </w:rPr>
        <w:t>от 02.04.2019</w:t>
      </w:r>
      <w:r w:rsidR="0061240B">
        <w:rPr>
          <w:szCs w:val="24"/>
        </w:rPr>
        <w:t xml:space="preserve"> </w:t>
      </w:r>
      <w:r w:rsidR="003C171C">
        <w:rPr>
          <w:szCs w:val="24"/>
        </w:rPr>
        <w:t>г. №133</w:t>
      </w:r>
      <w:r w:rsidR="008130A1">
        <w:rPr>
          <w:szCs w:val="24"/>
        </w:rPr>
        <w:t>, от 15.08.2019</w:t>
      </w:r>
      <w:r w:rsidR="0061240B">
        <w:rPr>
          <w:szCs w:val="24"/>
        </w:rPr>
        <w:t xml:space="preserve"> </w:t>
      </w:r>
      <w:r w:rsidR="008130A1">
        <w:rPr>
          <w:szCs w:val="24"/>
        </w:rPr>
        <w:t>г.</w:t>
      </w:r>
      <w:r w:rsidR="0061240B">
        <w:rPr>
          <w:szCs w:val="24"/>
        </w:rPr>
        <w:t xml:space="preserve"> </w:t>
      </w:r>
      <w:r w:rsidR="008130A1">
        <w:rPr>
          <w:szCs w:val="24"/>
        </w:rPr>
        <w:t>№ 298</w:t>
      </w:r>
      <w:r w:rsidR="0061240B">
        <w:rPr>
          <w:szCs w:val="24"/>
        </w:rPr>
        <w:t>,</w:t>
      </w:r>
      <w:r w:rsidR="0061240B" w:rsidRPr="0061240B">
        <w:rPr>
          <w:bCs/>
          <w:szCs w:val="24"/>
        </w:rPr>
        <w:t xml:space="preserve"> </w:t>
      </w:r>
      <w:r w:rsidR="0061240B">
        <w:rPr>
          <w:bCs/>
          <w:szCs w:val="24"/>
        </w:rPr>
        <w:t xml:space="preserve">от </w:t>
      </w:r>
      <w:r w:rsidR="0061240B" w:rsidRPr="0061240B">
        <w:rPr>
          <w:bCs/>
          <w:szCs w:val="24"/>
        </w:rPr>
        <w:t>04.02.2020</w:t>
      </w:r>
      <w:r w:rsidR="0061240B">
        <w:rPr>
          <w:bCs/>
          <w:szCs w:val="24"/>
        </w:rPr>
        <w:t xml:space="preserve"> г.</w:t>
      </w:r>
      <w:r w:rsidR="0061240B" w:rsidRPr="0061240B">
        <w:rPr>
          <w:bCs/>
          <w:szCs w:val="24"/>
        </w:rPr>
        <w:t xml:space="preserve"> № 35</w:t>
      </w:r>
      <w:r w:rsidR="003A181A">
        <w:rPr>
          <w:bCs/>
          <w:szCs w:val="24"/>
        </w:rPr>
        <w:t>,от 18.05.2020г. №165</w:t>
      </w:r>
      <w:r w:rsidR="0015057B">
        <w:rPr>
          <w:bCs/>
          <w:szCs w:val="24"/>
        </w:rPr>
        <w:t>,от 03.03.2021 № 72</w:t>
      </w:r>
      <w:r>
        <w:rPr>
          <w:szCs w:val="24"/>
        </w:rPr>
        <w:t xml:space="preserve"> </w:t>
      </w:r>
      <w:r w:rsidRPr="00447248">
        <w:rPr>
          <w:bCs/>
          <w:szCs w:val="24"/>
        </w:rPr>
        <w:t xml:space="preserve"> </w:t>
      </w:r>
      <w:r>
        <w:rPr>
          <w:szCs w:val="24"/>
        </w:rPr>
        <w:t>следующие изменения:</w:t>
      </w:r>
      <w:proofErr w:type="gramEnd"/>
    </w:p>
    <w:p w:rsidR="00D42849" w:rsidRDefault="00D42849" w:rsidP="00D42849">
      <w:pPr>
        <w:autoSpaceDE w:val="0"/>
        <w:autoSpaceDN w:val="0"/>
        <w:adjustRightInd w:val="0"/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A67261" w:rsidRPr="004832EA" w:rsidRDefault="00B14216" w:rsidP="00793997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</w:rPr>
      </w:pPr>
      <w:r>
        <w:rPr>
          <w:color w:val="000000"/>
        </w:rPr>
        <w:t>1.1.В паспорте Программы п</w:t>
      </w:r>
      <w:r w:rsidR="00067E0A">
        <w:rPr>
          <w:color w:val="000000"/>
        </w:rPr>
        <w:t>озици</w:t>
      </w:r>
      <w:r>
        <w:rPr>
          <w:color w:val="000000"/>
        </w:rPr>
        <w:t>ю</w:t>
      </w:r>
      <w:r w:rsidR="00A67261" w:rsidRPr="004832EA">
        <w:rPr>
          <w:color w:val="000000"/>
        </w:rPr>
        <w:t xml:space="preserve"> «Объемы финансирования </w:t>
      </w:r>
      <w:r w:rsidR="00A67261">
        <w:rPr>
          <w:bCs/>
        </w:rPr>
        <w:t>Программы</w:t>
      </w:r>
      <w:r w:rsidR="00A67261" w:rsidRPr="004832EA">
        <w:rPr>
          <w:color w:val="000000"/>
        </w:rPr>
        <w:t xml:space="preserve"> с разбивкой по годам реализации» изложить в следующей редакции: </w:t>
      </w:r>
    </w:p>
    <w:p w:rsidR="005E0B67" w:rsidRPr="004D3A26" w:rsidRDefault="005E0B67" w:rsidP="003C171C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  <w:rPr>
          <w:color w:val="000000"/>
          <w:sz w:val="26"/>
          <w:szCs w:val="26"/>
        </w:rPr>
      </w:pPr>
    </w:p>
    <w:p w:rsidR="005E0B67" w:rsidRDefault="005E0B67" w:rsidP="00172B7B">
      <w:pPr>
        <w:ind w:firstLine="709"/>
        <w:jc w:val="both"/>
        <w:rPr>
          <w:szCs w:val="24"/>
        </w:rPr>
      </w:pPr>
    </w:p>
    <w:tbl>
      <w:tblPr>
        <w:tblW w:w="4952" w:type="pct"/>
        <w:tblLayout w:type="fixed"/>
        <w:tblLook w:val="0000"/>
      </w:tblPr>
      <w:tblGrid>
        <w:gridCol w:w="3652"/>
        <w:gridCol w:w="425"/>
        <w:gridCol w:w="5401"/>
      </w:tblGrid>
      <w:tr w:rsidR="0048523B" w:rsidRPr="001415E6" w:rsidTr="00172B7B">
        <w:trPr>
          <w:trHeight w:val="879"/>
        </w:trPr>
        <w:tc>
          <w:tcPr>
            <w:tcW w:w="1927" w:type="pct"/>
          </w:tcPr>
          <w:p w:rsidR="0048523B" w:rsidRDefault="001A325A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8523B" w:rsidRPr="002600E8">
              <w:rPr>
                <w:szCs w:val="24"/>
              </w:rPr>
              <w:t xml:space="preserve">Объемы финансирования программы с разбивкой по годам </w:t>
            </w:r>
            <w:r w:rsidR="0048523B" w:rsidRPr="002600E8">
              <w:rPr>
                <w:szCs w:val="24"/>
              </w:rPr>
              <w:br/>
              <w:t>реализации</w:t>
            </w:r>
            <w:r w:rsidR="00A67261">
              <w:rPr>
                <w:szCs w:val="24"/>
              </w:rPr>
              <w:t>»</w:t>
            </w:r>
          </w:p>
          <w:p w:rsidR="00335D7D" w:rsidRPr="002600E8" w:rsidRDefault="00335D7D" w:rsidP="00172B7B">
            <w:pPr>
              <w:jc w:val="both"/>
              <w:rPr>
                <w:szCs w:val="24"/>
              </w:rPr>
            </w:pPr>
          </w:p>
        </w:tc>
        <w:tc>
          <w:tcPr>
            <w:tcW w:w="224" w:type="pct"/>
          </w:tcPr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–</w:t>
            </w:r>
          </w:p>
        </w:tc>
        <w:tc>
          <w:tcPr>
            <w:tcW w:w="2849" w:type="pct"/>
          </w:tcPr>
          <w:p w:rsidR="007334A7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общий объем прогнозируемого фина</w:t>
            </w:r>
            <w:r w:rsidR="003223A2">
              <w:rPr>
                <w:szCs w:val="24"/>
              </w:rPr>
              <w:t>нсирования программы в 2018–2024</w:t>
            </w:r>
            <w:r w:rsidRPr="002600E8">
              <w:rPr>
                <w:szCs w:val="24"/>
              </w:rPr>
              <w:t xml:space="preserve"> годах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составляет </w:t>
            </w:r>
            <w:r w:rsidR="00462CA3">
              <w:rPr>
                <w:szCs w:val="24"/>
              </w:rPr>
              <w:t xml:space="preserve">     82667,88</w:t>
            </w:r>
            <w:r w:rsidR="00D70DC5"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>тыс. рублей, в том числе:</w:t>
            </w:r>
          </w:p>
          <w:p w:rsidR="00733200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</w:t>
            </w:r>
            <w:r w:rsidR="00104FAD">
              <w:rPr>
                <w:szCs w:val="24"/>
              </w:rPr>
              <w:t xml:space="preserve">  </w:t>
            </w:r>
            <w:r w:rsidR="00325085"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</w:t>
            </w:r>
            <w:r w:rsidR="00D70DC5">
              <w:rPr>
                <w:szCs w:val="24"/>
              </w:rPr>
              <w:t>3452,2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в 2019 году –</w:t>
            </w:r>
            <w:r w:rsidR="00325085">
              <w:rPr>
                <w:szCs w:val="24"/>
              </w:rPr>
              <w:t xml:space="preserve">  </w:t>
            </w:r>
            <w:r w:rsidRPr="002600E8">
              <w:rPr>
                <w:szCs w:val="24"/>
              </w:rPr>
              <w:t xml:space="preserve"> </w:t>
            </w:r>
            <w:r w:rsidR="002939D8">
              <w:rPr>
                <w:szCs w:val="24"/>
              </w:rPr>
              <w:t>21829,3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325085">
              <w:rPr>
                <w:szCs w:val="24"/>
              </w:rPr>
              <w:t xml:space="preserve">   </w:t>
            </w:r>
            <w:r w:rsidR="00104FAD">
              <w:rPr>
                <w:szCs w:val="24"/>
              </w:rPr>
              <w:t>38931,3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FB7000" w:rsidRPr="00FE00C3" w:rsidRDefault="00FB7000" w:rsidP="00172B7B">
            <w:pPr>
              <w:jc w:val="both"/>
            </w:pPr>
            <w:r w:rsidRPr="00FE00C3">
              <w:t xml:space="preserve">в 2021 году </w:t>
            </w:r>
            <w:r w:rsidR="00050A51">
              <w:t xml:space="preserve">- </w:t>
            </w:r>
            <w:r w:rsidR="00104FAD">
              <w:t xml:space="preserve"> </w:t>
            </w:r>
            <w:r w:rsidR="00325085">
              <w:t xml:space="preserve">  </w:t>
            </w:r>
            <w:r w:rsidR="00050A51">
              <w:t xml:space="preserve"> </w:t>
            </w:r>
            <w:r w:rsidR="008D4CA6">
              <w:t>12315,68</w:t>
            </w:r>
            <w:r w:rsidRPr="00FE00C3">
              <w:t xml:space="preserve">  тыс. рублей;</w:t>
            </w:r>
          </w:p>
          <w:p w:rsidR="00FB7000" w:rsidRPr="00FE00C3" w:rsidRDefault="00BC622B" w:rsidP="00172B7B">
            <w:pPr>
              <w:jc w:val="both"/>
            </w:pPr>
            <w:r>
              <w:t>в 2022 году –</w:t>
            </w:r>
            <w:r w:rsidR="00104FAD">
              <w:t xml:space="preserve"> </w:t>
            </w:r>
            <w:r w:rsidR="00325085">
              <w:t xml:space="preserve">  </w:t>
            </w:r>
            <w:r>
              <w:t xml:space="preserve"> </w:t>
            </w:r>
            <w:r w:rsidR="00104FAD">
              <w:t>3069,7</w:t>
            </w:r>
            <w:r w:rsidR="00E12029">
              <w:t xml:space="preserve"> 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 w:rsidR="00050A51">
              <w:t xml:space="preserve"> </w:t>
            </w:r>
            <w:r w:rsidR="00325085">
              <w:t xml:space="preserve">  </w:t>
            </w:r>
            <w:r w:rsidR="00104FAD">
              <w:t>3069,7</w:t>
            </w:r>
            <w:r w:rsidRPr="00FE00C3">
              <w:t xml:space="preserve">  тыс. рублей;</w:t>
            </w:r>
          </w:p>
          <w:p w:rsidR="003F7169" w:rsidRDefault="00050A51" w:rsidP="00172B7B">
            <w:pPr>
              <w:jc w:val="both"/>
            </w:pPr>
            <w:r>
              <w:t xml:space="preserve">в 2024 году – </w:t>
            </w:r>
            <w:r w:rsidR="00D13A62">
              <w:t xml:space="preserve">   </w:t>
            </w:r>
            <w:r w:rsidR="003F7169">
              <w:t xml:space="preserve"> 0,00  тыс. рублей</w:t>
            </w:r>
            <w:r w:rsidR="003223A2">
              <w:t>.</w:t>
            </w:r>
          </w:p>
          <w:p w:rsidR="003223A2" w:rsidRDefault="003223A2" w:rsidP="00172B7B">
            <w:pPr>
              <w:jc w:val="both"/>
              <w:rPr>
                <w:szCs w:val="24"/>
              </w:rPr>
            </w:pP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из них средства: 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федерального бюджета – </w:t>
            </w:r>
            <w:r w:rsidR="000429DC">
              <w:rPr>
                <w:szCs w:val="24"/>
              </w:rPr>
              <w:t>28751,04</w:t>
            </w:r>
            <w:r w:rsidR="000620C0">
              <w:rPr>
                <w:szCs w:val="24"/>
              </w:rPr>
              <w:t>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 w:rsidR="00862B60">
              <w:rPr>
                <w:szCs w:val="24"/>
              </w:rPr>
              <w:t xml:space="preserve">   </w:t>
            </w:r>
            <w:r>
              <w:rPr>
                <w:szCs w:val="24"/>
              </w:rPr>
              <w:t>3141,6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 w:rsidR="00862B60">
              <w:rPr>
                <w:szCs w:val="24"/>
              </w:rPr>
              <w:t xml:space="preserve">   </w:t>
            </w:r>
            <w:r w:rsidR="002939D8">
              <w:rPr>
                <w:szCs w:val="24"/>
              </w:rPr>
              <w:t>3671,9</w:t>
            </w:r>
            <w:r w:rsidR="008130A1" w:rsidRPr="002600E8"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>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</w:t>
            </w:r>
            <w:r w:rsidR="007D0CB0">
              <w:rPr>
                <w:szCs w:val="24"/>
              </w:rPr>
              <w:t xml:space="preserve">  </w:t>
            </w:r>
            <w:r w:rsidR="0061240B" w:rsidRPr="0061240B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1A23E2">
              <w:rPr>
                <w:szCs w:val="24"/>
              </w:rPr>
              <w:t>12748,7</w:t>
            </w:r>
            <w:r w:rsidRPr="002600E8">
              <w:rPr>
                <w:szCs w:val="24"/>
              </w:rPr>
              <w:t xml:space="preserve"> 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lastRenderedPageBreak/>
              <w:t xml:space="preserve">в 2021 году – </w:t>
            </w:r>
            <w:r w:rsidR="00862B60">
              <w:rPr>
                <w:szCs w:val="24"/>
              </w:rPr>
              <w:t xml:space="preserve"> </w:t>
            </w:r>
            <w:r w:rsidR="000429DC">
              <w:rPr>
                <w:szCs w:val="24"/>
              </w:rPr>
              <w:t>3092,44</w:t>
            </w:r>
            <w:r w:rsidR="007D0CB0">
              <w:rPr>
                <w:szCs w:val="24"/>
              </w:rPr>
              <w:t xml:space="preserve">  </w:t>
            </w:r>
            <w:r w:rsidRPr="00491ED6">
              <w:rPr>
                <w:szCs w:val="24"/>
              </w:rPr>
              <w:t>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</w:t>
            </w:r>
            <w:r w:rsidR="00E12029">
              <w:rPr>
                <w:szCs w:val="24"/>
              </w:rPr>
              <w:t>22 году –</w:t>
            </w:r>
            <w:r w:rsidR="00862B60">
              <w:rPr>
                <w:szCs w:val="24"/>
              </w:rPr>
              <w:t xml:space="preserve"> </w:t>
            </w:r>
            <w:r w:rsidR="00E12029">
              <w:rPr>
                <w:szCs w:val="24"/>
              </w:rPr>
              <w:t xml:space="preserve"> </w:t>
            </w:r>
            <w:r w:rsidR="001A23E2">
              <w:rPr>
                <w:szCs w:val="24"/>
              </w:rPr>
              <w:t>3048,2</w:t>
            </w:r>
            <w:r w:rsidR="007D0CB0">
              <w:rPr>
                <w:szCs w:val="24"/>
              </w:rPr>
              <w:t xml:space="preserve">  </w:t>
            </w:r>
            <w:r w:rsidR="00E12029">
              <w:rPr>
                <w:szCs w:val="24"/>
              </w:rPr>
              <w:t>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</w:t>
            </w:r>
            <w:r w:rsidR="00862B60">
              <w:t xml:space="preserve"> </w:t>
            </w:r>
            <w:r w:rsidRPr="00FE00C3">
              <w:t xml:space="preserve"> </w:t>
            </w:r>
            <w:r w:rsidR="001A23E2">
              <w:t>3048,2</w:t>
            </w:r>
            <w:r w:rsidRPr="00FE00C3">
              <w:t xml:space="preserve">  тыс. рублей;</w:t>
            </w:r>
          </w:p>
          <w:p w:rsidR="003F7169" w:rsidRDefault="00050A51" w:rsidP="003F7169">
            <w:pPr>
              <w:jc w:val="both"/>
              <w:rPr>
                <w:szCs w:val="24"/>
              </w:rPr>
            </w:pPr>
            <w:r>
              <w:t xml:space="preserve">в 2024 году – </w:t>
            </w:r>
            <w:r w:rsidR="00862B60">
              <w:t xml:space="preserve">   </w:t>
            </w:r>
            <w:r w:rsidR="003F7169">
              <w:t xml:space="preserve"> 0,00  тыс. рублей</w:t>
            </w:r>
            <w:r w:rsidR="003223A2">
              <w:t>.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республиканского бюджета Чувашской Республики – </w:t>
            </w:r>
            <w:r w:rsidR="008D4CA6">
              <w:rPr>
                <w:szCs w:val="24"/>
              </w:rPr>
              <w:t xml:space="preserve">   </w:t>
            </w:r>
            <w:r w:rsidR="000429DC">
              <w:rPr>
                <w:szCs w:val="24"/>
              </w:rPr>
              <w:t>66253,74</w:t>
            </w:r>
            <w:r w:rsidR="00733200">
              <w:rPr>
                <w:szCs w:val="24"/>
              </w:rPr>
              <w:t xml:space="preserve"> </w:t>
            </w:r>
            <w:r w:rsidR="00803550">
              <w:rPr>
                <w:szCs w:val="24"/>
              </w:rPr>
              <w:t>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 xml:space="preserve">   </w:t>
            </w:r>
            <w:r w:rsidR="00527D28">
              <w:rPr>
                <w:szCs w:val="24"/>
              </w:rPr>
              <w:t xml:space="preserve">     </w:t>
            </w:r>
            <w:r>
              <w:rPr>
                <w:szCs w:val="24"/>
              </w:rPr>
              <w:t>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C63027">
              <w:rPr>
                <w:szCs w:val="24"/>
              </w:rPr>
              <w:t xml:space="preserve"> </w:t>
            </w:r>
            <w:r w:rsidR="00527D28">
              <w:rPr>
                <w:szCs w:val="24"/>
              </w:rPr>
              <w:t xml:space="preserve">    </w:t>
            </w:r>
            <w:r w:rsidR="002939D8">
              <w:rPr>
                <w:szCs w:val="24"/>
              </w:rPr>
              <w:t>18100,7</w:t>
            </w:r>
            <w:r w:rsidR="0048523B" w:rsidRPr="002600E8">
              <w:rPr>
                <w:szCs w:val="24"/>
              </w:rPr>
              <w:t xml:space="preserve"> </w:t>
            </w:r>
            <w:r w:rsidR="00C63027">
              <w:rPr>
                <w:szCs w:val="24"/>
              </w:rPr>
              <w:t>тыс</w:t>
            </w:r>
            <w:proofErr w:type="gramStart"/>
            <w:r w:rsidR="005D6B67">
              <w:rPr>
                <w:szCs w:val="24"/>
              </w:rPr>
              <w:t>.</w:t>
            </w:r>
            <w:r w:rsidR="0048523B" w:rsidRPr="002600E8">
              <w:rPr>
                <w:szCs w:val="24"/>
              </w:rPr>
              <w:t>р</w:t>
            </w:r>
            <w:proofErr w:type="gramEnd"/>
            <w:r w:rsidR="0048523B" w:rsidRPr="002600E8">
              <w:rPr>
                <w:szCs w:val="24"/>
              </w:rPr>
              <w:t>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6B58AA">
              <w:rPr>
                <w:szCs w:val="24"/>
              </w:rPr>
              <w:t xml:space="preserve">    </w:t>
            </w:r>
            <w:r w:rsidR="00C63027">
              <w:rPr>
                <w:szCs w:val="24"/>
              </w:rPr>
              <w:t xml:space="preserve"> </w:t>
            </w:r>
            <w:r w:rsidR="00527D28">
              <w:rPr>
                <w:szCs w:val="24"/>
              </w:rPr>
              <w:t>26144,0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2021 году –</w:t>
            </w:r>
            <w:r w:rsidR="006B58AA">
              <w:rPr>
                <w:szCs w:val="24"/>
              </w:rPr>
              <w:t xml:space="preserve">    </w:t>
            </w:r>
            <w:r w:rsidRPr="00491ED6">
              <w:rPr>
                <w:szCs w:val="24"/>
              </w:rPr>
              <w:t xml:space="preserve"> </w:t>
            </w:r>
            <w:r w:rsidR="006B58AA">
              <w:rPr>
                <w:szCs w:val="24"/>
              </w:rPr>
              <w:t xml:space="preserve"> </w:t>
            </w:r>
            <w:r w:rsidR="00527D28">
              <w:rPr>
                <w:szCs w:val="24"/>
              </w:rPr>
              <w:t xml:space="preserve"> </w:t>
            </w:r>
            <w:r w:rsidR="008D4CA6">
              <w:rPr>
                <w:szCs w:val="24"/>
              </w:rPr>
              <w:t>21865,74</w:t>
            </w:r>
            <w:r w:rsidRPr="00491ED6">
              <w:rPr>
                <w:szCs w:val="24"/>
              </w:rPr>
              <w:t xml:space="preserve">  тыс. рублей;</w:t>
            </w:r>
          </w:p>
          <w:p w:rsidR="0048523B" w:rsidRPr="00491ED6" w:rsidRDefault="00E12029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</w:t>
            </w:r>
            <w:r w:rsidR="006B58AA">
              <w:rPr>
                <w:szCs w:val="24"/>
              </w:rPr>
              <w:t xml:space="preserve">     </w:t>
            </w:r>
            <w:r w:rsidR="00527D28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</w:t>
            </w:r>
            <w:r w:rsidR="00546C15">
              <w:rPr>
                <w:szCs w:val="24"/>
              </w:rPr>
              <w:t>21,5</w:t>
            </w:r>
            <w:r>
              <w:rPr>
                <w:szCs w:val="24"/>
              </w:rPr>
              <w:t xml:space="preserve">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 w:rsidR="006B58AA">
              <w:t xml:space="preserve">    </w:t>
            </w:r>
            <w:r w:rsidR="00527D28">
              <w:t xml:space="preserve">    </w:t>
            </w:r>
            <w:r w:rsidR="006B58AA">
              <w:t xml:space="preserve"> </w:t>
            </w:r>
            <w:r w:rsidR="00546C15">
              <w:t>21,5</w:t>
            </w:r>
            <w:r w:rsidRPr="00FE00C3">
              <w:t xml:space="preserve">  тыс. рублей;</w:t>
            </w:r>
          </w:p>
          <w:p w:rsidR="003F7169" w:rsidRDefault="00050A51" w:rsidP="003F7169">
            <w:pPr>
              <w:jc w:val="both"/>
              <w:rPr>
                <w:szCs w:val="24"/>
              </w:rPr>
            </w:pPr>
            <w:r>
              <w:t>в 2024 году –</w:t>
            </w:r>
            <w:r w:rsidR="006B58AA">
              <w:t xml:space="preserve">     </w:t>
            </w:r>
            <w:r w:rsidR="003F7169">
              <w:t xml:space="preserve"> </w:t>
            </w:r>
            <w:r w:rsidR="00527D28">
              <w:t xml:space="preserve">    </w:t>
            </w:r>
            <w:r w:rsidR="003F7169">
              <w:t>0,00  тыс. рублей</w:t>
            </w:r>
            <w:r w:rsidR="003223A2">
              <w:t>.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</w:p>
          <w:p w:rsidR="000620C0" w:rsidRPr="00D70DC5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местных бюджетов – </w:t>
            </w:r>
            <w:r w:rsidR="00885788">
              <w:rPr>
                <w:szCs w:val="24"/>
              </w:rPr>
              <w:t xml:space="preserve"> </w:t>
            </w:r>
            <w:r w:rsidR="000429DC">
              <w:rPr>
                <w:szCs w:val="24"/>
              </w:rPr>
              <w:t>150,47</w:t>
            </w:r>
            <w:r w:rsidR="00D70DC5" w:rsidRPr="00020B6C">
              <w:rPr>
                <w:szCs w:val="24"/>
              </w:rPr>
              <w:t xml:space="preserve"> </w:t>
            </w:r>
            <w:r w:rsidR="00D70DC5">
              <w:rPr>
                <w:szCs w:val="24"/>
              </w:rPr>
              <w:t>тыс</w:t>
            </w:r>
            <w:proofErr w:type="gramStart"/>
            <w:r w:rsidR="00D70DC5">
              <w:rPr>
                <w:szCs w:val="24"/>
              </w:rPr>
              <w:t>.р</w:t>
            </w:r>
            <w:proofErr w:type="gramEnd"/>
            <w:r w:rsidR="00D70DC5">
              <w:rPr>
                <w:szCs w:val="24"/>
              </w:rPr>
              <w:t>убл</w:t>
            </w:r>
            <w:r w:rsidR="00D70DC5" w:rsidRPr="00020B6C">
              <w:rPr>
                <w:szCs w:val="24"/>
              </w:rPr>
              <w:t>ей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 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</w:t>
            </w:r>
            <w:r w:rsidR="00527D28"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</w:t>
            </w:r>
            <w:r w:rsidR="00527D28">
              <w:rPr>
                <w:szCs w:val="24"/>
              </w:rPr>
              <w:t xml:space="preserve">   </w:t>
            </w:r>
            <w:r w:rsidR="008D4CA6">
              <w:rPr>
                <w:szCs w:val="24"/>
              </w:rPr>
              <w:t xml:space="preserve">  </w:t>
            </w:r>
            <w:r>
              <w:rPr>
                <w:szCs w:val="24"/>
              </w:rPr>
              <w:t>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</w:t>
            </w:r>
            <w:r w:rsidR="001859FA">
              <w:rPr>
                <w:szCs w:val="24"/>
              </w:rPr>
              <w:t xml:space="preserve">   </w:t>
            </w:r>
            <w:r w:rsidR="00527D28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  <w:r w:rsidR="00803550">
              <w:rPr>
                <w:szCs w:val="24"/>
              </w:rPr>
              <w:t>2,2</w:t>
            </w:r>
            <w:r w:rsidR="0048523B" w:rsidRPr="002600E8">
              <w:rPr>
                <w:szCs w:val="24"/>
              </w:rPr>
              <w:t xml:space="preserve"> тыс. рублей;</w:t>
            </w:r>
          </w:p>
          <w:p w:rsidR="0048523B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 –</w:t>
            </w:r>
            <w:r w:rsidR="00020B6C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</w:t>
            </w:r>
            <w:r w:rsidR="001859FA">
              <w:rPr>
                <w:szCs w:val="24"/>
              </w:rPr>
              <w:t xml:space="preserve"> </w:t>
            </w:r>
            <w:r w:rsidR="00546C15">
              <w:rPr>
                <w:szCs w:val="24"/>
              </w:rPr>
              <w:t xml:space="preserve">38,6 </w:t>
            </w:r>
            <w:r w:rsidR="0048523B" w:rsidRPr="002600E8">
              <w:rPr>
                <w:szCs w:val="24"/>
              </w:rPr>
              <w:t>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2021 году –</w:t>
            </w:r>
            <w:r w:rsidR="00527D28">
              <w:rPr>
                <w:szCs w:val="24"/>
              </w:rPr>
              <w:t xml:space="preserve">        </w:t>
            </w:r>
            <w:r w:rsidRPr="00491ED6">
              <w:rPr>
                <w:szCs w:val="24"/>
              </w:rPr>
              <w:t xml:space="preserve"> </w:t>
            </w:r>
            <w:r w:rsidR="008D4CA6">
              <w:rPr>
                <w:szCs w:val="24"/>
              </w:rPr>
              <w:t>9,37</w:t>
            </w:r>
            <w:r w:rsidRPr="00491ED6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527D28">
              <w:rPr>
                <w:szCs w:val="24"/>
              </w:rPr>
              <w:t xml:space="preserve">     </w:t>
            </w:r>
            <w:r w:rsidR="008D4CA6">
              <w:rPr>
                <w:szCs w:val="24"/>
              </w:rPr>
              <w:t xml:space="preserve"> </w:t>
            </w:r>
            <w:r w:rsidR="00527D28">
              <w:rPr>
                <w:szCs w:val="24"/>
              </w:rPr>
              <w:t xml:space="preserve"> </w:t>
            </w:r>
            <w:r w:rsidR="00546C15">
              <w:rPr>
                <w:szCs w:val="24"/>
              </w:rPr>
              <w:t>0,0</w:t>
            </w:r>
            <w:r w:rsidR="00E12029">
              <w:rPr>
                <w:szCs w:val="24"/>
              </w:rPr>
              <w:t xml:space="preserve">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</w:t>
            </w:r>
            <w:r w:rsidR="00527D28">
              <w:t xml:space="preserve">     </w:t>
            </w:r>
            <w:r w:rsidR="008D4CA6">
              <w:t xml:space="preserve"> </w:t>
            </w:r>
            <w:r w:rsidR="00527D28">
              <w:t xml:space="preserve"> </w:t>
            </w:r>
            <w:r w:rsidRPr="00FE00C3">
              <w:t xml:space="preserve"> </w:t>
            </w:r>
            <w:r w:rsidR="00546C15">
              <w:t>0,0</w:t>
            </w:r>
            <w:r w:rsidRPr="00FE00C3">
              <w:t xml:space="preserve">  тыс. рублей;</w:t>
            </w:r>
          </w:p>
          <w:p w:rsidR="003F7169" w:rsidRPr="002600E8" w:rsidRDefault="00050A51" w:rsidP="003F7169">
            <w:pPr>
              <w:jc w:val="both"/>
              <w:rPr>
                <w:szCs w:val="24"/>
              </w:rPr>
            </w:pPr>
            <w:r>
              <w:t>в 2024 году –</w:t>
            </w:r>
            <w:r w:rsidR="00527D28">
              <w:t xml:space="preserve">      </w:t>
            </w:r>
            <w:r>
              <w:t xml:space="preserve"> </w:t>
            </w:r>
            <w:r w:rsidR="003F7169">
              <w:t>0,00  тыс. рублей</w:t>
            </w:r>
          </w:p>
          <w:p w:rsidR="003F7169" w:rsidRDefault="003F7169" w:rsidP="003F7169">
            <w:pPr>
              <w:jc w:val="both"/>
              <w:rPr>
                <w:szCs w:val="24"/>
              </w:rPr>
            </w:pP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8523B" w:rsidRDefault="00826B02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внебюджетных источников </w:t>
            </w:r>
            <w:r w:rsidR="00063A11">
              <w:rPr>
                <w:szCs w:val="24"/>
              </w:rPr>
              <w:t>–</w:t>
            </w:r>
            <w:r w:rsidR="00733200">
              <w:rPr>
                <w:szCs w:val="24"/>
              </w:rPr>
              <w:t>164,5</w:t>
            </w:r>
            <w:r>
              <w:rPr>
                <w:szCs w:val="24"/>
              </w:rPr>
              <w:t xml:space="preserve">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</w:t>
            </w:r>
            <w:r w:rsidR="00052016">
              <w:rPr>
                <w:szCs w:val="24"/>
              </w:rPr>
              <w:t>,</w:t>
            </w:r>
            <w:r w:rsidR="000620C0">
              <w:rPr>
                <w:szCs w:val="24"/>
              </w:rPr>
              <w:t xml:space="preserve">                               </w:t>
            </w:r>
            <w:r w:rsidR="00BC622B"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 xml:space="preserve"> </w:t>
            </w:r>
            <w:r w:rsidR="00052016"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>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110,0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09096E">
              <w:rPr>
                <w:szCs w:val="24"/>
              </w:rPr>
              <w:t>5</w:t>
            </w:r>
            <w:r w:rsidR="00803550">
              <w:rPr>
                <w:szCs w:val="24"/>
              </w:rPr>
              <w:t>4,</w:t>
            </w:r>
            <w:r w:rsidR="0009096E">
              <w:rPr>
                <w:szCs w:val="24"/>
              </w:rPr>
              <w:t>5</w:t>
            </w:r>
            <w:r w:rsidRPr="002600E8">
              <w:rPr>
                <w:szCs w:val="24"/>
              </w:rPr>
              <w:t xml:space="preserve"> тыс. рублей;</w:t>
            </w:r>
          </w:p>
          <w:p w:rsidR="00FB7000" w:rsidRDefault="0080355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050A51">
              <w:rPr>
                <w:szCs w:val="24"/>
              </w:rPr>
              <w:t>0,00</w:t>
            </w:r>
            <w:r w:rsidR="00FB7000"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 w:rsidR="00050A51">
              <w:rPr>
                <w:szCs w:val="24"/>
              </w:rPr>
              <w:t>0,00</w:t>
            </w:r>
            <w:r w:rsidR="00CB4212">
              <w:rPr>
                <w:szCs w:val="24"/>
              </w:rPr>
              <w:t xml:space="preserve"> </w:t>
            </w:r>
            <w:r w:rsidRPr="00491ED6">
              <w:rPr>
                <w:szCs w:val="24"/>
              </w:rPr>
              <w:t>тыс. рублей;</w:t>
            </w:r>
          </w:p>
          <w:p w:rsidR="0048523B" w:rsidRPr="002600E8" w:rsidRDefault="00BC622B" w:rsidP="00050A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050A51">
              <w:rPr>
                <w:szCs w:val="24"/>
              </w:rPr>
              <w:t>0,00</w:t>
            </w:r>
            <w:r w:rsidR="0048523B" w:rsidRPr="00491ED6">
              <w:rPr>
                <w:szCs w:val="24"/>
              </w:rPr>
              <w:t xml:space="preserve"> тыс. рублей</w:t>
            </w:r>
            <w:r w:rsidR="0020443B">
              <w:rPr>
                <w:szCs w:val="24"/>
              </w:rPr>
              <w:t>;</w:t>
            </w:r>
          </w:p>
        </w:tc>
      </w:tr>
    </w:tbl>
    <w:p w:rsidR="003F7169" w:rsidRPr="00FE00C3" w:rsidRDefault="003F7169" w:rsidP="003F7169">
      <w:r>
        <w:lastRenderedPageBreak/>
        <w:t xml:space="preserve">                                                                    </w:t>
      </w:r>
      <w:r w:rsidRPr="00FE00C3">
        <w:t>в 202</w:t>
      </w:r>
      <w:r>
        <w:t>3</w:t>
      </w:r>
      <w:r w:rsidR="00050A51">
        <w:t xml:space="preserve"> году –</w:t>
      </w:r>
      <w:r>
        <w:t xml:space="preserve"> 0,00</w:t>
      </w:r>
      <w:r w:rsidRPr="00FE00C3">
        <w:t xml:space="preserve">  тыс. рублей;</w:t>
      </w:r>
    </w:p>
    <w:p w:rsidR="003F7169" w:rsidRDefault="003F7169" w:rsidP="003223A2">
      <w:pPr>
        <w:jc w:val="center"/>
        <w:rPr>
          <w:szCs w:val="24"/>
        </w:rPr>
      </w:pPr>
      <w:r>
        <w:t xml:space="preserve">                </w:t>
      </w:r>
      <w:r w:rsidR="00050A51">
        <w:t xml:space="preserve">               в 2024 году – </w:t>
      </w:r>
      <w:r>
        <w:t>0,00  тыс. рублей</w:t>
      </w:r>
      <w:r w:rsidR="00A720AA">
        <w:t>»</w:t>
      </w:r>
      <w:r w:rsidR="003223A2">
        <w:t>.</w:t>
      </w:r>
    </w:p>
    <w:p w:rsidR="00FF65B3" w:rsidRPr="00FE00C3" w:rsidRDefault="00FF65B3" w:rsidP="003F7169">
      <w:pPr>
        <w:tabs>
          <w:tab w:val="left" w:pos="4153"/>
        </w:tabs>
        <w:ind w:firstLine="709"/>
        <w:jc w:val="both"/>
      </w:pPr>
    </w:p>
    <w:p w:rsidR="007178F7" w:rsidRPr="00FE00C3" w:rsidRDefault="00D648F3" w:rsidP="00FF06E8">
      <w:pPr>
        <w:ind w:firstLine="709"/>
        <w:jc w:val="both"/>
      </w:pPr>
      <w:r>
        <w:t>1.2.</w:t>
      </w:r>
      <w:r w:rsidR="00A720AA" w:rsidRPr="00A720AA">
        <w:rPr>
          <w:szCs w:val="24"/>
        </w:rPr>
        <w:t xml:space="preserve"> </w:t>
      </w:r>
      <w:r w:rsidR="00A720AA">
        <w:rPr>
          <w:szCs w:val="24"/>
        </w:rPr>
        <w:t>Абзац третий</w:t>
      </w:r>
      <w:r w:rsidR="00A720AA" w:rsidRPr="00FE00C3">
        <w:t xml:space="preserve"> </w:t>
      </w:r>
      <w:r w:rsidR="00A720AA">
        <w:t>в</w:t>
      </w:r>
      <w:r w:rsidR="003429AE">
        <w:t xml:space="preserve"> р</w:t>
      </w:r>
      <w:r w:rsidR="00332260">
        <w:t>аздел</w:t>
      </w:r>
      <w:r w:rsidR="003429AE">
        <w:t>е</w:t>
      </w:r>
      <w:r w:rsidR="00332260">
        <w:t xml:space="preserve"> </w:t>
      </w:r>
      <w:r w:rsidR="007178F7" w:rsidRPr="00FE00C3">
        <w:t>V.</w:t>
      </w:r>
      <w:r w:rsidR="00A720AA" w:rsidRPr="00A720AA">
        <w:rPr>
          <w:szCs w:val="24"/>
        </w:rPr>
        <w:t xml:space="preserve"> </w:t>
      </w:r>
      <w:r w:rsidR="00A720AA">
        <w:rPr>
          <w:szCs w:val="24"/>
        </w:rPr>
        <w:t xml:space="preserve"> </w:t>
      </w:r>
      <w:r w:rsidR="005E61F7">
        <w:rPr>
          <w:szCs w:val="24"/>
        </w:rPr>
        <w:t>«</w:t>
      </w:r>
      <w:r w:rsidR="00A720AA">
        <w:rPr>
          <w:szCs w:val="24"/>
        </w:rPr>
        <w:t>О</w:t>
      </w:r>
      <w:r w:rsidR="007178F7" w:rsidRPr="00FE00C3">
        <w:t>боснование объема финансовых ресур</w:t>
      </w:r>
      <w:r>
        <w:t xml:space="preserve">сов, необходимых для реализации </w:t>
      </w:r>
      <w:r w:rsidR="007178F7" w:rsidRPr="00FE00C3">
        <w:t>Муниципальной программы</w:t>
      </w:r>
      <w:r w:rsidR="003429AE">
        <w:rPr>
          <w:szCs w:val="24"/>
        </w:rPr>
        <w:t>»</w:t>
      </w:r>
      <w:r w:rsidR="00E12029">
        <w:rPr>
          <w:szCs w:val="24"/>
        </w:rPr>
        <w:t xml:space="preserve"> </w:t>
      </w:r>
      <w:r w:rsidR="00A720AA">
        <w:rPr>
          <w:szCs w:val="24"/>
        </w:rPr>
        <w:t xml:space="preserve"> </w:t>
      </w:r>
      <w:r w:rsidR="003429AE">
        <w:rPr>
          <w:szCs w:val="24"/>
        </w:rPr>
        <w:t xml:space="preserve"> изложить в следующей редакции</w:t>
      </w:r>
      <w:r w:rsidR="00332260">
        <w:t>:</w:t>
      </w:r>
    </w:p>
    <w:p w:rsidR="00CB4212" w:rsidRDefault="00CB4212" w:rsidP="00172B7B">
      <w:pPr>
        <w:ind w:firstLine="709"/>
        <w:jc w:val="both"/>
      </w:pPr>
    </w:p>
    <w:tbl>
      <w:tblPr>
        <w:tblpPr w:leftFromText="180" w:rightFromText="180" w:vertAnchor="text" w:tblpXSpec="right" w:tblpY="1"/>
        <w:tblOverlap w:val="never"/>
        <w:tblW w:w="10596" w:type="pct"/>
        <w:tblLayout w:type="fixed"/>
        <w:tblLook w:val="0000"/>
      </w:tblPr>
      <w:tblGrid>
        <w:gridCol w:w="4076"/>
        <w:gridCol w:w="5403"/>
        <w:gridCol w:w="5403"/>
        <w:gridCol w:w="5399"/>
      </w:tblGrid>
      <w:tr w:rsidR="00803550" w:rsidRPr="002600E8" w:rsidTr="005E0C12">
        <w:trPr>
          <w:trHeight w:val="879"/>
        </w:trPr>
        <w:tc>
          <w:tcPr>
            <w:tcW w:w="1005" w:type="pct"/>
          </w:tcPr>
          <w:p w:rsidR="00803550" w:rsidRPr="002600E8" w:rsidRDefault="00803550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32" w:type="pct"/>
          </w:tcPr>
          <w:p w:rsidR="00803550" w:rsidRPr="002600E8" w:rsidRDefault="00FF1D7E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32" w:type="pct"/>
          </w:tcPr>
          <w:p w:rsidR="00124BA8" w:rsidRDefault="00050A51" w:rsidP="005E0C12">
            <w:pPr>
              <w:jc w:val="both"/>
            </w:pPr>
            <w:r>
              <w:rPr>
                <w:szCs w:val="24"/>
              </w:rPr>
              <w:t xml:space="preserve"> </w:t>
            </w:r>
            <w:r w:rsidR="00124BA8">
              <w:rPr>
                <w:szCs w:val="24"/>
              </w:rPr>
              <w:t xml:space="preserve">                              </w:t>
            </w:r>
            <w:r>
              <w:rPr>
                <w:szCs w:val="24"/>
              </w:rPr>
              <w:t xml:space="preserve"> </w:t>
            </w:r>
            <w:r w:rsidR="00124BA8" w:rsidRPr="00FE00C3">
              <w:t xml:space="preserve"> Ожидаемые результаты </w:t>
            </w:r>
            <w:r w:rsidR="00124BA8">
              <w:t xml:space="preserve">  -</w:t>
            </w:r>
          </w:p>
          <w:p w:rsidR="00124BA8" w:rsidRDefault="00124BA8" w:rsidP="005E0C12">
            <w:pPr>
              <w:jc w:val="both"/>
              <w:rPr>
                <w:szCs w:val="24"/>
              </w:rPr>
            </w:pPr>
            <w:r>
              <w:t xml:space="preserve">                                 </w:t>
            </w:r>
            <w:r w:rsidRPr="00FE00C3">
              <w:t>реализации программы</w:t>
            </w:r>
          </w:p>
          <w:p w:rsidR="00803550" w:rsidRPr="00124BA8" w:rsidRDefault="00124BA8" w:rsidP="00124BA8">
            <w:pPr>
              <w:tabs>
                <w:tab w:val="left" w:pos="206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t xml:space="preserve"> </w:t>
            </w:r>
          </w:p>
        </w:tc>
        <w:tc>
          <w:tcPr>
            <w:tcW w:w="1332" w:type="pct"/>
          </w:tcPr>
          <w:p w:rsidR="00341153" w:rsidRDefault="00341153" w:rsidP="0034115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общий объем прогнозируемого фина</w:t>
            </w:r>
            <w:r>
              <w:rPr>
                <w:szCs w:val="24"/>
              </w:rPr>
              <w:t>нсирования программы в 2018–2024</w:t>
            </w:r>
            <w:r w:rsidRPr="002600E8">
              <w:rPr>
                <w:szCs w:val="24"/>
              </w:rPr>
              <w:t xml:space="preserve"> годах</w:t>
            </w:r>
          </w:p>
          <w:p w:rsidR="00341153" w:rsidRDefault="00341153" w:rsidP="0034115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составляет </w:t>
            </w:r>
            <w:r>
              <w:rPr>
                <w:szCs w:val="24"/>
              </w:rPr>
              <w:t xml:space="preserve">     82667,88 </w:t>
            </w:r>
            <w:r w:rsidRPr="002600E8">
              <w:rPr>
                <w:szCs w:val="24"/>
              </w:rPr>
              <w:t>тыс. рублей, в том числе:</w:t>
            </w:r>
          </w:p>
          <w:p w:rsidR="00341153" w:rsidRDefault="00341153" w:rsidP="003411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</w:t>
            </w:r>
            <w:r>
              <w:rPr>
                <w:szCs w:val="24"/>
              </w:rPr>
              <w:t xml:space="preserve">   </w:t>
            </w:r>
            <w:r w:rsidRPr="002600E8">
              <w:rPr>
                <w:szCs w:val="24"/>
              </w:rPr>
              <w:t xml:space="preserve"> </w:t>
            </w:r>
            <w:r>
              <w:rPr>
                <w:szCs w:val="24"/>
              </w:rPr>
              <w:t>3452,2</w:t>
            </w:r>
            <w:r w:rsidRPr="002600E8">
              <w:rPr>
                <w:szCs w:val="24"/>
              </w:rPr>
              <w:t xml:space="preserve"> тыс. рублей;</w:t>
            </w:r>
          </w:p>
          <w:p w:rsidR="00341153" w:rsidRPr="002600E8" w:rsidRDefault="00341153" w:rsidP="0034115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в 2019 году –</w:t>
            </w:r>
            <w:r>
              <w:rPr>
                <w:szCs w:val="24"/>
              </w:rPr>
              <w:t xml:space="preserve">  </w:t>
            </w:r>
            <w:r w:rsidRPr="002600E8">
              <w:rPr>
                <w:szCs w:val="24"/>
              </w:rPr>
              <w:t xml:space="preserve"> </w:t>
            </w:r>
            <w:r>
              <w:rPr>
                <w:szCs w:val="24"/>
              </w:rPr>
              <w:t>21829,3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341153" w:rsidRDefault="00341153" w:rsidP="0034115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 xml:space="preserve">   38931,3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341153" w:rsidRPr="00FE00C3" w:rsidRDefault="00341153" w:rsidP="00341153">
            <w:pPr>
              <w:jc w:val="both"/>
            </w:pPr>
            <w:r w:rsidRPr="00FE00C3">
              <w:t xml:space="preserve">в 2021 году </w:t>
            </w:r>
            <w:r>
              <w:t>-     12315,68</w:t>
            </w:r>
            <w:r w:rsidRPr="00FE00C3">
              <w:t xml:space="preserve">  тыс. рублей;</w:t>
            </w:r>
          </w:p>
          <w:p w:rsidR="00341153" w:rsidRPr="00FE00C3" w:rsidRDefault="00341153" w:rsidP="00341153">
            <w:pPr>
              <w:jc w:val="both"/>
            </w:pPr>
            <w:r>
              <w:t>в 2022 году –    3069,7  тыс. рублей.</w:t>
            </w:r>
          </w:p>
          <w:p w:rsidR="00341153" w:rsidRPr="00FE00C3" w:rsidRDefault="00341153" w:rsidP="00341153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  3069,7</w:t>
            </w:r>
            <w:r w:rsidRPr="00FE00C3">
              <w:t xml:space="preserve">  тыс. рублей;</w:t>
            </w:r>
          </w:p>
          <w:p w:rsidR="00341153" w:rsidRDefault="00341153" w:rsidP="00341153">
            <w:pPr>
              <w:jc w:val="both"/>
            </w:pPr>
            <w:r>
              <w:t>в 2024 году –     0,00  тыс. рублей.</w:t>
            </w:r>
          </w:p>
          <w:p w:rsidR="00A157F0" w:rsidRDefault="00A157F0" w:rsidP="009E5112">
            <w:pPr>
              <w:jc w:val="both"/>
            </w:pPr>
          </w:p>
          <w:p w:rsidR="00341153" w:rsidRPr="002600E8" w:rsidRDefault="00341153" w:rsidP="0034115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из них средства: </w:t>
            </w:r>
          </w:p>
          <w:p w:rsidR="00341153" w:rsidRDefault="00341153" w:rsidP="0034115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lastRenderedPageBreak/>
              <w:t xml:space="preserve">федерального бюджета – </w:t>
            </w:r>
            <w:r>
              <w:rPr>
                <w:szCs w:val="24"/>
              </w:rPr>
              <w:t>28751,04тыс.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341153" w:rsidRPr="002600E8" w:rsidRDefault="00341153" w:rsidP="003411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 xml:space="preserve">   3141,6</w:t>
            </w:r>
            <w:r w:rsidRPr="002600E8">
              <w:rPr>
                <w:szCs w:val="24"/>
              </w:rPr>
              <w:t xml:space="preserve"> тыс. рублей;</w:t>
            </w:r>
          </w:p>
          <w:p w:rsidR="00341153" w:rsidRPr="002600E8" w:rsidRDefault="00341153" w:rsidP="0034115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 xml:space="preserve">   3671,9</w:t>
            </w:r>
            <w:r w:rsidRPr="002600E8">
              <w:rPr>
                <w:szCs w:val="24"/>
              </w:rPr>
              <w:t xml:space="preserve"> тыс. рублей;</w:t>
            </w:r>
          </w:p>
          <w:p w:rsidR="00341153" w:rsidRDefault="00341153" w:rsidP="003411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 </w:t>
            </w:r>
            <w:r w:rsidRPr="0061240B">
              <w:rPr>
                <w:szCs w:val="24"/>
              </w:rPr>
              <w:t>–</w:t>
            </w:r>
            <w:r>
              <w:rPr>
                <w:szCs w:val="24"/>
              </w:rPr>
              <w:t xml:space="preserve"> 12748,7</w:t>
            </w:r>
            <w:r w:rsidRPr="002600E8">
              <w:rPr>
                <w:szCs w:val="24"/>
              </w:rPr>
              <w:t xml:space="preserve">  тыс. рублей;</w:t>
            </w:r>
          </w:p>
          <w:p w:rsidR="00341153" w:rsidRPr="00491ED6" w:rsidRDefault="00341153" w:rsidP="00341153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 3092,44  </w:t>
            </w:r>
            <w:r w:rsidRPr="00491ED6">
              <w:rPr>
                <w:szCs w:val="24"/>
              </w:rPr>
              <w:t>тыс. рублей;</w:t>
            </w:r>
          </w:p>
          <w:p w:rsidR="00341153" w:rsidRDefault="00341153" w:rsidP="00341153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</w:t>
            </w:r>
            <w:r>
              <w:rPr>
                <w:szCs w:val="24"/>
              </w:rPr>
              <w:t>22 году –  3048,2  тыс. рублей.</w:t>
            </w:r>
          </w:p>
          <w:p w:rsidR="00341153" w:rsidRPr="00FE00C3" w:rsidRDefault="00341153" w:rsidP="00341153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</w:t>
            </w:r>
            <w:r>
              <w:t xml:space="preserve"> </w:t>
            </w:r>
            <w:r w:rsidRPr="00FE00C3">
              <w:t xml:space="preserve"> </w:t>
            </w:r>
            <w:r>
              <w:t>3048,2</w:t>
            </w:r>
            <w:r w:rsidRPr="00FE00C3">
              <w:t xml:space="preserve">  тыс. рублей;</w:t>
            </w:r>
          </w:p>
          <w:p w:rsidR="00803550" w:rsidRDefault="00341153" w:rsidP="00341153">
            <w:pPr>
              <w:jc w:val="both"/>
            </w:pPr>
            <w:r>
              <w:t>в 2024 году –     0,00  тыс. рублей.</w:t>
            </w:r>
          </w:p>
          <w:p w:rsidR="00E64ED1" w:rsidRPr="002600E8" w:rsidRDefault="00E64ED1" w:rsidP="00E64ED1">
            <w:pPr>
              <w:jc w:val="both"/>
              <w:rPr>
                <w:szCs w:val="24"/>
              </w:rPr>
            </w:pPr>
          </w:p>
          <w:p w:rsidR="00341153" w:rsidRDefault="00341153" w:rsidP="0034115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республиканского бюджета Чувашской Республики – </w:t>
            </w:r>
            <w:r>
              <w:rPr>
                <w:szCs w:val="24"/>
              </w:rPr>
              <w:t xml:space="preserve">   66253,74 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341153" w:rsidRPr="002600E8" w:rsidRDefault="00341153" w:rsidP="003411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 xml:space="preserve">        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341153" w:rsidRPr="002600E8" w:rsidRDefault="00341153" w:rsidP="003411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     18100,7</w:t>
            </w:r>
            <w:r w:rsidRPr="002600E8">
              <w:rPr>
                <w:szCs w:val="24"/>
              </w:rPr>
              <w:t xml:space="preserve"> </w:t>
            </w:r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</w:t>
            </w:r>
            <w:r w:rsidRPr="002600E8">
              <w:rPr>
                <w:szCs w:val="24"/>
              </w:rPr>
              <w:t>р</w:t>
            </w:r>
            <w:proofErr w:type="gramEnd"/>
            <w:r w:rsidRPr="002600E8">
              <w:rPr>
                <w:szCs w:val="24"/>
              </w:rPr>
              <w:t>ублей;</w:t>
            </w:r>
          </w:p>
          <w:p w:rsidR="00341153" w:rsidRDefault="00341153" w:rsidP="0034115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 xml:space="preserve">     26144,0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341153" w:rsidRPr="00491ED6" w:rsidRDefault="00341153" w:rsidP="00341153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2021 году –</w:t>
            </w:r>
            <w:r>
              <w:rPr>
                <w:szCs w:val="24"/>
              </w:rPr>
              <w:t xml:space="preserve">    </w:t>
            </w:r>
            <w:r w:rsidRPr="00491ED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21865,74</w:t>
            </w:r>
            <w:r w:rsidRPr="00491ED6">
              <w:rPr>
                <w:szCs w:val="24"/>
              </w:rPr>
              <w:t xml:space="preserve">  тыс. рублей;</w:t>
            </w:r>
          </w:p>
          <w:p w:rsidR="00341153" w:rsidRPr="00491ED6" w:rsidRDefault="00341153" w:rsidP="003411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         21,5 тыс. рублей.</w:t>
            </w:r>
          </w:p>
          <w:p w:rsidR="00341153" w:rsidRPr="00FE00C3" w:rsidRDefault="00341153" w:rsidP="00341153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        21,5</w:t>
            </w:r>
            <w:r w:rsidRPr="00FE00C3">
              <w:t xml:space="preserve">  тыс. рублей;</w:t>
            </w:r>
          </w:p>
          <w:p w:rsidR="00341153" w:rsidRDefault="00341153" w:rsidP="00341153">
            <w:pPr>
              <w:jc w:val="both"/>
              <w:rPr>
                <w:szCs w:val="24"/>
              </w:rPr>
            </w:pPr>
            <w:r>
              <w:t>в 2024 году –          0,00  тыс. рублей.</w:t>
            </w:r>
          </w:p>
          <w:p w:rsidR="00C80EA1" w:rsidRPr="002600E8" w:rsidRDefault="00C80EA1" w:rsidP="00C80EA1">
            <w:pPr>
              <w:jc w:val="both"/>
              <w:rPr>
                <w:szCs w:val="24"/>
              </w:rPr>
            </w:pPr>
          </w:p>
          <w:p w:rsidR="009E5112" w:rsidRDefault="009E5112" w:rsidP="009E5112">
            <w:pPr>
              <w:jc w:val="both"/>
              <w:rPr>
                <w:szCs w:val="24"/>
              </w:rPr>
            </w:pPr>
          </w:p>
          <w:p w:rsidR="00803550" w:rsidRPr="002600E8" w:rsidRDefault="00803550" w:rsidP="005E0C12">
            <w:pPr>
              <w:jc w:val="both"/>
              <w:rPr>
                <w:szCs w:val="24"/>
              </w:rPr>
            </w:pPr>
          </w:p>
          <w:p w:rsidR="00341153" w:rsidRPr="00D70DC5" w:rsidRDefault="00341153" w:rsidP="0034115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местных бюджетов – </w:t>
            </w:r>
            <w:r>
              <w:rPr>
                <w:szCs w:val="24"/>
              </w:rPr>
              <w:t xml:space="preserve"> 150,47</w:t>
            </w:r>
            <w:r w:rsidRPr="00020B6C">
              <w:rPr>
                <w:szCs w:val="24"/>
              </w:rPr>
              <w:t xml:space="preserve"> </w:t>
            </w:r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</w:t>
            </w:r>
            <w:r w:rsidRPr="00020B6C">
              <w:rPr>
                <w:szCs w:val="24"/>
              </w:rPr>
              <w:t>ей</w:t>
            </w:r>
          </w:p>
          <w:p w:rsidR="00341153" w:rsidRDefault="00341153" w:rsidP="00341153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 в том числе:</w:t>
            </w:r>
          </w:p>
          <w:p w:rsidR="00341153" w:rsidRPr="002600E8" w:rsidRDefault="00341153" w:rsidP="003411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</w:t>
            </w:r>
            <w:r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341153" w:rsidRPr="002600E8" w:rsidRDefault="00341153" w:rsidP="003411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        2,2</w:t>
            </w:r>
            <w:r w:rsidRPr="002600E8">
              <w:rPr>
                <w:szCs w:val="24"/>
              </w:rPr>
              <w:t xml:space="preserve"> тыс. рублей;</w:t>
            </w:r>
          </w:p>
          <w:p w:rsidR="00341153" w:rsidRDefault="00341153" w:rsidP="003411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       38,6 </w:t>
            </w:r>
            <w:r w:rsidRPr="002600E8">
              <w:rPr>
                <w:szCs w:val="24"/>
              </w:rPr>
              <w:t>тыс. рублей;</w:t>
            </w:r>
          </w:p>
          <w:p w:rsidR="00341153" w:rsidRPr="00491ED6" w:rsidRDefault="00341153" w:rsidP="00341153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2021 году –</w:t>
            </w:r>
            <w:r>
              <w:rPr>
                <w:szCs w:val="24"/>
              </w:rPr>
              <w:t xml:space="preserve">        </w:t>
            </w:r>
            <w:r w:rsidRPr="00491ED6">
              <w:rPr>
                <w:szCs w:val="24"/>
              </w:rPr>
              <w:t xml:space="preserve"> </w:t>
            </w:r>
            <w:r>
              <w:rPr>
                <w:szCs w:val="24"/>
              </w:rPr>
              <w:t>9,37</w:t>
            </w:r>
            <w:r w:rsidRPr="00491ED6">
              <w:rPr>
                <w:szCs w:val="24"/>
              </w:rPr>
              <w:t xml:space="preserve"> тыс. рублей;</w:t>
            </w:r>
          </w:p>
          <w:p w:rsidR="00341153" w:rsidRPr="002600E8" w:rsidRDefault="00341153" w:rsidP="003411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       0,0 тыс. рублей.</w:t>
            </w:r>
          </w:p>
          <w:p w:rsidR="00341153" w:rsidRPr="00FE00C3" w:rsidRDefault="00341153" w:rsidP="00341153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</w:t>
            </w:r>
            <w:r>
              <w:t xml:space="preserve">       </w:t>
            </w:r>
            <w:r w:rsidRPr="00FE00C3">
              <w:t xml:space="preserve"> </w:t>
            </w:r>
            <w:r>
              <w:t>0,0</w:t>
            </w:r>
            <w:r w:rsidRPr="00FE00C3">
              <w:t xml:space="preserve">  тыс. рублей;</w:t>
            </w:r>
          </w:p>
          <w:p w:rsidR="00341153" w:rsidRPr="002600E8" w:rsidRDefault="00341153" w:rsidP="00341153">
            <w:pPr>
              <w:jc w:val="both"/>
              <w:rPr>
                <w:szCs w:val="24"/>
              </w:rPr>
            </w:pPr>
            <w:r>
              <w:t>в 2024 году –       0,00  тыс. рублей</w:t>
            </w:r>
          </w:p>
          <w:p w:rsidR="00C80EA1" w:rsidRDefault="00C80EA1" w:rsidP="00C80EA1">
            <w:pPr>
              <w:jc w:val="both"/>
              <w:rPr>
                <w:szCs w:val="24"/>
              </w:rPr>
            </w:pPr>
          </w:p>
          <w:p w:rsidR="00803550" w:rsidRPr="002600E8" w:rsidRDefault="00803550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52016" w:rsidRDefault="00052016" w:rsidP="0005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внебюджетных источников – 164,5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 xml:space="preserve">ублей                                </w:t>
            </w:r>
            <w:r w:rsidRPr="002600E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в том числе:</w:t>
            </w:r>
          </w:p>
          <w:p w:rsidR="00052016" w:rsidRPr="002600E8" w:rsidRDefault="00052016" w:rsidP="0005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110,0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54,5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 – 0,00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Pr="00491ED6" w:rsidRDefault="00885788" w:rsidP="00885788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0,00 </w:t>
            </w:r>
            <w:r w:rsidRPr="00491ED6">
              <w:rPr>
                <w:szCs w:val="24"/>
              </w:rPr>
              <w:t>тыс. рублей;</w:t>
            </w:r>
          </w:p>
          <w:p w:rsidR="0088578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0,00</w:t>
            </w:r>
            <w:r w:rsidRPr="00491ED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»;</w:t>
            </w:r>
          </w:p>
          <w:p w:rsidR="00803550" w:rsidRPr="00FE00C3" w:rsidRDefault="00803550" w:rsidP="00885788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  0,00</w:t>
            </w:r>
            <w:r w:rsidRPr="00FE00C3">
              <w:t xml:space="preserve">  тыс. рублей;</w:t>
            </w:r>
          </w:p>
          <w:p w:rsidR="00803550" w:rsidRDefault="00803550" w:rsidP="005E0C12">
            <w:pPr>
              <w:jc w:val="both"/>
              <w:rPr>
                <w:szCs w:val="24"/>
              </w:rPr>
            </w:pPr>
            <w:r>
              <w:t>в 2024 году –    0,00  тыс. рублей</w:t>
            </w:r>
            <w:r w:rsidR="005E61F7">
              <w:t>»</w:t>
            </w:r>
          </w:p>
          <w:p w:rsidR="00803550" w:rsidRPr="002600E8" w:rsidRDefault="00803550" w:rsidP="005E0C12">
            <w:pPr>
              <w:jc w:val="both"/>
              <w:rPr>
                <w:szCs w:val="24"/>
              </w:rPr>
            </w:pPr>
          </w:p>
        </w:tc>
      </w:tr>
    </w:tbl>
    <w:p w:rsidR="003429AE" w:rsidRDefault="00E70296" w:rsidP="00793997">
      <w:pPr>
        <w:ind w:firstLine="709"/>
        <w:jc w:val="both"/>
      </w:pPr>
      <w:r>
        <w:lastRenderedPageBreak/>
        <w:t>1.3.</w:t>
      </w:r>
      <w:r w:rsidR="002245EE">
        <w:t>Приложения</w:t>
      </w:r>
      <w:r>
        <w:t xml:space="preserve"> </w:t>
      </w:r>
      <w:r w:rsidR="0020443B">
        <w:t xml:space="preserve">№ </w:t>
      </w:r>
      <w:r w:rsidR="00C80EA1">
        <w:t>1,</w:t>
      </w:r>
      <w:r w:rsidR="0022745F">
        <w:t>2,</w:t>
      </w:r>
      <w:r w:rsidR="00CE7331">
        <w:t>6,</w:t>
      </w:r>
      <w:r w:rsidR="00E64ED1">
        <w:t>7</w:t>
      </w:r>
      <w:r w:rsidR="0028520F">
        <w:t xml:space="preserve"> </w:t>
      </w:r>
      <w:r w:rsidR="00C718F7">
        <w:t xml:space="preserve">к </w:t>
      </w:r>
      <w:r w:rsidR="0028520F">
        <w:t>программе изложить в редакции</w:t>
      </w:r>
      <w:r w:rsidR="0020443B">
        <w:t>,</w:t>
      </w:r>
      <w:r w:rsidR="0028520F">
        <w:t xml:space="preserve"> </w:t>
      </w:r>
      <w:r w:rsidR="001A7E57">
        <w:t xml:space="preserve">согласно приложениям № </w:t>
      </w:r>
      <w:r w:rsidR="00F0427B">
        <w:t xml:space="preserve"> </w:t>
      </w:r>
      <w:r w:rsidR="002C6643">
        <w:t>1</w:t>
      </w:r>
      <w:r w:rsidR="009446B5">
        <w:t>,2</w:t>
      </w:r>
      <w:r w:rsidR="00CE7331">
        <w:t>,3</w:t>
      </w:r>
      <w:r w:rsidR="001A350F">
        <w:t>,4</w:t>
      </w:r>
      <w:r w:rsidR="0020443B">
        <w:t xml:space="preserve"> к настоящему постановлению</w:t>
      </w:r>
      <w:r w:rsidR="001A7E57">
        <w:t>.</w:t>
      </w:r>
    </w:p>
    <w:p w:rsidR="003F3898" w:rsidRDefault="0020443B" w:rsidP="00793997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3429AE">
        <w:rPr>
          <w:szCs w:val="24"/>
        </w:rPr>
        <w:t xml:space="preserve">. </w:t>
      </w:r>
      <w:r w:rsidR="00A84A36">
        <w:rPr>
          <w:szCs w:val="24"/>
        </w:rPr>
        <w:t>Настоящее постановление вступает в силу после его официального опубликования.</w:t>
      </w:r>
    </w:p>
    <w:p w:rsidR="0028520F" w:rsidRDefault="0028520F" w:rsidP="00A84A36">
      <w:pPr>
        <w:jc w:val="both"/>
        <w:rPr>
          <w:szCs w:val="24"/>
        </w:rPr>
      </w:pPr>
    </w:p>
    <w:p w:rsidR="00172B7B" w:rsidRDefault="00172B7B" w:rsidP="003F3898">
      <w:pPr>
        <w:jc w:val="center"/>
      </w:pPr>
    </w:p>
    <w:p w:rsidR="00172B7B" w:rsidRDefault="00B47FF4" w:rsidP="00B47FF4">
      <w:pPr>
        <w:jc w:val="both"/>
      </w:pPr>
      <w:r>
        <w:t>Глава администрации</w:t>
      </w:r>
    </w:p>
    <w:p w:rsidR="00E64ED1" w:rsidRPr="00E64ED1" w:rsidRDefault="00B47FF4" w:rsidP="00A720AA">
      <w:pPr>
        <w:jc w:val="both"/>
      </w:pPr>
      <w:r>
        <w:t>Порецкого района                                                                                             Е.В.Лебедев</w:t>
      </w:r>
    </w:p>
    <w:p w:rsidR="0015560F" w:rsidRPr="00E64ED1" w:rsidRDefault="0015560F" w:rsidP="00E64ED1">
      <w:pPr>
        <w:sectPr w:rsidR="0015560F" w:rsidRPr="00E64ED1" w:rsidSect="00D22E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960"/>
        <w:gridCol w:w="7960"/>
      </w:tblGrid>
      <w:tr w:rsidR="006C05A4" w:rsidRPr="00FE00C3" w:rsidTr="0066617B">
        <w:tc>
          <w:tcPr>
            <w:tcW w:w="7960" w:type="dxa"/>
          </w:tcPr>
          <w:p w:rsidR="006C05A4" w:rsidRPr="00FE00C3" w:rsidRDefault="006C05A4" w:rsidP="00824769"/>
        </w:tc>
        <w:tc>
          <w:tcPr>
            <w:tcW w:w="7960" w:type="dxa"/>
          </w:tcPr>
          <w:p w:rsidR="00824769" w:rsidRDefault="00824769" w:rsidP="003F3898">
            <w:pPr>
              <w:jc w:val="both"/>
            </w:pPr>
          </w:p>
          <w:p w:rsidR="001A7E57" w:rsidRDefault="002C6643" w:rsidP="003F3898">
            <w:pPr>
              <w:jc w:val="both"/>
            </w:pPr>
            <w:r>
              <w:t xml:space="preserve">Приложение № </w:t>
            </w:r>
            <w:r w:rsidR="009446B5">
              <w:t>1</w:t>
            </w:r>
            <w:r w:rsidR="001A7E57">
              <w:t xml:space="preserve"> к постановлению администрации Порецкого района</w:t>
            </w:r>
          </w:p>
          <w:p w:rsidR="001A7E57" w:rsidRDefault="001A7E57" w:rsidP="003F3898">
            <w:pPr>
              <w:jc w:val="both"/>
            </w:pPr>
            <w:r>
              <w:t xml:space="preserve"> </w:t>
            </w:r>
            <w:r w:rsidR="009279CF">
              <w:t>о</w:t>
            </w:r>
            <w:r>
              <w:t>т</w:t>
            </w:r>
            <w:r w:rsidR="00672E4A">
              <w:t xml:space="preserve"> </w:t>
            </w:r>
            <w:r w:rsidR="00341153">
              <w:t xml:space="preserve"> </w:t>
            </w:r>
            <w:r w:rsidR="00566D66">
              <w:t>31.05.</w:t>
            </w:r>
            <w:r w:rsidR="0061240B" w:rsidRPr="00EC1AB3">
              <w:t>20</w:t>
            </w:r>
            <w:r w:rsidR="00A83423" w:rsidRPr="00EC1AB3">
              <w:t>21</w:t>
            </w:r>
            <w:r w:rsidR="00672E4A" w:rsidRPr="00EC1AB3">
              <w:t xml:space="preserve"> </w:t>
            </w:r>
            <w:r w:rsidR="00B14216" w:rsidRPr="00EC1AB3">
              <w:t>г.</w:t>
            </w:r>
            <w:r w:rsidR="00B14216" w:rsidRPr="00DE5595">
              <w:t xml:space="preserve"> </w:t>
            </w:r>
            <w:r w:rsidR="00B14216">
              <w:t xml:space="preserve"> №</w:t>
            </w:r>
            <w:r w:rsidR="0061240B">
              <w:t xml:space="preserve"> </w:t>
            </w:r>
            <w:r w:rsidR="00566D66">
              <w:t>147</w:t>
            </w:r>
            <w:r w:rsidR="00341153">
              <w:t xml:space="preserve"> </w:t>
            </w:r>
          </w:p>
          <w:p w:rsidR="001A7E57" w:rsidRDefault="001A7E57" w:rsidP="003F3898">
            <w:pPr>
              <w:jc w:val="both"/>
            </w:pPr>
          </w:p>
          <w:p w:rsidR="006C05A4" w:rsidRPr="00FE00C3" w:rsidRDefault="00C81E3E" w:rsidP="001A7E57">
            <w:pPr>
              <w:jc w:val="both"/>
            </w:pPr>
            <w:r>
              <w:t>«</w:t>
            </w:r>
            <w:r w:rsidR="00824769">
              <w:t>Приложение №1</w:t>
            </w:r>
            <w:r w:rsidR="001A7E57">
              <w:t xml:space="preserve"> </w:t>
            </w:r>
            <w:r w:rsidR="006C05A4" w:rsidRPr="00FE00C3">
              <w:t xml:space="preserve">к муниципальной программе </w:t>
            </w:r>
            <w:r w:rsidR="00BA4AF2" w:rsidRPr="00FE00C3">
              <w:t>Порецк</w:t>
            </w:r>
            <w:r w:rsidR="006C05A4" w:rsidRPr="00FE00C3">
              <w:t xml:space="preserve">ого района Чувашской Республики «Формирование современной городской среды на территории </w:t>
            </w:r>
            <w:r w:rsidR="00BA4AF2" w:rsidRPr="00FE00C3">
              <w:t>Порецк</w:t>
            </w:r>
            <w:r w:rsidR="006C05A4" w:rsidRPr="00FE00C3">
              <w:t>ого района Чу</w:t>
            </w:r>
            <w:r w:rsidR="003223A2">
              <w:t>вашской Республики» на 2018-2024</w:t>
            </w:r>
            <w:r w:rsidR="006C05A4" w:rsidRPr="00FE00C3">
              <w:t xml:space="preserve"> годы</w:t>
            </w:r>
          </w:p>
        </w:tc>
      </w:tr>
      <w:tr w:rsidR="00824769" w:rsidRPr="00FE00C3" w:rsidTr="00442BDB">
        <w:tc>
          <w:tcPr>
            <w:tcW w:w="7960" w:type="dxa"/>
          </w:tcPr>
          <w:p w:rsidR="00824769" w:rsidRPr="00FE00C3" w:rsidRDefault="00824769" w:rsidP="00442BDB">
            <w:pPr>
              <w:jc w:val="both"/>
            </w:pPr>
            <w:r>
              <w:t xml:space="preserve"> </w:t>
            </w:r>
          </w:p>
        </w:tc>
        <w:tc>
          <w:tcPr>
            <w:tcW w:w="7960" w:type="dxa"/>
          </w:tcPr>
          <w:p w:rsidR="00824769" w:rsidRPr="00FE00C3" w:rsidRDefault="00824769" w:rsidP="00442BDB">
            <w:pPr>
              <w:jc w:val="center"/>
            </w:pPr>
            <w:r>
              <w:t xml:space="preserve"> </w:t>
            </w:r>
          </w:p>
        </w:tc>
      </w:tr>
    </w:tbl>
    <w:p w:rsidR="00824769" w:rsidRPr="00FE00C3" w:rsidRDefault="00824769" w:rsidP="00824769">
      <w:pPr>
        <w:jc w:val="both"/>
      </w:pPr>
    </w:p>
    <w:p w:rsidR="00824769" w:rsidRPr="00FE00C3" w:rsidRDefault="00824769" w:rsidP="00824769">
      <w:pPr>
        <w:jc w:val="both"/>
      </w:pPr>
    </w:p>
    <w:tbl>
      <w:tblPr>
        <w:tblW w:w="5000" w:type="pct"/>
        <w:tblLook w:val="04A0"/>
      </w:tblPr>
      <w:tblGrid>
        <w:gridCol w:w="796"/>
        <w:gridCol w:w="7842"/>
        <w:gridCol w:w="1662"/>
        <w:gridCol w:w="1124"/>
        <w:gridCol w:w="1124"/>
        <w:gridCol w:w="1124"/>
        <w:gridCol w:w="1124"/>
        <w:gridCol w:w="1124"/>
      </w:tblGrid>
      <w:tr w:rsidR="00824769" w:rsidRPr="00FE00C3" w:rsidTr="00442BD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2"/>
                <w:lang w:eastAsia="ru-RU"/>
              </w:rPr>
              <w:t>СВЕДЕНИЯ</w:t>
            </w:r>
          </w:p>
          <w:p w:rsidR="00824769" w:rsidRPr="00FE00C3" w:rsidRDefault="00824769" w:rsidP="00442BDB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 w:val="22"/>
                <w:lang w:eastAsia="ru-RU"/>
              </w:rPr>
              <w:t xml:space="preserve">о целевых индикаторах и показателях муниципальной программы Порецкого района Чувашской Республики «Формирование современной городской среды на </w:t>
            </w:r>
            <w:r w:rsidRPr="00FE0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территории </w:t>
            </w:r>
            <w:r w:rsidRPr="00FE00C3">
              <w:rPr>
                <w:rFonts w:eastAsia="Times New Roman"/>
                <w:b/>
                <w:bCs/>
                <w:sz w:val="22"/>
                <w:lang w:eastAsia="ru-RU"/>
              </w:rPr>
              <w:t>Порецкого района Чувашской Республики Чувашской Республики» на 2018-2022 годы</w:t>
            </w:r>
          </w:p>
        </w:tc>
      </w:tr>
      <w:tr w:rsidR="00824769" w:rsidRPr="00FE00C3" w:rsidTr="00442BDB">
        <w:trPr>
          <w:trHeight w:val="2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824769" w:rsidRPr="00FE00C3" w:rsidTr="002D17B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769" w:rsidRPr="002D17BD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D17BD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2D17BD">
              <w:rPr>
                <w:rFonts w:eastAsia="Times New Roman"/>
                <w:szCs w:val="24"/>
                <w:lang w:eastAsia="ru-RU"/>
              </w:rPr>
              <w:t>/</w:t>
            </w:r>
            <w:proofErr w:type="spellStart"/>
            <w:r w:rsidRPr="002D17BD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769" w:rsidRPr="002D17BD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769" w:rsidRPr="002D17BD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4769" w:rsidRPr="002D17BD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Значение целевых показателей</w:t>
            </w:r>
          </w:p>
        </w:tc>
      </w:tr>
      <w:tr w:rsidR="00824769" w:rsidRPr="00FE00C3" w:rsidTr="002D17BD">
        <w:trPr>
          <w:trHeight w:val="2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69" w:rsidRPr="002D17BD" w:rsidRDefault="00824769" w:rsidP="00442BD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69" w:rsidRPr="002D17BD" w:rsidRDefault="00824769" w:rsidP="00442BD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69" w:rsidRPr="002D17BD" w:rsidRDefault="00824769" w:rsidP="00442BD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769" w:rsidRPr="002D17BD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2018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769" w:rsidRPr="002D17BD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2019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769" w:rsidRPr="002D17BD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769" w:rsidRPr="002D17BD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769" w:rsidRPr="002D17BD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D17BD">
              <w:rPr>
                <w:rFonts w:eastAsia="Times New Roman"/>
                <w:szCs w:val="24"/>
                <w:lang w:eastAsia="ru-RU"/>
              </w:rPr>
              <w:t>2022</w:t>
            </w:r>
          </w:p>
        </w:tc>
      </w:tr>
      <w:tr w:rsidR="00824769" w:rsidRPr="00FE00C3" w:rsidTr="00442BDB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824769" w:rsidRPr="00FE00C3" w:rsidTr="00442BDB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3411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 w:rsidR="00341153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34115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 w:rsidR="00341153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10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="0010762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4A7806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020B6C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824769" w:rsidRPr="00FE00C3" w:rsidTr="00442BDB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82476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4A7806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1F63C6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824769" w:rsidRPr="00FE00C3" w:rsidTr="00442BDB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Количество населенных пунктов муниципальных образований, улучшивших эстетический облик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82476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4A7806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1</w:t>
            </w:r>
          </w:p>
        </w:tc>
      </w:tr>
      <w:tr w:rsidR="00824769" w:rsidRPr="00FE00C3" w:rsidTr="00442BDB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Arial Unicode MS"/>
                <w:szCs w:val="24"/>
                <w:lang w:eastAsia="ru-RU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82476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69" w:rsidRPr="00FE00C3" w:rsidRDefault="00824769" w:rsidP="00442B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</w:tbl>
    <w:p w:rsidR="00824769" w:rsidRPr="00FE00C3" w:rsidRDefault="00D153D2" w:rsidP="00824769">
      <w:pPr>
        <w:jc w:val="both"/>
      </w:pPr>
      <w:r>
        <w:t>».</w:t>
      </w:r>
    </w:p>
    <w:p w:rsidR="00824769" w:rsidRPr="00FE00C3" w:rsidRDefault="00824769" w:rsidP="00824769">
      <w:pPr>
        <w:jc w:val="both"/>
      </w:pPr>
    </w:p>
    <w:p w:rsidR="00432DED" w:rsidRDefault="00432DED" w:rsidP="006C05A4">
      <w:pPr>
        <w:jc w:val="center"/>
      </w:pPr>
    </w:p>
    <w:p w:rsidR="00824769" w:rsidRDefault="00824769" w:rsidP="006C05A4">
      <w:pPr>
        <w:jc w:val="center"/>
      </w:pPr>
    </w:p>
    <w:p w:rsidR="00824769" w:rsidRDefault="00824769" w:rsidP="006C05A4">
      <w:pPr>
        <w:jc w:val="center"/>
      </w:pPr>
    </w:p>
    <w:p w:rsidR="00824769" w:rsidRDefault="00824769" w:rsidP="00824769">
      <w:pPr>
        <w:jc w:val="right"/>
      </w:pPr>
    </w:p>
    <w:p w:rsidR="00824769" w:rsidRDefault="00824769" w:rsidP="00824769">
      <w:pPr>
        <w:jc w:val="right"/>
      </w:pPr>
    </w:p>
    <w:p w:rsidR="00824769" w:rsidRDefault="00824769" w:rsidP="00824769">
      <w:pPr>
        <w:jc w:val="right"/>
      </w:pPr>
    </w:p>
    <w:p w:rsidR="00824769" w:rsidRDefault="00824769" w:rsidP="00824769">
      <w:pPr>
        <w:jc w:val="right"/>
      </w:pPr>
    </w:p>
    <w:p w:rsidR="00824769" w:rsidRDefault="00824769" w:rsidP="00824769">
      <w:pPr>
        <w:jc w:val="right"/>
      </w:pPr>
    </w:p>
    <w:p w:rsidR="001A350F" w:rsidRDefault="001A350F" w:rsidP="00824769">
      <w:pPr>
        <w:jc w:val="right"/>
      </w:pPr>
    </w:p>
    <w:p w:rsidR="001A350F" w:rsidRDefault="001A350F" w:rsidP="00824769">
      <w:pPr>
        <w:jc w:val="right"/>
      </w:pPr>
    </w:p>
    <w:p w:rsidR="00180E82" w:rsidRDefault="00180E82" w:rsidP="00824769">
      <w:pPr>
        <w:jc w:val="right"/>
      </w:pPr>
    </w:p>
    <w:p w:rsidR="00180E82" w:rsidRDefault="00180E82" w:rsidP="00824769">
      <w:pPr>
        <w:jc w:val="right"/>
      </w:pPr>
    </w:p>
    <w:p w:rsidR="00824769" w:rsidRDefault="00824769" w:rsidP="00824769">
      <w:pPr>
        <w:jc w:val="right"/>
      </w:pPr>
      <w:r>
        <w:t xml:space="preserve">Приложение № </w:t>
      </w:r>
      <w:r w:rsidR="00C80EA1">
        <w:t>2</w:t>
      </w:r>
      <w:r>
        <w:t xml:space="preserve"> к постановлению администрации Порецкого района</w:t>
      </w:r>
    </w:p>
    <w:p w:rsidR="00824769" w:rsidRDefault="00824769" w:rsidP="00824769">
      <w:pPr>
        <w:jc w:val="right"/>
      </w:pPr>
      <w:r>
        <w:t xml:space="preserve">от </w:t>
      </w:r>
      <w:r w:rsidR="00566D66">
        <w:t>31.05.</w:t>
      </w:r>
      <w:r w:rsidRPr="00EC1AB3">
        <w:t>2021</w:t>
      </w:r>
      <w:r w:rsidR="00EC1AB3">
        <w:t xml:space="preserve"> г.</w:t>
      </w:r>
      <w:r w:rsidRPr="00EC1AB3">
        <w:t xml:space="preserve"> </w:t>
      </w:r>
      <w:r>
        <w:t xml:space="preserve">№ </w:t>
      </w:r>
      <w:r w:rsidR="00566D66">
        <w:t>147</w:t>
      </w:r>
      <w:r w:rsidR="00341153">
        <w:t xml:space="preserve"> </w:t>
      </w:r>
    </w:p>
    <w:p w:rsidR="00824769" w:rsidRDefault="00824769" w:rsidP="00824769">
      <w:pPr>
        <w:jc w:val="right"/>
      </w:pPr>
    </w:p>
    <w:p w:rsidR="00824769" w:rsidRDefault="00824769" w:rsidP="00824769">
      <w:pPr>
        <w:jc w:val="right"/>
      </w:pPr>
      <w:r>
        <w:t>«</w:t>
      </w:r>
      <w:r w:rsidRPr="00FE00C3">
        <w:t>Приложение №2</w:t>
      </w:r>
      <w:r>
        <w:t xml:space="preserve"> </w:t>
      </w:r>
      <w:r w:rsidRPr="00FE00C3">
        <w:t xml:space="preserve">к муниципальной программе Порецкого района </w:t>
      </w:r>
    </w:p>
    <w:p w:rsidR="00824769" w:rsidRDefault="00824769" w:rsidP="00824769">
      <w:pPr>
        <w:jc w:val="right"/>
      </w:pPr>
      <w:r w:rsidRPr="00FE00C3">
        <w:t>Чувашской Республики «Формирование современной городской среды</w:t>
      </w:r>
    </w:p>
    <w:p w:rsidR="00824769" w:rsidRDefault="00824769" w:rsidP="00824769">
      <w:pPr>
        <w:jc w:val="right"/>
      </w:pPr>
      <w:r w:rsidRPr="00FE00C3">
        <w:t xml:space="preserve"> на территории Порецкого района Чу</w:t>
      </w:r>
      <w:r>
        <w:t>вашской Республики»</w:t>
      </w:r>
    </w:p>
    <w:p w:rsidR="00824769" w:rsidRDefault="00824769" w:rsidP="00824769">
      <w:pPr>
        <w:jc w:val="right"/>
      </w:pPr>
      <w:r>
        <w:t xml:space="preserve"> на 2018-2024</w:t>
      </w:r>
      <w:r w:rsidRPr="00FE00C3">
        <w:t xml:space="preserve"> годы</w:t>
      </w:r>
    </w:p>
    <w:p w:rsidR="00824769" w:rsidRPr="00FE00C3" w:rsidRDefault="00824769" w:rsidP="006C05A4">
      <w:pPr>
        <w:jc w:val="center"/>
      </w:pPr>
    </w:p>
    <w:tbl>
      <w:tblPr>
        <w:tblW w:w="4639" w:type="pct"/>
        <w:tblInd w:w="676" w:type="dxa"/>
        <w:tblLayout w:type="fixed"/>
        <w:tblLook w:val="04A0"/>
      </w:tblPr>
      <w:tblGrid>
        <w:gridCol w:w="1417"/>
        <w:gridCol w:w="1982"/>
        <w:gridCol w:w="768"/>
        <w:gridCol w:w="715"/>
        <w:gridCol w:w="606"/>
        <w:gridCol w:w="21"/>
        <w:gridCol w:w="576"/>
        <w:gridCol w:w="44"/>
        <w:gridCol w:w="603"/>
        <w:gridCol w:w="236"/>
        <w:gridCol w:w="544"/>
        <w:gridCol w:w="1105"/>
        <w:gridCol w:w="1164"/>
        <w:gridCol w:w="316"/>
        <w:gridCol w:w="674"/>
        <w:gridCol w:w="227"/>
        <w:gridCol w:w="842"/>
        <w:gridCol w:w="65"/>
        <w:gridCol w:w="777"/>
        <w:gridCol w:w="77"/>
        <w:gridCol w:w="990"/>
        <w:gridCol w:w="612"/>
        <w:gridCol w:w="171"/>
        <w:gridCol w:w="239"/>
      </w:tblGrid>
      <w:tr w:rsidR="008A1731" w:rsidRPr="00FE00C3" w:rsidTr="001A350F">
        <w:trPr>
          <w:trHeight w:val="20"/>
        </w:trPr>
        <w:tc>
          <w:tcPr>
            <w:tcW w:w="4654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CF26E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РЕСУРСНОЕ ОБЕСПЕЧЕНИЕ И ПРОГНОЗНАЯ (СПРАВОЧНАЯ) ОЦЕНКА РАСХОДОВ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br/>
              <w:t xml:space="preserve">за счет всех </w:t>
            </w:r>
            <w:proofErr w:type="gram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источников финансирования реализации муниципальной программы Порецкого района Чувашской</w:t>
            </w:r>
            <w:proofErr w:type="gramEnd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 xml:space="preserve"> Республики «Формирование современной городской среды на территории Порецкого района Чувашской Республики»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на 2018-2024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 xml:space="preserve"> годы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8A1731">
            <w:pPr>
              <w:ind w:left="629" w:hanging="629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AE15FD" w:rsidRPr="00FE00C3" w:rsidTr="001A350F">
        <w:trPr>
          <w:trHeight w:val="2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A1731" w:rsidRPr="00FE00C3" w:rsidTr="00155E16">
        <w:trPr>
          <w:trHeight w:val="2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Статус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Код  </w:t>
            </w:r>
            <w:proofErr w:type="gramStart"/>
            <w:r w:rsidRPr="00FE00C3">
              <w:rPr>
                <w:rFonts w:eastAsia="Times New Roman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Источники  финансирования</w:t>
            </w:r>
          </w:p>
        </w:tc>
        <w:tc>
          <w:tcPr>
            <w:tcW w:w="21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Расходы по годам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A1731" w:rsidRPr="00FE00C3" w:rsidTr="00155E16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классификации</w:t>
            </w:r>
          </w:p>
        </w:tc>
        <w:tc>
          <w:tcPr>
            <w:tcW w:w="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72E4A" w:rsidRPr="00FE00C3" w:rsidTr="00CA64DD">
        <w:trPr>
          <w:trHeight w:val="135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ЦСР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ВР</w:t>
            </w:r>
          </w:p>
        </w:tc>
        <w:tc>
          <w:tcPr>
            <w:tcW w:w="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201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8A17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</w:t>
            </w: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AEE" w:rsidRPr="00FE00C3" w:rsidRDefault="000A3AEE" w:rsidP="008F3C65">
            <w:pPr>
              <w:ind w:right="-20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</w:t>
            </w:r>
            <w:r w:rsidR="008F3C6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350F" w:rsidRPr="00FE00C3" w:rsidTr="00CA64DD">
        <w:trPr>
          <w:trHeight w:val="419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50F" w:rsidRDefault="001A350F" w:rsidP="006F0EF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Hlk499318965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«Формирование современной городской среды на территории Порецкого района Чувашской Республики» на 2018-2022 годы</w:t>
            </w:r>
          </w:p>
          <w:p w:rsidR="001A350F" w:rsidRPr="00FE00C3" w:rsidRDefault="001A350F" w:rsidP="006F0EF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8F3C65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3452,2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0F" w:rsidRPr="00FE00C3" w:rsidRDefault="001A350F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21829,3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8C610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38931,3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75DD8" w:rsidP="00FE451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12315,68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3069,7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442BD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3069,7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50F" w:rsidRPr="00FE00C3" w:rsidRDefault="001A350F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0F" w:rsidRPr="00FE00C3" w:rsidRDefault="001A350F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350F" w:rsidRPr="00FE00C3" w:rsidTr="00CA64DD">
        <w:trPr>
          <w:trHeight w:val="956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50F" w:rsidRPr="00FE00C3" w:rsidRDefault="001A350F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0F" w:rsidRPr="00FE00C3" w:rsidRDefault="001A350F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3141,6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0F" w:rsidRPr="00FE00C3" w:rsidRDefault="001A350F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3671,9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12748,7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75DD8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3092,44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3048,2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442BD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3048,2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50F" w:rsidRPr="00FE00C3" w:rsidRDefault="001A350F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0F" w:rsidRPr="00FE00C3" w:rsidRDefault="001A350F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350F" w:rsidRPr="00FE00C3" w:rsidTr="00CA64DD">
        <w:trPr>
          <w:trHeight w:val="982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50F" w:rsidRPr="00FE00C3" w:rsidRDefault="001A350F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0F" w:rsidRPr="00FE00C3" w:rsidRDefault="001A350F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0F" w:rsidRPr="00FE00C3" w:rsidRDefault="001A350F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18100,7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26144,0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287022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9213,87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8F3C65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8F3C65" w:rsidP="00442BD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50F" w:rsidRPr="00FE00C3" w:rsidRDefault="001A350F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0F" w:rsidRPr="00FE00C3" w:rsidRDefault="001A350F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350F" w:rsidRPr="00FE00C3" w:rsidTr="00CA64DD">
        <w:trPr>
          <w:trHeight w:val="732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50F" w:rsidRPr="00FE00C3" w:rsidRDefault="001A350F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0F" w:rsidRPr="00FE00C3" w:rsidRDefault="001A350F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местные бюджеты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0F" w:rsidRPr="00FE00C3" w:rsidRDefault="001A350F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A350F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175DD8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8F3C65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0F" w:rsidRPr="00FE00C3" w:rsidRDefault="008F3C65" w:rsidP="00442BD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50F" w:rsidRPr="00FE00C3" w:rsidRDefault="001A350F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0F" w:rsidRPr="00FE00C3" w:rsidRDefault="001A350F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6EE" w:rsidRPr="00FE00C3" w:rsidTr="00CA64DD">
        <w:trPr>
          <w:trHeight w:val="1293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86" w:rsidRPr="00FE00C3" w:rsidRDefault="00FF108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86" w:rsidRPr="00FE00C3" w:rsidRDefault="00FF1086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8F3C65" w:rsidP="00FE451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86" w:rsidRPr="00FE00C3" w:rsidRDefault="00FF1086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086" w:rsidRPr="00FE00C3" w:rsidRDefault="00FF108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086" w:rsidRPr="00FE00C3" w:rsidRDefault="00FF108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bookmarkEnd w:id="0"/>
      <w:tr w:rsidR="00A83423" w:rsidRPr="00FE00C3" w:rsidTr="00CA64DD">
        <w:trPr>
          <w:trHeight w:val="377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Основное </w:t>
            </w: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мероприятие 1. Формирование современной городской среды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672E4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3397,7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23" w:rsidRPr="00FE00C3" w:rsidRDefault="00A83423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3754,6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874BF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12877,5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8702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8702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31233,68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1A350F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3069,7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1A350F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3069,7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423" w:rsidRPr="00FE00C3" w:rsidRDefault="00A83423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423" w:rsidRPr="00FE00C3" w:rsidRDefault="00A8342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3423" w:rsidRPr="00FE00C3" w:rsidTr="00CA64D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3" w:rsidRPr="00FE00C3" w:rsidRDefault="00A83423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23" w:rsidRPr="00FE00C3" w:rsidRDefault="00A83423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672E4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3141,6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23" w:rsidRPr="00FE00C3" w:rsidRDefault="00A83423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3671,9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874BF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12748,7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287022" w:rsidP="00104FA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3092,44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1A350F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3048,2</w:t>
            </w:r>
            <w:r w:rsidR="00A8342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1A350F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3048,2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23" w:rsidRPr="00FE00C3" w:rsidRDefault="00A83423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3" w:rsidRPr="00FE00C3" w:rsidRDefault="00A8342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3423" w:rsidRPr="00FE00C3" w:rsidTr="00CA64D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23" w:rsidRPr="00FE00C3" w:rsidRDefault="00A83423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23" w:rsidRPr="00FE00C3" w:rsidRDefault="00A83423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A83423" w:rsidP="00672E4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23" w:rsidRPr="00FE00C3" w:rsidRDefault="00A83423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874BF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287022" w:rsidP="00104FA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21,87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874BF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23" w:rsidRPr="00FE00C3" w:rsidRDefault="00874BF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23" w:rsidRPr="00FE00C3" w:rsidRDefault="00A83423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23" w:rsidRPr="00FE00C3" w:rsidRDefault="00A83423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CA64D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874BF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287022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874BF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874BF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CA64D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61F2D" w:rsidRPr="00FE00C3" w:rsidRDefault="00361F2D" w:rsidP="00874BF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74B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CA64DD">
        <w:trPr>
          <w:trHeight w:val="2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2. Содействие благоустройству населенных пунктов Чувашской Республики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C46C87" w:rsidRDefault="00361F2D" w:rsidP="007334A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6C8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18074,7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CF26EE" w:rsidRDefault="00874BFD" w:rsidP="002124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26053,8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28702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9192,0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CA64D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C46C87" w:rsidRDefault="00361F2D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6C8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CA64D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C46C87" w:rsidRDefault="00361F2D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18074,7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CF26EE" w:rsidRDefault="00874BFD" w:rsidP="0021248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26053,8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287022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9192,00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CA64D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107623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CA64D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CA64DD">
        <w:trPr>
          <w:trHeight w:val="2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AE15FD">
            <w:pPr>
              <w:ind w:left="-109" w:firstLine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3. Вовлечение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CA64D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CA64D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CA64D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CA64D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672E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2181" w:rsidRPr="00FE00C3" w:rsidRDefault="00C81E3E" w:rsidP="00CF26EE">
      <w:pPr>
        <w:jc w:val="right"/>
        <w:sectPr w:rsidR="00722181" w:rsidRPr="00FE00C3" w:rsidSect="00CF26EE">
          <w:pgSz w:w="16838" w:h="11906" w:orient="landscape"/>
          <w:pgMar w:top="709" w:right="567" w:bottom="426" w:left="567" w:header="709" w:footer="709" w:gutter="0"/>
          <w:cols w:space="708"/>
          <w:docGrid w:linePitch="360"/>
        </w:sectPr>
      </w:pPr>
      <w:r>
        <w:t>».</w:t>
      </w:r>
    </w:p>
    <w:tbl>
      <w:tblPr>
        <w:tblW w:w="0" w:type="auto"/>
        <w:tblLook w:val="04A0"/>
      </w:tblPr>
      <w:tblGrid>
        <w:gridCol w:w="4503"/>
        <w:gridCol w:w="5067"/>
      </w:tblGrid>
      <w:tr w:rsidR="00CE7331" w:rsidRPr="00FE00C3" w:rsidTr="00104FAD">
        <w:tc>
          <w:tcPr>
            <w:tcW w:w="4503" w:type="dxa"/>
          </w:tcPr>
          <w:p w:rsidR="00CE7331" w:rsidRPr="00FE00C3" w:rsidRDefault="00CE7331" w:rsidP="00104FAD">
            <w:pPr>
              <w:jc w:val="center"/>
            </w:pPr>
          </w:p>
        </w:tc>
        <w:tc>
          <w:tcPr>
            <w:tcW w:w="5067" w:type="dxa"/>
          </w:tcPr>
          <w:p w:rsidR="00CE7331" w:rsidRDefault="00CE7331" w:rsidP="00104FAD">
            <w:pPr>
              <w:jc w:val="both"/>
            </w:pPr>
          </w:p>
          <w:p w:rsidR="00CE7331" w:rsidRDefault="00CE7331" w:rsidP="00104FAD">
            <w:pPr>
              <w:jc w:val="both"/>
            </w:pPr>
          </w:p>
          <w:p w:rsidR="00CE7331" w:rsidRDefault="00CE7331" w:rsidP="00CE7331">
            <w:pPr>
              <w:jc w:val="right"/>
            </w:pPr>
          </w:p>
          <w:p w:rsidR="00CE7331" w:rsidRDefault="00CE7331" w:rsidP="00104FAD">
            <w:pPr>
              <w:jc w:val="both"/>
            </w:pPr>
          </w:p>
          <w:p w:rsidR="00CE7331" w:rsidRDefault="00C80EA1" w:rsidP="00104FAD">
            <w:pPr>
              <w:jc w:val="both"/>
              <w:rPr>
                <w:u w:val="single"/>
              </w:rPr>
            </w:pPr>
            <w:r>
              <w:t>Приложение №3</w:t>
            </w:r>
            <w:r w:rsidR="00CE7331" w:rsidRPr="00CF4136">
              <w:t xml:space="preserve"> к постановлению администрации Порецкого района от </w:t>
            </w:r>
            <w:r w:rsidR="00FE4519">
              <w:t xml:space="preserve"> </w:t>
            </w:r>
            <w:r w:rsidR="00566D66">
              <w:t>31.05.</w:t>
            </w:r>
            <w:r w:rsidR="00CE7331" w:rsidRPr="00842EED">
              <w:t xml:space="preserve">2021 г.  </w:t>
            </w:r>
            <w:r w:rsidR="00CE7331" w:rsidRPr="00672E4A">
              <w:t xml:space="preserve">№ </w:t>
            </w:r>
            <w:r w:rsidR="00566D66">
              <w:t>147</w:t>
            </w:r>
            <w:r w:rsidR="00FE4519">
              <w:t xml:space="preserve"> </w:t>
            </w:r>
          </w:p>
          <w:p w:rsidR="00CE7331" w:rsidRPr="00CF4136" w:rsidRDefault="00CE7331" w:rsidP="00104FAD">
            <w:pPr>
              <w:jc w:val="both"/>
            </w:pPr>
          </w:p>
          <w:p w:rsidR="00CE7331" w:rsidRPr="00CF4136" w:rsidRDefault="00CE7331" w:rsidP="00104FAD">
            <w:pPr>
              <w:jc w:val="both"/>
            </w:pPr>
            <w:r w:rsidRPr="00CF4136">
              <w:t>«Приложение № 6</w:t>
            </w:r>
          </w:p>
          <w:p w:rsidR="00CE7331" w:rsidRPr="00CF4136" w:rsidRDefault="00CE7331" w:rsidP="00104FAD">
            <w:pPr>
              <w:jc w:val="both"/>
            </w:pPr>
            <w:r w:rsidRPr="00CF4136">
              <w:t>к муниципальной программе Порецкого района Чувашской Республики «Формирование современной городской среды на территории Порецкого района Чувашской Республики» на 2018-2024 годы</w:t>
            </w:r>
          </w:p>
        </w:tc>
      </w:tr>
    </w:tbl>
    <w:p w:rsidR="00CE7331" w:rsidRPr="00FE00C3" w:rsidRDefault="00CE7331" w:rsidP="00CE7331">
      <w:pPr>
        <w:jc w:val="center"/>
      </w:pPr>
    </w:p>
    <w:p w:rsidR="00CE7331" w:rsidRPr="00FE00C3" w:rsidRDefault="00CE7331" w:rsidP="00CE7331">
      <w:pPr>
        <w:jc w:val="both"/>
      </w:pPr>
      <w:r w:rsidRPr="00FE00C3">
        <w:t>Адресный перечень дворовых территорий, сформированный в соответствии с предложениями, поступившими в рамках общественного обсуждения проекта муниципальной программы Порецкого района Чувашской Республики «Формирование современной городской среды на территории Порецкого района Чу</w:t>
      </w:r>
      <w:r>
        <w:t>вашской Республики» на 2018-2024</w:t>
      </w:r>
      <w:r w:rsidRPr="00FE00C3">
        <w:t xml:space="preserve"> годы</w:t>
      </w:r>
    </w:p>
    <w:tbl>
      <w:tblPr>
        <w:tblW w:w="10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3933"/>
        <w:gridCol w:w="3479"/>
        <w:gridCol w:w="2012"/>
      </w:tblGrid>
      <w:tr w:rsidR="00CE7331" w:rsidRPr="00FE00C3" w:rsidTr="00315064">
        <w:trPr>
          <w:trHeight w:val="405"/>
        </w:trPr>
        <w:tc>
          <w:tcPr>
            <w:tcW w:w="604" w:type="dxa"/>
            <w:shd w:val="clear" w:color="auto" w:fill="auto"/>
          </w:tcPr>
          <w:p w:rsidR="00CE7331" w:rsidRPr="00FE00C3" w:rsidRDefault="00CE7331" w:rsidP="00104FAD">
            <w:pPr>
              <w:ind w:hanging="284"/>
              <w:jc w:val="right"/>
            </w:pPr>
            <w:r w:rsidRPr="00FE00C3">
              <w:t xml:space="preserve">№ </w:t>
            </w:r>
            <w:proofErr w:type="spellStart"/>
            <w:r w:rsidRPr="00FE00C3">
              <w:t>п</w:t>
            </w:r>
            <w:proofErr w:type="gramStart"/>
            <w:r w:rsidRPr="00FE00C3">
              <w:t>.п</w:t>
            </w:r>
            <w:proofErr w:type="spellEnd"/>
            <w:proofErr w:type="gramEnd"/>
          </w:p>
        </w:tc>
        <w:tc>
          <w:tcPr>
            <w:tcW w:w="3933" w:type="dxa"/>
            <w:shd w:val="clear" w:color="auto" w:fill="auto"/>
          </w:tcPr>
          <w:p w:rsidR="00CE7331" w:rsidRPr="00FE00C3" w:rsidRDefault="00CE7331" w:rsidP="00104FAD">
            <w:pPr>
              <w:jc w:val="center"/>
            </w:pPr>
            <w:r w:rsidRPr="00FE00C3">
              <w:t>Адрес многоквартирного дома</w:t>
            </w:r>
          </w:p>
        </w:tc>
        <w:tc>
          <w:tcPr>
            <w:tcW w:w="3479" w:type="dxa"/>
            <w:shd w:val="clear" w:color="auto" w:fill="auto"/>
          </w:tcPr>
          <w:p w:rsidR="00CE7331" w:rsidRPr="00FE00C3" w:rsidRDefault="00CE7331" w:rsidP="00104FAD">
            <w:pPr>
              <w:jc w:val="center"/>
            </w:pPr>
            <w:r w:rsidRPr="00FE00C3">
              <w:t>Перечень работ планируемых к выполнению</w:t>
            </w:r>
          </w:p>
        </w:tc>
        <w:tc>
          <w:tcPr>
            <w:tcW w:w="2012" w:type="dxa"/>
            <w:shd w:val="clear" w:color="auto" w:fill="auto"/>
          </w:tcPr>
          <w:p w:rsidR="00CE7331" w:rsidRPr="00FE00C3" w:rsidRDefault="00CE7331" w:rsidP="00104FAD">
            <w:pPr>
              <w:jc w:val="center"/>
            </w:pPr>
            <w:r w:rsidRPr="00FE00C3">
              <w:t>Стоимость выполнения работ,  тыс. руб.</w:t>
            </w:r>
          </w:p>
        </w:tc>
      </w:tr>
      <w:tr w:rsidR="00CE7331" w:rsidRPr="00FE00C3" w:rsidTr="00872CEE">
        <w:trPr>
          <w:trHeight w:val="135"/>
        </w:trPr>
        <w:tc>
          <w:tcPr>
            <w:tcW w:w="10028" w:type="dxa"/>
            <w:gridSpan w:val="4"/>
            <w:shd w:val="clear" w:color="auto" w:fill="auto"/>
          </w:tcPr>
          <w:p w:rsidR="00CE7331" w:rsidRPr="00FE00C3" w:rsidRDefault="00CE7331" w:rsidP="00104FA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FE00C3">
              <w:rPr>
                <w:b/>
              </w:rPr>
              <w:t xml:space="preserve"> год</w:t>
            </w:r>
            <w:r>
              <w:rPr>
                <w:b/>
              </w:rPr>
              <w:t xml:space="preserve"> (Федеральная программа)</w:t>
            </w:r>
          </w:p>
        </w:tc>
      </w:tr>
      <w:tr w:rsidR="005426A0" w:rsidRPr="00FE00C3" w:rsidTr="00315064">
        <w:tc>
          <w:tcPr>
            <w:tcW w:w="604" w:type="dxa"/>
            <w:shd w:val="clear" w:color="auto" w:fill="auto"/>
          </w:tcPr>
          <w:p w:rsidR="005426A0" w:rsidRPr="00FE00C3" w:rsidRDefault="005426A0" w:rsidP="00104FAD">
            <w:pPr>
              <w:jc w:val="center"/>
            </w:pPr>
            <w:r>
              <w:t>1</w:t>
            </w:r>
            <w:r w:rsidRPr="00FE00C3">
              <w:t>.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5426A0" w:rsidRPr="005426A0" w:rsidRDefault="005426A0" w:rsidP="005426A0">
            <w:pPr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Благоустройство Парка Победы с</w:t>
            </w:r>
            <w:proofErr w:type="gramStart"/>
            <w:r w:rsidRPr="005426A0">
              <w:rPr>
                <w:color w:val="000000"/>
                <w:szCs w:val="24"/>
              </w:rPr>
              <w:t>.Н</w:t>
            </w:r>
            <w:proofErr w:type="gramEnd"/>
            <w:r w:rsidRPr="005426A0">
              <w:rPr>
                <w:color w:val="000000"/>
                <w:szCs w:val="24"/>
              </w:rPr>
              <w:t>апольное</w:t>
            </w:r>
            <w:r>
              <w:rPr>
                <w:color w:val="000000"/>
                <w:szCs w:val="24"/>
              </w:rPr>
              <w:t xml:space="preserve"> </w:t>
            </w:r>
            <w:r w:rsidRPr="005426A0">
              <w:rPr>
                <w:color w:val="000000"/>
                <w:szCs w:val="24"/>
              </w:rPr>
              <w:t>ул.Ленина</w:t>
            </w:r>
          </w:p>
        </w:tc>
        <w:tc>
          <w:tcPr>
            <w:tcW w:w="3479" w:type="dxa"/>
            <w:shd w:val="clear" w:color="auto" w:fill="auto"/>
          </w:tcPr>
          <w:p w:rsidR="005426A0" w:rsidRPr="00FE00C3" w:rsidRDefault="005426A0" w:rsidP="005426A0">
            <w:pPr>
              <w:jc w:val="both"/>
            </w:pPr>
            <w:r>
              <w:rPr>
                <w:bCs/>
              </w:rPr>
              <w:t>Площадки  и дорожки с асфальтобетонным покрытием</w:t>
            </w:r>
            <w:r w:rsidRPr="00FE00C3">
              <w:rPr>
                <w:bCs/>
              </w:rPr>
              <w:t>,</w:t>
            </w:r>
            <w:r>
              <w:rPr>
                <w:bCs/>
              </w:rPr>
              <w:t xml:space="preserve"> площадки  и дорожки из брусчатки,  </w:t>
            </w:r>
            <w:r w:rsidRPr="00FE00C3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426A0" w:rsidRPr="005426A0" w:rsidRDefault="005426A0" w:rsidP="005426A0">
            <w:pPr>
              <w:jc w:val="center"/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2 466 798,16</w:t>
            </w:r>
          </w:p>
        </w:tc>
      </w:tr>
      <w:tr w:rsidR="005426A0" w:rsidRPr="00FE00C3" w:rsidTr="005426A0">
        <w:trPr>
          <w:trHeight w:val="764"/>
        </w:trPr>
        <w:tc>
          <w:tcPr>
            <w:tcW w:w="604" w:type="dxa"/>
            <w:shd w:val="clear" w:color="auto" w:fill="auto"/>
          </w:tcPr>
          <w:p w:rsidR="005426A0" w:rsidRDefault="005426A0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5426A0" w:rsidRPr="005426A0" w:rsidRDefault="005426A0" w:rsidP="005426A0">
            <w:pPr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 xml:space="preserve">Благоустройство Парка Победы </w:t>
            </w:r>
            <w:proofErr w:type="spellStart"/>
            <w:r w:rsidRPr="005426A0">
              <w:rPr>
                <w:color w:val="000000"/>
                <w:szCs w:val="24"/>
              </w:rPr>
              <w:t>с</w:t>
            </w:r>
            <w:proofErr w:type="gramStart"/>
            <w:r w:rsidRPr="005426A0">
              <w:rPr>
                <w:color w:val="000000"/>
                <w:szCs w:val="24"/>
              </w:rPr>
              <w:t>.Н</w:t>
            </w:r>
            <w:proofErr w:type="gramEnd"/>
            <w:r w:rsidRPr="005426A0">
              <w:rPr>
                <w:color w:val="000000"/>
                <w:szCs w:val="24"/>
              </w:rPr>
              <w:t>апольное,ул.Ленина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5426A0" w:rsidRPr="00FE00C3" w:rsidRDefault="005426A0" w:rsidP="005426A0">
            <w:pPr>
              <w:jc w:val="both"/>
            </w:pPr>
            <w:r>
              <w:rPr>
                <w:bCs/>
              </w:rPr>
              <w:t>Площадки  и дорожки с асфальтобетонным покрытием</w:t>
            </w:r>
            <w:r w:rsidRPr="00FE00C3">
              <w:rPr>
                <w:bCs/>
              </w:rPr>
              <w:t>,</w:t>
            </w:r>
            <w:r>
              <w:rPr>
                <w:bCs/>
              </w:rPr>
              <w:t xml:space="preserve"> площадки   </w:t>
            </w:r>
            <w:r w:rsidRPr="00FE00C3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426A0" w:rsidRPr="005426A0" w:rsidRDefault="005426A0" w:rsidP="005426A0">
            <w:pPr>
              <w:jc w:val="center"/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357 334,64</w:t>
            </w:r>
          </w:p>
        </w:tc>
      </w:tr>
      <w:tr w:rsidR="005426A0" w:rsidRPr="00FE00C3" w:rsidTr="005426A0">
        <w:trPr>
          <w:trHeight w:val="1043"/>
        </w:trPr>
        <w:tc>
          <w:tcPr>
            <w:tcW w:w="604" w:type="dxa"/>
            <w:shd w:val="clear" w:color="auto" w:fill="auto"/>
          </w:tcPr>
          <w:p w:rsidR="005426A0" w:rsidRDefault="005426A0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5426A0" w:rsidRPr="005426A0" w:rsidRDefault="005426A0" w:rsidP="005426A0">
            <w:pPr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 xml:space="preserve">Благоустройство придомовой территории дома № 13а по ул. Крупская (2этап) </w:t>
            </w:r>
            <w:proofErr w:type="gramStart"/>
            <w:r w:rsidRPr="005426A0">
              <w:rPr>
                <w:color w:val="000000"/>
                <w:szCs w:val="24"/>
              </w:rPr>
              <w:t>в</w:t>
            </w:r>
            <w:proofErr w:type="gramEnd"/>
            <w:r w:rsidRPr="005426A0">
              <w:rPr>
                <w:color w:val="000000"/>
                <w:szCs w:val="24"/>
              </w:rPr>
              <w:t xml:space="preserve"> с. Порецкое</w:t>
            </w:r>
          </w:p>
        </w:tc>
        <w:tc>
          <w:tcPr>
            <w:tcW w:w="3479" w:type="dxa"/>
            <w:shd w:val="clear" w:color="auto" w:fill="auto"/>
          </w:tcPr>
          <w:p w:rsidR="005426A0" w:rsidRPr="00FE00C3" w:rsidRDefault="00B8504C" w:rsidP="00B8504C">
            <w:pPr>
              <w:jc w:val="both"/>
            </w:pPr>
            <w:proofErr w:type="spellStart"/>
            <w:r>
              <w:rPr>
                <w:bCs/>
              </w:rPr>
              <w:t>Площадки</w:t>
            </w:r>
            <w:proofErr w:type="gramStart"/>
            <w:r>
              <w:rPr>
                <w:bCs/>
              </w:rPr>
              <w:t>,</w:t>
            </w:r>
            <w:r w:rsidR="005426A0">
              <w:rPr>
                <w:bCs/>
              </w:rPr>
              <w:t>д</w:t>
            </w:r>
            <w:proofErr w:type="gramEnd"/>
            <w:r w:rsidR="005426A0">
              <w:rPr>
                <w:bCs/>
              </w:rPr>
              <w:t>орожки</w:t>
            </w:r>
            <w:r>
              <w:rPr>
                <w:bCs/>
              </w:rPr>
              <w:t>,порковка</w:t>
            </w:r>
            <w:proofErr w:type="spellEnd"/>
            <w:r w:rsidR="005426A0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 w:rsidR="005426A0" w:rsidRPr="00FE00C3">
              <w:rPr>
                <w:bCs/>
              </w:rPr>
              <w:t xml:space="preserve"> </w:t>
            </w:r>
            <w:r w:rsidR="005426A0">
              <w:rPr>
                <w:bCs/>
              </w:rPr>
              <w:t xml:space="preserve">с устройством </w:t>
            </w:r>
            <w:proofErr w:type="spellStart"/>
            <w:r w:rsidR="005426A0">
              <w:rPr>
                <w:bCs/>
              </w:rPr>
              <w:t>поребриков</w:t>
            </w:r>
            <w:proofErr w:type="spellEnd"/>
            <w:r w:rsidR="005426A0" w:rsidRPr="00FE00C3">
              <w:rPr>
                <w:bCs/>
              </w:rPr>
              <w:t xml:space="preserve">  </w:t>
            </w:r>
            <w:r w:rsidR="005426A0">
              <w:rPr>
                <w:bCs/>
              </w:rPr>
              <w:t xml:space="preserve">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426A0" w:rsidRPr="005426A0" w:rsidRDefault="005426A0" w:rsidP="005426A0">
            <w:pPr>
              <w:jc w:val="center"/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546 222,00</w:t>
            </w:r>
          </w:p>
        </w:tc>
      </w:tr>
      <w:tr w:rsidR="00315064" w:rsidRPr="00FE00C3" w:rsidTr="00315064">
        <w:tc>
          <w:tcPr>
            <w:tcW w:w="604" w:type="dxa"/>
            <w:shd w:val="clear" w:color="auto" w:fill="auto"/>
          </w:tcPr>
          <w:p w:rsidR="00315064" w:rsidRDefault="00315064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bottom"/>
          </w:tcPr>
          <w:p w:rsidR="00315064" w:rsidRPr="005426A0" w:rsidRDefault="00315064" w:rsidP="005426A0">
            <w:pPr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 xml:space="preserve">Благоустройство парка отдыха, расположенного по адресу: Чувашская Республика, </w:t>
            </w:r>
            <w:proofErr w:type="spellStart"/>
            <w:r w:rsidRPr="005426A0">
              <w:rPr>
                <w:color w:val="000000"/>
                <w:szCs w:val="24"/>
              </w:rPr>
              <w:t>Порецкий</w:t>
            </w:r>
            <w:proofErr w:type="spellEnd"/>
            <w:r w:rsidRPr="005426A0">
              <w:rPr>
                <w:color w:val="000000"/>
                <w:szCs w:val="24"/>
              </w:rPr>
              <w:t xml:space="preserve"> </w:t>
            </w:r>
            <w:proofErr w:type="spellStart"/>
            <w:r w:rsidRPr="005426A0">
              <w:rPr>
                <w:color w:val="000000"/>
                <w:szCs w:val="24"/>
              </w:rPr>
              <w:t>район</w:t>
            </w:r>
            <w:proofErr w:type="gramStart"/>
            <w:r w:rsidRPr="005426A0">
              <w:rPr>
                <w:color w:val="000000"/>
                <w:szCs w:val="24"/>
              </w:rPr>
              <w:t>,с</w:t>
            </w:r>
            <w:proofErr w:type="gramEnd"/>
            <w:r w:rsidRPr="005426A0">
              <w:rPr>
                <w:color w:val="000000"/>
                <w:szCs w:val="24"/>
              </w:rPr>
              <w:t>ело</w:t>
            </w:r>
            <w:proofErr w:type="spellEnd"/>
            <w:r w:rsidRPr="005426A0">
              <w:rPr>
                <w:color w:val="000000"/>
                <w:szCs w:val="24"/>
              </w:rPr>
              <w:t xml:space="preserve"> Порецкое, ул. Ленина (1этап) (Площадка для </w:t>
            </w:r>
            <w:proofErr w:type="spellStart"/>
            <w:r w:rsidRPr="005426A0">
              <w:rPr>
                <w:color w:val="000000"/>
                <w:szCs w:val="24"/>
              </w:rPr>
              <w:t>воркаута</w:t>
            </w:r>
            <w:proofErr w:type="spellEnd"/>
            <w:r w:rsidRPr="005426A0">
              <w:rPr>
                <w:color w:val="000000"/>
                <w:szCs w:val="24"/>
              </w:rPr>
              <w:t>)</w:t>
            </w:r>
          </w:p>
        </w:tc>
        <w:tc>
          <w:tcPr>
            <w:tcW w:w="3479" w:type="dxa"/>
            <w:shd w:val="clear" w:color="auto" w:fill="auto"/>
          </w:tcPr>
          <w:p w:rsidR="00315064" w:rsidRPr="005426A0" w:rsidRDefault="005426A0" w:rsidP="005426A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Устройство площадки</w:t>
            </w:r>
            <w:r w:rsidRPr="005426A0">
              <w:rPr>
                <w:color w:val="000000"/>
                <w:szCs w:val="24"/>
              </w:rPr>
              <w:t xml:space="preserve"> для </w:t>
            </w:r>
            <w:proofErr w:type="spellStart"/>
            <w:r w:rsidRPr="005426A0">
              <w:rPr>
                <w:color w:val="000000"/>
                <w:szCs w:val="24"/>
              </w:rPr>
              <w:t>воркаута</w:t>
            </w:r>
            <w:proofErr w:type="spellEnd"/>
          </w:p>
        </w:tc>
        <w:tc>
          <w:tcPr>
            <w:tcW w:w="2012" w:type="dxa"/>
            <w:shd w:val="clear" w:color="auto" w:fill="auto"/>
            <w:vAlign w:val="center"/>
          </w:tcPr>
          <w:p w:rsidR="00315064" w:rsidRPr="005426A0" w:rsidRDefault="00315064" w:rsidP="005426A0">
            <w:pPr>
              <w:jc w:val="center"/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1026940,00</w:t>
            </w:r>
          </w:p>
        </w:tc>
      </w:tr>
      <w:tr w:rsidR="00315064" w:rsidRPr="00FE00C3" w:rsidTr="00315064">
        <w:tc>
          <w:tcPr>
            <w:tcW w:w="604" w:type="dxa"/>
            <w:shd w:val="clear" w:color="auto" w:fill="auto"/>
          </w:tcPr>
          <w:p w:rsidR="00315064" w:rsidRDefault="00315064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315064" w:rsidRPr="005426A0" w:rsidRDefault="00315064" w:rsidP="005426A0">
            <w:pPr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 xml:space="preserve">Благоустройство парка отдыха, расположенного по адресу: Чувашская Республика, </w:t>
            </w:r>
            <w:proofErr w:type="spellStart"/>
            <w:r w:rsidRPr="005426A0">
              <w:rPr>
                <w:color w:val="000000"/>
                <w:szCs w:val="24"/>
              </w:rPr>
              <w:t>Порецкий</w:t>
            </w:r>
            <w:proofErr w:type="spellEnd"/>
            <w:r w:rsidRPr="005426A0">
              <w:rPr>
                <w:color w:val="000000"/>
                <w:szCs w:val="24"/>
              </w:rPr>
              <w:t xml:space="preserve"> район, село Порецкое, ул. Ленина (1 этап)</w:t>
            </w:r>
          </w:p>
        </w:tc>
        <w:tc>
          <w:tcPr>
            <w:tcW w:w="3479" w:type="dxa"/>
            <w:shd w:val="clear" w:color="auto" w:fill="auto"/>
          </w:tcPr>
          <w:p w:rsidR="00315064" w:rsidRPr="005426A0" w:rsidRDefault="005426A0" w:rsidP="00104FA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Детские игровые площадки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15064" w:rsidRPr="005426A0" w:rsidRDefault="00315064">
            <w:pPr>
              <w:jc w:val="center"/>
              <w:rPr>
                <w:color w:val="000000"/>
                <w:szCs w:val="24"/>
              </w:rPr>
            </w:pPr>
            <w:r w:rsidRPr="005426A0">
              <w:rPr>
                <w:color w:val="000000"/>
                <w:szCs w:val="24"/>
              </w:rPr>
              <w:t>8 493 522,40</w:t>
            </w:r>
          </w:p>
        </w:tc>
      </w:tr>
      <w:tr w:rsidR="00F20E80" w:rsidRPr="00FE00C3" w:rsidTr="00872CEE">
        <w:tc>
          <w:tcPr>
            <w:tcW w:w="10028" w:type="dxa"/>
            <w:gridSpan w:val="4"/>
            <w:shd w:val="clear" w:color="auto" w:fill="auto"/>
          </w:tcPr>
          <w:p w:rsidR="00315064" w:rsidRDefault="00F20E80" w:rsidP="00F20E80">
            <w:pPr>
              <w:ind w:left="284" w:right="34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  <w:p w:rsidR="00315064" w:rsidRPr="005426A0" w:rsidRDefault="00315064" w:rsidP="00315064">
            <w:pPr>
              <w:jc w:val="right"/>
              <w:rPr>
                <w:b/>
                <w:bCs/>
                <w:szCs w:val="24"/>
              </w:rPr>
            </w:pPr>
            <w:r w:rsidRPr="005426A0">
              <w:rPr>
                <w:b/>
                <w:bCs/>
                <w:szCs w:val="24"/>
              </w:rPr>
              <w:t>12 890 817,20</w:t>
            </w:r>
          </w:p>
          <w:p w:rsidR="00F20E80" w:rsidRPr="00D25F11" w:rsidRDefault="00F20E80" w:rsidP="00F20E80">
            <w:pPr>
              <w:ind w:left="284" w:right="34"/>
              <w:jc w:val="right"/>
              <w:rPr>
                <w:b/>
                <w:szCs w:val="24"/>
              </w:rPr>
            </w:pPr>
          </w:p>
        </w:tc>
      </w:tr>
      <w:tr w:rsidR="00D10653" w:rsidRPr="00FE00C3" w:rsidTr="00872CEE">
        <w:tc>
          <w:tcPr>
            <w:tcW w:w="10028" w:type="dxa"/>
            <w:gridSpan w:val="4"/>
            <w:shd w:val="clear" w:color="auto" w:fill="auto"/>
          </w:tcPr>
          <w:p w:rsidR="00D10653" w:rsidRDefault="00D10653" w:rsidP="00CA64DD">
            <w:pPr>
              <w:ind w:left="284" w:right="34"/>
              <w:jc w:val="center"/>
              <w:rPr>
                <w:b/>
                <w:szCs w:val="24"/>
              </w:rPr>
            </w:pPr>
            <w:r w:rsidRPr="00D10653">
              <w:rPr>
                <w:b/>
              </w:rPr>
              <w:t>202</w:t>
            </w:r>
            <w:r w:rsidR="00CA64DD">
              <w:rPr>
                <w:b/>
              </w:rPr>
              <w:t>1</w:t>
            </w:r>
            <w:r w:rsidRPr="00D10653">
              <w:rPr>
                <w:b/>
              </w:rPr>
              <w:t>го</w:t>
            </w:r>
            <w:proofErr w:type="gramStart"/>
            <w:r w:rsidRPr="00D10653">
              <w:rPr>
                <w:b/>
              </w:rPr>
              <w:t>д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Федеральная программа)</w:t>
            </w:r>
          </w:p>
        </w:tc>
      </w:tr>
      <w:tr w:rsidR="00D10653" w:rsidRPr="00FE00C3" w:rsidTr="00315064">
        <w:tc>
          <w:tcPr>
            <w:tcW w:w="604" w:type="dxa"/>
            <w:shd w:val="clear" w:color="auto" w:fill="auto"/>
          </w:tcPr>
          <w:p w:rsidR="00D10653" w:rsidRDefault="007911DA" w:rsidP="00104FAD">
            <w:pPr>
              <w:jc w:val="center"/>
            </w:pPr>
            <w:r>
              <w:t>1.</w:t>
            </w:r>
          </w:p>
        </w:tc>
        <w:tc>
          <w:tcPr>
            <w:tcW w:w="3933" w:type="dxa"/>
            <w:shd w:val="clear" w:color="auto" w:fill="auto"/>
          </w:tcPr>
          <w:p w:rsidR="00D10653" w:rsidRDefault="00D10653" w:rsidP="00442BDB">
            <w:pPr>
              <w:jc w:val="center"/>
            </w:pPr>
            <w:r>
              <w:t>0</w:t>
            </w:r>
          </w:p>
        </w:tc>
        <w:tc>
          <w:tcPr>
            <w:tcW w:w="3479" w:type="dxa"/>
            <w:shd w:val="clear" w:color="auto" w:fill="auto"/>
          </w:tcPr>
          <w:p w:rsidR="00D10653" w:rsidRDefault="00D10653" w:rsidP="00D1065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D10653" w:rsidRDefault="00D10653" w:rsidP="00104FAD">
            <w:pPr>
              <w:ind w:left="284" w:right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872CEE" w:rsidRPr="00FE00C3" w:rsidTr="00315064">
        <w:tc>
          <w:tcPr>
            <w:tcW w:w="604" w:type="dxa"/>
            <w:shd w:val="clear" w:color="auto" w:fill="auto"/>
          </w:tcPr>
          <w:p w:rsidR="00872CEE" w:rsidRDefault="00872CEE" w:rsidP="00104FAD">
            <w:pPr>
              <w:jc w:val="center"/>
            </w:pPr>
            <w:r>
              <w:t>1</w:t>
            </w:r>
          </w:p>
        </w:tc>
        <w:tc>
          <w:tcPr>
            <w:tcW w:w="3933" w:type="dxa"/>
            <w:shd w:val="clear" w:color="auto" w:fill="auto"/>
          </w:tcPr>
          <w:p w:rsidR="00872CEE" w:rsidRDefault="00872CEE" w:rsidP="00872CE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Устройство детской и спортивной площадки по ул. Азина в с. Семеновское Порецкого района Чувашской Республики</w:t>
            </w:r>
            <w:proofErr w:type="gramEnd"/>
          </w:p>
        </w:tc>
        <w:tc>
          <w:tcPr>
            <w:tcW w:w="3479" w:type="dxa"/>
            <w:shd w:val="clear" w:color="auto" w:fill="auto"/>
          </w:tcPr>
          <w:p w:rsidR="00872CEE" w:rsidRPr="00FE00C3" w:rsidRDefault="00872CEE" w:rsidP="00001C02">
            <w:pPr>
              <w:jc w:val="both"/>
            </w:pPr>
            <w:r>
              <w:rPr>
                <w:bCs/>
              </w:rPr>
              <w:t xml:space="preserve">Устройство </w:t>
            </w:r>
            <w:r w:rsidR="00B8504C">
              <w:rPr>
                <w:bCs/>
              </w:rPr>
              <w:t xml:space="preserve">детской </w:t>
            </w:r>
            <w:r>
              <w:rPr>
                <w:bCs/>
              </w:rPr>
              <w:t>игровой площадки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72CEE" w:rsidRDefault="0087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2 933,50</w:t>
            </w:r>
          </w:p>
        </w:tc>
      </w:tr>
      <w:tr w:rsidR="00872CEE" w:rsidRPr="00FE00C3" w:rsidTr="00315064">
        <w:tc>
          <w:tcPr>
            <w:tcW w:w="604" w:type="dxa"/>
            <w:shd w:val="clear" w:color="auto" w:fill="auto"/>
          </w:tcPr>
          <w:p w:rsidR="00872CEE" w:rsidRDefault="00872CEE" w:rsidP="00104FAD">
            <w:pPr>
              <w:jc w:val="center"/>
            </w:pPr>
            <w:r>
              <w:t>2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72CEE" w:rsidRDefault="00872CEE" w:rsidP="00872C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Благоустройство придомовых </w:t>
            </w:r>
            <w:r>
              <w:rPr>
                <w:color w:val="000000"/>
              </w:rPr>
              <w:lastRenderedPageBreak/>
              <w:t xml:space="preserve">территорий по ул. Ленина, д.67, д.73, д.75, д.77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Порецкое</w:t>
            </w:r>
          </w:p>
        </w:tc>
        <w:tc>
          <w:tcPr>
            <w:tcW w:w="3479" w:type="dxa"/>
            <w:shd w:val="clear" w:color="auto" w:fill="auto"/>
          </w:tcPr>
          <w:p w:rsidR="00872CEE" w:rsidRPr="00FE00C3" w:rsidRDefault="00872CEE" w:rsidP="00CF16B2">
            <w:pPr>
              <w:jc w:val="both"/>
            </w:pPr>
            <w:r w:rsidRPr="00FE00C3">
              <w:rPr>
                <w:bCs/>
              </w:rPr>
              <w:lastRenderedPageBreak/>
              <w:t xml:space="preserve">Ремонт дворовых проездов, </w:t>
            </w:r>
            <w:r w:rsidRPr="00FE00C3">
              <w:rPr>
                <w:bCs/>
              </w:rPr>
              <w:lastRenderedPageBreak/>
              <w:t xml:space="preserve">установка скамеек, урн, объединяющего проезда с организованным съездом на проезжую часть, </w:t>
            </w:r>
            <w:r>
              <w:rPr>
                <w:bCs/>
              </w:rPr>
              <w:t xml:space="preserve"> </w:t>
            </w:r>
            <w:r w:rsidRPr="00FE00C3">
              <w:rPr>
                <w:bCs/>
              </w:rPr>
              <w:t xml:space="preserve">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72CEE" w:rsidRDefault="0087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4 520,78</w:t>
            </w:r>
          </w:p>
        </w:tc>
      </w:tr>
      <w:tr w:rsidR="00872CEE" w:rsidRPr="00FE00C3" w:rsidTr="00315064">
        <w:tc>
          <w:tcPr>
            <w:tcW w:w="604" w:type="dxa"/>
            <w:shd w:val="clear" w:color="auto" w:fill="auto"/>
          </w:tcPr>
          <w:p w:rsidR="00872CEE" w:rsidRDefault="00872CEE" w:rsidP="00104FAD">
            <w:pPr>
              <w:jc w:val="center"/>
            </w:pPr>
            <w:r>
              <w:lastRenderedPageBreak/>
              <w:t>3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72CEE" w:rsidRDefault="00872CEE" w:rsidP="00872C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Устройство тротуара по пер. Школьный до МАУ ДО «ДЮСШ «Дельфин» 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Порецкое </w:t>
            </w:r>
          </w:p>
        </w:tc>
        <w:tc>
          <w:tcPr>
            <w:tcW w:w="3479" w:type="dxa"/>
            <w:shd w:val="clear" w:color="auto" w:fill="auto"/>
          </w:tcPr>
          <w:p w:rsidR="00872CEE" w:rsidRPr="00FE00C3" w:rsidRDefault="00872CEE" w:rsidP="00872CEE">
            <w:pPr>
              <w:jc w:val="both"/>
            </w:pPr>
            <w:r>
              <w:rPr>
                <w:bCs/>
              </w:rPr>
              <w:t xml:space="preserve">  Устройство тротуаров</w:t>
            </w:r>
            <w:r w:rsidR="00437EE7">
              <w:rPr>
                <w:bCs/>
              </w:rPr>
              <w:t xml:space="preserve"> с установкой </w:t>
            </w:r>
            <w:proofErr w:type="spellStart"/>
            <w:r w:rsidR="00437EE7">
              <w:rPr>
                <w:bCs/>
              </w:rPr>
              <w:t>поребриков</w:t>
            </w:r>
            <w:proofErr w:type="spellEnd"/>
          </w:p>
        </w:tc>
        <w:tc>
          <w:tcPr>
            <w:tcW w:w="2012" w:type="dxa"/>
            <w:shd w:val="clear" w:color="auto" w:fill="auto"/>
            <w:vAlign w:val="center"/>
          </w:tcPr>
          <w:p w:rsidR="00872CEE" w:rsidRDefault="0087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833,77</w:t>
            </w:r>
          </w:p>
        </w:tc>
      </w:tr>
      <w:tr w:rsidR="00872CEE" w:rsidRPr="00FE00C3" w:rsidTr="00315064">
        <w:tc>
          <w:tcPr>
            <w:tcW w:w="604" w:type="dxa"/>
            <w:shd w:val="clear" w:color="auto" w:fill="auto"/>
          </w:tcPr>
          <w:p w:rsidR="00872CEE" w:rsidRDefault="00872CEE" w:rsidP="00104FAD">
            <w:pPr>
              <w:jc w:val="center"/>
            </w:pPr>
            <w:r>
              <w:t>4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72CEE" w:rsidRDefault="00872CEE" w:rsidP="00872CE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Благоустройство придомовой территории по ул. 2-ой Пятилетки   </w:t>
            </w:r>
          </w:p>
        </w:tc>
        <w:tc>
          <w:tcPr>
            <w:tcW w:w="3479" w:type="dxa"/>
            <w:shd w:val="clear" w:color="auto" w:fill="auto"/>
          </w:tcPr>
          <w:p w:rsidR="00872CEE" w:rsidRPr="00FE00C3" w:rsidRDefault="00872CEE" w:rsidP="00872CEE">
            <w:pPr>
              <w:jc w:val="both"/>
            </w:pPr>
            <w:r>
              <w:rPr>
                <w:color w:val="000000"/>
              </w:rPr>
              <w:t xml:space="preserve">Устройство детской площадки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Порецкое 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72CEE" w:rsidRDefault="00872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1 149,33</w:t>
            </w:r>
          </w:p>
        </w:tc>
      </w:tr>
      <w:tr w:rsidR="00D63ECE" w:rsidRPr="00FE00C3" w:rsidTr="00315064">
        <w:tc>
          <w:tcPr>
            <w:tcW w:w="604" w:type="dxa"/>
            <w:shd w:val="clear" w:color="auto" w:fill="auto"/>
          </w:tcPr>
          <w:p w:rsidR="00D63ECE" w:rsidRDefault="00D63ECE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</w:tcPr>
          <w:p w:rsidR="00D63ECE" w:rsidRPr="00FE00C3" w:rsidRDefault="00D63ECE" w:rsidP="00104FAD">
            <w:pPr>
              <w:jc w:val="center"/>
            </w:pPr>
            <w: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D63ECE" w:rsidRPr="00F20E80" w:rsidRDefault="00D63ECE" w:rsidP="00104FAD">
            <w:pPr>
              <w:jc w:val="both"/>
              <w:rPr>
                <w:b/>
                <w:bCs/>
              </w:rPr>
            </w:pPr>
            <w:r w:rsidRPr="00F20E80">
              <w:rPr>
                <w:b/>
                <w:bCs/>
              </w:rPr>
              <w:t>Итого:</w:t>
            </w:r>
          </w:p>
        </w:tc>
        <w:tc>
          <w:tcPr>
            <w:tcW w:w="2012" w:type="dxa"/>
            <w:shd w:val="clear" w:color="auto" w:fill="auto"/>
          </w:tcPr>
          <w:p w:rsidR="00872CEE" w:rsidRDefault="00872CEE" w:rsidP="00872C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9 437,39</w:t>
            </w:r>
          </w:p>
          <w:p w:rsidR="00D63ECE" w:rsidRDefault="00D63ECE" w:rsidP="00104FAD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</w:p>
        </w:tc>
      </w:tr>
      <w:tr w:rsidR="00D63ECE" w:rsidRPr="00FE00C3" w:rsidTr="00872CEE">
        <w:tc>
          <w:tcPr>
            <w:tcW w:w="10028" w:type="dxa"/>
            <w:gridSpan w:val="4"/>
            <w:shd w:val="clear" w:color="auto" w:fill="auto"/>
          </w:tcPr>
          <w:p w:rsidR="00D63ECE" w:rsidRDefault="00D63ECE" w:rsidP="00CA64DD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A64DD">
              <w:rPr>
                <w:b/>
              </w:rPr>
              <w:t>2</w:t>
            </w:r>
            <w:r>
              <w:rPr>
                <w:b/>
              </w:rPr>
              <w:t>год</w:t>
            </w:r>
          </w:p>
        </w:tc>
      </w:tr>
      <w:tr w:rsidR="00D63ECE" w:rsidRPr="00FE00C3" w:rsidTr="00315064">
        <w:tc>
          <w:tcPr>
            <w:tcW w:w="604" w:type="dxa"/>
            <w:shd w:val="clear" w:color="auto" w:fill="auto"/>
          </w:tcPr>
          <w:p w:rsidR="00D63ECE" w:rsidRDefault="00D63ECE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</w:tcPr>
          <w:p w:rsidR="00D63ECE" w:rsidRDefault="00D63ECE" w:rsidP="00104FAD">
            <w:pPr>
              <w:jc w:val="center"/>
            </w:pPr>
            <w:r>
              <w:t>0</w:t>
            </w:r>
          </w:p>
        </w:tc>
        <w:tc>
          <w:tcPr>
            <w:tcW w:w="3479" w:type="dxa"/>
            <w:shd w:val="clear" w:color="auto" w:fill="auto"/>
          </w:tcPr>
          <w:p w:rsidR="00D63ECE" w:rsidRDefault="00D63ECE" w:rsidP="0028466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D63ECE" w:rsidRDefault="00D63ECE" w:rsidP="00104FAD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63ECE" w:rsidRPr="00FE00C3" w:rsidTr="00872CEE">
        <w:tc>
          <w:tcPr>
            <w:tcW w:w="10028" w:type="dxa"/>
            <w:gridSpan w:val="4"/>
            <w:shd w:val="clear" w:color="auto" w:fill="auto"/>
          </w:tcPr>
          <w:p w:rsidR="00D63ECE" w:rsidRDefault="00D63ECE" w:rsidP="00CA64DD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 w:rsidRPr="00284661">
              <w:rPr>
                <w:b/>
              </w:rPr>
              <w:t>202</w:t>
            </w:r>
            <w:r w:rsidR="00CA64DD">
              <w:rPr>
                <w:b/>
              </w:rPr>
              <w:t>3</w:t>
            </w:r>
            <w:r>
              <w:rPr>
                <w:b/>
              </w:rPr>
              <w:t>год</w:t>
            </w:r>
          </w:p>
        </w:tc>
      </w:tr>
      <w:tr w:rsidR="00D63ECE" w:rsidRPr="00FE00C3" w:rsidTr="00315064">
        <w:tc>
          <w:tcPr>
            <w:tcW w:w="604" w:type="dxa"/>
            <w:shd w:val="clear" w:color="auto" w:fill="auto"/>
          </w:tcPr>
          <w:p w:rsidR="00D63ECE" w:rsidRDefault="00D63ECE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</w:tcPr>
          <w:p w:rsidR="00D63ECE" w:rsidRDefault="00D63ECE" w:rsidP="00104FAD">
            <w:pPr>
              <w:jc w:val="center"/>
            </w:pPr>
            <w:r>
              <w:t>0</w:t>
            </w:r>
          </w:p>
        </w:tc>
        <w:tc>
          <w:tcPr>
            <w:tcW w:w="3479" w:type="dxa"/>
            <w:shd w:val="clear" w:color="auto" w:fill="auto"/>
          </w:tcPr>
          <w:p w:rsidR="00D63ECE" w:rsidRDefault="00D63ECE" w:rsidP="0028466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D63ECE" w:rsidRDefault="00D63ECE" w:rsidP="00104FAD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63ECE" w:rsidRPr="00FE00C3" w:rsidTr="00872CEE">
        <w:tc>
          <w:tcPr>
            <w:tcW w:w="10028" w:type="dxa"/>
            <w:gridSpan w:val="4"/>
            <w:shd w:val="clear" w:color="auto" w:fill="auto"/>
          </w:tcPr>
          <w:p w:rsidR="00D63ECE" w:rsidRDefault="00D63ECE" w:rsidP="00104FAD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 w:rsidRPr="00284661">
              <w:rPr>
                <w:b/>
              </w:rPr>
              <w:t>2022</w:t>
            </w:r>
            <w:r>
              <w:rPr>
                <w:b/>
              </w:rPr>
              <w:t>год</w:t>
            </w:r>
          </w:p>
        </w:tc>
      </w:tr>
      <w:tr w:rsidR="00D63ECE" w:rsidRPr="00FE00C3" w:rsidTr="00315064">
        <w:tc>
          <w:tcPr>
            <w:tcW w:w="604" w:type="dxa"/>
            <w:shd w:val="clear" w:color="auto" w:fill="auto"/>
          </w:tcPr>
          <w:p w:rsidR="00D63ECE" w:rsidRDefault="00D63ECE" w:rsidP="00104FAD">
            <w:pPr>
              <w:jc w:val="center"/>
            </w:pPr>
          </w:p>
        </w:tc>
        <w:tc>
          <w:tcPr>
            <w:tcW w:w="3933" w:type="dxa"/>
            <w:shd w:val="clear" w:color="auto" w:fill="auto"/>
          </w:tcPr>
          <w:p w:rsidR="00D63ECE" w:rsidRDefault="00D63ECE" w:rsidP="00104FAD">
            <w:pPr>
              <w:jc w:val="center"/>
            </w:pPr>
            <w:r>
              <w:t>0</w:t>
            </w:r>
          </w:p>
        </w:tc>
        <w:tc>
          <w:tcPr>
            <w:tcW w:w="3479" w:type="dxa"/>
            <w:shd w:val="clear" w:color="auto" w:fill="auto"/>
          </w:tcPr>
          <w:p w:rsidR="00D63ECE" w:rsidRDefault="00D63ECE" w:rsidP="0028466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D63ECE" w:rsidRDefault="00D63ECE" w:rsidP="00104FAD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242AD" w:rsidRDefault="00C81E3E" w:rsidP="00AE15FD">
      <w:pPr>
        <w:jc w:val="right"/>
      </w:pPr>
      <w:r>
        <w:t>».</w:t>
      </w:r>
    </w:p>
    <w:p w:rsidR="00672E4A" w:rsidRDefault="00672E4A" w:rsidP="00356B83">
      <w:pPr>
        <w:jc w:val="right"/>
      </w:pPr>
    </w:p>
    <w:p w:rsidR="00CE7331" w:rsidRDefault="00CE7331" w:rsidP="00356B83">
      <w:pPr>
        <w:jc w:val="right"/>
      </w:pPr>
    </w:p>
    <w:p w:rsidR="00CE7331" w:rsidRDefault="00CE7331" w:rsidP="00356B83">
      <w:pPr>
        <w:jc w:val="right"/>
      </w:pPr>
    </w:p>
    <w:p w:rsidR="007E2367" w:rsidRPr="00CF4136" w:rsidRDefault="00356B83" w:rsidP="00356B83">
      <w:pPr>
        <w:jc w:val="right"/>
      </w:pPr>
      <w:r w:rsidRPr="00CF4136">
        <w:t xml:space="preserve">Приложение № </w:t>
      </w:r>
      <w:r w:rsidR="001A350F">
        <w:t>4</w:t>
      </w:r>
      <w:r w:rsidRPr="00CF4136">
        <w:t xml:space="preserve"> к постановлению администрации</w:t>
      </w:r>
    </w:p>
    <w:p w:rsidR="00356B83" w:rsidRPr="00CF4136" w:rsidRDefault="00356B83" w:rsidP="00356B83">
      <w:pPr>
        <w:jc w:val="right"/>
      </w:pPr>
      <w:r w:rsidRPr="00CF4136">
        <w:t xml:space="preserve"> Порецкого района от</w:t>
      </w:r>
      <w:r w:rsidR="00672E4A">
        <w:t xml:space="preserve"> </w:t>
      </w:r>
      <w:r w:rsidR="00175DD8">
        <w:t xml:space="preserve"> </w:t>
      </w:r>
      <w:r w:rsidR="00566D66">
        <w:t>31.08.</w:t>
      </w:r>
      <w:r w:rsidR="0022745F" w:rsidRPr="00EC1AB3">
        <w:t>2021</w:t>
      </w:r>
      <w:r w:rsidR="00672E4A" w:rsidRPr="00EC1AB3">
        <w:t xml:space="preserve"> г</w:t>
      </w:r>
      <w:r w:rsidR="00566D66">
        <w:t xml:space="preserve">. </w:t>
      </w:r>
      <w:r w:rsidR="00672E4A" w:rsidRPr="00672E4A">
        <w:t>№</w:t>
      </w:r>
      <w:r w:rsidR="00175DD8">
        <w:t xml:space="preserve"> </w:t>
      </w:r>
      <w:r w:rsidR="00566D66">
        <w:t>147</w:t>
      </w:r>
      <w:r w:rsidRPr="00CF4136">
        <w:t xml:space="preserve">  </w:t>
      </w:r>
    </w:p>
    <w:p w:rsidR="00356B83" w:rsidRPr="00CF4136" w:rsidRDefault="00356B83" w:rsidP="00356B83">
      <w:pPr>
        <w:jc w:val="right"/>
      </w:pPr>
    </w:p>
    <w:p w:rsidR="00356B83" w:rsidRPr="00CF4136" w:rsidRDefault="00356B83" w:rsidP="00356B83">
      <w:pPr>
        <w:jc w:val="right"/>
      </w:pPr>
      <w:r w:rsidRPr="00CF4136">
        <w:t xml:space="preserve">«Приложение № </w:t>
      </w:r>
      <w:r w:rsidR="007E2367" w:rsidRPr="00CF4136">
        <w:t>7</w:t>
      </w:r>
    </w:p>
    <w:p w:rsidR="007E2367" w:rsidRPr="00CF4136" w:rsidRDefault="00356B83" w:rsidP="00356B83">
      <w:pPr>
        <w:tabs>
          <w:tab w:val="right" w:pos="9354"/>
        </w:tabs>
        <w:jc w:val="right"/>
      </w:pPr>
      <w:r w:rsidRPr="00CF4136">
        <w:t>к муниципальной программе Порецкого района Чувашской Республики</w:t>
      </w:r>
    </w:p>
    <w:p w:rsidR="007E2367" w:rsidRPr="00CF4136" w:rsidRDefault="00356B83" w:rsidP="00356B83">
      <w:pPr>
        <w:tabs>
          <w:tab w:val="right" w:pos="9354"/>
        </w:tabs>
        <w:jc w:val="right"/>
      </w:pPr>
      <w:r w:rsidRPr="00CF4136">
        <w:t xml:space="preserve"> «Формирование современной городской среды на территории</w:t>
      </w:r>
    </w:p>
    <w:p w:rsidR="00A753C7" w:rsidRPr="00CF4136" w:rsidRDefault="00356B83" w:rsidP="00356B83">
      <w:pPr>
        <w:tabs>
          <w:tab w:val="right" w:pos="9354"/>
        </w:tabs>
        <w:jc w:val="right"/>
      </w:pPr>
      <w:r w:rsidRPr="00CF4136">
        <w:t xml:space="preserve"> Порецкого района Чувашской Республики» на 2018-2024 годы</w:t>
      </w:r>
    </w:p>
    <w:p w:rsidR="00AE15FD" w:rsidRDefault="00AE15FD" w:rsidP="00AE15FD">
      <w:pPr>
        <w:jc w:val="center"/>
      </w:pPr>
    </w:p>
    <w:p w:rsidR="006A40F5" w:rsidRDefault="006A40F5" w:rsidP="00AE15FD">
      <w:pPr>
        <w:jc w:val="center"/>
      </w:pPr>
    </w:p>
    <w:p w:rsidR="006A40F5" w:rsidRDefault="006A40F5" w:rsidP="00AE15FD">
      <w:pPr>
        <w:jc w:val="center"/>
      </w:pPr>
    </w:p>
    <w:p w:rsidR="006A40F5" w:rsidRDefault="006A40F5" w:rsidP="00AE15FD">
      <w:pPr>
        <w:jc w:val="center"/>
      </w:pPr>
    </w:p>
    <w:p w:rsidR="006A40F5" w:rsidRDefault="006A40F5" w:rsidP="00AE15FD">
      <w:pPr>
        <w:jc w:val="center"/>
      </w:pPr>
    </w:p>
    <w:p w:rsidR="006A40F5" w:rsidRDefault="006A40F5" w:rsidP="00AE15FD">
      <w:pPr>
        <w:jc w:val="center"/>
      </w:pPr>
    </w:p>
    <w:p w:rsidR="005D41B4" w:rsidRPr="00FE00C3" w:rsidRDefault="005D41B4" w:rsidP="00AE15FD">
      <w:pPr>
        <w:jc w:val="center"/>
      </w:pPr>
      <w:r w:rsidRPr="00FE00C3">
        <w:t>Адресный перечень общественных территорий, сформированный в соответствии с предложениями, поступившими в рамках общественного обсуждения проекта муниципальной программы Порецкого района Чувашской Республики «Формирование современной городской среды на территории Порецкого района Чувашской Республики» на 2018-</w:t>
      </w:r>
      <w:r w:rsidR="00EC2A9A">
        <w:t>2024</w:t>
      </w:r>
      <w:r w:rsidRPr="00FE00C3">
        <w:t xml:space="preserve"> гг.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550"/>
        <w:gridCol w:w="567"/>
        <w:gridCol w:w="3119"/>
        <w:gridCol w:w="1701"/>
      </w:tblGrid>
      <w:tr w:rsidR="005D41B4" w:rsidRPr="00FE00C3" w:rsidTr="00672E4A">
        <w:tc>
          <w:tcPr>
            <w:tcW w:w="703" w:type="dxa"/>
            <w:shd w:val="clear" w:color="auto" w:fill="auto"/>
          </w:tcPr>
          <w:p w:rsidR="005D41B4" w:rsidRPr="00FE00C3" w:rsidRDefault="005D41B4" w:rsidP="001A713F">
            <w:pPr>
              <w:ind w:left="284" w:hanging="284"/>
              <w:jc w:val="center"/>
              <w:rPr>
                <w:b/>
              </w:rPr>
            </w:pPr>
            <w:r w:rsidRPr="00FE00C3">
              <w:rPr>
                <w:b/>
              </w:rPr>
              <w:t>№ п.п.</w:t>
            </w:r>
          </w:p>
        </w:tc>
        <w:tc>
          <w:tcPr>
            <w:tcW w:w="3550" w:type="dxa"/>
            <w:shd w:val="clear" w:color="auto" w:fill="auto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Наименование общественной территории,  подлеж</w:t>
            </w:r>
            <w:r w:rsidR="00B54CE6">
              <w:rPr>
                <w:b/>
              </w:rPr>
              <w:t>ащей благоустройству в 2018-2024</w:t>
            </w:r>
            <w:r w:rsidRPr="00FE00C3">
              <w:rPr>
                <w:b/>
              </w:rPr>
              <w:t xml:space="preserve"> год, с указанием адреса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Перечень работ планируемых к выполнению</w:t>
            </w:r>
          </w:p>
        </w:tc>
        <w:tc>
          <w:tcPr>
            <w:tcW w:w="1701" w:type="dxa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Стоимость, тыс. руб.</w:t>
            </w: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</w:tc>
      </w:tr>
      <w:tr w:rsidR="0028342A" w:rsidRPr="00FE00C3" w:rsidTr="00442BDB">
        <w:tc>
          <w:tcPr>
            <w:tcW w:w="9640" w:type="dxa"/>
            <w:gridSpan w:val="5"/>
            <w:shd w:val="clear" w:color="auto" w:fill="auto"/>
          </w:tcPr>
          <w:p w:rsidR="0028342A" w:rsidRPr="00FE00C3" w:rsidRDefault="0028342A" w:rsidP="001A713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9B0907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  <w:r w:rsidR="009B0907">
              <w:rPr>
                <w:b/>
              </w:rPr>
              <w:t xml:space="preserve"> </w:t>
            </w:r>
            <w:r w:rsidR="00315064">
              <w:rPr>
                <w:b/>
                <w:bCs/>
              </w:rPr>
              <w:t>Республиканская программа Указ главы -139</w:t>
            </w:r>
          </w:p>
        </w:tc>
      </w:tr>
      <w:tr w:rsidR="006A40F5" w:rsidRPr="00FE00C3" w:rsidTr="00BE54C2">
        <w:tc>
          <w:tcPr>
            <w:tcW w:w="703" w:type="dxa"/>
            <w:shd w:val="clear" w:color="auto" w:fill="auto"/>
          </w:tcPr>
          <w:p w:rsidR="006A40F5" w:rsidRPr="00FE00C3" w:rsidRDefault="006A40F5" w:rsidP="001A713F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:rsidR="006A40F5" w:rsidRPr="006A40F5" w:rsidRDefault="006A40F5">
            <w:pPr>
              <w:rPr>
                <w:bCs/>
              </w:rPr>
            </w:pPr>
            <w:proofErr w:type="gramStart"/>
            <w:r w:rsidRPr="006A40F5">
              <w:rPr>
                <w:bCs/>
              </w:rPr>
              <w:t>(ЭА) «Выполнение работ по благоустройству придомовых территорий по ул. Ульянова 133, Крупская 9, Крупская 5, Крупская 7а, Крупская 7 в с. Порецкое, Порецкого района, Чувашской Республики»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A40F5" w:rsidRPr="006A40F5" w:rsidRDefault="006A40F5" w:rsidP="00712C2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Площадки  и дорожки с асфальтобетонным покрытием </w:t>
            </w:r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A40F5" w:rsidRPr="006A40F5" w:rsidRDefault="006A40F5">
            <w:pPr>
              <w:jc w:val="center"/>
              <w:rPr>
                <w:bCs/>
              </w:rPr>
            </w:pPr>
            <w:r w:rsidRPr="006A40F5">
              <w:rPr>
                <w:bCs/>
              </w:rPr>
              <w:t>5749651,00</w:t>
            </w:r>
          </w:p>
        </w:tc>
      </w:tr>
      <w:tr w:rsidR="006A40F5" w:rsidRPr="00FE00C3" w:rsidTr="00BE54C2">
        <w:tc>
          <w:tcPr>
            <w:tcW w:w="703" w:type="dxa"/>
            <w:shd w:val="clear" w:color="auto" w:fill="auto"/>
          </w:tcPr>
          <w:p w:rsidR="006A40F5" w:rsidRDefault="006A40F5" w:rsidP="001A713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4117" w:type="dxa"/>
            <w:gridSpan w:val="2"/>
            <w:shd w:val="clear" w:color="auto" w:fill="auto"/>
            <w:vAlign w:val="bottom"/>
          </w:tcPr>
          <w:p w:rsidR="006A40F5" w:rsidRPr="006A40F5" w:rsidRDefault="006A40F5">
            <w:pPr>
              <w:rPr>
                <w:bCs/>
              </w:rPr>
            </w:pPr>
            <w:r w:rsidRPr="006A40F5">
              <w:rPr>
                <w:bCs/>
              </w:rPr>
              <w:t xml:space="preserve">(ЭА) «Благоустройство  придомовых территорий по ул. Кирова дома №46, </w:t>
            </w:r>
            <w:r w:rsidRPr="006A40F5">
              <w:rPr>
                <w:bCs/>
              </w:rPr>
              <w:lastRenderedPageBreak/>
              <w:t xml:space="preserve">48, 50, 52, 54, ул. Крупская дом №28, ул. Крылова дома №56, 58, ул. Ленина, дом № 173. Устройство тротуара к детскому саду «Колокольчик», устройство тротуара ул. </w:t>
            </w:r>
            <w:proofErr w:type="gramStart"/>
            <w:r w:rsidRPr="006A40F5">
              <w:rPr>
                <w:bCs/>
              </w:rPr>
              <w:t>Советская</w:t>
            </w:r>
            <w:proofErr w:type="gramEnd"/>
            <w:r w:rsidRPr="006A40F5">
              <w:rPr>
                <w:bCs/>
              </w:rPr>
              <w:t xml:space="preserve"> до Дома культуры в с. Порецкое Порецкого района Чувашской Республики»</w:t>
            </w:r>
          </w:p>
        </w:tc>
        <w:tc>
          <w:tcPr>
            <w:tcW w:w="3119" w:type="dxa"/>
            <w:shd w:val="clear" w:color="auto" w:fill="auto"/>
          </w:tcPr>
          <w:p w:rsidR="006A40F5" w:rsidRPr="006A40F5" w:rsidRDefault="006A40F5" w:rsidP="006A40F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Площадки  и дорожки с асфальтобетонным </w:t>
            </w:r>
            <w:r>
              <w:rPr>
                <w:bCs/>
              </w:rPr>
              <w:lastRenderedPageBreak/>
              <w:t xml:space="preserve">покрытием </w:t>
            </w:r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A40F5" w:rsidRPr="006A40F5" w:rsidRDefault="006A40F5">
            <w:pPr>
              <w:jc w:val="center"/>
              <w:rPr>
                <w:bCs/>
              </w:rPr>
            </w:pPr>
            <w:r w:rsidRPr="006A40F5">
              <w:rPr>
                <w:bCs/>
              </w:rPr>
              <w:lastRenderedPageBreak/>
              <w:t>7576402,19</w:t>
            </w:r>
          </w:p>
        </w:tc>
      </w:tr>
      <w:tr w:rsidR="006A40F5" w:rsidRPr="00FE00C3" w:rsidTr="00BE54C2">
        <w:tc>
          <w:tcPr>
            <w:tcW w:w="703" w:type="dxa"/>
            <w:shd w:val="clear" w:color="auto" w:fill="auto"/>
          </w:tcPr>
          <w:p w:rsidR="006A40F5" w:rsidRDefault="006A40F5" w:rsidP="001A713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4117" w:type="dxa"/>
            <w:gridSpan w:val="2"/>
            <w:shd w:val="clear" w:color="auto" w:fill="auto"/>
            <w:vAlign w:val="bottom"/>
          </w:tcPr>
          <w:p w:rsidR="006A40F5" w:rsidRPr="006A40F5" w:rsidRDefault="006A40F5">
            <w:pPr>
              <w:rPr>
                <w:bCs/>
              </w:rPr>
            </w:pPr>
            <w:proofErr w:type="gramStart"/>
            <w:r w:rsidRPr="006A40F5">
              <w:rPr>
                <w:bCs/>
              </w:rPr>
              <w:t xml:space="preserve">(ЭА) «Благоустройство придомовых территорий по ул. Ленина, д.83 (устройство детской площадки), ул. Кирова  д.46,48,50,52,54 (устройство детской площадки), ул. Ульянова, д.139 (устройство спортивной площадки), ул. Крупская, д.13а (устройство детской площадки) в с. Порецкое Порецкого района Чувашской Республики» 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A40F5" w:rsidRPr="006A40F5" w:rsidRDefault="006A40F5" w:rsidP="00442BDB">
            <w:pPr>
              <w:jc w:val="both"/>
              <w:rPr>
                <w:bCs/>
              </w:rPr>
            </w:pPr>
            <w:r>
              <w:rPr>
                <w:bCs/>
              </w:rPr>
              <w:t>Установка детской игровой площадки</w:t>
            </w:r>
          </w:p>
        </w:tc>
        <w:tc>
          <w:tcPr>
            <w:tcW w:w="1701" w:type="dxa"/>
            <w:vAlign w:val="center"/>
          </w:tcPr>
          <w:p w:rsidR="006A40F5" w:rsidRPr="006A40F5" w:rsidRDefault="006A40F5">
            <w:pPr>
              <w:jc w:val="center"/>
              <w:rPr>
                <w:bCs/>
              </w:rPr>
            </w:pPr>
            <w:r w:rsidRPr="006A40F5">
              <w:rPr>
                <w:bCs/>
              </w:rPr>
              <w:t>4430725,13</w:t>
            </w:r>
          </w:p>
        </w:tc>
      </w:tr>
      <w:tr w:rsidR="006A40F5" w:rsidRPr="00FE00C3" w:rsidTr="00BE54C2">
        <w:tc>
          <w:tcPr>
            <w:tcW w:w="703" w:type="dxa"/>
            <w:shd w:val="clear" w:color="auto" w:fill="auto"/>
          </w:tcPr>
          <w:p w:rsidR="006A40F5" w:rsidRDefault="006A40F5" w:rsidP="001A713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4117" w:type="dxa"/>
            <w:gridSpan w:val="2"/>
            <w:shd w:val="clear" w:color="auto" w:fill="auto"/>
            <w:vAlign w:val="bottom"/>
          </w:tcPr>
          <w:p w:rsidR="006A40F5" w:rsidRPr="006A40F5" w:rsidRDefault="006A40F5">
            <w:pPr>
              <w:rPr>
                <w:bCs/>
              </w:rPr>
            </w:pPr>
            <w:proofErr w:type="gramStart"/>
            <w:r w:rsidRPr="006A40F5">
              <w:rPr>
                <w:bCs/>
              </w:rPr>
              <w:t>(Прямой договор) «Выполнение работ по благоустройству придомовых территорий по ул. Кирова дома № 46, 48, 50, 52, 54, ул. Крылова дома № 56, 58 (устройство наружного освещения) в с. Порецкое Порецкого района Чувашской Республики»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A40F5" w:rsidRDefault="006A40F5" w:rsidP="00442BDB">
            <w:pPr>
              <w:jc w:val="both"/>
              <w:rPr>
                <w:bCs/>
              </w:rPr>
            </w:pPr>
            <w:r>
              <w:rPr>
                <w:bCs/>
              </w:rPr>
              <w:t>Наружное освещение</w:t>
            </w:r>
          </w:p>
        </w:tc>
        <w:tc>
          <w:tcPr>
            <w:tcW w:w="1701" w:type="dxa"/>
            <w:vAlign w:val="center"/>
          </w:tcPr>
          <w:p w:rsidR="006A40F5" w:rsidRPr="006A40F5" w:rsidRDefault="006A40F5">
            <w:pPr>
              <w:jc w:val="center"/>
              <w:rPr>
                <w:bCs/>
              </w:rPr>
            </w:pPr>
            <w:r w:rsidRPr="006A40F5">
              <w:rPr>
                <w:bCs/>
              </w:rPr>
              <w:t>187490,00</w:t>
            </w:r>
          </w:p>
        </w:tc>
      </w:tr>
      <w:tr w:rsidR="00872CEE" w:rsidRPr="00FE00C3" w:rsidTr="006A40F5">
        <w:tc>
          <w:tcPr>
            <w:tcW w:w="703" w:type="dxa"/>
            <w:shd w:val="clear" w:color="auto" w:fill="auto"/>
          </w:tcPr>
          <w:p w:rsidR="00872CEE" w:rsidRDefault="00872CEE" w:rsidP="001A713F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72CEE" w:rsidRPr="006A40F5" w:rsidRDefault="00872CEE" w:rsidP="00001C02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872CEE" w:rsidRDefault="006A40F5" w:rsidP="00442BDB">
            <w:pPr>
              <w:jc w:val="both"/>
              <w:rPr>
                <w:bCs/>
              </w:rPr>
            </w:pPr>
            <w:r w:rsidRPr="006A40F5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6A40F5" w:rsidRPr="006A40F5" w:rsidRDefault="006A40F5" w:rsidP="006A40F5">
            <w:pPr>
              <w:jc w:val="center"/>
              <w:rPr>
                <w:b/>
                <w:bCs/>
              </w:rPr>
            </w:pPr>
            <w:r w:rsidRPr="006A40F5">
              <w:rPr>
                <w:b/>
                <w:bCs/>
              </w:rPr>
              <w:t xml:space="preserve">17 944 268,32  </w:t>
            </w:r>
          </w:p>
          <w:p w:rsidR="00872CEE" w:rsidRPr="006A40F5" w:rsidRDefault="00872CEE" w:rsidP="00001C02">
            <w:pPr>
              <w:jc w:val="center"/>
              <w:rPr>
                <w:b/>
                <w:bCs/>
              </w:rPr>
            </w:pPr>
          </w:p>
        </w:tc>
      </w:tr>
      <w:tr w:rsidR="00001C02" w:rsidRPr="00FE00C3" w:rsidTr="00672E4A">
        <w:tc>
          <w:tcPr>
            <w:tcW w:w="9640" w:type="dxa"/>
            <w:gridSpan w:val="5"/>
            <w:shd w:val="clear" w:color="auto" w:fill="auto"/>
          </w:tcPr>
          <w:p w:rsidR="00001C02" w:rsidRPr="00FE00C3" w:rsidRDefault="00001C02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FE00C3">
              <w:rPr>
                <w:b/>
              </w:rPr>
              <w:t xml:space="preserve"> год</w:t>
            </w:r>
          </w:p>
        </w:tc>
      </w:tr>
      <w:tr w:rsidR="00437EE7" w:rsidRPr="00FE00C3" w:rsidTr="00964AD1">
        <w:tc>
          <w:tcPr>
            <w:tcW w:w="703" w:type="dxa"/>
            <w:shd w:val="clear" w:color="auto" w:fill="auto"/>
          </w:tcPr>
          <w:p w:rsidR="00437EE7" w:rsidRPr="00956C95" w:rsidRDefault="00437EE7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437EE7" w:rsidRDefault="00437EE7" w:rsidP="00175D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Благоустройство парка, расположенного по адресу: Чувашская Республика, </w:t>
            </w:r>
            <w:proofErr w:type="spellStart"/>
            <w:r>
              <w:rPr>
                <w:color w:val="000000"/>
                <w:sz w:val="26"/>
                <w:szCs w:val="26"/>
              </w:rPr>
              <w:t>Порецкий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село Порецкое, ул</w:t>
            </w:r>
            <w:proofErr w:type="gramStart"/>
            <w:r>
              <w:rPr>
                <w:color w:val="000000"/>
                <w:sz w:val="26"/>
                <w:szCs w:val="26"/>
              </w:rPr>
              <w:t>.Л</w:t>
            </w:r>
            <w:proofErr w:type="gramEnd"/>
            <w:r>
              <w:rPr>
                <w:color w:val="000000"/>
                <w:sz w:val="26"/>
                <w:szCs w:val="26"/>
              </w:rPr>
              <w:t>енина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37EE7" w:rsidRPr="00FE00C3" w:rsidRDefault="00437EE7" w:rsidP="00437EE7">
            <w:pPr>
              <w:jc w:val="both"/>
            </w:pPr>
            <w:r>
              <w:rPr>
                <w:bCs/>
              </w:rPr>
              <w:t>Площадки  и дорожки   из брусчатки</w:t>
            </w:r>
            <w:r w:rsidRPr="00FE00C3">
              <w:rPr>
                <w:bCs/>
              </w:rPr>
              <w:t xml:space="preserve"> </w:t>
            </w:r>
            <w:r>
              <w:rPr>
                <w:bCs/>
              </w:rPr>
              <w:t xml:space="preserve">с устройством </w:t>
            </w:r>
            <w:proofErr w:type="spellStart"/>
            <w:r>
              <w:rPr>
                <w:bCs/>
              </w:rPr>
              <w:t>поребриков</w:t>
            </w:r>
            <w:proofErr w:type="spellEnd"/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37EE7" w:rsidRPr="006A40F5" w:rsidRDefault="00437EE7" w:rsidP="006A40F5">
            <w:pPr>
              <w:jc w:val="center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t>545</w:t>
            </w:r>
            <w:r w:rsidR="006A40F5">
              <w:rPr>
                <w:color w:val="000000"/>
                <w:sz w:val="26"/>
                <w:szCs w:val="26"/>
              </w:rPr>
              <w:t>840</w:t>
            </w:r>
          </w:p>
        </w:tc>
      </w:tr>
      <w:tr w:rsidR="00437EE7" w:rsidRPr="00FE00C3" w:rsidTr="00964AD1">
        <w:trPr>
          <w:trHeight w:val="769"/>
        </w:trPr>
        <w:tc>
          <w:tcPr>
            <w:tcW w:w="703" w:type="dxa"/>
            <w:shd w:val="clear" w:color="auto" w:fill="auto"/>
          </w:tcPr>
          <w:p w:rsidR="00437EE7" w:rsidRPr="00956C95" w:rsidRDefault="00437EE7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437EE7" w:rsidRDefault="00437EE7" w:rsidP="00175D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Благоустройство парка, расположенного по адресу: Чувашская Республика, </w:t>
            </w:r>
            <w:proofErr w:type="spellStart"/>
            <w:r>
              <w:rPr>
                <w:color w:val="000000"/>
                <w:sz w:val="26"/>
                <w:szCs w:val="26"/>
              </w:rPr>
              <w:t>Порецкий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село Порецкое, ул</w:t>
            </w:r>
            <w:proofErr w:type="gramStart"/>
            <w:r>
              <w:rPr>
                <w:color w:val="000000"/>
                <w:sz w:val="26"/>
                <w:szCs w:val="26"/>
              </w:rPr>
              <w:t>.Л</w:t>
            </w:r>
            <w:proofErr w:type="gramEnd"/>
            <w:r>
              <w:rPr>
                <w:color w:val="000000"/>
                <w:sz w:val="26"/>
                <w:szCs w:val="26"/>
              </w:rPr>
              <w:t>енина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37EE7" w:rsidRDefault="00437EE7" w:rsidP="00437EE7">
            <w:pPr>
              <w:rPr>
                <w:bCs/>
              </w:rPr>
            </w:pPr>
            <w:r>
              <w:rPr>
                <w:bCs/>
              </w:rPr>
              <w:t>Наружное освещение</w:t>
            </w:r>
          </w:p>
        </w:tc>
        <w:tc>
          <w:tcPr>
            <w:tcW w:w="1701" w:type="dxa"/>
            <w:vAlign w:val="center"/>
          </w:tcPr>
          <w:p w:rsidR="00437EE7" w:rsidRPr="006A40F5" w:rsidRDefault="00437EE7" w:rsidP="006A40F5">
            <w:pPr>
              <w:jc w:val="center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t>338</w:t>
            </w:r>
            <w:r w:rsidR="006A40F5">
              <w:rPr>
                <w:color w:val="000000"/>
                <w:sz w:val="26"/>
                <w:szCs w:val="26"/>
              </w:rPr>
              <w:t>261,03</w:t>
            </w:r>
          </w:p>
        </w:tc>
      </w:tr>
      <w:tr w:rsidR="00437EE7" w:rsidRPr="00FE00C3" w:rsidTr="00964AD1">
        <w:trPr>
          <w:trHeight w:val="769"/>
        </w:trPr>
        <w:tc>
          <w:tcPr>
            <w:tcW w:w="703" w:type="dxa"/>
            <w:shd w:val="clear" w:color="auto" w:fill="auto"/>
          </w:tcPr>
          <w:p w:rsidR="00437EE7" w:rsidRPr="00956C95" w:rsidRDefault="00437EE7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437EE7" w:rsidRDefault="00437EE7" w:rsidP="00175D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Благоустройство парка Победы, расположенного по адресу: Чувашская Республика, </w:t>
            </w:r>
            <w:proofErr w:type="spellStart"/>
            <w:r>
              <w:rPr>
                <w:color w:val="000000"/>
                <w:sz w:val="26"/>
                <w:szCs w:val="26"/>
              </w:rPr>
              <w:t>Порецкий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апольное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37EE7" w:rsidRPr="00FE00C3" w:rsidRDefault="00437EE7" w:rsidP="002318EB">
            <w:pPr>
              <w:jc w:val="both"/>
            </w:pPr>
            <w:r>
              <w:rPr>
                <w:bCs/>
              </w:rPr>
              <w:t>Площадки  и дорожки   из брусчатки</w:t>
            </w:r>
            <w:r w:rsidRPr="00FE00C3">
              <w:rPr>
                <w:bCs/>
              </w:rPr>
              <w:t xml:space="preserve"> </w:t>
            </w:r>
            <w:r>
              <w:rPr>
                <w:bCs/>
              </w:rPr>
              <w:t xml:space="preserve">с устройством </w:t>
            </w:r>
            <w:proofErr w:type="spellStart"/>
            <w:r>
              <w:rPr>
                <w:bCs/>
              </w:rPr>
              <w:t>поребриков</w:t>
            </w:r>
            <w:proofErr w:type="spellEnd"/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37EE7" w:rsidRPr="006A40F5" w:rsidRDefault="00437EE7" w:rsidP="006A40F5">
            <w:pPr>
              <w:jc w:val="center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t>2 165</w:t>
            </w:r>
            <w:r w:rsidR="006A40F5">
              <w:rPr>
                <w:color w:val="000000"/>
                <w:sz w:val="26"/>
                <w:szCs w:val="26"/>
              </w:rPr>
              <w:t>924,4</w:t>
            </w:r>
          </w:p>
        </w:tc>
      </w:tr>
      <w:tr w:rsidR="00437EE7" w:rsidRPr="00FE00C3" w:rsidTr="00964AD1">
        <w:trPr>
          <w:trHeight w:val="769"/>
        </w:trPr>
        <w:tc>
          <w:tcPr>
            <w:tcW w:w="703" w:type="dxa"/>
            <w:shd w:val="clear" w:color="auto" w:fill="auto"/>
          </w:tcPr>
          <w:p w:rsidR="00437EE7" w:rsidRPr="00956C95" w:rsidRDefault="00437EE7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437EE7" w:rsidRDefault="00437EE7" w:rsidP="00175D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Благоустройство парка, расположенного по адресу: Чувашская Республика, </w:t>
            </w:r>
            <w:proofErr w:type="spellStart"/>
            <w:r>
              <w:rPr>
                <w:color w:val="000000"/>
                <w:sz w:val="26"/>
                <w:szCs w:val="26"/>
              </w:rPr>
              <w:t>Порецкий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село Порецкое,     у л</w:t>
            </w:r>
            <w:proofErr w:type="gramStart"/>
            <w:r>
              <w:rPr>
                <w:color w:val="000000"/>
                <w:sz w:val="26"/>
                <w:szCs w:val="26"/>
              </w:rPr>
              <w:t>.Л</w:t>
            </w:r>
            <w:proofErr w:type="gramEnd"/>
            <w:r>
              <w:rPr>
                <w:color w:val="000000"/>
                <w:sz w:val="26"/>
                <w:szCs w:val="26"/>
              </w:rPr>
              <w:t>енина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37EE7" w:rsidRDefault="00437EE7" w:rsidP="00437EE7">
            <w:pPr>
              <w:rPr>
                <w:bCs/>
              </w:rPr>
            </w:pPr>
            <w:r>
              <w:rPr>
                <w:bCs/>
              </w:rPr>
              <w:t>Наружное освещение</w:t>
            </w:r>
          </w:p>
        </w:tc>
        <w:tc>
          <w:tcPr>
            <w:tcW w:w="1701" w:type="dxa"/>
            <w:vAlign w:val="center"/>
          </w:tcPr>
          <w:p w:rsidR="00437EE7" w:rsidRPr="006A40F5" w:rsidRDefault="00437EE7" w:rsidP="002318EB">
            <w:pPr>
              <w:jc w:val="center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t>73652,23</w:t>
            </w:r>
          </w:p>
        </w:tc>
      </w:tr>
      <w:tr w:rsidR="00001C02" w:rsidRPr="00FE00C3" w:rsidTr="00672E4A">
        <w:trPr>
          <w:trHeight w:val="510"/>
        </w:trPr>
        <w:tc>
          <w:tcPr>
            <w:tcW w:w="9640" w:type="dxa"/>
            <w:gridSpan w:val="5"/>
            <w:shd w:val="clear" w:color="auto" w:fill="auto"/>
          </w:tcPr>
          <w:p w:rsidR="00001C02" w:rsidRPr="006A40F5" w:rsidRDefault="00001C02" w:rsidP="005426A0">
            <w:pPr>
              <w:tabs>
                <w:tab w:val="left" w:pos="6346"/>
                <w:tab w:val="right" w:pos="9007"/>
              </w:tabs>
              <w:jc w:val="right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t>Итого</w:t>
            </w:r>
            <w:r w:rsidRPr="005426A0">
              <w:rPr>
                <w:b/>
                <w:color w:val="000000"/>
                <w:sz w:val="26"/>
                <w:szCs w:val="26"/>
              </w:rPr>
              <w:t xml:space="preserve">:          </w:t>
            </w:r>
            <w:r w:rsidR="005426A0" w:rsidRPr="005426A0">
              <w:rPr>
                <w:b/>
                <w:color w:val="000000"/>
                <w:sz w:val="26"/>
                <w:szCs w:val="26"/>
              </w:rPr>
              <w:t>3123677,63</w:t>
            </w:r>
          </w:p>
        </w:tc>
      </w:tr>
      <w:tr w:rsidR="00001C02" w:rsidRPr="00FE00C3" w:rsidTr="00672E4A">
        <w:tc>
          <w:tcPr>
            <w:tcW w:w="9640" w:type="dxa"/>
            <w:gridSpan w:val="5"/>
            <w:shd w:val="clear" w:color="auto" w:fill="auto"/>
          </w:tcPr>
          <w:p w:rsidR="00001C02" w:rsidRPr="006A40F5" w:rsidRDefault="00001C02" w:rsidP="001A713F">
            <w:pPr>
              <w:jc w:val="center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001C02" w:rsidRPr="00FE00C3" w:rsidTr="00672E4A">
        <w:tc>
          <w:tcPr>
            <w:tcW w:w="703" w:type="dxa"/>
            <w:shd w:val="clear" w:color="auto" w:fill="auto"/>
          </w:tcPr>
          <w:p w:rsidR="00001C02" w:rsidRPr="00FE00C3" w:rsidRDefault="00284661" w:rsidP="001A713F">
            <w:pPr>
              <w:jc w:val="center"/>
            </w:pPr>
            <w:r>
              <w:t>1</w:t>
            </w:r>
            <w:r w:rsidR="00001C02" w:rsidRPr="00FE00C3">
              <w:t>.</w:t>
            </w:r>
          </w:p>
        </w:tc>
        <w:tc>
          <w:tcPr>
            <w:tcW w:w="3550" w:type="dxa"/>
            <w:shd w:val="clear" w:color="auto" w:fill="auto"/>
          </w:tcPr>
          <w:p w:rsidR="00001C02" w:rsidRPr="00FE00C3" w:rsidRDefault="00001C02" w:rsidP="00104FAD">
            <w:pPr>
              <w:jc w:val="center"/>
            </w:pPr>
            <w:r>
              <w:t xml:space="preserve">Благоустройство парка отдыха </w:t>
            </w:r>
            <w:r>
              <w:lastRenderedPageBreak/>
              <w:t xml:space="preserve">расположенного по адресу: Чувашская Республика, </w:t>
            </w:r>
            <w:proofErr w:type="spellStart"/>
            <w:r>
              <w:t>Порецкий</w:t>
            </w:r>
            <w:proofErr w:type="spellEnd"/>
            <w:r>
              <w:t xml:space="preserve"> район, </w:t>
            </w:r>
            <w:r w:rsidRPr="00FE00C3">
              <w:t>с.</w:t>
            </w:r>
            <w:r w:rsidR="009B0907">
              <w:t xml:space="preserve"> </w:t>
            </w:r>
            <w:r>
              <w:t>Порецкое, ул.</w:t>
            </w:r>
            <w:r w:rsidR="009B0907">
              <w:t xml:space="preserve"> </w:t>
            </w:r>
            <w:r>
              <w:t xml:space="preserve">Ленина-3этап   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01C02" w:rsidRPr="00FE00C3" w:rsidRDefault="00001C02" w:rsidP="00104FAD">
            <w:pPr>
              <w:jc w:val="both"/>
            </w:pPr>
            <w:r>
              <w:rPr>
                <w:bCs/>
              </w:rPr>
              <w:lastRenderedPageBreak/>
              <w:t xml:space="preserve">Площадки  и дорожки с </w:t>
            </w:r>
            <w:r>
              <w:rPr>
                <w:bCs/>
              </w:rPr>
              <w:lastRenderedPageBreak/>
              <w:t>асфальтобетонным покрытием</w:t>
            </w:r>
            <w:r w:rsidRPr="00FE00C3">
              <w:rPr>
                <w:bCs/>
              </w:rPr>
              <w:t>,</w:t>
            </w:r>
            <w:r>
              <w:rPr>
                <w:bCs/>
              </w:rPr>
              <w:t xml:space="preserve"> площадки  и дорожки из брусчатки</w:t>
            </w:r>
            <w:r w:rsidRPr="00FE00C3">
              <w:rPr>
                <w:bCs/>
              </w:rPr>
              <w:t xml:space="preserve"> </w:t>
            </w:r>
            <w:r>
              <w:rPr>
                <w:bCs/>
              </w:rPr>
              <w:t xml:space="preserve">с устройством </w:t>
            </w:r>
            <w:proofErr w:type="spellStart"/>
            <w:r>
              <w:rPr>
                <w:bCs/>
              </w:rPr>
              <w:t>поребриков</w:t>
            </w:r>
            <w:proofErr w:type="spellEnd"/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001C02" w:rsidRPr="006A40F5" w:rsidRDefault="00175DD8" w:rsidP="0022745F">
            <w:pPr>
              <w:jc w:val="center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lastRenderedPageBreak/>
              <w:t xml:space="preserve">3069,7  </w:t>
            </w:r>
          </w:p>
        </w:tc>
      </w:tr>
      <w:tr w:rsidR="00001C02" w:rsidRPr="00FE00C3" w:rsidTr="00672E4A">
        <w:tc>
          <w:tcPr>
            <w:tcW w:w="703" w:type="dxa"/>
            <w:shd w:val="clear" w:color="auto" w:fill="auto"/>
          </w:tcPr>
          <w:p w:rsidR="00001C02" w:rsidRPr="00FE00C3" w:rsidRDefault="00001C02" w:rsidP="001A713F">
            <w:pPr>
              <w:jc w:val="center"/>
            </w:pPr>
          </w:p>
        </w:tc>
        <w:tc>
          <w:tcPr>
            <w:tcW w:w="3550" w:type="dxa"/>
            <w:shd w:val="clear" w:color="auto" w:fill="auto"/>
          </w:tcPr>
          <w:p w:rsidR="00001C02" w:rsidRDefault="00001C02" w:rsidP="00104FAD">
            <w:p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01C02" w:rsidRDefault="00001C02" w:rsidP="0022745F">
            <w:pPr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701" w:type="dxa"/>
          </w:tcPr>
          <w:p w:rsidR="00001C02" w:rsidRPr="006A40F5" w:rsidRDefault="00175DD8" w:rsidP="0022745F">
            <w:pPr>
              <w:jc w:val="center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t xml:space="preserve">3069,7  </w:t>
            </w:r>
          </w:p>
        </w:tc>
      </w:tr>
      <w:tr w:rsidR="00284661" w:rsidRPr="00FE00C3" w:rsidTr="00546C15">
        <w:tc>
          <w:tcPr>
            <w:tcW w:w="9640" w:type="dxa"/>
            <w:gridSpan w:val="5"/>
            <w:shd w:val="clear" w:color="auto" w:fill="auto"/>
          </w:tcPr>
          <w:p w:rsidR="00284661" w:rsidRPr="006A40F5" w:rsidRDefault="00284661" w:rsidP="0022745F">
            <w:pPr>
              <w:jc w:val="center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t>2023</w:t>
            </w:r>
            <w:r w:rsidR="009B0907" w:rsidRPr="006A40F5">
              <w:rPr>
                <w:color w:val="000000"/>
                <w:sz w:val="26"/>
                <w:szCs w:val="26"/>
              </w:rPr>
              <w:t xml:space="preserve"> </w:t>
            </w:r>
            <w:r w:rsidRPr="006A40F5">
              <w:rPr>
                <w:color w:val="000000"/>
                <w:sz w:val="26"/>
                <w:szCs w:val="26"/>
              </w:rPr>
              <w:t>год</w:t>
            </w:r>
          </w:p>
        </w:tc>
      </w:tr>
      <w:tr w:rsidR="00284661" w:rsidRPr="00FE00C3" w:rsidTr="00672E4A">
        <w:tc>
          <w:tcPr>
            <w:tcW w:w="703" w:type="dxa"/>
            <w:shd w:val="clear" w:color="auto" w:fill="auto"/>
          </w:tcPr>
          <w:p w:rsidR="00284661" w:rsidRPr="00FE00C3" w:rsidRDefault="00284661" w:rsidP="001A713F">
            <w:pPr>
              <w:jc w:val="center"/>
            </w:pPr>
          </w:p>
        </w:tc>
        <w:tc>
          <w:tcPr>
            <w:tcW w:w="3550" w:type="dxa"/>
            <w:shd w:val="clear" w:color="auto" w:fill="auto"/>
          </w:tcPr>
          <w:p w:rsidR="00284661" w:rsidRPr="00FE00C3" w:rsidRDefault="00284661" w:rsidP="00546C15">
            <w:pPr>
              <w:jc w:val="center"/>
            </w:pPr>
            <w:r>
              <w:t xml:space="preserve">Благоустройство парка отдыха расположенного по адресу: Чувашская Республика, </w:t>
            </w:r>
            <w:proofErr w:type="spellStart"/>
            <w:r>
              <w:t>Порецкий</w:t>
            </w:r>
            <w:proofErr w:type="spellEnd"/>
            <w:r>
              <w:t xml:space="preserve"> район, </w:t>
            </w:r>
            <w:r w:rsidRPr="00FE00C3">
              <w:t>с.</w:t>
            </w:r>
            <w:r w:rsidR="009B0907">
              <w:t xml:space="preserve"> </w:t>
            </w:r>
            <w:r>
              <w:t>Порецкое, ул.</w:t>
            </w:r>
            <w:r w:rsidR="009B0907">
              <w:t xml:space="preserve"> </w:t>
            </w:r>
            <w:r>
              <w:t xml:space="preserve">Ленина-4этап   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84661" w:rsidRPr="00FE00C3" w:rsidRDefault="00284661" w:rsidP="00546C15">
            <w:pPr>
              <w:jc w:val="both"/>
            </w:pPr>
            <w:r>
              <w:rPr>
                <w:bCs/>
              </w:rPr>
              <w:t>Площадки  и дорожки с асфальтобетонным покрытием</w:t>
            </w:r>
            <w:r w:rsidRPr="00FE00C3">
              <w:rPr>
                <w:bCs/>
              </w:rPr>
              <w:t>,</w:t>
            </w:r>
            <w:r>
              <w:rPr>
                <w:bCs/>
              </w:rPr>
              <w:t xml:space="preserve"> площадки  и дорожки из брусчатки</w:t>
            </w:r>
            <w:r w:rsidRPr="00FE00C3">
              <w:rPr>
                <w:bCs/>
              </w:rPr>
              <w:t xml:space="preserve"> </w:t>
            </w:r>
            <w:r>
              <w:rPr>
                <w:bCs/>
              </w:rPr>
              <w:t xml:space="preserve">с устройством </w:t>
            </w:r>
            <w:proofErr w:type="spellStart"/>
            <w:r>
              <w:rPr>
                <w:bCs/>
              </w:rPr>
              <w:t>поребриков</w:t>
            </w:r>
            <w:proofErr w:type="spellEnd"/>
            <w:r w:rsidRPr="00FE00C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284661" w:rsidRPr="006A40F5" w:rsidRDefault="00175DD8" w:rsidP="00546C15">
            <w:pPr>
              <w:jc w:val="center"/>
              <w:rPr>
                <w:color w:val="000000"/>
                <w:sz w:val="26"/>
                <w:szCs w:val="26"/>
              </w:rPr>
            </w:pPr>
            <w:r w:rsidRPr="006A40F5">
              <w:rPr>
                <w:color w:val="000000"/>
                <w:sz w:val="26"/>
                <w:szCs w:val="26"/>
              </w:rPr>
              <w:t xml:space="preserve">3069,7  </w:t>
            </w:r>
          </w:p>
        </w:tc>
      </w:tr>
      <w:tr w:rsidR="00175DD8" w:rsidRPr="00FE00C3" w:rsidTr="00672E4A">
        <w:tc>
          <w:tcPr>
            <w:tcW w:w="703" w:type="dxa"/>
            <w:shd w:val="clear" w:color="auto" w:fill="auto"/>
          </w:tcPr>
          <w:p w:rsidR="00175DD8" w:rsidRPr="00FE00C3" w:rsidRDefault="00175DD8" w:rsidP="001A713F">
            <w:pPr>
              <w:jc w:val="center"/>
            </w:pPr>
          </w:p>
        </w:tc>
        <w:tc>
          <w:tcPr>
            <w:tcW w:w="3550" w:type="dxa"/>
            <w:shd w:val="clear" w:color="auto" w:fill="auto"/>
          </w:tcPr>
          <w:p w:rsidR="00175DD8" w:rsidRDefault="00175DD8" w:rsidP="00546C15">
            <w:p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75DD8" w:rsidRDefault="00175DD8" w:rsidP="002318EB">
            <w:pPr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701" w:type="dxa"/>
          </w:tcPr>
          <w:p w:rsidR="00175DD8" w:rsidRPr="0022745F" w:rsidRDefault="00175DD8" w:rsidP="002318EB">
            <w:pPr>
              <w:jc w:val="center"/>
              <w:rPr>
                <w:b/>
                <w:szCs w:val="24"/>
              </w:rPr>
            </w:pPr>
            <w:r>
              <w:t xml:space="preserve">3069,7  </w:t>
            </w:r>
          </w:p>
        </w:tc>
      </w:tr>
    </w:tbl>
    <w:p w:rsidR="00C661AD" w:rsidRDefault="00BE42F8" w:rsidP="00BE42F8">
      <w:pPr>
        <w:jc w:val="right"/>
        <w:rPr>
          <w:szCs w:val="24"/>
        </w:rPr>
      </w:pPr>
      <w:r>
        <w:t>».</w:t>
      </w:r>
    </w:p>
    <w:sectPr w:rsidR="00C661AD" w:rsidSect="00EC67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BE" w:rsidRDefault="00012FBE" w:rsidP="0028520F">
      <w:r>
        <w:separator/>
      </w:r>
    </w:p>
  </w:endnote>
  <w:endnote w:type="continuationSeparator" w:id="0">
    <w:p w:rsidR="00012FBE" w:rsidRDefault="00012FBE" w:rsidP="0028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BE" w:rsidRDefault="00012FBE" w:rsidP="0028520F">
      <w:r>
        <w:separator/>
      </w:r>
    </w:p>
  </w:footnote>
  <w:footnote w:type="continuationSeparator" w:id="0">
    <w:p w:rsidR="00012FBE" w:rsidRDefault="00012FBE" w:rsidP="00285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554F4B"/>
    <w:multiLevelType w:val="hybridMultilevel"/>
    <w:tmpl w:val="60FAD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E0B"/>
    <w:rsid w:val="0000021D"/>
    <w:rsid w:val="00001C02"/>
    <w:rsid w:val="00003308"/>
    <w:rsid w:val="00012FBE"/>
    <w:rsid w:val="0001511D"/>
    <w:rsid w:val="00020B6C"/>
    <w:rsid w:val="000262A4"/>
    <w:rsid w:val="00027773"/>
    <w:rsid w:val="00027816"/>
    <w:rsid w:val="0003330B"/>
    <w:rsid w:val="000405B8"/>
    <w:rsid w:val="0004223E"/>
    <w:rsid w:val="000429DC"/>
    <w:rsid w:val="00043962"/>
    <w:rsid w:val="00044765"/>
    <w:rsid w:val="000467FA"/>
    <w:rsid w:val="00047B81"/>
    <w:rsid w:val="00050A51"/>
    <w:rsid w:val="00052016"/>
    <w:rsid w:val="000525C7"/>
    <w:rsid w:val="00057DA9"/>
    <w:rsid w:val="000620C0"/>
    <w:rsid w:val="00063A11"/>
    <w:rsid w:val="00063A6F"/>
    <w:rsid w:val="00066CBA"/>
    <w:rsid w:val="00067E0A"/>
    <w:rsid w:val="00074A20"/>
    <w:rsid w:val="00074FBF"/>
    <w:rsid w:val="00075D88"/>
    <w:rsid w:val="00081ABC"/>
    <w:rsid w:val="00083F39"/>
    <w:rsid w:val="000846AA"/>
    <w:rsid w:val="000863CB"/>
    <w:rsid w:val="0009096E"/>
    <w:rsid w:val="000A19F2"/>
    <w:rsid w:val="000A35C9"/>
    <w:rsid w:val="000A3AEE"/>
    <w:rsid w:val="000A610E"/>
    <w:rsid w:val="000A62D4"/>
    <w:rsid w:val="000B0393"/>
    <w:rsid w:val="000B0C34"/>
    <w:rsid w:val="000B1921"/>
    <w:rsid w:val="000C1194"/>
    <w:rsid w:val="000E1B4D"/>
    <w:rsid w:val="000E4351"/>
    <w:rsid w:val="000F1A24"/>
    <w:rsid w:val="000F2E4B"/>
    <w:rsid w:val="000F4773"/>
    <w:rsid w:val="00101334"/>
    <w:rsid w:val="001019F2"/>
    <w:rsid w:val="00103116"/>
    <w:rsid w:val="00104FAD"/>
    <w:rsid w:val="00107623"/>
    <w:rsid w:val="00110F31"/>
    <w:rsid w:val="00111290"/>
    <w:rsid w:val="00111BA4"/>
    <w:rsid w:val="00117418"/>
    <w:rsid w:val="00124AB9"/>
    <w:rsid w:val="00124BA8"/>
    <w:rsid w:val="00130882"/>
    <w:rsid w:val="001412F7"/>
    <w:rsid w:val="0015057B"/>
    <w:rsid w:val="00151B70"/>
    <w:rsid w:val="00152DB2"/>
    <w:rsid w:val="00154836"/>
    <w:rsid w:val="0015560F"/>
    <w:rsid w:val="00155E16"/>
    <w:rsid w:val="0015647D"/>
    <w:rsid w:val="00160D5D"/>
    <w:rsid w:val="00172A76"/>
    <w:rsid w:val="00172B7B"/>
    <w:rsid w:val="0017337B"/>
    <w:rsid w:val="00175B82"/>
    <w:rsid w:val="00175DD8"/>
    <w:rsid w:val="00180E82"/>
    <w:rsid w:val="00181740"/>
    <w:rsid w:val="0018566C"/>
    <w:rsid w:val="001859FA"/>
    <w:rsid w:val="001867D7"/>
    <w:rsid w:val="00190D2A"/>
    <w:rsid w:val="001946F9"/>
    <w:rsid w:val="001A23E2"/>
    <w:rsid w:val="001A325A"/>
    <w:rsid w:val="001A350F"/>
    <w:rsid w:val="001A4C54"/>
    <w:rsid w:val="001A713F"/>
    <w:rsid w:val="001A7E57"/>
    <w:rsid w:val="001B0B0C"/>
    <w:rsid w:val="001C43E4"/>
    <w:rsid w:val="001D03B1"/>
    <w:rsid w:val="001D5225"/>
    <w:rsid w:val="001E2E33"/>
    <w:rsid w:val="001F17BC"/>
    <w:rsid w:val="001F63C6"/>
    <w:rsid w:val="00203287"/>
    <w:rsid w:val="0020443B"/>
    <w:rsid w:val="00210D7B"/>
    <w:rsid w:val="00212488"/>
    <w:rsid w:val="00213556"/>
    <w:rsid w:val="00213F10"/>
    <w:rsid w:val="00220604"/>
    <w:rsid w:val="002245EE"/>
    <w:rsid w:val="0022522B"/>
    <w:rsid w:val="0022745F"/>
    <w:rsid w:val="00227B7C"/>
    <w:rsid w:val="00231F38"/>
    <w:rsid w:val="00240B33"/>
    <w:rsid w:val="002502DB"/>
    <w:rsid w:val="002518AA"/>
    <w:rsid w:val="00251B99"/>
    <w:rsid w:val="00253C3F"/>
    <w:rsid w:val="002558B7"/>
    <w:rsid w:val="00263171"/>
    <w:rsid w:val="00264F7D"/>
    <w:rsid w:val="00265C4B"/>
    <w:rsid w:val="00266882"/>
    <w:rsid w:val="00267858"/>
    <w:rsid w:val="00282C18"/>
    <w:rsid w:val="00282FFF"/>
    <w:rsid w:val="0028342A"/>
    <w:rsid w:val="00284661"/>
    <w:rsid w:val="00284E35"/>
    <w:rsid w:val="0028520F"/>
    <w:rsid w:val="00287022"/>
    <w:rsid w:val="00290210"/>
    <w:rsid w:val="002932E3"/>
    <w:rsid w:val="002939D8"/>
    <w:rsid w:val="002A102E"/>
    <w:rsid w:val="002B0E3A"/>
    <w:rsid w:val="002B4F1B"/>
    <w:rsid w:val="002B6092"/>
    <w:rsid w:val="002B649D"/>
    <w:rsid w:val="002B6DDF"/>
    <w:rsid w:val="002B6E77"/>
    <w:rsid w:val="002C3359"/>
    <w:rsid w:val="002C6643"/>
    <w:rsid w:val="002D17BD"/>
    <w:rsid w:val="002D7ED1"/>
    <w:rsid w:val="002E1605"/>
    <w:rsid w:val="002E2A4F"/>
    <w:rsid w:val="002F0DAC"/>
    <w:rsid w:val="00303BB6"/>
    <w:rsid w:val="00314DC8"/>
    <w:rsid w:val="00315064"/>
    <w:rsid w:val="00315ED4"/>
    <w:rsid w:val="003223A2"/>
    <w:rsid w:val="003228DE"/>
    <w:rsid w:val="0032417A"/>
    <w:rsid w:val="00325085"/>
    <w:rsid w:val="00332260"/>
    <w:rsid w:val="00335D7D"/>
    <w:rsid w:val="00341153"/>
    <w:rsid w:val="003429AE"/>
    <w:rsid w:val="003519C7"/>
    <w:rsid w:val="003523C1"/>
    <w:rsid w:val="00356B83"/>
    <w:rsid w:val="00356E9F"/>
    <w:rsid w:val="00361F2D"/>
    <w:rsid w:val="00370118"/>
    <w:rsid w:val="00371903"/>
    <w:rsid w:val="00375E29"/>
    <w:rsid w:val="00376995"/>
    <w:rsid w:val="0037737B"/>
    <w:rsid w:val="00377E2A"/>
    <w:rsid w:val="00385D40"/>
    <w:rsid w:val="003A0E57"/>
    <w:rsid w:val="003A181A"/>
    <w:rsid w:val="003A4B66"/>
    <w:rsid w:val="003B08F0"/>
    <w:rsid w:val="003B1818"/>
    <w:rsid w:val="003B289B"/>
    <w:rsid w:val="003B5234"/>
    <w:rsid w:val="003B73CB"/>
    <w:rsid w:val="003B752D"/>
    <w:rsid w:val="003C0B38"/>
    <w:rsid w:val="003C171C"/>
    <w:rsid w:val="003C59D3"/>
    <w:rsid w:val="003D4E35"/>
    <w:rsid w:val="003D62B9"/>
    <w:rsid w:val="003E2DD2"/>
    <w:rsid w:val="003F0F52"/>
    <w:rsid w:val="003F2770"/>
    <w:rsid w:val="003F3898"/>
    <w:rsid w:val="003F7169"/>
    <w:rsid w:val="00403AA9"/>
    <w:rsid w:val="004206AB"/>
    <w:rsid w:val="0042190F"/>
    <w:rsid w:val="0042319E"/>
    <w:rsid w:val="004242AD"/>
    <w:rsid w:val="004251DB"/>
    <w:rsid w:val="004307FC"/>
    <w:rsid w:val="00432DED"/>
    <w:rsid w:val="00434063"/>
    <w:rsid w:val="00436DD8"/>
    <w:rsid w:val="00437EE7"/>
    <w:rsid w:val="00442BDB"/>
    <w:rsid w:val="00445538"/>
    <w:rsid w:val="004573FB"/>
    <w:rsid w:val="004625F3"/>
    <w:rsid w:val="00462CA3"/>
    <w:rsid w:val="00466E01"/>
    <w:rsid w:val="004746D5"/>
    <w:rsid w:val="0048523B"/>
    <w:rsid w:val="00493EF1"/>
    <w:rsid w:val="00496EA8"/>
    <w:rsid w:val="004A3459"/>
    <w:rsid w:val="004A7462"/>
    <w:rsid w:val="004A7806"/>
    <w:rsid w:val="004C3B7F"/>
    <w:rsid w:val="004D1DF0"/>
    <w:rsid w:val="004D4A13"/>
    <w:rsid w:val="004D7615"/>
    <w:rsid w:val="004E7974"/>
    <w:rsid w:val="004F2E1E"/>
    <w:rsid w:val="004F6B6F"/>
    <w:rsid w:val="00505BEF"/>
    <w:rsid w:val="00511014"/>
    <w:rsid w:val="00522F84"/>
    <w:rsid w:val="005240A1"/>
    <w:rsid w:val="00524A47"/>
    <w:rsid w:val="0052517F"/>
    <w:rsid w:val="00525818"/>
    <w:rsid w:val="00525EDC"/>
    <w:rsid w:val="00527D28"/>
    <w:rsid w:val="00531759"/>
    <w:rsid w:val="00533917"/>
    <w:rsid w:val="005415E0"/>
    <w:rsid w:val="005426A0"/>
    <w:rsid w:val="00546C15"/>
    <w:rsid w:val="00554943"/>
    <w:rsid w:val="00560A94"/>
    <w:rsid w:val="00563133"/>
    <w:rsid w:val="00566D66"/>
    <w:rsid w:val="005762CE"/>
    <w:rsid w:val="005A7AF1"/>
    <w:rsid w:val="005C0BA8"/>
    <w:rsid w:val="005D342D"/>
    <w:rsid w:val="005D360A"/>
    <w:rsid w:val="005D41B4"/>
    <w:rsid w:val="005D6B67"/>
    <w:rsid w:val="005E0B67"/>
    <w:rsid w:val="005E0C12"/>
    <w:rsid w:val="005E4807"/>
    <w:rsid w:val="005E61F7"/>
    <w:rsid w:val="005E67B5"/>
    <w:rsid w:val="005F04B2"/>
    <w:rsid w:val="0061240B"/>
    <w:rsid w:val="00621387"/>
    <w:rsid w:val="006217FA"/>
    <w:rsid w:val="00623AFE"/>
    <w:rsid w:val="00650942"/>
    <w:rsid w:val="0065621F"/>
    <w:rsid w:val="00661AC6"/>
    <w:rsid w:val="00663771"/>
    <w:rsid w:val="00664C8B"/>
    <w:rsid w:val="0066617B"/>
    <w:rsid w:val="00666ED6"/>
    <w:rsid w:val="00667CB4"/>
    <w:rsid w:val="00670E4D"/>
    <w:rsid w:val="00672E4A"/>
    <w:rsid w:val="00674E8A"/>
    <w:rsid w:val="006777A8"/>
    <w:rsid w:val="00690553"/>
    <w:rsid w:val="00691BDD"/>
    <w:rsid w:val="006A0281"/>
    <w:rsid w:val="006A103C"/>
    <w:rsid w:val="006A3C9F"/>
    <w:rsid w:val="006A40F5"/>
    <w:rsid w:val="006B562C"/>
    <w:rsid w:val="006B58AA"/>
    <w:rsid w:val="006B7B64"/>
    <w:rsid w:val="006B7B68"/>
    <w:rsid w:val="006C05A4"/>
    <w:rsid w:val="006D2D9C"/>
    <w:rsid w:val="006D6AF6"/>
    <w:rsid w:val="006E327F"/>
    <w:rsid w:val="006E4D3B"/>
    <w:rsid w:val="006E5B29"/>
    <w:rsid w:val="006F0EF4"/>
    <w:rsid w:val="007003A3"/>
    <w:rsid w:val="0070115D"/>
    <w:rsid w:val="0070192D"/>
    <w:rsid w:val="00707457"/>
    <w:rsid w:val="007178F7"/>
    <w:rsid w:val="00721EE4"/>
    <w:rsid w:val="00722181"/>
    <w:rsid w:val="007246DC"/>
    <w:rsid w:val="007249CD"/>
    <w:rsid w:val="007259E9"/>
    <w:rsid w:val="00733200"/>
    <w:rsid w:val="007334A7"/>
    <w:rsid w:val="00737CBD"/>
    <w:rsid w:val="00740AEE"/>
    <w:rsid w:val="007576DE"/>
    <w:rsid w:val="00757D47"/>
    <w:rsid w:val="007620A1"/>
    <w:rsid w:val="00770A47"/>
    <w:rsid w:val="007722D0"/>
    <w:rsid w:val="00776C0C"/>
    <w:rsid w:val="007854D6"/>
    <w:rsid w:val="00790F72"/>
    <w:rsid w:val="007911DA"/>
    <w:rsid w:val="00793997"/>
    <w:rsid w:val="007B5B05"/>
    <w:rsid w:val="007D0CB0"/>
    <w:rsid w:val="007E2367"/>
    <w:rsid w:val="007E3689"/>
    <w:rsid w:val="007F0D06"/>
    <w:rsid w:val="007F5032"/>
    <w:rsid w:val="00803550"/>
    <w:rsid w:val="008130A1"/>
    <w:rsid w:val="008155F2"/>
    <w:rsid w:val="0082427E"/>
    <w:rsid w:val="00824769"/>
    <w:rsid w:val="00826A4A"/>
    <w:rsid w:val="00826B02"/>
    <w:rsid w:val="0082786B"/>
    <w:rsid w:val="00842EED"/>
    <w:rsid w:val="00844141"/>
    <w:rsid w:val="00850CCD"/>
    <w:rsid w:val="008603D6"/>
    <w:rsid w:val="008624C4"/>
    <w:rsid w:val="00862B60"/>
    <w:rsid w:val="008635D8"/>
    <w:rsid w:val="0087050B"/>
    <w:rsid w:val="00872CEE"/>
    <w:rsid w:val="00874BFD"/>
    <w:rsid w:val="00876438"/>
    <w:rsid w:val="0088479D"/>
    <w:rsid w:val="00885225"/>
    <w:rsid w:val="00885788"/>
    <w:rsid w:val="00886110"/>
    <w:rsid w:val="008902AC"/>
    <w:rsid w:val="00895289"/>
    <w:rsid w:val="008A06C3"/>
    <w:rsid w:val="008A0D0A"/>
    <w:rsid w:val="008A1731"/>
    <w:rsid w:val="008A7E8A"/>
    <w:rsid w:val="008B6326"/>
    <w:rsid w:val="008B6654"/>
    <w:rsid w:val="008C422A"/>
    <w:rsid w:val="008C610F"/>
    <w:rsid w:val="008D26ED"/>
    <w:rsid w:val="008D4CA6"/>
    <w:rsid w:val="008D77B6"/>
    <w:rsid w:val="008E0085"/>
    <w:rsid w:val="008E4371"/>
    <w:rsid w:val="008E5E39"/>
    <w:rsid w:val="008F3C65"/>
    <w:rsid w:val="008F5C88"/>
    <w:rsid w:val="008F7EE8"/>
    <w:rsid w:val="00901C8D"/>
    <w:rsid w:val="00910616"/>
    <w:rsid w:val="009202C0"/>
    <w:rsid w:val="009279CF"/>
    <w:rsid w:val="009446B5"/>
    <w:rsid w:val="00946E6A"/>
    <w:rsid w:val="009503EC"/>
    <w:rsid w:val="0095255B"/>
    <w:rsid w:val="00956C95"/>
    <w:rsid w:val="00961C0E"/>
    <w:rsid w:val="00963B51"/>
    <w:rsid w:val="00964657"/>
    <w:rsid w:val="00970C42"/>
    <w:rsid w:val="009711AB"/>
    <w:rsid w:val="00971276"/>
    <w:rsid w:val="009730BC"/>
    <w:rsid w:val="00973D4C"/>
    <w:rsid w:val="00975A8E"/>
    <w:rsid w:val="00981E08"/>
    <w:rsid w:val="00983089"/>
    <w:rsid w:val="009836C4"/>
    <w:rsid w:val="00985E60"/>
    <w:rsid w:val="00987667"/>
    <w:rsid w:val="009900C6"/>
    <w:rsid w:val="0099151F"/>
    <w:rsid w:val="009965C0"/>
    <w:rsid w:val="009B017D"/>
    <w:rsid w:val="009B0907"/>
    <w:rsid w:val="009B15BE"/>
    <w:rsid w:val="009B50DC"/>
    <w:rsid w:val="009C2CB4"/>
    <w:rsid w:val="009C7060"/>
    <w:rsid w:val="009E0DA6"/>
    <w:rsid w:val="009E376B"/>
    <w:rsid w:val="009E5112"/>
    <w:rsid w:val="009E5DEF"/>
    <w:rsid w:val="009F71A1"/>
    <w:rsid w:val="00A1394A"/>
    <w:rsid w:val="00A157F0"/>
    <w:rsid w:val="00A24615"/>
    <w:rsid w:val="00A265A8"/>
    <w:rsid w:val="00A30214"/>
    <w:rsid w:val="00A44BC7"/>
    <w:rsid w:val="00A4500B"/>
    <w:rsid w:val="00A478A4"/>
    <w:rsid w:val="00A51C1F"/>
    <w:rsid w:val="00A55191"/>
    <w:rsid w:val="00A60EAE"/>
    <w:rsid w:val="00A67261"/>
    <w:rsid w:val="00A679E6"/>
    <w:rsid w:val="00A708C3"/>
    <w:rsid w:val="00A720AA"/>
    <w:rsid w:val="00A74D3E"/>
    <w:rsid w:val="00A753C7"/>
    <w:rsid w:val="00A77D93"/>
    <w:rsid w:val="00A83423"/>
    <w:rsid w:val="00A8342D"/>
    <w:rsid w:val="00A84A36"/>
    <w:rsid w:val="00A93A78"/>
    <w:rsid w:val="00AA1E4C"/>
    <w:rsid w:val="00AA34C2"/>
    <w:rsid w:val="00AC01C4"/>
    <w:rsid w:val="00AC19D5"/>
    <w:rsid w:val="00AD217E"/>
    <w:rsid w:val="00AD2DC9"/>
    <w:rsid w:val="00AD2E61"/>
    <w:rsid w:val="00AD4E55"/>
    <w:rsid w:val="00AD6B12"/>
    <w:rsid w:val="00AE15FD"/>
    <w:rsid w:val="00AF1692"/>
    <w:rsid w:val="00AF182B"/>
    <w:rsid w:val="00AF7CB9"/>
    <w:rsid w:val="00B0453C"/>
    <w:rsid w:val="00B10CFE"/>
    <w:rsid w:val="00B12BDC"/>
    <w:rsid w:val="00B13EDF"/>
    <w:rsid w:val="00B14216"/>
    <w:rsid w:val="00B15766"/>
    <w:rsid w:val="00B16661"/>
    <w:rsid w:val="00B3381E"/>
    <w:rsid w:val="00B37208"/>
    <w:rsid w:val="00B44F07"/>
    <w:rsid w:val="00B45920"/>
    <w:rsid w:val="00B46ED7"/>
    <w:rsid w:val="00B47FF4"/>
    <w:rsid w:val="00B50879"/>
    <w:rsid w:val="00B5325F"/>
    <w:rsid w:val="00B533FF"/>
    <w:rsid w:val="00B54CE6"/>
    <w:rsid w:val="00B6756C"/>
    <w:rsid w:val="00B70972"/>
    <w:rsid w:val="00B7554B"/>
    <w:rsid w:val="00B805BB"/>
    <w:rsid w:val="00B83B5A"/>
    <w:rsid w:val="00B849AF"/>
    <w:rsid w:val="00B8504C"/>
    <w:rsid w:val="00B85AD4"/>
    <w:rsid w:val="00B9045D"/>
    <w:rsid w:val="00B96EC8"/>
    <w:rsid w:val="00BA399E"/>
    <w:rsid w:val="00BA4AF2"/>
    <w:rsid w:val="00BA51C3"/>
    <w:rsid w:val="00BB594B"/>
    <w:rsid w:val="00BB772E"/>
    <w:rsid w:val="00BC06D9"/>
    <w:rsid w:val="00BC1E0D"/>
    <w:rsid w:val="00BC2E78"/>
    <w:rsid w:val="00BC3E50"/>
    <w:rsid w:val="00BC4F81"/>
    <w:rsid w:val="00BC622B"/>
    <w:rsid w:val="00BE42F8"/>
    <w:rsid w:val="00BE7674"/>
    <w:rsid w:val="00BF0228"/>
    <w:rsid w:val="00C0352D"/>
    <w:rsid w:val="00C05436"/>
    <w:rsid w:val="00C05497"/>
    <w:rsid w:val="00C103B1"/>
    <w:rsid w:val="00C10C48"/>
    <w:rsid w:val="00C1291D"/>
    <w:rsid w:val="00C23139"/>
    <w:rsid w:val="00C240D4"/>
    <w:rsid w:val="00C342F6"/>
    <w:rsid w:val="00C354BF"/>
    <w:rsid w:val="00C4456A"/>
    <w:rsid w:val="00C45D0A"/>
    <w:rsid w:val="00C46C87"/>
    <w:rsid w:val="00C5197F"/>
    <w:rsid w:val="00C63027"/>
    <w:rsid w:val="00C65715"/>
    <w:rsid w:val="00C661AD"/>
    <w:rsid w:val="00C718F7"/>
    <w:rsid w:val="00C80EA1"/>
    <w:rsid w:val="00C81E3E"/>
    <w:rsid w:val="00C81E89"/>
    <w:rsid w:val="00C82242"/>
    <w:rsid w:val="00C82772"/>
    <w:rsid w:val="00CA64DD"/>
    <w:rsid w:val="00CB4212"/>
    <w:rsid w:val="00CC6029"/>
    <w:rsid w:val="00CC6730"/>
    <w:rsid w:val="00CE3DB0"/>
    <w:rsid w:val="00CE7331"/>
    <w:rsid w:val="00CF16B2"/>
    <w:rsid w:val="00CF26EE"/>
    <w:rsid w:val="00CF4136"/>
    <w:rsid w:val="00CF4AF6"/>
    <w:rsid w:val="00D02117"/>
    <w:rsid w:val="00D02769"/>
    <w:rsid w:val="00D041F1"/>
    <w:rsid w:val="00D06BC8"/>
    <w:rsid w:val="00D10653"/>
    <w:rsid w:val="00D12CE6"/>
    <w:rsid w:val="00D12E5C"/>
    <w:rsid w:val="00D13727"/>
    <w:rsid w:val="00D13A62"/>
    <w:rsid w:val="00D153D2"/>
    <w:rsid w:val="00D17B19"/>
    <w:rsid w:val="00D22E0B"/>
    <w:rsid w:val="00D25F11"/>
    <w:rsid w:val="00D31DE7"/>
    <w:rsid w:val="00D40FB2"/>
    <w:rsid w:val="00D42849"/>
    <w:rsid w:val="00D4681C"/>
    <w:rsid w:val="00D521B4"/>
    <w:rsid w:val="00D533E6"/>
    <w:rsid w:val="00D553BE"/>
    <w:rsid w:val="00D63ECE"/>
    <w:rsid w:val="00D648F3"/>
    <w:rsid w:val="00D70C25"/>
    <w:rsid w:val="00D70DC5"/>
    <w:rsid w:val="00D76031"/>
    <w:rsid w:val="00D81E01"/>
    <w:rsid w:val="00D8528B"/>
    <w:rsid w:val="00D86FC0"/>
    <w:rsid w:val="00D92598"/>
    <w:rsid w:val="00DA5C34"/>
    <w:rsid w:val="00DB0BF4"/>
    <w:rsid w:val="00DC1A06"/>
    <w:rsid w:val="00DD17C3"/>
    <w:rsid w:val="00DD22B0"/>
    <w:rsid w:val="00DD34CD"/>
    <w:rsid w:val="00DE5595"/>
    <w:rsid w:val="00DE7EB3"/>
    <w:rsid w:val="00DF570E"/>
    <w:rsid w:val="00E01C6B"/>
    <w:rsid w:val="00E04395"/>
    <w:rsid w:val="00E06079"/>
    <w:rsid w:val="00E12029"/>
    <w:rsid w:val="00E30925"/>
    <w:rsid w:val="00E33EBC"/>
    <w:rsid w:val="00E368CC"/>
    <w:rsid w:val="00E42455"/>
    <w:rsid w:val="00E43E6E"/>
    <w:rsid w:val="00E5099C"/>
    <w:rsid w:val="00E551A1"/>
    <w:rsid w:val="00E628C3"/>
    <w:rsid w:val="00E63676"/>
    <w:rsid w:val="00E64ED1"/>
    <w:rsid w:val="00E70296"/>
    <w:rsid w:val="00E76CF3"/>
    <w:rsid w:val="00E81711"/>
    <w:rsid w:val="00E86F5E"/>
    <w:rsid w:val="00E9370C"/>
    <w:rsid w:val="00E93BB1"/>
    <w:rsid w:val="00EA01D9"/>
    <w:rsid w:val="00EA76B9"/>
    <w:rsid w:val="00EB12D2"/>
    <w:rsid w:val="00EC0901"/>
    <w:rsid w:val="00EC1AB3"/>
    <w:rsid w:val="00EC2A9A"/>
    <w:rsid w:val="00EC33DC"/>
    <w:rsid w:val="00EC6792"/>
    <w:rsid w:val="00EF5FB5"/>
    <w:rsid w:val="00F02A25"/>
    <w:rsid w:val="00F0427B"/>
    <w:rsid w:val="00F07D2C"/>
    <w:rsid w:val="00F20E80"/>
    <w:rsid w:val="00F22FC8"/>
    <w:rsid w:val="00F23329"/>
    <w:rsid w:val="00F30082"/>
    <w:rsid w:val="00F31C08"/>
    <w:rsid w:val="00F43A35"/>
    <w:rsid w:val="00F473ED"/>
    <w:rsid w:val="00F47CAD"/>
    <w:rsid w:val="00F526D7"/>
    <w:rsid w:val="00F52BFB"/>
    <w:rsid w:val="00F54FBD"/>
    <w:rsid w:val="00F55DA9"/>
    <w:rsid w:val="00F7120B"/>
    <w:rsid w:val="00F90069"/>
    <w:rsid w:val="00FB2509"/>
    <w:rsid w:val="00FB25DA"/>
    <w:rsid w:val="00FB7000"/>
    <w:rsid w:val="00FC1BE2"/>
    <w:rsid w:val="00FD3F21"/>
    <w:rsid w:val="00FE00C3"/>
    <w:rsid w:val="00FE2005"/>
    <w:rsid w:val="00FE4519"/>
    <w:rsid w:val="00FE46D6"/>
    <w:rsid w:val="00FF06E8"/>
    <w:rsid w:val="00FF0AE4"/>
    <w:rsid w:val="00FF1086"/>
    <w:rsid w:val="00FF1D7E"/>
    <w:rsid w:val="00FF5D5B"/>
    <w:rsid w:val="00F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hAnsi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34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CEB64-ABB9-4FAC-A5E8-58811B98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porezk_info2</cp:lastModifiedBy>
  <cp:revision>2</cp:revision>
  <cp:lastPrinted>2021-05-31T13:51:00Z</cp:lastPrinted>
  <dcterms:created xsi:type="dcterms:W3CDTF">2021-08-16T06:32:00Z</dcterms:created>
  <dcterms:modified xsi:type="dcterms:W3CDTF">2021-08-16T06:32:00Z</dcterms:modified>
</cp:coreProperties>
</file>