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07" w:type="dxa"/>
        <w:tblLayout w:type="fixed"/>
        <w:tblLook w:val="04A0" w:firstRow="1" w:lastRow="0" w:firstColumn="1" w:lastColumn="0" w:noHBand="0" w:noVBand="1"/>
      </w:tblPr>
      <w:tblGrid>
        <w:gridCol w:w="4079"/>
        <w:gridCol w:w="1560"/>
        <w:gridCol w:w="4110"/>
      </w:tblGrid>
      <w:tr w:rsidR="001351B8" w:rsidRPr="00B5684B" w:rsidTr="00495DFA">
        <w:trPr>
          <w:trHeight w:val="2860"/>
          <w:jc w:val="center"/>
        </w:trPr>
        <w:tc>
          <w:tcPr>
            <w:tcW w:w="4079" w:type="dxa"/>
          </w:tcPr>
          <w:p w:rsidR="001351B8" w:rsidRPr="00B5684B" w:rsidRDefault="001351B8" w:rsidP="00495DFA">
            <w:pPr>
              <w:keepNext/>
              <w:overflowPunct w:val="0"/>
              <w:autoSpaceDE w:val="0"/>
              <w:autoSpaceDN w:val="0"/>
              <w:adjustRightInd w:val="0"/>
              <w:ind w:left="-108" w:right="-107"/>
              <w:jc w:val="center"/>
              <w:outlineLvl w:val="2"/>
              <w:rPr>
                <w:rFonts w:ascii="Baltica Chv" w:hAnsi="Baltica Chv"/>
                <w:b/>
                <w:spacing w:val="40"/>
                <w:sz w:val="8"/>
                <w:szCs w:val="20"/>
              </w:rPr>
            </w:pPr>
          </w:p>
          <w:p w:rsidR="001351B8" w:rsidRPr="00B5684B" w:rsidRDefault="001351B8" w:rsidP="00495DFA">
            <w:pPr>
              <w:keepNext/>
              <w:overflowPunct w:val="0"/>
              <w:autoSpaceDE w:val="0"/>
              <w:autoSpaceDN w:val="0"/>
              <w:adjustRightInd w:val="0"/>
              <w:ind w:left="-108" w:right="-107"/>
              <w:jc w:val="center"/>
              <w:outlineLvl w:val="2"/>
              <w:rPr>
                <w:rFonts w:ascii="Baltica Chv" w:hAnsi="Baltica Chv"/>
                <w:b/>
                <w:spacing w:val="40"/>
                <w:sz w:val="8"/>
                <w:szCs w:val="20"/>
              </w:rPr>
            </w:pPr>
          </w:p>
          <w:p w:rsidR="001351B8" w:rsidRPr="00BE2D42" w:rsidRDefault="001351B8" w:rsidP="004554BC">
            <w:pPr>
              <w:pStyle w:val="a7"/>
              <w:tabs>
                <w:tab w:val="left" w:pos="0"/>
                <w:tab w:val="left" w:pos="3969"/>
              </w:tabs>
              <w:jc w:val="center"/>
              <w:rPr>
                <w:b/>
              </w:rPr>
            </w:pPr>
            <w:bookmarkStart w:id="0" w:name="_GoBack"/>
            <w:r w:rsidRPr="00BE2D42">
              <w:t>ГЛАВА</w:t>
            </w:r>
            <w:r w:rsidRPr="00B76B79">
              <w:t xml:space="preserve"> </w:t>
            </w:r>
            <w:r w:rsidRPr="009A2BD4">
              <w:t xml:space="preserve"> </w:t>
            </w:r>
            <w:r w:rsidRPr="00BE2D42">
              <w:t>УРМАРСКОГО РАЙОНА ЧУВАШСКОЙ РЕСПУБЛИКИ – ПРЕДСЕДАТЕЛЬ УРМАРСКОГО РАЙОННОГО СОБРАНИЯ ДЕПУТАТОВ</w:t>
            </w:r>
          </w:p>
          <w:p w:rsidR="001351B8" w:rsidRPr="00B1717B" w:rsidRDefault="001351B8" w:rsidP="00495DFA">
            <w:pPr>
              <w:pStyle w:val="2"/>
              <w:tabs>
                <w:tab w:val="left" w:pos="0"/>
              </w:tabs>
              <w:jc w:val="center"/>
              <w:rPr>
                <w:rFonts w:ascii="Times New Roman" w:hAnsi="Times New Roman" w:cs="Times New Roman"/>
                <w:i w:val="0"/>
              </w:rPr>
            </w:pPr>
            <w:r w:rsidRPr="00B1717B">
              <w:rPr>
                <w:rFonts w:ascii="Times New Roman" w:hAnsi="Times New Roman" w:cs="Times New Roman"/>
                <w:i w:val="0"/>
              </w:rPr>
              <w:t>ПОСТАНОВЛЕНИЕ</w:t>
            </w:r>
          </w:p>
          <w:bookmarkEnd w:id="0"/>
          <w:p w:rsidR="001351B8" w:rsidRDefault="001351B8" w:rsidP="00495DFA"/>
          <w:p w:rsidR="001351B8" w:rsidRPr="00457470" w:rsidRDefault="003F0C10" w:rsidP="00495DFA">
            <w:pPr>
              <w:jc w:val="center"/>
              <w:rPr>
                <w:rFonts w:ascii="Times New Roman" w:hAnsi="Times New Roman"/>
                <w:sz w:val="24"/>
                <w:szCs w:val="24"/>
                <w:u w:val="single"/>
                <w:lang w:val="en-US"/>
              </w:rPr>
            </w:pPr>
            <w:r>
              <w:rPr>
                <w:rFonts w:ascii="Times New Roman" w:hAnsi="Times New Roman"/>
                <w:sz w:val="24"/>
                <w:szCs w:val="24"/>
                <w:u w:val="single"/>
                <w:lang w:val="en-US"/>
              </w:rPr>
              <w:t>2</w:t>
            </w:r>
            <w:r w:rsidR="004D6BE5">
              <w:rPr>
                <w:rFonts w:ascii="Times New Roman" w:hAnsi="Times New Roman"/>
                <w:sz w:val="24"/>
                <w:szCs w:val="24"/>
                <w:u w:val="single"/>
                <w:lang w:val="en-US"/>
              </w:rPr>
              <w:t>1.</w:t>
            </w:r>
            <w:r w:rsidR="0008448B">
              <w:rPr>
                <w:rFonts w:ascii="Times New Roman" w:hAnsi="Times New Roman"/>
                <w:sz w:val="24"/>
                <w:szCs w:val="24"/>
                <w:u w:val="single"/>
              </w:rPr>
              <w:t>0</w:t>
            </w:r>
            <w:r>
              <w:rPr>
                <w:rFonts w:ascii="Times New Roman" w:hAnsi="Times New Roman"/>
                <w:sz w:val="24"/>
                <w:szCs w:val="24"/>
                <w:u w:val="single"/>
                <w:lang w:val="en-US"/>
              </w:rPr>
              <w:t>7</w:t>
            </w:r>
            <w:r w:rsidR="004554BC">
              <w:rPr>
                <w:rFonts w:ascii="Times New Roman" w:hAnsi="Times New Roman"/>
                <w:sz w:val="24"/>
                <w:szCs w:val="24"/>
                <w:u w:val="single"/>
              </w:rPr>
              <w:t>.202</w:t>
            </w:r>
            <w:r w:rsidR="0008448B">
              <w:rPr>
                <w:rFonts w:ascii="Times New Roman" w:hAnsi="Times New Roman"/>
                <w:sz w:val="24"/>
                <w:szCs w:val="24"/>
                <w:u w:val="single"/>
              </w:rPr>
              <w:t>1</w:t>
            </w:r>
            <w:r w:rsidR="004554BC" w:rsidRPr="00013EDC">
              <w:rPr>
                <w:rFonts w:ascii="Times New Roman" w:hAnsi="Times New Roman"/>
                <w:sz w:val="24"/>
                <w:szCs w:val="24"/>
              </w:rPr>
              <w:t xml:space="preserve"> </w:t>
            </w:r>
            <w:r w:rsidR="00013EDC">
              <w:rPr>
                <w:rFonts w:ascii="Times New Roman" w:hAnsi="Times New Roman"/>
                <w:sz w:val="24"/>
                <w:szCs w:val="24"/>
              </w:rPr>
              <w:t xml:space="preserve"> </w:t>
            </w:r>
            <w:r w:rsidR="004554BC">
              <w:rPr>
                <w:rFonts w:ascii="Times New Roman" w:hAnsi="Times New Roman"/>
                <w:sz w:val="24"/>
                <w:szCs w:val="24"/>
              </w:rPr>
              <w:t xml:space="preserve">№  </w:t>
            </w:r>
            <w:r w:rsidR="00655174">
              <w:rPr>
                <w:rFonts w:ascii="Times New Roman" w:hAnsi="Times New Roman"/>
                <w:sz w:val="24"/>
                <w:szCs w:val="24"/>
                <w:u w:val="single"/>
              </w:rPr>
              <w:t>2</w:t>
            </w:r>
            <w:r>
              <w:rPr>
                <w:rFonts w:ascii="Times New Roman" w:hAnsi="Times New Roman"/>
                <w:sz w:val="24"/>
                <w:szCs w:val="24"/>
                <w:u w:val="single"/>
                <w:lang w:val="en-US"/>
              </w:rPr>
              <w:t>3</w:t>
            </w:r>
          </w:p>
          <w:p w:rsidR="001351B8" w:rsidRPr="002E185E" w:rsidRDefault="001351B8" w:rsidP="00495DFA">
            <w:pPr>
              <w:jc w:val="center"/>
              <w:rPr>
                <w:sz w:val="20"/>
                <w:szCs w:val="20"/>
              </w:rPr>
            </w:pPr>
            <w:r w:rsidRPr="002E185E">
              <w:rPr>
                <w:rFonts w:ascii="Times New Roman" w:hAnsi="Times New Roman"/>
                <w:sz w:val="20"/>
                <w:szCs w:val="20"/>
              </w:rPr>
              <w:t>пос</w:t>
            </w:r>
            <w:proofErr w:type="gramStart"/>
            <w:r w:rsidRPr="002E185E">
              <w:rPr>
                <w:rFonts w:ascii="Times New Roman" w:hAnsi="Times New Roman"/>
                <w:sz w:val="20"/>
                <w:szCs w:val="20"/>
              </w:rPr>
              <w:t>.У</w:t>
            </w:r>
            <w:proofErr w:type="gramEnd"/>
            <w:r w:rsidRPr="002E185E">
              <w:rPr>
                <w:rFonts w:ascii="Times New Roman" w:hAnsi="Times New Roman"/>
                <w:sz w:val="20"/>
                <w:szCs w:val="20"/>
              </w:rPr>
              <w:t>рмары</w:t>
            </w:r>
          </w:p>
          <w:p w:rsidR="001351B8" w:rsidRPr="00DB0678" w:rsidRDefault="001351B8" w:rsidP="00495DFA">
            <w:pPr>
              <w:keepNext/>
              <w:overflowPunct w:val="0"/>
              <w:autoSpaceDE w:val="0"/>
              <w:autoSpaceDN w:val="0"/>
              <w:adjustRightInd w:val="0"/>
              <w:jc w:val="center"/>
              <w:outlineLvl w:val="3"/>
              <w:rPr>
                <w:rFonts w:ascii="Baltica Chv" w:hAnsi="Baltica Chv"/>
                <w:b/>
                <w:caps/>
                <w:spacing w:val="40"/>
                <w:szCs w:val="20"/>
              </w:rPr>
            </w:pPr>
          </w:p>
        </w:tc>
        <w:tc>
          <w:tcPr>
            <w:tcW w:w="1560" w:type="dxa"/>
            <w:hideMark/>
          </w:tcPr>
          <w:p w:rsidR="001351B8" w:rsidRPr="00B5684B" w:rsidRDefault="001351B8" w:rsidP="00495DFA">
            <w:pPr>
              <w:overflowPunct w:val="0"/>
              <w:autoSpaceDE w:val="0"/>
              <w:autoSpaceDN w:val="0"/>
              <w:adjustRightInd w:val="0"/>
              <w:ind w:right="-1"/>
              <w:jc w:val="center"/>
              <w:rPr>
                <w:b/>
                <w:sz w:val="28"/>
                <w:szCs w:val="20"/>
              </w:rPr>
            </w:pPr>
            <w:r>
              <w:rPr>
                <w:b/>
                <w:noProof/>
                <w:sz w:val="28"/>
                <w:szCs w:val="20"/>
              </w:rPr>
              <w:drawing>
                <wp:anchor distT="0" distB="0" distL="114300" distR="114300" simplePos="0" relativeHeight="251659264" behindDoc="0" locked="0" layoutInCell="1" allowOverlap="1">
                  <wp:simplePos x="0" y="0"/>
                  <wp:positionH relativeFrom="column">
                    <wp:posOffset>93345</wp:posOffset>
                  </wp:positionH>
                  <wp:positionV relativeFrom="paragraph">
                    <wp:posOffset>106680</wp:posOffset>
                  </wp:positionV>
                  <wp:extent cx="647700" cy="685800"/>
                  <wp:effectExtent l="1905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pic:spPr>
                      </pic:pic>
                    </a:graphicData>
                  </a:graphic>
                </wp:anchor>
              </w:drawing>
            </w:r>
          </w:p>
        </w:tc>
        <w:tc>
          <w:tcPr>
            <w:tcW w:w="4110" w:type="dxa"/>
          </w:tcPr>
          <w:p w:rsidR="001351B8" w:rsidRPr="00B5684B" w:rsidRDefault="001351B8" w:rsidP="00495DFA">
            <w:pPr>
              <w:overflowPunct w:val="0"/>
              <w:autoSpaceDE w:val="0"/>
              <w:autoSpaceDN w:val="0"/>
              <w:adjustRightInd w:val="0"/>
              <w:ind w:right="-102"/>
              <w:jc w:val="center"/>
              <w:rPr>
                <w:b/>
                <w:sz w:val="8"/>
                <w:szCs w:val="20"/>
              </w:rPr>
            </w:pPr>
          </w:p>
          <w:p w:rsidR="001351B8" w:rsidRPr="00BE2D42" w:rsidRDefault="001351B8" w:rsidP="00495DFA">
            <w:pPr>
              <w:pStyle w:val="21"/>
              <w:spacing w:after="0" w:line="240" w:lineRule="auto"/>
              <w:jc w:val="center"/>
              <w:rPr>
                <w:rFonts w:ascii="Times New Roman" w:hAnsi="Times New Roman"/>
                <w:sz w:val="20"/>
                <w:szCs w:val="20"/>
              </w:rPr>
            </w:pPr>
            <w:r w:rsidRPr="00BE2D42">
              <w:rPr>
                <w:rFonts w:ascii="Times New Roman" w:hAnsi="Times New Roman"/>
                <w:sz w:val="20"/>
                <w:szCs w:val="20"/>
              </w:rPr>
              <w:t>Ч</w:t>
            </w:r>
            <w:r w:rsidRPr="00BE2D42">
              <w:rPr>
                <w:rFonts w:ascii="Baltica Chv" w:hAnsi="Baltica Chv"/>
                <w:sz w:val="20"/>
                <w:szCs w:val="20"/>
              </w:rPr>
              <w:t>+</w:t>
            </w:r>
            <w:r w:rsidRPr="00BE2D42">
              <w:rPr>
                <w:rFonts w:ascii="Times New Roman" w:hAnsi="Times New Roman"/>
                <w:sz w:val="20"/>
                <w:szCs w:val="20"/>
              </w:rPr>
              <w:t xml:space="preserve">ВАШ РЕСПУБЛИКИН </w:t>
            </w:r>
          </w:p>
          <w:p w:rsidR="001351B8" w:rsidRPr="00BE2D42" w:rsidRDefault="001351B8" w:rsidP="00495DFA">
            <w:pPr>
              <w:pStyle w:val="21"/>
              <w:spacing w:after="0" w:line="240" w:lineRule="auto"/>
              <w:jc w:val="center"/>
              <w:rPr>
                <w:rFonts w:ascii="Baltica Chv" w:hAnsi="Baltica Chv"/>
                <w:sz w:val="20"/>
                <w:szCs w:val="20"/>
              </w:rPr>
            </w:pPr>
            <w:r w:rsidRPr="00BE2D42">
              <w:rPr>
                <w:rFonts w:ascii="Times New Roman" w:hAnsi="Times New Roman"/>
                <w:sz w:val="20"/>
                <w:szCs w:val="20"/>
              </w:rPr>
              <w:t>В</w:t>
            </w:r>
            <w:r w:rsidRPr="00BE2D42">
              <w:rPr>
                <w:rFonts w:ascii="Baltica Chv" w:hAnsi="Baltica Chv"/>
                <w:sz w:val="20"/>
                <w:szCs w:val="20"/>
              </w:rPr>
              <w:t>+</w:t>
            </w:r>
            <w:r w:rsidRPr="00BE2D42">
              <w:rPr>
                <w:rFonts w:ascii="Times New Roman" w:hAnsi="Times New Roman"/>
                <w:sz w:val="20"/>
                <w:szCs w:val="20"/>
              </w:rPr>
              <w:t xml:space="preserve">РМАР РАЙОН </w:t>
            </w:r>
            <w:proofErr w:type="gramStart"/>
            <w:r w:rsidRPr="00BE2D42">
              <w:rPr>
                <w:rFonts w:ascii="Times New Roman" w:hAnsi="Times New Roman"/>
                <w:sz w:val="20"/>
                <w:szCs w:val="20"/>
              </w:rPr>
              <w:t>ПУ</w:t>
            </w:r>
            <w:r w:rsidRPr="00AE39A5">
              <w:rPr>
                <w:rFonts w:ascii="Arial Cyr Chuv" w:hAnsi="Arial Cyr Chuv"/>
                <w:sz w:val="20"/>
                <w:szCs w:val="20"/>
              </w:rPr>
              <w:t>+</w:t>
            </w:r>
            <w:r w:rsidRPr="00BE2D42">
              <w:rPr>
                <w:rFonts w:ascii="Times New Roman" w:hAnsi="Times New Roman"/>
                <w:sz w:val="20"/>
                <w:szCs w:val="20"/>
              </w:rPr>
              <w:t>Л</w:t>
            </w:r>
            <w:proofErr w:type="gramEnd"/>
            <w:r w:rsidRPr="00BE2D42">
              <w:rPr>
                <w:rFonts w:ascii="Baltica Chv" w:hAnsi="Baltica Chv"/>
                <w:sz w:val="20"/>
                <w:szCs w:val="20"/>
              </w:rPr>
              <w:t>+</w:t>
            </w:r>
            <w:r w:rsidRPr="00BE2D42">
              <w:rPr>
                <w:rFonts w:ascii="Times New Roman" w:hAnsi="Times New Roman"/>
                <w:sz w:val="20"/>
                <w:szCs w:val="20"/>
              </w:rPr>
              <w:t>Х</w:t>
            </w:r>
            <w:r w:rsidRPr="00BE2D42">
              <w:rPr>
                <w:rFonts w:ascii="Baltica Chv" w:hAnsi="Baltica Chv"/>
                <w:sz w:val="20"/>
                <w:szCs w:val="20"/>
              </w:rPr>
              <w:t xml:space="preserve">/ </w:t>
            </w:r>
            <w:r w:rsidRPr="00BE2D42">
              <w:rPr>
                <w:rFonts w:ascii="Times New Roman" w:hAnsi="Times New Roman"/>
                <w:sz w:val="20"/>
                <w:szCs w:val="20"/>
              </w:rPr>
              <w:t>- В</w:t>
            </w:r>
            <w:r w:rsidRPr="00BE2D42">
              <w:rPr>
                <w:rFonts w:ascii="Baltica Chv" w:hAnsi="Baltica Chv"/>
                <w:sz w:val="20"/>
                <w:szCs w:val="20"/>
              </w:rPr>
              <w:t>+</w:t>
            </w:r>
            <w:r w:rsidRPr="00BE2D42">
              <w:rPr>
                <w:rFonts w:ascii="Times New Roman" w:hAnsi="Times New Roman"/>
                <w:sz w:val="20"/>
                <w:szCs w:val="20"/>
              </w:rPr>
              <w:t>РМАР РАЙОН  ДЕПУТАЧ</w:t>
            </w:r>
            <w:r w:rsidRPr="00BE2D42">
              <w:rPr>
                <w:rFonts w:ascii="Baltica Chv" w:hAnsi="Baltica Chv"/>
                <w:sz w:val="20"/>
                <w:szCs w:val="20"/>
              </w:rPr>
              <w:t>/</w:t>
            </w:r>
            <w:r w:rsidRPr="00BE2D42">
              <w:rPr>
                <w:rFonts w:ascii="Times New Roman" w:hAnsi="Times New Roman"/>
                <w:sz w:val="20"/>
                <w:szCs w:val="20"/>
              </w:rPr>
              <w:t>СЕН ПУХ</w:t>
            </w:r>
            <w:r w:rsidRPr="00BE2D42">
              <w:rPr>
                <w:rFonts w:ascii="Baltica Chv" w:hAnsi="Baltica Chv"/>
                <w:sz w:val="20"/>
                <w:szCs w:val="20"/>
              </w:rPr>
              <w:t>+</w:t>
            </w:r>
            <w:r w:rsidRPr="00BE2D42">
              <w:rPr>
                <w:rFonts w:ascii="Times New Roman" w:hAnsi="Times New Roman"/>
                <w:sz w:val="20"/>
                <w:szCs w:val="20"/>
              </w:rPr>
              <w:t>В</w:t>
            </w:r>
            <w:r w:rsidRPr="00BE2D42">
              <w:rPr>
                <w:rFonts w:ascii="Baltica Chv" w:hAnsi="Baltica Chv"/>
                <w:sz w:val="20"/>
                <w:szCs w:val="20"/>
              </w:rPr>
              <w:t>/</w:t>
            </w:r>
            <w:r w:rsidRPr="00BE2D42">
              <w:rPr>
                <w:rFonts w:ascii="Times New Roman" w:hAnsi="Times New Roman"/>
                <w:sz w:val="20"/>
                <w:szCs w:val="20"/>
              </w:rPr>
              <w:t>Н ПРЕДСЕДАТЕЛ</w:t>
            </w:r>
            <w:r w:rsidRPr="00BE2D42">
              <w:rPr>
                <w:rFonts w:ascii="Baltica Chv" w:hAnsi="Baltica Chv"/>
                <w:sz w:val="20"/>
                <w:szCs w:val="20"/>
              </w:rPr>
              <w:t>/</w:t>
            </w:r>
          </w:p>
          <w:p w:rsidR="001351B8" w:rsidRPr="00B1717B" w:rsidRDefault="001351B8" w:rsidP="00495DFA">
            <w:pPr>
              <w:pStyle w:val="2"/>
              <w:pBdr>
                <w:top w:val="single" w:sz="4" w:space="1" w:color="FFFFFF"/>
                <w:bottom w:val="single" w:sz="4" w:space="1" w:color="FFFFFF"/>
              </w:pBdr>
              <w:jc w:val="center"/>
              <w:rPr>
                <w:rFonts w:ascii="Times New Roman" w:hAnsi="Times New Roman"/>
                <w:i w:val="0"/>
                <w:color w:val="FFFFFF"/>
              </w:rPr>
            </w:pPr>
            <w:r w:rsidRPr="00B1717B">
              <w:rPr>
                <w:rFonts w:ascii="Times New Roman" w:hAnsi="Times New Roman"/>
                <w:i w:val="0"/>
              </w:rPr>
              <w:t>ЙЫШ</w:t>
            </w:r>
            <w:r w:rsidRPr="00B1717B">
              <w:rPr>
                <w:rFonts w:ascii="Baltica Chv" w:hAnsi="Baltica Chv"/>
                <w:i w:val="0"/>
              </w:rPr>
              <w:t>+</w:t>
            </w:r>
            <w:r w:rsidRPr="00B1717B">
              <w:rPr>
                <w:rFonts w:ascii="Times New Roman" w:hAnsi="Times New Roman"/>
                <w:i w:val="0"/>
              </w:rPr>
              <w:t>НУ</w:t>
            </w:r>
          </w:p>
          <w:p w:rsidR="001351B8" w:rsidRDefault="001351B8" w:rsidP="00495DFA"/>
          <w:p w:rsidR="001351B8" w:rsidRPr="00A313EB" w:rsidRDefault="003F0C10" w:rsidP="00495DFA">
            <w:pPr>
              <w:jc w:val="center"/>
              <w:rPr>
                <w:rFonts w:ascii="Times New Roman" w:hAnsi="Times New Roman"/>
                <w:sz w:val="24"/>
                <w:szCs w:val="24"/>
              </w:rPr>
            </w:pPr>
            <w:r w:rsidRPr="00B1698D">
              <w:rPr>
                <w:rFonts w:ascii="Times New Roman" w:hAnsi="Times New Roman"/>
                <w:sz w:val="24"/>
                <w:szCs w:val="24"/>
                <w:u w:val="single"/>
              </w:rPr>
              <w:t>2</w:t>
            </w:r>
            <w:r w:rsidR="004D6BE5">
              <w:rPr>
                <w:rFonts w:ascii="Times New Roman" w:hAnsi="Times New Roman"/>
                <w:sz w:val="24"/>
                <w:szCs w:val="24"/>
                <w:u w:val="single"/>
              </w:rPr>
              <w:t>1</w:t>
            </w:r>
            <w:r w:rsidR="004853BE" w:rsidRPr="00F85C6D">
              <w:rPr>
                <w:rFonts w:ascii="Times New Roman" w:hAnsi="Times New Roman"/>
                <w:sz w:val="24"/>
                <w:szCs w:val="24"/>
                <w:u w:val="single"/>
              </w:rPr>
              <w:t>.</w:t>
            </w:r>
            <w:r w:rsidR="0008448B">
              <w:rPr>
                <w:rFonts w:ascii="Times New Roman" w:hAnsi="Times New Roman"/>
                <w:sz w:val="24"/>
                <w:szCs w:val="24"/>
                <w:u w:val="single"/>
              </w:rPr>
              <w:t>0</w:t>
            </w:r>
            <w:r w:rsidRPr="00B1698D">
              <w:rPr>
                <w:rFonts w:ascii="Times New Roman" w:hAnsi="Times New Roman"/>
                <w:sz w:val="24"/>
                <w:szCs w:val="24"/>
                <w:u w:val="single"/>
              </w:rPr>
              <w:t>7</w:t>
            </w:r>
            <w:r w:rsidR="0032234A">
              <w:rPr>
                <w:rFonts w:ascii="Times New Roman" w:hAnsi="Times New Roman"/>
                <w:sz w:val="24"/>
                <w:szCs w:val="24"/>
                <w:u w:val="single"/>
              </w:rPr>
              <w:t>.202</w:t>
            </w:r>
            <w:r w:rsidR="0008448B">
              <w:rPr>
                <w:rFonts w:ascii="Times New Roman" w:hAnsi="Times New Roman"/>
                <w:sz w:val="24"/>
                <w:szCs w:val="24"/>
                <w:u w:val="single"/>
              </w:rPr>
              <w:t>1</w:t>
            </w:r>
            <w:r w:rsidR="0032234A">
              <w:rPr>
                <w:rFonts w:ascii="Times New Roman" w:hAnsi="Times New Roman"/>
                <w:sz w:val="24"/>
                <w:szCs w:val="24"/>
                <w:u w:val="single"/>
              </w:rPr>
              <w:t xml:space="preserve"> </w:t>
            </w:r>
            <w:r w:rsidR="00B614F7">
              <w:rPr>
                <w:rFonts w:ascii="Times New Roman" w:hAnsi="Times New Roman"/>
                <w:sz w:val="24"/>
                <w:szCs w:val="24"/>
                <w:u w:val="single"/>
              </w:rPr>
              <w:t xml:space="preserve">    </w:t>
            </w:r>
            <w:r w:rsidR="0008448B">
              <w:rPr>
                <w:rFonts w:ascii="Times New Roman" w:hAnsi="Times New Roman"/>
                <w:sz w:val="24"/>
                <w:szCs w:val="24"/>
                <w:u w:val="single"/>
              </w:rPr>
              <w:t xml:space="preserve"> </w:t>
            </w:r>
            <w:r w:rsidR="00457470">
              <w:rPr>
                <w:rFonts w:ascii="Times New Roman" w:hAnsi="Times New Roman"/>
                <w:sz w:val="24"/>
                <w:szCs w:val="24"/>
                <w:u w:val="single"/>
              </w:rPr>
              <w:t>2</w:t>
            </w:r>
            <w:r w:rsidRPr="00B1698D">
              <w:rPr>
                <w:rFonts w:ascii="Times New Roman" w:hAnsi="Times New Roman"/>
                <w:sz w:val="24"/>
                <w:szCs w:val="24"/>
                <w:u w:val="single"/>
              </w:rPr>
              <w:t>3</w:t>
            </w:r>
            <w:r w:rsidR="009B0134" w:rsidRPr="00AF5009">
              <w:rPr>
                <w:rFonts w:ascii="Times New Roman" w:hAnsi="Times New Roman"/>
                <w:sz w:val="24"/>
                <w:szCs w:val="24"/>
                <w:u w:val="single"/>
              </w:rPr>
              <w:t xml:space="preserve"> </w:t>
            </w:r>
            <w:r w:rsidR="004554BC">
              <w:rPr>
                <w:rFonts w:ascii="Times New Roman" w:hAnsi="Times New Roman"/>
                <w:sz w:val="24"/>
                <w:szCs w:val="24"/>
                <w:u w:val="single"/>
              </w:rPr>
              <w:t xml:space="preserve"> </w:t>
            </w:r>
            <w:r w:rsidR="001351B8" w:rsidRPr="00A313EB">
              <w:rPr>
                <w:rFonts w:ascii="Times New Roman" w:hAnsi="Times New Roman"/>
                <w:sz w:val="24"/>
                <w:szCs w:val="24"/>
              </w:rPr>
              <w:t xml:space="preserve"> №  </w:t>
            </w:r>
          </w:p>
          <w:p w:rsidR="001351B8" w:rsidRPr="00BE2D42" w:rsidRDefault="001351B8" w:rsidP="00495DFA">
            <w:pPr>
              <w:jc w:val="center"/>
              <w:rPr>
                <w:rFonts w:ascii="Baltica Chv" w:hAnsi="Baltica Chv"/>
                <w:b/>
                <w:bCs/>
                <w:iCs/>
                <w:sz w:val="20"/>
              </w:rPr>
            </w:pPr>
            <w:r w:rsidRPr="00BE2D42">
              <w:rPr>
                <w:rFonts w:ascii="Times New Roman" w:hAnsi="Times New Roman"/>
                <w:sz w:val="20"/>
              </w:rPr>
              <w:t>В</w:t>
            </w:r>
            <w:r w:rsidRPr="00BE2D42">
              <w:rPr>
                <w:rFonts w:ascii="Baltica Chv" w:hAnsi="Baltica Chv"/>
                <w:sz w:val="20"/>
              </w:rPr>
              <w:t>=</w:t>
            </w:r>
            <w:proofErr w:type="spellStart"/>
            <w:r w:rsidRPr="00BE2D42">
              <w:rPr>
                <w:rFonts w:ascii="Times New Roman" w:hAnsi="Times New Roman"/>
                <w:sz w:val="20"/>
              </w:rPr>
              <w:t>рмар</w:t>
            </w:r>
            <w:proofErr w:type="spellEnd"/>
            <w:r w:rsidRPr="00BE2D42">
              <w:rPr>
                <w:rFonts w:ascii="Times New Roman" w:hAnsi="Times New Roman"/>
                <w:sz w:val="20"/>
              </w:rPr>
              <w:t xml:space="preserve"> поселок</w:t>
            </w:r>
            <w:r w:rsidRPr="00BE2D42">
              <w:rPr>
                <w:rFonts w:ascii="Baltica Chv" w:hAnsi="Baltica Chv"/>
                <w:sz w:val="20"/>
              </w:rPr>
              <w:t>\</w:t>
            </w:r>
          </w:p>
          <w:p w:rsidR="001351B8" w:rsidRPr="00B5684B" w:rsidRDefault="001351B8" w:rsidP="00495DFA">
            <w:pPr>
              <w:keepNext/>
              <w:overflowPunct w:val="0"/>
              <w:autoSpaceDE w:val="0"/>
              <w:autoSpaceDN w:val="0"/>
              <w:adjustRightInd w:val="0"/>
              <w:ind w:left="-108" w:right="-102"/>
              <w:jc w:val="center"/>
              <w:outlineLvl w:val="2"/>
              <w:rPr>
                <w:b/>
                <w:spacing w:val="40"/>
                <w:szCs w:val="20"/>
              </w:rPr>
            </w:pPr>
          </w:p>
        </w:tc>
      </w:tr>
    </w:tbl>
    <w:p w:rsidR="00EF2A4D" w:rsidRDefault="00EF2A4D" w:rsidP="005C44BC">
      <w:pPr>
        <w:ind w:firstLine="709"/>
        <w:jc w:val="both"/>
        <w:rPr>
          <w:sz w:val="24"/>
          <w:szCs w:val="24"/>
        </w:rPr>
      </w:pPr>
    </w:p>
    <w:p w:rsidR="00030D4D" w:rsidRPr="00030D4D" w:rsidRDefault="00030D4D" w:rsidP="00030D4D">
      <w:pPr>
        <w:ind w:right="5102"/>
        <w:jc w:val="both"/>
        <w:rPr>
          <w:rFonts w:ascii="Times New Roman" w:eastAsia="MS Mincho" w:hAnsi="Times New Roman"/>
          <w:sz w:val="24"/>
          <w:szCs w:val="24"/>
        </w:rPr>
      </w:pPr>
      <w:r w:rsidRPr="00030D4D">
        <w:rPr>
          <w:rFonts w:ascii="Times New Roman" w:eastAsia="MS Mincho" w:hAnsi="Times New Roman"/>
          <w:sz w:val="24"/>
          <w:szCs w:val="24"/>
        </w:rPr>
        <w:t>О назначении публичных слушаний</w:t>
      </w:r>
    </w:p>
    <w:p w:rsidR="00030D4D" w:rsidRPr="00030D4D" w:rsidRDefault="00030D4D" w:rsidP="00030D4D">
      <w:pPr>
        <w:ind w:right="5102"/>
        <w:jc w:val="both"/>
        <w:rPr>
          <w:rFonts w:ascii="Times New Roman" w:eastAsia="MS Mincho" w:hAnsi="Times New Roman"/>
          <w:sz w:val="24"/>
          <w:szCs w:val="24"/>
        </w:rPr>
      </w:pPr>
    </w:p>
    <w:p w:rsidR="00030D4D" w:rsidRPr="00030D4D" w:rsidRDefault="00030D4D" w:rsidP="00030D4D">
      <w:pPr>
        <w:ind w:right="5102"/>
        <w:jc w:val="both"/>
        <w:rPr>
          <w:rFonts w:ascii="Times New Roman" w:eastAsia="MS Mincho" w:hAnsi="Times New Roman"/>
          <w:sz w:val="24"/>
          <w:szCs w:val="24"/>
        </w:rPr>
      </w:pPr>
    </w:p>
    <w:p w:rsidR="00030D4D" w:rsidRPr="00030D4D" w:rsidRDefault="00030D4D" w:rsidP="00030D4D">
      <w:pPr>
        <w:tabs>
          <w:tab w:val="left" w:pos="0"/>
        </w:tabs>
        <w:ind w:right="-1"/>
        <w:jc w:val="both"/>
        <w:rPr>
          <w:rFonts w:ascii="Times New Roman" w:eastAsia="MS Mincho" w:hAnsi="Times New Roman"/>
          <w:sz w:val="24"/>
          <w:szCs w:val="24"/>
        </w:rPr>
      </w:pPr>
      <w:r w:rsidRPr="00030D4D">
        <w:rPr>
          <w:rFonts w:ascii="Times New Roman" w:eastAsia="MS Mincho" w:hAnsi="Times New Roman"/>
          <w:sz w:val="24"/>
          <w:szCs w:val="24"/>
        </w:rPr>
        <w:tab/>
        <w:t>В соответствии  с Федеральным  законом от 06.10.2003 № 131- ФЗ  «Об общих принципах организации местного самоуправления  в Российской Федерации»,  статьей 14 Устава Урмарского района Чувашской Республики</w:t>
      </w:r>
    </w:p>
    <w:p w:rsidR="00030D4D" w:rsidRPr="00030D4D" w:rsidRDefault="00030D4D" w:rsidP="00030D4D">
      <w:pPr>
        <w:tabs>
          <w:tab w:val="left" w:pos="0"/>
        </w:tabs>
        <w:ind w:right="-1"/>
        <w:jc w:val="both"/>
        <w:rPr>
          <w:rFonts w:ascii="Times New Roman" w:eastAsia="MS Mincho" w:hAnsi="Times New Roman"/>
          <w:sz w:val="24"/>
          <w:szCs w:val="24"/>
        </w:rPr>
      </w:pPr>
      <w:r w:rsidRPr="00030D4D">
        <w:rPr>
          <w:rFonts w:ascii="Times New Roman" w:eastAsia="MS Mincho" w:hAnsi="Times New Roman"/>
          <w:sz w:val="24"/>
          <w:szCs w:val="24"/>
        </w:rPr>
        <w:tab/>
        <w:t>ПОСТАНОВЛЯЮ:</w:t>
      </w:r>
    </w:p>
    <w:p w:rsidR="00030D4D" w:rsidRPr="00030D4D" w:rsidRDefault="00030D4D" w:rsidP="00030D4D">
      <w:pPr>
        <w:numPr>
          <w:ilvl w:val="0"/>
          <w:numId w:val="3"/>
        </w:numPr>
        <w:tabs>
          <w:tab w:val="left" w:pos="0"/>
        </w:tabs>
        <w:ind w:left="0" w:right="-1" w:firstLine="709"/>
        <w:jc w:val="both"/>
        <w:rPr>
          <w:rFonts w:ascii="Times New Roman" w:hAnsi="Times New Roman"/>
          <w:sz w:val="24"/>
          <w:szCs w:val="24"/>
        </w:rPr>
      </w:pPr>
      <w:r w:rsidRPr="00030D4D">
        <w:rPr>
          <w:rFonts w:ascii="Times New Roman" w:eastAsia="MS Mincho" w:hAnsi="Times New Roman"/>
          <w:sz w:val="24"/>
          <w:szCs w:val="24"/>
        </w:rPr>
        <w:t>Назначить публичные слушания в зале заседаний  администрации Урмарского района в форме   слушания с участием представителей общест</w:t>
      </w:r>
      <w:r w:rsidR="000E2F7F">
        <w:rPr>
          <w:rFonts w:ascii="Times New Roman" w:eastAsia="MS Mincho" w:hAnsi="Times New Roman"/>
          <w:sz w:val="24"/>
          <w:szCs w:val="24"/>
        </w:rPr>
        <w:t>венности Урмарского района на 1</w:t>
      </w:r>
      <w:r w:rsidR="000E2F7F" w:rsidRPr="000E2F7F">
        <w:rPr>
          <w:rFonts w:ascii="Times New Roman" w:eastAsia="MS Mincho" w:hAnsi="Times New Roman"/>
          <w:sz w:val="24"/>
          <w:szCs w:val="24"/>
        </w:rPr>
        <w:t>1</w:t>
      </w:r>
      <w:r w:rsidR="00733241" w:rsidRPr="00733241">
        <w:rPr>
          <w:rFonts w:ascii="Times New Roman" w:eastAsia="MS Mincho" w:hAnsi="Times New Roman"/>
          <w:sz w:val="24"/>
          <w:szCs w:val="24"/>
        </w:rPr>
        <w:t xml:space="preserve"> </w:t>
      </w:r>
      <w:r w:rsidRPr="00030D4D">
        <w:rPr>
          <w:rFonts w:ascii="Times New Roman" w:eastAsia="MS Mincho" w:hAnsi="Times New Roman"/>
          <w:sz w:val="24"/>
          <w:szCs w:val="24"/>
        </w:rPr>
        <w:t xml:space="preserve">часов 00 минут  </w:t>
      </w:r>
      <w:r w:rsidR="004D6BE5">
        <w:rPr>
          <w:rFonts w:ascii="Times New Roman" w:eastAsia="MS Mincho" w:hAnsi="Times New Roman"/>
          <w:sz w:val="24"/>
          <w:szCs w:val="24"/>
        </w:rPr>
        <w:t>23</w:t>
      </w:r>
      <w:r w:rsidRPr="00030D4D">
        <w:rPr>
          <w:rFonts w:ascii="Times New Roman" w:eastAsia="MS Mincho" w:hAnsi="Times New Roman"/>
          <w:sz w:val="24"/>
          <w:szCs w:val="24"/>
        </w:rPr>
        <w:t xml:space="preserve"> </w:t>
      </w:r>
      <w:r>
        <w:rPr>
          <w:rFonts w:ascii="Times New Roman" w:eastAsia="MS Mincho" w:hAnsi="Times New Roman"/>
          <w:sz w:val="24"/>
          <w:szCs w:val="24"/>
        </w:rPr>
        <w:t xml:space="preserve">августа </w:t>
      </w:r>
      <w:r w:rsidRPr="00030D4D">
        <w:rPr>
          <w:rFonts w:ascii="Times New Roman" w:eastAsia="MS Mincho" w:hAnsi="Times New Roman"/>
          <w:sz w:val="24"/>
          <w:szCs w:val="24"/>
        </w:rPr>
        <w:t>20</w:t>
      </w:r>
      <w:r>
        <w:rPr>
          <w:rFonts w:ascii="Times New Roman" w:eastAsia="MS Mincho" w:hAnsi="Times New Roman"/>
          <w:sz w:val="24"/>
          <w:szCs w:val="24"/>
        </w:rPr>
        <w:t>21</w:t>
      </w:r>
      <w:r w:rsidRPr="00030D4D">
        <w:rPr>
          <w:rFonts w:ascii="Times New Roman" w:eastAsia="MS Mincho" w:hAnsi="Times New Roman"/>
          <w:sz w:val="24"/>
          <w:szCs w:val="24"/>
        </w:rPr>
        <w:t xml:space="preserve"> года по вопросу: «О  внесении изменений в Устав Урмарского района Чувашской Республики» (проект прилагается).</w:t>
      </w:r>
    </w:p>
    <w:p w:rsidR="00030D4D" w:rsidRPr="00030D4D" w:rsidRDefault="00030D4D" w:rsidP="00030D4D">
      <w:pPr>
        <w:numPr>
          <w:ilvl w:val="0"/>
          <w:numId w:val="3"/>
        </w:numPr>
        <w:ind w:left="0" w:right="-1" w:firstLine="709"/>
        <w:jc w:val="both"/>
        <w:rPr>
          <w:rFonts w:ascii="Times New Roman" w:hAnsi="Times New Roman"/>
          <w:sz w:val="24"/>
          <w:szCs w:val="24"/>
        </w:rPr>
      </w:pPr>
      <w:r>
        <w:rPr>
          <w:rFonts w:ascii="Times New Roman" w:hAnsi="Times New Roman"/>
          <w:sz w:val="24"/>
          <w:szCs w:val="24"/>
        </w:rPr>
        <w:t xml:space="preserve">Отделу организационно-контрольной работы, информационного обеспечения управления делами  администрации Урмарского района  </w:t>
      </w:r>
      <w:r w:rsidRPr="00030D4D">
        <w:rPr>
          <w:rFonts w:ascii="Times New Roman" w:hAnsi="Times New Roman"/>
          <w:sz w:val="24"/>
          <w:szCs w:val="24"/>
        </w:rPr>
        <w:t xml:space="preserve">опубликовать настоящее постановление и прилагаемый проект не позднее, чем за 30 дней до проведения слушаний. </w:t>
      </w:r>
    </w:p>
    <w:p w:rsidR="00030D4D" w:rsidRDefault="00030D4D" w:rsidP="00030D4D">
      <w:pPr>
        <w:ind w:right="-1"/>
        <w:jc w:val="both"/>
        <w:rPr>
          <w:szCs w:val="24"/>
        </w:rPr>
      </w:pPr>
    </w:p>
    <w:p w:rsidR="00030D4D" w:rsidRDefault="00030D4D" w:rsidP="00030D4D">
      <w:pPr>
        <w:ind w:right="-1"/>
        <w:jc w:val="both"/>
        <w:rPr>
          <w:szCs w:val="24"/>
        </w:rPr>
      </w:pPr>
    </w:p>
    <w:p w:rsidR="00030D4D" w:rsidRDefault="00030D4D" w:rsidP="00DE7AFB">
      <w:pPr>
        <w:jc w:val="both"/>
        <w:rPr>
          <w:rFonts w:ascii="Times New Roman" w:hAnsi="Times New Roman"/>
          <w:sz w:val="24"/>
          <w:szCs w:val="24"/>
        </w:rPr>
      </w:pPr>
    </w:p>
    <w:p w:rsidR="00DE7AFB" w:rsidRPr="000D522E" w:rsidRDefault="00DE7AFB" w:rsidP="00DE7AFB">
      <w:pPr>
        <w:jc w:val="both"/>
        <w:rPr>
          <w:rFonts w:ascii="Times New Roman" w:hAnsi="Times New Roman"/>
          <w:sz w:val="24"/>
          <w:szCs w:val="24"/>
        </w:rPr>
      </w:pPr>
      <w:r w:rsidRPr="000D522E">
        <w:rPr>
          <w:rFonts w:ascii="Times New Roman" w:hAnsi="Times New Roman"/>
          <w:sz w:val="24"/>
          <w:szCs w:val="24"/>
        </w:rPr>
        <w:t>Глава Урмарского района</w:t>
      </w:r>
      <w:r w:rsidR="00013EDC" w:rsidRPr="000D522E">
        <w:rPr>
          <w:rFonts w:ascii="Times New Roman" w:hAnsi="Times New Roman"/>
          <w:sz w:val="24"/>
          <w:szCs w:val="24"/>
        </w:rPr>
        <w:t xml:space="preserve"> </w:t>
      </w:r>
      <w:r w:rsidRPr="000D522E">
        <w:rPr>
          <w:rFonts w:ascii="Times New Roman" w:hAnsi="Times New Roman"/>
          <w:sz w:val="24"/>
          <w:szCs w:val="24"/>
        </w:rPr>
        <w:t>-</w:t>
      </w:r>
    </w:p>
    <w:p w:rsidR="00DE7AFB" w:rsidRPr="000D522E" w:rsidRDefault="000F6B01" w:rsidP="00DE7AFB">
      <w:pPr>
        <w:jc w:val="both"/>
        <w:rPr>
          <w:rFonts w:ascii="Times New Roman" w:hAnsi="Times New Roman"/>
          <w:sz w:val="24"/>
          <w:szCs w:val="24"/>
        </w:rPr>
      </w:pPr>
      <w:r w:rsidRPr="000D522E">
        <w:rPr>
          <w:rFonts w:ascii="Times New Roman" w:hAnsi="Times New Roman"/>
          <w:sz w:val="24"/>
          <w:szCs w:val="24"/>
        </w:rPr>
        <w:t>п</w:t>
      </w:r>
      <w:r w:rsidR="00DE7AFB" w:rsidRPr="000D522E">
        <w:rPr>
          <w:rFonts w:ascii="Times New Roman" w:hAnsi="Times New Roman"/>
          <w:sz w:val="24"/>
          <w:szCs w:val="24"/>
        </w:rPr>
        <w:t xml:space="preserve">редседатель Урмарского </w:t>
      </w:r>
      <w:proofErr w:type="gramStart"/>
      <w:r w:rsidR="00DE7AFB" w:rsidRPr="000D522E">
        <w:rPr>
          <w:rFonts w:ascii="Times New Roman" w:hAnsi="Times New Roman"/>
          <w:sz w:val="24"/>
          <w:szCs w:val="24"/>
        </w:rPr>
        <w:t>районного</w:t>
      </w:r>
      <w:proofErr w:type="gramEnd"/>
      <w:r w:rsidR="00DE7AFB" w:rsidRPr="000D522E">
        <w:rPr>
          <w:rFonts w:ascii="Times New Roman" w:hAnsi="Times New Roman"/>
          <w:sz w:val="24"/>
          <w:szCs w:val="24"/>
        </w:rPr>
        <w:t xml:space="preserve"> </w:t>
      </w:r>
    </w:p>
    <w:p w:rsidR="00DE7AFB" w:rsidRPr="000D522E" w:rsidRDefault="00DE7AFB" w:rsidP="00DE7AFB">
      <w:pPr>
        <w:jc w:val="both"/>
        <w:rPr>
          <w:rFonts w:ascii="Times New Roman" w:hAnsi="Times New Roman"/>
          <w:sz w:val="24"/>
          <w:szCs w:val="24"/>
        </w:rPr>
      </w:pPr>
      <w:r w:rsidRPr="000D522E">
        <w:rPr>
          <w:rFonts w:ascii="Times New Roman" w:hAnsi="Times New Roman"/>
          <w:sz w:val="24"/>
          <w:szCs w:val="24"/>
        </w:rPr>
        <w:t xml:space="preserve">Собрания депутатов                                                                                                </w:t>
      </w:r>
      <w:r w:rsidR="000F6B01" w:rsidRPr="000D522E">
        <w:rPr>
          <w:rFonts w:ascii="Times New Roman" w:hAnsi="Times New Roman"/>
          <w:sz w:val="24"/>
          <w:szCs w:val="24"/>
        </w:rPr>
        <w:t>Ю.А.Иванов</w:t>
      </w:r>
    </w:p>
    <w:p w:rsidR="0053742F" w:rsidRPr="000D522E" w:rsidRDefault="0053742F" w:rsidP="0053742F">
      <w:pPr>
        <w:jc w:val="both"/>
        <w:rPr>
          <w:rFonts w:ascii="Times New Roman" w:hAnsi="Times New Roman"/>
          <w:sz w:val="24"/>
          <w:szCs w:val="24"/>
        </w:rPr>
      </w:pPr>
    </w:p>
    <w:p w:rsidR="0053742F" w:rsidRPr="000D522E" w:rsidRDefault="0053742F" w:rsidP="0053742F">
      <w:pPr>
        <w:jc w:val="both"/>
        <w:rPr>
          <w:rFonts w:ascii="Times New Roman" w:hAnsi="Times New Roman"/>
          <w:sz w:val="24"/>
          <w:szCs w:val="24"/>
        </w:rPr>
      </w:pPr>
    </w:p>
    <w:p w:rsidR="0053742F" w:rsidRPr="000D522E" w:rsidRDefault="0053742F" w:rsidP="0053742F">
      <w:pPr>
        <w:jc w:val="both"/>
        <w:rPr>
          <w:rFonts w:ascii="Times New Roman" w:hAnsi="Times New Roman"/>
          <w:sz w:val="24"/>
          <w:szCs w:val="24"/>
        </w:rPr>
      </w:pPr>
    </w:p>
    <w:p w:rsidR="00022D43" w:rsidRPr="000D522E" w:rsidRDefault="00022D43" w:rsidP="0053742F">
      <w:pPr>
        <w:jc w:val="both"/>
        <w:rPr>
          <w:rFonts w:ascii="Times New Roman" w:hAnsi="Times New Roman"/>
          <w:sz w:val="24"/>
          <w:szCs w:val="24"/>
        </w:rPr>
      </w:pPr>
    </w:p>
    <w:p w:rsidR="000F6B01" w:rsidRPr="000D522E" w:rsidRDefault="000F6B01" w:rsidP="0053742F">
      <w:pPr>
        <w:jc w:val="both"/>
        <w:rPr>
          <w:rFonts w:ascii="Times New Roman" w:hAnsi="Times New Roman"/>
          <w:sz w:val="24"/>
          <w:szCs w:val="24"/>
        </w:rPr>
      </w:pPr>
    </w:p>
    <w:p w:rsidR="007513CD" w:rsidRPr="000D522E" w:rsidRDefault="007513CD" w:rsidP="0053742F">
      <w:pPr>
        <w:jc w:val="both"/>
        <w:rPr>
          <w:rFonts w:ascii="Times New Roman" w:hAnsi="Times New Roman"/>
          <w:sz w:val="24"/>
          <w:szCs w:val="24"/>
        </w:rPr>
      </w:pPr>
    </w:p>
    <w:p w:rsidR="007513CD" w:rsidRPr="000D522E" w:rsidRDefault="007513CD" w:rsidP="0053742F">
      <w:pPr>
        <w:jc w:val="both"/>
        <w:rPr>
          <w:rFonts w:ascii="Times New Roman" w:hAnsi="Times New Roman"/>
          <w:sz w:val="24"/>
          <w:szCs w:val="24"/>
        </w:rPr>
      </w:pPr>
    </w:p>
    <w:p w:rsidR="007513CD" w:rsidRDefault="007513CD" w:rsidP="0053742F">
      <w:pPr>
        <w:jc w:val="both"/>
        <w:rPr>
          <w:rFonts w:ascii="Times New Roman" w:hAnsi="Times New Roman"/>
          <w:sz w:val="24"/>
          <w:szCs w:val="24"/>
        </w:rPr>
      </w:pPr>
    </w:p>
    <w:p w:rsidR="00CC79CA" w:rsidRDefault="00CC79CA" w:rsidP="0053742F">
      <w:pPr>
        <w:jc w:val="both"/>
        <w:rPr>
          <w:rFonts w:ascii="Times New Roman" w:hAnsi="Times New Roman"/>
          <w:sz w:val="24"/>
          <w:szCs w:val="24"/>
        </w:rPr>
      </w:pPr>
    </w:p>
    <w:p w:rsidR="00CC79CA" w:rsidRDefault="00CC79CA"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A04F3A" w:rsidRDefault="00A04F3A" w:rsidP="0053742F">
      <w:pPr>
        <w:jc w:val="both"/>
        <w:rPr>
          <w:rFonts w:ascii="Times New Roman" w:hAnsi="Times New Roman"/>
          <w:sz w:val="24"/>
          <w:szCs w:val="24"/>
        </w:rPr>
      </w:pPr>
    </w:p>
    <w:p w:rsidR="00A04F3A" w:rsidRDefault="00A04F3A" w:rsidP="0053742F">
      <w:pPr>
        <w:jc w:val="both"/>
        <w:rPr>
          <w:rFonts w:ascii="Times New Roman" w:hAnsi="Times New Roman"/>
          <w:sz w:val="24"/>
          <w:szCs w:val="24"/>
        </w:rPr>
      </w:pPr>
    </w:p>
    <w:p w:rsidR="00A04F3A" w:rsidRDefault="00A04F3A" w:rsidP="0053742F">
      <w:pPr>
        <w:jc w:val="both"/>
        <w:rPr>
          <w:rFonts w:ascii="Times New Roman" w:hAnsi="Times New Roman"/>
          <w:sz w:val="24"/>
          <w:szCs w:val="24"/>
        </w:rPr>
      </w:pPr>
    </w:p>
    <w:p w:rsidR="00A2328B" w:rsidRDefault="00A2328B" w:rsidP="0053742F">
      <w:pPr>
        <w:jc w:val="both"/>
        <w:rPr>
          <w:rFonts w:ascii="Times New Roman" w:hAnsi="Times New Roman"/>
          <w:sz w:val="24"/>
          <w:szCs w:val="24"/>
        </w:rPr>
      </w:pPr>
    </w:p>
    <w:p w:rsidR="00C80A66" w:rsidRDefault="00030D4D" w:rsidP="0053742F">
      <w:pPr>
        <w:jc w:val="both"/>
        <w:rPr>
          <w:rFonts w:ascii="Times New Roman" w:hAnsi="Times New Roman"/>
          <w:sz w:val="20"/>
          <w:szCs w:val="20"/>
        </w:rPr>
      </w:pPr>
      <w:r>
        <w:rPr>
          <w:rFonts w:ascii="Times New Roman" w:hAnsi="Times New Roman"/>
          <w:sz w:val="20"/>
          <w:szCs w:val="20"/>
        </w:rPr>
        <w:t xml:space="preserve">Михеев Юрий Николаевич </w:t>
      </w:r>
    </w:p>
    <w:p w:rsidR="00C80A66" w:rsidRDefault="00C80A66" w:rsidP="0053742F">
      <w:pPr>
        <w:jc w:val="both"/>
        <w:rPr>
          <w:rFonts w:ascii="Times New Roman" w:hAnsi="Times New Roman"/>
          <w:sz w:val="20"/>
          <w:szCs w:val="20"/>
          <w:lang w:val="en-US"/>
        </w:rPr>
      </w:pPr>
      <w:r>
        <w:rPr>
          <w:rFonts w:ascii="Times New Roman" w:hAnsi="Times New Roman"/>
          <w:sz w:val="20"/>
          <w:szCs w:val="20"/>
        </w:rPr>
        <w:t>8(835 44) 2-14-16</w:t>
      </w:r>
    </w:p>
    <w:p w:rsidR="009962CF" w:rsidRPr="00FA3FB6" w:rsidRDefault="009962CF" w:rsidP="009962CF">
      <w:pPr>
        <w:jc w:val="right"/>
        <w:rPr>
          <w:rFonts w:ascii="Times New Roman" w:hAnsi="Times New Roman"/>
          <w:bCs/>
          <w:sz w:val="26"/>
          <w:szCs w:val="26"/>
        </w:rPr>
      </w:pPr>
      <w:r w:rsidRPr="00DA52C4">
        <w:rPr>
          <w:rFonts w:ascii="Times New Roman" w:hAnsi="Times New Roman"/>
          <w:b/>
          <w:bCs/>
          <w:sz w:val="27"/>
          <w:szCs w:val="27"/>
        </w:rPr>
        <w:lastRenderedPageBreak/>
        <w:tab/>
        <w:t xml:space="preserve">  </w:t>
      </w:r>
      <w:r w:rsidRPr="00FA3FB6">
        <w:rPr>
          <w:rFonts w:ascii="Times New Roman" w:hAnsi="Times New Roman"/>
          <w:bCs/>
          <w:sz w:val="26"/>
          <w:szCs w:val="26"/>
        </w:rPr>
        <w:t>ПРОЕКТ</w:t>
      </w:r>
    </w:p>
    <w:p w:rsidR="009962CF" w:rsidRPr="00146749" w:rsidRDefault="009962CF" w:rsidP="009962CF">
      <w:pPr>
        <w:ind w:right="5669"/>
        <w:jc w:val="both"/>
        <w:rPr>
          <w:rFonts w:ascii="Times New Roman" w:hAnsi="Times New Roman"/>
          <w:sz w:val="24"/>
          <w:szCs w:val="24"/>
        </w:rPr>
      </w:pPr>
      <w:r w:rsidRPr="00146749">
        <w:rPr>
          <w:rFonts w:ascii="Times New Roman" w:hAnsi="Times New Roman"/>
          <w:bCs/>
          <w:sz w:val="24"/>
          <w:szCs w:val="24"/>
        </w:rPr>
        <w:t>О внесении изменений  в Устав Урмарского района Чувашской Республики</w:t>
      </w:r>
    </w:p>
    <w:p w:rsidR="009962CF" w:rsidRPr="00146749" w:rsidRDefault="009962CF" w:rsidP="009962CF">
      <w:pPr>
        <w:rPr>
          <w:rFonts w:ascii="Times New Roman" w:hAnsi="Times New Roman"/>
          <w:sz w:val="24"/>
          <w:szCs w:val="24"/>
          <w:lang w:val="en-US"/>
        </w:rPr>
      </w:pPr>
      <w:r w:rsidRPr="00146749">
        <w:rPr>
          <w:rFonts w:ascii="Times New Roman" w:hAnsi="Times New Roman"/>
          <w:sz w:val="24"/>
          <w:szCs w:val="24"/>
        </w:rPr>
        <w:tab/>
      </w:r>
    </w:p>
    <w:p w:rsidR="009962CF" w:rsidRPr="00146749" w:rsidRDefault="009962CF" w:rsidP="009962CF">
      <w:pPr>
        <w:rPr>
          <w:rFonts w:ascii="Times New Roman" w:hAnsi="Times New Roman"/>
          <w:sz w:val="24"/>
          <w:szCs w:val="24"/>
          <w:lang w:val="en-US"/>
        </w:rPr>
      </w:pPr>
    </w:p>
    <w:p w:rsidR="009962CF" w:rsidRPr="00146749" w:rsidRDefault="009962CF" w:rsidP="009962CF">
      <w:pPr>
        <w:ind w:firstLine="720"/>
        <w:jc w:val="both"/>
        <w:rPr>
          <w:rFonts w:ascii="Times New Roman" w:hAnsi="Times New Roman"/>
          <w:sz w:val="24"/>
          <w:szCs w:val="24"/>
        </w:rPr>
      </w:pPr>
      <w:r w:rsidRPr="00146749">
        <w:rPr>
          <w:rFonts w:ascii="Times New Roman" w:hAnsi="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Урмарского района Чувашской Республики решило:</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 xml:space="preserve">1. </w:t>
      </w:r>
      <w:proofErr w:type="gramStart"/>
      <w:r w:rsidRPr="00146749">
        <w:rPr>
          <w:rFonts w:ascii="Times New Roman" w:hAnsi="Times New Roman"/>
          <w:sz w:val="24"/>
          <w:szCs w:val="24"/>
        </w:rPr>
        <w:t>Внести в Устав Урмарского района Чувашской Республики, принятый  решением Собрания депутатов Урмарского района Чувашской Республики от 18.11.2005 № 22 (с изменениями, внесенными решениями Собрания депутатов Урмарского района Чувашской Республики от 25.04.2006 №62, от 03.11.2006 №117, от 29.06.2007 №180, от 07.04.2008 №250, от 11.06.2009 №325, от 30.07.2009 №331, от 12.04.2010 №391, от 12.07.2010 №416, от 24.02.2011 №37, от 04.09.2012 №148, от 27.02.2013</w:t>
      </w:r>
      <w:proofErr w:type="gramEnd"/>
      <w:r w:rsidRPr="00146749">
        <w:rPr>
          <w:rFonts w:ascii="Times New Roman" w:hAnsi="Times New Roman"/>
          <w:sz w:val="24"/>
          <w:szCs w:val="24"/>
        </w:rPr>
        <w:t xml:space="preserve"> №</w:t>
      </w:r>
      <w:proofErr w:type="gramStart"/>
      <w:r w:rsidRPr="00146749">
        <w:rPr>
          <w:rFonts w:ascii="Times New Roman" w:hAnsi="Times New Roman"/>
          <w:sz w:val="24"/>
          <w:szCs w:val="24"/>
        </w:rPr>
        <w:t>178, от 24.09.2013 №230, от 26.05.2014 №271, от 27.11.2014 №297, от 05.03.2015 №310, от 21.07.2015 №333, от 11.02.2016 №37, от 09.06.2016 №57, от 21.10.2016 №72, от 15.06.2017 №117, от 20.02.2018 №165, от 27.02.2019 №232, от 24.12.2019 №291, от 17.11.2020 №16) следующие изменения:</w:t>
      </w:r>
      <w:proofErr w:type="gramEnd"/>
    </w:p>
    <w:p w:rsidR="009962CF" w:rsidRPr="00146749" w:rsidRDefault="009962CF" w:rsidP="009962CF">
      <w:pPr>
        <w:ind w:firstLine="709"/>
        <w:jc w:val="both"/>
        <w:rPr>
          <w:rFonts w:ascii="Times New Roman" w:hAnsi="Times New Roman"/>
          <w:i/>
          <w:sz w:val="24"/>
          <w:szCs w:val="24"/>
        </w:rPr>
      </w:pPr>
      <w:r w:rsidRPr="00146749">
        <w:rPr>
          <w:rFonts w:ascii="Times New Roman" w:hAnsi="Times New Roman"/>
          <w:sz w:val="24"/>
          <w:szCs w:val="24"/>
        </w:rPr>
        <w:t>1) в статье 6</w:t>
      </w:r>
      <w:r w:rsidRPr="00146749">
        <w:rPr>
          <w:rFonts w:ascii="Times New Roman" w:hAnsi="Times New Roman"/>
          <w:i/>
          <w:sz w:val="24"/>
          <w:szCs w:val="24"/>
        </w:rPr>
        <w:t xml:space="preserve"> </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а) дополнить частью 2.3 следующего содержания:</w:t>
      </w:r>
    </w:p>
    <w:p w:rsidR="009962CF" w:rsidRPr="00146749" w:rsidRDefault="009962CF" w:rsidP="009962CF">
      <w:pPr>
        <w:ind w:firstLine="709"/>
        <w:jc w:val="both"/>
        <w:rPr>
          <w:rFonts w:ascii="Times New Roman" w:hAnsi="Times New Roman"/>
          <w:sz w:val="24"/>
          <w:szCs w:val="24"/>
        </w:rPr>
      </w:pPr>
      <w:proofErr w:type="gramStart"/>
      <w:r w:rsidRPr="00146749">
        <w:rPr>
          <w:rFonts w:ascii="Times New Roman" w:hAnsi="Times New Roman"/>
          <w:sz w:val="24"/>
          <w:szCs w:val="24"/>
        </w:rPr>
        <w:t>"2.3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146749">
        <w:rPr>
          <w:rFonts w:ascii="Times New Roman" w:hAnsi="Times New Roman"/>
          <w:sz w:val="24"/>
          <w:szCs w:val="24"/>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146749">
        <w:rPr>
          <w:rFonts w:ascii="Times New Roman" w:hAnsi="Times New Roman"/>
          <w:sz w:val="24"/>
          <w:szCs w:val="24"/>
        </w:rPr>
        <w:t>."</w:t>
      </w:r>
      <w:proofErr w:type="gramEnd"/>
      <w:r w:rsidRPr="00146749">
        <w:rPr>
          <w:rFonts w:ascii="Times New Roman" w:hAnsi="Times New Roman"/>
          <w:sz w:val="24"/>
          <w:szCs w:val="24"/>
        </w:rPr>
        <w:t>;</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 xml:space="preserve">б) в части 2.2 </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 в абзаце первом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 xml:space="preserve">- абзац 2  изложить в следующей редакции: </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146749">
        <w:rPr>
          <w:rFonts w:ascii="Times New Roman" w:hAnsi="Times New Roman"/>
          <w:sz w:val="24"/>
          <w:szCs w:val="24"/>
        </w:rPr>
        <w:t>.";</w:t>
      </w:r>
      <w:proofErr w:type="gramEnd"/>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2) в части 1 статьи 7</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б) дополнить пунктом 9.1 следующего содержания:</w:t>
      </w:r>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"9.1) обеспечение первичных мер пожарной безопасности в границах муниципальных районов за границами сельских населенных пунктов</w:t>
      </w:r>
      <w:proofErr w:type="gramStart"/>
      <w:r w:rsidRPr="00146749">
        <w:rPr>
          <w:rFonts w:ascii="Times New Roman" w:hAnsi="Times New Roman"/>
          <w:sz w:val="24"/>
          <w:szCs w:val="24"/>
        </w:rPr>
        <w:t>;"</w:t>
      </w:r>
      <w:proofErr w:type="gramEnd"/>
      <w:r w:rsidRPr="00146749">
        <w:rPr>
          <w:rFonts w:ascii="Times New Roman" w:hAnsi="Times New Roman"/>
          <w:sz w:val="24"/>
          <w:szCs w:val="24"/>
        </w:rPr>
        <w:t>;</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в) в пункте 27 слова "использования и охраны" заменить словами "охраны и использования";</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lastRenderedPageBreak/>
        <w:t>г) пункт 45 принятый решением Урмарского районного Собрания депутатов Чувашской Республики от 21 июля 2015 г. N 333 часть считать пунктом 46;</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д) пункт 46  изложить в следующей редакции:</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е) дополнить пунктом 47 следующего содержания:</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"47)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46749">
        <w:rPr>
          <w:rFonts w:ascii="Times New Roman" w:hAnsi="Times New Roman"/>
          <w:sz w:val="24"/>
          <w:szCs w:val="24"/>
        </w:rPr>
        <w:t>.";</w:t>
      </w:r>
      <w:proofErr w:type="gramEnd"/>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3) часть 1 статьи 7.1 дополнить пунктами следующего содержания:</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18) создание муниципальной пожарной охраны</w:t>
      </w:r>
      <w:proofErr w:type="gramStart"/>
      <w:r w:rsidRPr="00146749">
        <w:rPr>
          <w:rFonts w:ascii="Times New Roman" w:hAnsi="Times New Roman"/>
          <w:sz w:val="24"/>
          <w:szCs w:val="24"/>
        </w:rPr>
        <w:t>.";</w:t>
      </w:r>
      <w:proofErr w:type="gramEnd"/>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4) часть 3 статьи 8.1</w:t>
      </w:r>
      <w:r w:rsidRPr="00146749">
        <w:rPr>
          <w:rFonts w:ascii="Times New Roman" w:hAnsi="Times New Roman"/>
          <w:i/>
          <w:sz w:val="24"/>
          <w:szCs w:val="24"/>
        </w:rPr>
        <w:t xml:space="preserve"> </w:t>
      </w:r>
      <w:r w:rsidRPr="00146749">
        <w:rPr>
          <w:rFonts w:ascii="Times New Roman" w:hAnsi="Times New Roman"/>
          <w:sz w:val="24"/>
          <w:szCs w:val="24"/>
        </w:rPr>
        <w:t>изложить в следующей редакции:</w:t>
      </w:r>
    </w:p>
    <w:p w:rsidR="009962CF" w:rsidRPr="00146749" w:rsidRDefault="009962CF" w:rsidP="009962CF">
      <w:pPr>
        <w:ind w:firstLine="709"/>
        <w:jc w:val="both"/>
        <w:rPr>
          <w:rFonts w:ascii="Times New Roman" w:hAnsi="Times New Roman"/>
          <w:sz w:val="24"/>
          <w:szCs w:val="24"/>
        </w:rPr>
      </w:pPr>
      <w:r w:rsidRPr="00146749">
        <w:rPr>
          <w:rFonts w:ascii="Times New Roman" w:hAnsi="Times New Roman"/>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5) пункт 9 части 4 статьи 20 изложить в следующей редакции:</w:t>
      </w:r>
    </w:p>
    <w:p w:rsidR="009962CF" w:rsidRPr="00146749" w:rsidRDefault="009962CF" w:rsidP="009962CF">
      <w:pPr>
        <w:autoSpaceDE w:val="0"/>
        <w:autoSpaceDN w:val="0"/>
        <w:adjustRightInd w:val="0"/>
        <w:ind w:firstLine="709"/>
        <w:jc w:val="both"/>
        <w:rPr>
          <w:rFonts w:ascii="Times New Roman" w:hAnsi="Times New Roman"/>
          <w:sz w:val="24"/>
          <w:szCs w:val="24"/>
        </w:rPr>
      </w:pPr>
      <w:proofErr w:type="gramStart"/>
      <w:r w:rsidRPr="00146749">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6749">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6749">
        <w:rPr>
          <w:rFonts w:ascii="Times New Roman" w:hAnsi="Times New Roman"/>
          <w:sz w:val="24"/>
          <w:szCs w:val="24"/>
        </w:rPr>
        <w:t>;"</w:t>
      </w:r>
      <w:proofErr w:type="gramEnd"/>
      <w:r w:rsidRPr="00146749">
        <w:rPr>
          <w:rFonts w:ascii="Times New Roman" w:hAnsi="Times New Roman"/>
          <w:sz w:val="24"/>
          <w:szCs w:val="24"/>
        </w:rPr>
        <w:t>;</w:t>
      </w:r>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6) пункт з статьи 34 изложить в следующей редакции:</w:t>
      </w:r>
    </w:p>
    <w:p w:rsidR="009962CF" w:rsidRPr="00146749" w:rsidRDefault="009962CF" w:rsidP="009962CF">
      <w:pPr>
        <w:autoSpaceDE w:val="0"/>
        <w:autoSpaceDN w:val="0"/>
        <w:adjustRightInd w:val="0"/>
        <w:ind w:firstLine="709"/>
        <w:jc w:val="both"/>
        <w:rPr>
          <w:rFonts w:ascii="Times New Roman" w:hAnsi="Times New Roman"/>
          <w:sz w:val="24"/>
          <w:szCs w:val="24"/>
        </w:rPr>
      </w:pPr>
      <w:proofErr w:type="gramStart"/>
      <w:r w:rsidRPr="00146749">
        <w:rPr>
          <w:rFonts w:ascii="Times New Roman" w:hAnsi="Times New Roman"/>
          <w:sz w:val="24"/>
          <w:szCs w:val="24"/>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6749">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6749">
        <w:rPr>
          <w:rFonts w:ascii="Times New Roman" w:hAnsi="Times New Roman"/>
          <w:sz w:val="24"/>
          <w:szCs w:val="24"/>
        </w:rPr>
        <w:t>;"</w:t>
      </w:r>
      <w:proofErr w:type="gramEnd"/>
      <w:r w:rsidRPr="00146749">
        <w:rPr>
          <w:rFonts w:ascii="Times New Roman" w:hAnsi="Times New Roman"/>
          <w:sz w:val="24"/>
          <w:szCs w:val="24"/>
        </w:rPr>
        <w:t>;</w:t>
      </w:r>
    </w:p>
    <w:p w:rsidR="009962CF" w:rsidRPr="00146749" w:rsidRDefault="009962CF" w:rsidP="009962CF">
      <w:pPr>
        <w:autoSpaceDE w:val="0"/>
        <w:autoSpaceDN w:val="0"/>
        <w:adjustRightInd w:val="0"/>
        <w:ind w:firstLine="540"/>
        <w:jc w:val="both"/>
        <w:rPr>
          <w:rFonts w:ascii="Times New Roman" w:hAnsi="Times New Roman"/>
          <w:sz w:val="24"/>
          <w:szCs w:val="24"/>
        </w:rPr>
      </w:pPr>
      <w:r w:rsidRPr="00146749">
        <w:rPr>
          <w:rFonts w:ascii="Times New Roman" w:hAnsi="Times New Roman"/>
          <w:sz w:val="24"/>
          <w:szCs w:val="24"/>
        </w:rPr>
        <w:t>7) в статье 38</w:t>
      </w:r>
    </w:p>
    <w:p w:rsidR="009962CF" w:rsidRPr="00146749" w:rsidRDefault="009962CF" w:rsidP="009962CF">
      <w:pPr>
        <w:autoSpaceDE w:val="0"/>
        <w:autoSpaceDN w:val="0"/>
        <w:adjustRightInd w:val="0"/>
        <w:ind w:firstLine="540"/>
        <w:jc w:val="both"/>
        <w:rPr>
          <w:rFonts w:ascii="Times New Roman" w:hAnsi="Times New Roman"/>
          <w:sz w:val="24"/>
          <w:szCs w:val="24"/>
        </w:rPr>
      </w:pPr>
      <w:r w:rsidRPr="00146749">
        <w:rPr>
          <w:rFonts w:ascii="Times New Roman" w:hAnsi="Times New Roman"/>
          <w:sz w:val="24"/>
          <w:szCs w:val="24"/>
        </w:rPr>
        <w:t>а) часть 5 дополнить пунктом 5.2 следующего содержания:</w:t>
      </w:r>
    </w:p>
    <w:p w:rsidR="009962CF" w:rsidRPr="00146749" w:rsidRDefault="009962CF" w:rsidP="009962CF">
      <w:pPr>
        <w:autoSpaceDE w:val="0"/>
        <w:autoSpaceDN w:val="0"/>
        <w:adjustRightInd w:val="0"/>
        <w:ind w:firstLine="540"/>
        <w:jc w:val="both"/>
        <w:rPr>
          <w:rFonts w:ascii="Times New Roman" w:hAnsi="Times New Roman"/>
          <w:sz w:val="24"/>
          <w:szCs w:val="24"/>
        </w:rPr>
      </w:pPr>
      <w:proofErr w:type="gramStart"/>
      <w:r w:rsidRPr="00146749">
        <w:rPr>
          <w:rFonts w:ascii="Times New Roman" w:hAnsi="Times New Roman"/>
          <w:sz w:val="24"/>
          <w:szCs w:val="24"/>
        </w:rPr>
        <w:t>"5.2) обязан сообщить в письменной форме главе Урмарского района Чувашской Республики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w:t>
      </w:r>
      <w:proofErr w:type="gramEnd"/>
      <w:r w:rsidRPr="00146749">
        <w:rPr>
          <w:rFonts w:ascii="Times New Roman" w:hAnsi="Times New Roman"/>
          <w:sz w:val="24"/>
          <w:szCs w:val="24"/>
        </w:rPr>
        <w:t xml:space="preserve"> </w:t>
      </w:r>
      <w:proofErr w:type="gramStart"/>
      <w:r w:rsidRPr="00146749">
        <w:rPr>
          <w:rFonts w:ascii="Times New Roman" w:hAnsi="Times New Roman"/>
          <w:sz w:val="24"/>
          <w:szCs w:val="24"/>
        </w:rPr>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w:t>
      </w:r>
      <w:r w:rsidRPr="00146749">
        <w:rPr>
          <w:rFonts w:ascii="Times New Roman" w:hAnsi="Times New Roman"/>
          <w:sz w:val="24"/>
          <w:szCs w:val="24"/>
        </w:rPr>
        <w:lastRenderedPageBreak/>
        <w:t>получения вида на жительство или иного документа</w:t>
      </w:r>
      <w:proofErr w:type="gramEnd"/>
      <w:r w:rsidRPr="00146749">
        <w:rPr>
          <w:rFonts w:ascii="Times New Roman" w:hAnsi="Times New Roman"/>
          <w:sz w:val="24"/>
          <w:szCs w:val="24"/>
        </w:rPr>
        <w:t xml:space="preserve">, </w:t>
      </w:r>
      <w:proofErr w:type="gramStart"/>
      <w:r w:rsidRPr="00146749">
        <w:rPr>
          <w:rFonts w:ascii="Times New Roman" w:hAnsi="Times New Roman"/>
          <w:sz w:val="24"/>
          <w:szCs w:val="24"/>
        </w:rPr>
        <w:t>предусмотренного</w:t>
      </w:r>
      <w:proofErr w:type="gramEnd"/>
      <w:r w:rsidRPr="00146749">
        <w:rPr>
          <w:rFonts w:ascii="Times New Roman" w:hAnsi="Times New Roman"/>
          <w:sz w:val="24"/>
          <w:szCs w:val="24"/>
        </w:rPr>
        <w:t xml:space="preserve"> настоящим пунктом.";</w:t>
      </w:r>
    </w:p>
    <w:p w:rsidR="009962CF" w:rsidRPr="00146749" w:rsidRDefault="009962CF" w:rsidP="009962CF">
      <w:pPr>
        <w:autoSpaceDE w:val="0"/>
        <w:autoSpaceDN w:val="0"/>
        <w:adjustRightInd w:val="0"/>
        <w:ind w:firstLine="540"/>
        <w:jc w:val="both"/>
        <w:rPr>
          <w:rFonts w:ascii="Times New Roman" w:hAnsi="Times New Roman"/>
          <w:sz w:val="24"/>
          <w:szCs w:val="24"/>
        </w:rPr>
      </w:pPr>
      <w:r w:rsidRPr="00146749">
        <w:rPr>
          <w:rFonts w:ascii="Times New Roman" w:hAnsi="Times New Roman"/>
          <w:sz w:val="24"/>
          <w:szCs w:val="24"/>
        </w:rPr>
        <w:t>б) пункт 9 части 6 изложить в следующей редакции:</w:t>
      </w:r>
    </w:p>
    <w:p w:rsidR="009962CF" w:rsidRPr="00146749" w:rsidRDefault="009962CF" w:rsidP="009962CF">
      <w:pPr>
        <w:autoSpaceDE w:val="0"/>
        <w:autoSpaceDN w:val="0"/>
        <w:adjustRightInd w:val="0"/>
        <w:ind w:firstLine="540"/>
        <w:jc w:val="both"/>
        <w:rPr>
          <w:rFonts w:ascii="Times New Roman" w:hAnsi="Times New Roman"/>
          <w:sz w:val="24"/>
          <w:szCs w:val="24"/>
        </w:rPr>
      </w:pPr>
      <w:proofErr w:type="gramStart"/>
      <w:r w:rsidRPr="00146749">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46749">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6749">
        <w:rPr>
          <w:rFonts w:ascii="Times New Roman" w:hAnsi="Times New Roman"/>
          <w:sz w:val="24"/>
          <w:szCs w:val="24"/>
        </w:rPr>
        <w:t>;"</w:t>
      </w:r>
      <w:proofErr w:type="gramEnd"/>
      <w:r w:rsidRPr="00146749">
        <w:rPr>
          <w:rFonts w:ascii="Times New Roman" w:hAnsi="Times New Roman"/>
          <w:sz w:val="24"/>
          <w:szCs w:val="24"/>
        </w:rPr>
        <w:t>;</w:t>
      </w:r>
    </w:p>
    <w:p w:rsidR="009962CF" w:rsidRPr="00146749" w:rsidRDefault="009962CF" w:rsidP="009962CF">
      <w:pPr>
        <w:autoSpaceDE w:val="0"/>
        <w:autoSpaceDN w:val="0"/>
        <w:adjustRightInd w:val="0"/>
        <w:ind w:firstLine="540"/>
        <w:jc w:val="both"/>
        <w:rPr>
          <w:rFonts w:ascii="Times New Roman" w:hAnsi="Times New Roman"/>
          <w:sz w:val="24"/>
          <w:szCs w:val="24"/>
        </w:rPr>
      </w:pPr>
      <w:proofErr w:type="gramStart"/>
      <w:r w:rsidRPr="00146749">
        <w:rPr>
          <w:rFonts w:ascii="Times New Roman" w:hAnsi="Times New Roman"/>
          <w:sz w:val="24"/>
          <w:szCs w:val="24"/>
        </w:rPr>
        <w:t xml:space="preserve">8) в части 5 статьи 64 </w:t>
      </w:r>
      <w:r w:rsidRPr="00146749">
        <w:rPr>
          <w:rFonts w:ascii="Times New Roman" w:hAnsi="Times New Roman"/>
          <w:bCs/>
          <w:sz w:val="24"/>
          <w:szCs w:val="24"/>
        </w:rPr>
        <w:t>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962CF" w:rsidRPr="00146749" w:rsidRDefault="009962CF" w:rsidP="009962CF">
      <w:pPr>
        <w:autoSpaceDE w:val="0"/>
        <w:autoSpaceDN w:val="0"/>
        <w:adjustRightInd w:val="0"/>
        <w:ind w:firstLine="709"/>
        <w:jc w:val="both"/>
        <w:rPr>
          <w:rFonts w:ascii="Times New Roman" w:hAnsi="Times New Roman"/>
          <w:sz w:val="24"/>
          <w:szCs w:val="24"/>
        </w:rPr>
      </w:pPr>
      <w:r w:rsidRPr="00146749">
        <w:rPr>
          <w:rFonts w:ascii="Times New Roman" w:hAnsi="Times New Roman"/>
          <w:sz w:val="24"/>
          <w:szCs w:val="24"/>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rsidR="009962CF" w:rsidRPr="00146749" w:rsidRDefault="009962CF" w:rsidP="009962CF">
      <w:pPr>
        <w:autoSpaceDE w:val="0"/>
        <w:autoSpaceDN w:val="0"/>
        <w:adjustRightInd w:val="0"/>
        <w:ind w:firstLine="540"/>
        <w:jc w:val="both"/>
        <w:rPr>
          <w:rFonts w:ascii="Times New Roman" w:hAnsi="Times New Roman"/>
          <w:sz w:val="24"/>
          <w:szCs w:val="24"/>
        </w:rPr>
      </w:pPr>
      <w:r w:rsidRPr="00146749">
        <w:rPr>
          <w:rFonts w:ascii="Times New Roman" w:hAnsi="Times New Roman"/>
          <w:sz w:val="24"/>
          <w:szCs w:val="24"/>
        </w:rPr>
        <w:t>3.</w:t>
      </w:r>
      <w:r w:rsidRPr="00146749">
        <w:rPr>
          <w:rFonts w:ascii="Times New Roman" w:hAnsi="Times New Roman"/>
          <w:color w:val="000000"/>
          <w:sz w:val="24"/>
          <w:szCs w:val="24"/>
          <w:shd w:val="clear" w:color="auto" w:fill="FFFFFF"/>
        </w:rPr>
        <w:t xml:space="preserve"> Подпункт "б" п</w:t>
      </w:r>
      <w:r w:rsidRPr="00146749">
        <w:rPr>
          <w:rFonts w:ascii="Times New Roman" w:hAnsi="Times New Roman"/>
          <w:sz w:val="24"/>
          <w:szCs w:val="24"/>
        </w:rPr>
        <w:t>ункта 2 и абзац третий пункта 3 части 1 настоящего решения вступают в силу с 1 января 2022 года.</w:t>
      </w:r>
    </w:p>
    <w:p w:rsidR="009962CF" w:rsidRPr="00146749" w:rsidRDefault="009962CF" w:rsidP="009962CF">
      <w:pPr>
        <w:ind w:firstLine="720"/>
        <w:jc w:val="both"/>
        <w:rPr>
          <w:rFonts w:ascii="Times New Roman" w:hAnsi="Times New Roman"/>
          <w:sz w:val="24"/>
          <w:szCs w:val="24"/>
        </w:rPr>
      </w:pPr>
    </w:p>
    <w:p w:rsidR="009962CF" w:rsidRPr="00146749" w:rsidRDefault="009962CF" w:rsidP="009962CF">
      <w:pPr>
        <w:rPr>
          <w:sz w:val="24"/>
          <w:szCs w:val="24"/>
        </w:rPr>
      </w:pPr>
    </w:p>
    <w:p w:rsidR="00146749" w:rsidRPr="000D522E" w:rsidRDefault="00146749" w:rsidP="00146749">
      <w:pPr>
        <w:jc w:val="both"/>
        <w:rPr>
          <w:rFonts w:ascii="Times New Roman" w:hAnsi="Times New Roman"/>
          <w:sz w:val="24"/>
          <w:szCs w:val="24"/>
        </w:rPr>
      </w:pPr>
      <w:r w:rsidRPr="000D522E">
        <w:rPr>
          <w:rFonts w:ascii="Times New Roman" w:hAnsi="Times New Roman"/>
          <w:sz w:val="24"/>
          <w:szCs w:val="24"/>
        </w:rPr>
        <w:t>Глава Урмарского района -</w:t>
      </w:r>
    </w:p>
    <w:p w:rsidR="00146749" w:rsidRPr="000D522E" w:rsidRDefault="00146749" w:rsidP="00146749">
      <w:pPr>
        <w:jc w:val="both"/>
        <w:rPr>
          <w:rFonts w:ascii="Times New Roman" w:hAnsi="Times New Roman"/>
          <w:sz w:val="24"/>
          <w:szCs w:val="24"/>
        </w:rPr>
      </w:pPr>
      <w:r w:rsidRPr="000D522E">
        <w:rPr>
          <w:rFonts w:ascii="Times New Roman" w:hAnsi="Times New Roman"/>
          <w:sz w:val="24"/>
          <w:szCs w:val="24"/>
        </w:rPr>
        <w:t xml:space="preserve">председатель Урмарского </w:t>
      </w:r>
      <w:proofErr w:type="gramStart"/>
      <w:r w:rsidRPr="000D522E">
        <w:rPr>
          <w:rFonts w:ascii="Times New Roman" w:hAnsi="Times New Roman"/>
          <w:sz w:val="24"/>
          <w:szCs w:val="24"/>
        </w:rPr>
        <w:t>районного</w:t>
      </w:r>
      <w:proofErr w:type="gramEnd"/>
      <w:r w:rsidRPr="000D522E">
        <w:rPr>
          <w:rFonts w:ascii="Times New Roman" w:hAnsi="Times New Roman"/>
          <w:sz w:val="24"/>
          <w:szCs w:val="24"/>
        </w:rPr>
        <w:t xml:space="preserve"> </w:t>
      </w:r>
    </w:p>
    <w:p w:rsidR="00146749" w:rsidRPr="000D522E" w:rsidRDefault="00146749" w:rsidP="00146749">
      <w:pPr>
        <w:jc w:val="both"/>
        <w:rPr>
          <w:rFonts w:ascii="Times New Roman" w:hAnsi="Times New Roman"/>
          <w:sz w:val="24"/>
          <w:szCs w:val="24"/>
        </w:rPr>
      </w:pPr>
      <w:r w:rsidRPr="000D522E">
        <w:rPr>
          <w:rFonts w:ascii="Times New Roman" w:hAnsi="Times New Roman"/>
          <w:sz w:val="24"/>
          <w:szCs w:val="24"/>
        </w:rPr>
        <w:t>Собрания депутатов                                                                                                Ю.А.Иванов</w:t>
      </w:r>
    </w:p>
    <w:p w:rsidR="00146749" w:rsidRPr="000D522E" w:rsidRDefault="00146749" w:rsidP="00146749">
      <w:pPr>
        <w:jc w:val="both"/>
        <w:rPr>
          <w:rFonts w:ascii="Times New Roman" w:hAnsi="Times New Roman"/>
          <w:sz w:val="24"/>
          <w:szCs w:val="24"/>
        </w:rPr>
      </w:pPr>
    </w:p>
    <w:p w:rsidR="00146749" w:rsidRPr="000D522E" w:rsidRDefault="00146749" w:rsidP="00146749">
      <w:pPr>
        <w:jc w:val="both"/>
        <w:rPr>
          <w:rFonts w:ascii="Times New Roman" w:hAnsi="Times New Roman"/>
          <w:sz w:val="24"/>
          <w:szCs w:val="24"/>
        </w:rPr>
      </w:pPr>
    </w:p>
    <w:p w:rsidR="00146749" w:rsidRPr="000D522E" w:rsidRDefault="00146749" w:rsidP="00146749">
      <w:pPr>
        <w:jc w:val="both"/>
        <w:rPr>
          <w:rFonts w:ascii="Times New Roman" w:hAnsi="Times New Roman"/>
          <w:sz w:val="24"/>
          <w:szCs w:val="24"/>
        </w:rPr>
      </w:pPr>
    </w:p>
    <w:p w:rsidR="009962CF" w:rsidRPr="00146749" w:rsidRDefault="009962CF" w:rsidP="009962CF">
      <w:pPr>
        <w:rPr>
          <w:sz w:val="24"/>
          <w:szCs w:val="24"/>
        </w:rPr>
      </w:pPr>
    </w:p>
    <w:p w:rsidR="009962CF" w:rsidRPr="00146749" w:rsidRDefault="009962CF" w:rsidP="009962CF">
      <w:pPr>
        <w:rPr>
          <w:sz w:val="24"/>
          <w:szCs w:val="24"/>
        </w:rPr>
      </w:pPr>
    </w:p>
    <w:p w:rsidR="009962CF" w:rsidRDefault="009962CF" w:rsidP="009962CF"/>
    <w:p w:rsidR="009962CF" w:rsidRDefault="009962CF" w:rsidP="009962CF"/>
    <w:p w:rsidR="00B1698D" w:rsidRPr="009962CF" w:rsidRDefault="00B1698D" w:rsidP="0053742F">
      <w:pPr>
        <w:jc w:val="both"/>
        <w:rPr>
          <w:rFonts w:ascii="Times New Roman" w:hAnsi="Times New Roman"/>
          <w:sz w:val="20"/>
          <w:szCs w:val="20"/>
        </w:rPr>
      </w:pPr>
    </w:p>
    <w:sectPr w:rsidR="00B1698D" w:rsidRPr="009962CF" w:rsidSect="005C44BC">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88" w:rsidRDefault="00576B88" w:rsidP="005C44BC">
      <w:r>
        <w:separator/>
      </w:r>
    </w:p>
  </w:endnote>
  <w:endnote w:type="continuationSeparator" w:id="0">
    <w:p w:rsidR="00576B88" w:rsidRDefault="00576B88" w:rsidP="005C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Times New Roman"/>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88" w:rsidRDefault="00576B88" w:rsidP="005C44BC">
      <w:r>
        <w:separator/>
      </w:r>
    </w:p>
  </w:footnote>
  <w:footnote w:type="continuationSeparator" w:id="0">
    <w:p w:rsidR="00576B88" w:rsidRDefault="00576B88" w:rsidP="005C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C" w:rsidRDefault="005C44BC">
    <w:pPr>
      <w:pStyle w:val="ac"/>
      <w:jc w:val="center"/>
    </w:pPr>
  </w:p>
  <w:p w:rsidR="005C44BC" w:rsidRDefault="005C44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B2F95"/>
    <w:multiLevelType w:val="hybridMultilevel"/>
    <w:tmpl w:val="1C10D64C"/>
    <w:lvl w:ilvl="0" w:tplc="DF429A36">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AD4890"/>
    <w:multiLevelType w:val="hybridMultilevel"/>
    <w:tmpl w:val="EF0AE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35DE5"/>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CE755BE"/>
    <w:multiLevelType w:val="hybridMultilevel"/>
    <w:tmpl w:val="36167A14"/>
    <w:lvl w:ilvl="0" w:tplc="7688E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3D6D9D"/>
    <w:multiLevelType w:val="hybridMultilevel"/>
    <w:tmpl w:val="152C91A8"/>
    <w:lvl w:ilvl="0" w:tplc="733C2B0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6">
    <w:nsid w:val="6743557E"/>
    <w:multiLevelType w:val="hybridMultilevel"/>
    <w:tmpl w:val="412E17C4"/>
    <w:lvl w:ilvl="0" w:tplc="F7B6C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E81DA9"/>
    <w:multiLevelType w:val="hybridMultilevel"/>
    <w:tmpl w:val="C3704A52"/>
    <w:lvl w:ilvl="0" w:tplc="1EA065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0"/>
  </w:num>
  <w:num w:numId="3">
    <w:abstractNumId w:val="6"/>
  </w:num>
  <w:num w:numId="4">
    <w:abstractNumId w:val="3"/>
  </w:num>
  <w:num w:numId="5">
    <w:abstractNumId w:val="1"/>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4D"/>
    <w:rsid w:val="000073B9"/>
    <w:rsid w:val="0001185D"/>
    <w:rsid w:val="00013EDC"/>
    <w:rsid w:val="00022D43"/>
    <w:rsid w:val="00030D4D"/>
    <w:rsid w:val="0003698C"/>
    <w:rsid w:val="00050EE6"/>
    <w:rsid w:val="000700FE"/>
    <w:rsid w:val="00073AB9"/>
    <w:rsid w:val="000814B8"/>
    <w:rsid w:val="0008448B"/>
    <w:rsid w:val="00087C04"/>
    <w:rsid w:val="000A11FF"/>
    <w:rsid w:val="000C6DFC"/>
    <w:rsid w:val="000D522E"/>
    <w:rsid w:val="000E1F08"/>
    <w:rsid w:val="000E2E27"/>
    <w:rsid w:val="000E2F7F"/>
    <w:rsid w:val="000E3BF4"/>
    <w:rsid w:val="000F4050"/>
    <w:rsid w:val="000F6B01"/>
    <w:rsid w:val="001351B8"/>
    <w:rsid w:val="00143B8A"/>
    <w:rsid w:val="00146749"/>
    <w:rsid w:val="00163BEB"/>
    <w:rsid w:val="001646FF"/>
    <w:rsid w:val="00172EEC"/>
    <w:rsid w:val="0018258D"/>
    <w:rsid w:val="00186DAA"/>
    <w:rsid w:val="001B321A"/>
    <w:rsid w:val="001B3D39"/>
    <w:rsid w:val="002019DE"/>
    <w:rsid w:val="002071E4"/>
    <w:rsid w:val="00221D2C"/>
    <w:rsid w:val="00231C5B"/>
    <w:rsid w:val="00232F70"/>
    <w:rsid w:val="00243A38"/>
    <w:rsid w:val="00245739"/>
    <w:rsid w:val="00257E20"/>
    <w:rsid w:val="0026688D"/>
    <w:rsid w:val="002738E6"/>
    <w:rsid w:val="002B42EA"/>
    <w:rsid w:val="002C2A88"/>
    <w:rsid w:val="002C5C13"/>
    <w:rsid w:val="002C5F26"/>
    <w:rsid w:val="002D5F9A"/>
    <w:rsid w:val="002E3028"/>
    <w:rsid w:val="002E4206"/>
    <w:rsid w:val="002E45A0"/>
    <w:rsid w:val="002E6D14"/>
    <w:rsid w:val="002F3163"/>
    <w:rsid w:val="00307D93"/>
    <w:rsid w:val="003107BC"/>
    <w:rsid w:val="0031500F"/>
    <w:rsid w:val="0031608A"/>
    <w:rsid w:val="0032234A"/>
    <w:rsid w:val="003261EC"/>
    <w:rsid w:val="0033385C"/>
    <w:rsid w:val="00335B07"/>
    <w:rsid w:val="003379C0"/>
    <w:rsid w:val="0034112B"/>
    <w:rsid w:val="003426FB"/>
    <w:rsid w:val="0035615D"/>
    <w:rsid w:val="00365D2A"/>
    <w:rsid w:val="0036627B"/>
    <w:rsid w:val="003732F0"/>
    <w:rsid w:val="00375D32"/>
    <w:rsid w:val="00376E6E"/>
    <w:rsid w:val="00376EAE"/>
    <w:rsid w:val="003A5F71"/>
    <w:rsid w:val="003A730A"/>
    <w:rsid w:val="003A76D2"/>
    <w:rsid w:val="003B2E7B"/>
    <w:rsid w:val="003B5206"/>
    <w:rsid w:val="003C288E"/>
    <w:rsid w:val="003C7515"/>
    <w:rsid w:val="003D054D"/>
    <w:rsid w:val="003E7069"/>
    <w:rsid w:val="003E756A"/>
    <w:rsid w:val="003F0C10"/>
    <w:rsid w:val="003F2CF9"/>
    <w:rsid w:val="00403AB5"/>
    <w:rsid w:val="0041279A"/>
    <w:rsid w:val="0041588F"/>
    <w:rsid w:val="004219B1"/>
    <w:rsid w:val="0042278A"/>
    <w:rsid w:val="004358AD"/>
    <w:rsid w:val="00436568"/>
    <w:rsid w:val="00436643"/>
    <w:rsid w:val="00440BBC"/>
    <w:rsid w:val="00442CC7"/>
    <w:rsid w:val="00442FEB"/>
    <w:rsid w:val="004541F1"/>
    <w:rsid w:val="004554BC"/>
    <w:rsid w:val="00457470"/>
    <w:rsid w:val="00471539"/>
    <w:rsid w:val="00473C2E"/>
    <w:rsid w:val="004853BE"/>
    <w:rsid w:val="0049009A"/>
    <w:rsid w:val="00494AC3"/>
    <w:rsid w:val="00496DBE"/>
    <w:rsid w:val="004A1708"/>
    <w:rsid w:val="004B3510"/>
    <w:rsid w:val="004C434E"/>
    <w:rsid w:val="004D5EAE"/>
    <w:rsid w:val="004D6BE5"/>
    <w:rsid w:val="004E1517"/>
    <w:rsid w:val="004E383D"/>
    <w:rsid w:val="00501ADC"/>
    <w:rsid w:val="0050592C"/>
    <w:rsid w:val="00531DB0"/>
    <w:rsid w:val="00534E3A"/>
    <w:rsid w:val="0053742F"/>
    <w:rsid w:val="0054078E"/>
    <w:rsid w:val="00541F16"/>
    <w:rsid w:val="005455B6"/>
    <w:rsid w:val="005459F2"/>
    <w:rsid w:val="00545C39"/>
    <w:rsid w:val="00551759"/>
    <w:rsid w:val="0057126B"/>
    <w:rsid w:val="00576B88"/>
    <w:rsid w:val="00577FE2"/>
    <w:rsid w:val="00580C52"/>
    <w:rsid w:val="0058238C"/>
    <w:rsid w:val="00583DD0"/>
    <w:rsid w:val="0059197D"/>
    <w:rsid w:val="00592596"/>
    <w:rsid w:val="005966D7"/>
    <w:rsid w:val="00596FD9"/>
    <w:rsid w:val="005C44BC"/>
    <w:rsid w:val="005D27C4"/>
    <w:rsid w:val="005D4988"/>
    <w:rsid w:val="005D60C3"/>
    <w:rsid w:val="005E72C8"/>
    <w:rsid w:val="00607A5B"/>
    <w:rsid w:val="00622959"/>
    <w:rsid w:val="0062536F"/>
    <w:rsid w:val="00635429"/>
    <w:rsid w:val="00642608"/>
    <w:rsid w:val="00655174"/>
    <w:rsid w:val="006717B3"/>
    <w:rsid w:val="006D6E49"/>
    <w:rsid w:val="006E2ECD"/>
    <w:rsid w:val="006F3B66"/>
    <w:rsid w:val="0072087D"/>
    <w:rsid w:val="00724713"/>
    <w:rsid w:val="0073139F"/>
    <w:rsid w:val="00733241"/>
    <w:rsid w:val="00743C13"/>
    <w:rsid w:val="00744D1B"/>
    <w:rsid w:val="007513CD"/>
    <w:rsid w:val="00753AEA"/>
    <w:rsid w:val="007553C6"/>
    <w:rsid w:val="0075651B"/>
    <w:rsid w:val="00760278"/>
    <w:rsid w:val="007641EB"/>
    <w:rsid w:val="00772E9A"/>
    <w:rsid w:val="00781AE1"/>
    <w:rsid w:val="0078390D"/>
    <w:rsid w:val="00794EAB"/>
    <w:rsid w:val="007A0BE9"/>
    <w:rsid w:val="007A5ED1"/>
    <w:rsid w:val="007B023B"/>
    <w:rsid w:val="007B1760"/>
    <w:rsid w:val="007B56D6"/>
    <w:rsid w:val="007C0582"/>
    <w:rsid w:val="007C393C"/>
    <w:rsid w:val="007F24E8"/>
    <w:rsid w:val="00813DFC"/>
    <w:rsid w:val="00815204"/>
    <w:rsid w:val="0083162C"/>
    <w:rsid w:val="00832152"/>
    <w:rsid w:val="008328CC"/>
    <w:rsid w:val="00860272"/>
    <w:rsid w:val="00877385"/>
    <w:rsid w:val="008837AC"/>
    <w:rsid w:val="008A07B6"/>
    <w:rsid w:val="008A3B85"/>
    <w:rsid w:val="008B01DF"/>
    <w:rsid w:val="008B19BF"/>
    <w:rsid w:val="008B3AFC"/>
    <w:rsid w:val="008C6D42"/>
    <w:rsid w:val="008D1AC8"/>
    <w:rsid w:val="008E0F7C"/>
    <w:rsid w:val="008E1754"/>
    <w:rsid w:val="008F2EE4"/>
    <w:rsid w:val="00920FC9"/>
    <w:rsid w:val="0093264E"/>
    <w:rsid w:val="00935092"/>
    <w:rsid w:val="00974F4D"/>
    <w:rsid w:val="00983866"/>
    <w:rsid w:val="00984E6D"/>
    <w:rsid w:val="009905F1"/>
    <w:rsid w:val="009962CF"/>
    <w:rsid w:val="00996866"/>
    <w:rsid w:val="009B0134"/>
    <w:rsid w:val="009B437E"/>
    <w:rsid w:val="009B7344"/>
    <w:rsid w:val="009D0CD6"/>
    <w:rsid w:val="009F0D3B"/>
    <w:rsid w:val="009F2B5A"/>
    <w:rsid w:val="009F4165"/>
    <w:rsid w:val="00A04F3A"/>
    <w:rsid w:val="00A22224"/>
    <w:rsid w:val="00A2328B"/>
    <w:rsid w:val="00A239A3"/>
    <w:rsid w:val="00A27BC6"/>
    <w:rsid w:val="00A27E81"/>
    <w:rsid w:val="00A42D6A"/>
    <w:rsid w:val="00A53526"/>
    <w:rsid w:val="00A6731B"/>
    <w:rsid w:val="00A84D66"/>
    <w:rsid w:val="00A8780A"/>
    <w:rsid w:val="00A925B1"/>
    <w:rsid w:val="00A97DF7"/>
    <w:rsid w:val="00AA2792"/>
    <w:rsid w:val="00AA3C34"/>
    <w:rsid w:val="00AD4127"/>
    <w:rsid w:val="00AE216A"/>
    <w:rsid w:val="00AF5009"/>
    <w:rsid w:val="00B1698D"/>
    <w:rsid w:val="00B2708E"/>
    <w:rsid w:val="00B31494"/>
    <w:rsid w:val="00B614F7"/>
    <w:rsid w:val="00B733BC"/>
    <w:rsid w:val="00B7603C"/>
    <w:rsid w:val="00B83B94"/>
    <w:rsid w:val="00B90E86"/>
    <w:rsid w:val="00B92C1B"/>
    <w:rsid w:val="00BA4214"/>
    <w:rsid w:val="00BA7C86"/>
    <w:rsid w:val="00BB1F4A"/>
    <w:rsid w:val="00BB28FC"/>
    <w:rsid w:val="00BB4A84"/>
    <w:rsid w:val="00BB6811"/>
    <w:rsid w:val="00BB6E45"/>
    <w:rsid w:val="00BC023E"/>
    <w:rsid w:val="00BC0FD4"/>
    <w:rsid w:val="00BF469D"/>
    <w:rsid w:val="00C0506E"/>
    <w:rsid w:val="00C2131F"/>
    <w:rsid w:val="00C42248"/>
    <w:rsid w:val="00C42810"/>
    <w:rsid w:val="00C47094"/>
    <w:rsid w:val="00C72D8B"/>
    <w:rsid w:val="00C74439"/>
    <w:rsid w:val="00C80A66"/>
    <w:rsid w:val="00C86577"/>
    <w:rsid w:val="00C93C7E"/>
    <w:rsid w:val="00CA17D3"/>
    <w:rsid w:val="00CB40F3"/>
    <w:rsid w:val="00CC3D42"/>
    <w:rsid w:val="00CC79CA"/>
    <w:rsid w:val="00CC79F0"/>
    <w:rsid w:val="00CE60A3"/>
    <w:rsid w:val="00D07F71"/>
    <w:rsid w:val="00D15485"/>
    <w:rsid w:val="00D25366"/>
    <w:rsid w:val="00D25D3F"/>
    <w:rsid w:val="00D537C1"/>
    <w:rsid w:val="00D55DF8"/>
    <w:rsid w:val="00D6010C"/>
    <w:rsid w:val="00D645D5"/>
    <w:rsid w:val="00D675DF"/>
    <w:rsid w:val="00D9009C"/>
    <w:rsid w:val="00D91C95"/>
    <w:rsid w:val="00D970EC"/>
    <w:rsid w:val="00DB2CCB"/>
    <w:rsid w:val="00DD3F13"/>
    <w:rsid w:val="00DE7AFB"/>
    <w:rsid w:val="00DF0750"/>
    <w:rsid w:val="00DF0C2E"/>
    <w:rsid w:val="00DF5E4C"/>
    <w:rsid w:val="00E10B74"/>
    <w:rsid w:val="00E10DB6"/>
    <w:rsid w:val="00E119A3"/>
    <w:rsid w:val="00E36DEC"/>
    <w:rsid w:val="00E462CD"/>
    <w:rsid w:val="00E4730E"/>
    <w:rsid w:val="00E566D8"/>
    <w:rsid w:val="00E62E9E"/>
    <w:rsid w:val="00E6622C"/>
    <w:rsid w:val="00E87E0A"/>
    <w:rsid w:val="00E9046C"/>
    <w:rsid w:val="00E91C9C"/>
    <w:rsid w:val="00E952B7"/>
    <w:rsid w:val="00EB74D1"/>
    <w:rsid w:val="00EC3603"/>
    <w:rsid w:val="00ED373A"/>
    <w:rsid w:val="00EF0D49"/>
    <w:rsid w:val="00EF0F62"/>
    <w:rsid w:val="00EF2A4D"/>
    <w:rsid w:val="00F219C2"/>
    <w:rsid w:val="00F32979"/>
    <w:rsid w:val="00F3609A"/>
    <w:rsid w:val="00F46991"/>
    <w:rsid w:val="00F57692"/>
    <w:rsid w:val="00F60652"/>
    <w:rsid w:val="00F73260"/>
    <w:rsid w:val="00F85C6D"/>
    <w:rsid w:val="00F95EF6"/>
    <w:rsid w:val="00FA1AB3"/>
    <w:rsid w:val="00FA7209"/>
    <w:rsid w:val="00FB6672"/>
    <w:rsid w:val="00FD1093"/>
    <w:rsid w:val="00FD5E21"/>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uiPriority w:val="1"/>
    <w:qFormat/>
    <w:rsid w:val="00531DB0"/>
  </w:style>
  <w:style w:type="paragraph" w:styleId="aa">
    <w:name w:val="List Paragraph"/>
    <w:basedOn w:val="a"/>
    <w:uiPriority w:val="34"/>
    <w:qFormat/>
    <w:rsid w:val="00531DB0"/>
    <w:pPr>
      <w:ind w:left="720"/>
      <w:contextualSpacing/>
    </w:pPr>
    <w:rPr>
      <w:rFonts w:ascii="Times New Roman" w:hAnsi="Times New Roman"/>
      <w:sz w:val="20"/>
      <w:szCs w:val="20"/>
    </w:rPr>
  </w:style>
  <w:style w:type="character" w:styleId="ab">
    <w:name w:val="Intense Emphasis"/>
    <w:qFormat/>
    <w:rsid w:val="00531DB0"/>
    <w:rPr>
      <w:b/>
      <w:bCs/>
      <w:i/>
      <w:iCs/>
      <w:color w:val="4F81BD"/>
    </w:rPr>
  </w:style>
  <w:style w:type="paragraph" w:styleId="ac">
    <w:name w:val="header"/>
    <w:basedOn w:val="a"/>
    <w:link w:val="ad"/>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d">
    <w:name w:val="Верхний колонтитул Знак"/>
    <w:basedOn w:val="a0"/>
    <w:link w:val="ac"/>
    <w:uiPriority w:val="99"/>
    <w:rsid w:val="005C44BC"/>
    <w:rPr>
      <w:lang w:eastAsia="ar-SA"/>
    </w:rPr>
  </w:style>
  <w:style w:type="paragraph" w:styleId="ae">
    <w:name w:val="footer"/>
    <w:basedOn w:val="a"/>
    <w:link w:val="af"/>
    <w:uiPriority w:val="99"/>
    <w:semiHidden/>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
    <w:name w:val="Нижний колонтитул Знак"/>
    <w:basedOn w:val="a0"/>
    <w:link w:val="ae"/>
    <w:uiPriority w:val="99"/>
    <w:semiHidden/>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0">
    <w:name w:val="Balloon Text"/>
    <w:basedOn w:val="a"/>
    <w:link w:val="af1"/>
    <w:uiPriority w:val="99"/>
    <w:semiHidden/>
    <w:unhideWhenUsed/>
    <w:rsid w:val="00013EDC"/>
    <w:rPr>
      <w:rFonts w:ascii="Tahoma" w:hAnsi="Tahoma" w:cs="Tahoma"/>
      <w:sz w:val="16"/>
      <w:szCs w:val="16"/>
    </w:rPr>
  </w:style>
  <w:style w:type="character" w:customStyle="1" w:styleId="af1">
    <w:name w:val="Текст выноски Знак"/>
    <w:basedOn w:val="a0"/>
    <w:link w:val="af0"/>
    <w:uiPriority w:val="99"/>
    <w:semiHidden/>
    <w:rsid w:val="00013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1B8"/>
    <w:rPr>
      <w:rFonts w:ascii="Calibri" w:hAnsi="Calibri"/>
      <w:sz w:val="22"/>
      <w:szCs w:val="22"/>
    </w:rPr>
  </w:style>
  <w:style w:type="paragraph" w:styleId="1">
    <w:name w:val="heading 1"/>
    <w:basedOn w:val="a"/>
    <w:next w:val="a"/>
    <w:link w:val="10"/>
    <w:qFormat/>
    <w:rsid w:val="00531DB0"/>
    <w:pPr>
      <w:keepNext/>
      <w:suppressAutoHyphens/>
      <w:jc w:val="right"/>
      <w:outlineLvl w:val="0"/>
    </w:pPr>
    <w:rPr>
      <w:rFonts w:ascii="Times New Roman" w:hAnsi="Times New Roman"/>
      <w:sz w:val="24"/>
      <w:szCs w:val="20"/>
      <w:lang w:eastAsia="ar-SA"/>
    </w:rPr>
  </w:style>
  <w:style w:type="paragraph" w:styleId="2">
    <w:name w:val="heading 2"/>
    <w:basedOn w:val="a"/>
    <w:next w:val="a"/>
    <w:link w:val="20"/>
    <w:uiPriority w:val="99"/>
    <w:qFormat/>
    <w:rsid w:val="00531DB0"/>
    <w:pPr>
      <w:keepNext/>
      <w:suppressAutoHyphens/>
      <w:spacing w:before="240" w:after="60"/>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DB0"/>
    <w:rPr>
      <w:sz w:val="24"/>
      <w:lang w:eastAsia="ar-SA"/>
    </w:rPr>
  </w:style>
  <w:style w:type="character" w:customStyle="1" w:styleId="20">
    <w:name w:val="Заголовок 2 Знак"/>
    <w:basedOn w:val="a0"/>
    <w:link w:val="2"/>
    <w:uiPriority w:val="99"/>
    <w:rsid w:val="00531DB0"/>
    <w:rPr>
      <w:rFonts w:ascii="Arial" w:hAnsi="Arial" w:cs="Arial"/>
      <w:b/>
      <w:bCs/>
      <w:i/>
      <w:iCs/>
      <w:sz w:val="28"/>
      <w:szCs w:val="28"/>
      <w:lang w:eastAsia="ar-SA"/>
    </w:rPr>
  </w:style>
  <w:style w:type="paragraph" w:styleId="a3">
    <w:name w:val="Title"/>
    <w:basedOn w:val="a"/>
    <w:next w:val="a"/>
    <w:link w:val="a4"/>
    <w:qFormat/>
    <w:rsid w:val="00531DB0"/>
    <w:pPr>
      <w:suppressAutoHyphens/>
      <w:jc w:val="center"/>
    </w:pPr>
    <w:rPr>
      <w:rFonts w:ascii="Times New Roman" w:hAnsi="Times New Roman"/>
      <w:b/>
      <w:sz w:val="24"/>
      <w:szCs w:val="20"/>
      <w:lang w:eastAsia="ar-SA"/>
    </w:rPr>
  </w:style>
  <w:style w:type="character" w:customStyle="1" w:styleId="a4">
    <w:name w:val="Название Знак"/>
    <w:basedOn w:val="a0"/>
    <w:link w:val="a3"/>
    <w:rsid w:val="00531DB0"/>
    <w:rPr>
      <w:b/>
      <w:sz w:val="24"/>
      <w:lang w:eastAsia="ar-SA"/>
    </w:rPr>
  </w:style>
  <w:style w:type="paragraph" w:styleId="a5">
    <w:name w:val="Subtitle"/>
    <w:basedOn w:val="a"/>
    <w:next w:val="a"/>
    <w:link w:val="a6"/>
    <w:qFormat/>
    <w:rsid w:val="00531DB0"/>
    <w:pPr>
      <w:keepNext/>
      <w:suppressAutoHyphens/>
      <w:spacing w:before="240" w:after="120"/>
      <w:jc w:val="center"/>
    </w:pPr>
    <w:rPr>
      <w:rFonts w:ascii="Arial" w:eastAsia="Lucida Sans Unicode" w:hAnsi="Arial" w:cs="Tahoma"/>
      <w:i/>
      <w:iCs/>
      <w:sz w:val="28"/>
      <w:szCs w:val="28"/>
      <w:lang w:eastAsia="ar-SA"/>
    </w:rPr>
  </w:style>
  <w:style w:type="character" w:customStyle="1" w:styleId="a6">
    <w:name w:val="Подзаголовок Знак"/>
    <w:basedOn w:val="a0"/>
    <w:link w:val="a5"/>
    <w:rsid w:val="00531DB0"/>
    <w:rPr>
      <w:rFonts w:ascii="Arial" w:eastAsia="Lucida Sans Unicode" w:hAnsi="Arial" w:cs="Tahoma"/>
      <w:i/>
      <w:iCs/>
      <w:sz w:val="28"/>
      <w:szCs w:val="28"/>
      <w:lang w:eastAsia="ar-SA"/>
    </w:rPr>
  </w:style>
  <w:style w:type="paragraph" w:styleId="a7">
    <w:name w:val="Body Text"/>
    <w:basedOn w:val="a"/>
    <w:link w:val="a8"/>
    <w:uiPriority w:val="99"/>
    <w:unhideWhenUsed/>
    <w:rsid w:val="00531DB0"/>
    <w:pPr>
      <w:suppressAutoHyphens/>
      <w:spacing w:after="120"/>
    </w:pPr>
    <w:rPr>
      <w:rFonts w:ascii="Times New Roman" w:hAnsi="Times New Roman"/>
      <w:sz w:val="20"/>
      <w:szCs w:val="20"/>
      <w:lang w:eastAsia="ar-SA"/>
    </w:rPr>
  </w:style>
  <w:style w:type="character" w:customStyle="1" w:styleId="a8">
    <w:name w:val="Основной текст Знак"/>
    <w:basedOn w:val="a0"/>
    <w:link w:val="a7"/>
    <w:uiPriority w:val="99"/>
    <w:rsid w:val="00531DB0"/>
    <w:rPr>
      <w:lang w:eastAsia="ar-SA"/>
    </w:rPr>
  </w:style>
  <w:style w:type="paragraph" w:styleId="a9">
    <w:name w:val="No Spacing"/>
    <w:uiPriority w:val="1"/>
    <w:qFormat/>
    <w:rsid w:val="00531DB0"/>
  </w:style>
  <w:style w:type="paragraph" w:styleId="aa">
    <w:name w:val="List Paragraph"/>
    <w:basedOn w:val="a"/>
    <w:uiPriority w:val="34"/>
    <w:qFormat/>
    <w:rsid w:val="00531DB0"/>
    <w:pPr>
      <w:ind w:left="720"/>
      <w:contextualSpacing/>
    </w:pPr>
    <w:rPr>
      <w:rFonts w:ascii="Times New Roman" w:hAnsi="Times New Roman"/>
      <w:sz w:val="20"/>
      <w:szCs w:val="20"/>
    </w:rPr>
  </w:style>
  <w:style w:type="character" w:styleId="ab">
    <w:name w:val="Intense Emphasis"/>
    <w:qFormat/>
    <w:rsid w:val="00531DB0"/>
    <w:rPr>
      <w:b/>
      <w:bCs/>
      <w:i/>
      <w:iCs/>
      <w:color w:val="4F81BD"/>
    </w:rPr>
  </w:style>
  <w:style w:type="paragraph" w:styleId="ac">
    <w:name w:val="header"/>
    <w:basedOn w:val="a"/>
    <w:link w:val="ad"/>
    <w:uiPriority w:val="99"/>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d">
    <w:name w:val="Верхний колонтитул Знак"/>
    <w:basedOn w:val="a0"/>
    <w:link w:val="ac"/>
    <w:uiPriority w:val="99"/>
    <w:rsid w:val="005C44BC"/>
    <w:rPr>
      <w:lang w:eastAsia="ar-SA"/>
    </w:rPr>
  </w:style>
  <w:style w:type="paragraph" w:styleId="ae">
    <w:name w:val="footer"/>
    <w:basedOn w:val="a"/>
    <w:link w:val="af"/>
    <w:uiPriority w:val="99"/>
    <w:semiHidden/>
    <w:unhideWhenUsed/>
    <w:rsid w:val="005C44BC"/>
    <w:pPr>
      <w:tabs>
        <w:tab w:val="center" w:pos="4677"/>
        <w:tab w:val="right" w:pos="9355"/>
      </w:tabs>
      <w:suppressAutoHyphens/>
    </w:pPr>
    <w:rPr>
      <w:rFonts w:ascii="Times New Roman" w:hAnsi="Times New Roman"/>
      <w:sz w:val="20"/>
      <w:szCs w:val="20"/>
      <w:lang w:eastAsia="ar-SA"/>
    </w:rPr>
  </w:style>
  <w:style w:type="character" w:customStyle="1" w:styleId="af">
    <w:name w:val="Нижний колонтитул Знак"/>
    <w:basedOn w:val="a0"/>
    <w:link w:val="ae"/>
    <w:uiPriority w:val="99"/>
    <w:semiHidden/>
    <w:rsid w:val="005C44BC"/>
    <w:rPr>
      <w:lang w:eastAsia="ar-SA"/>
    </w:rPr>
  </w:style>
  <w:style w:type="paragraph" w:styleId="21">
    <w:name w:val="Body Text 2"/>
    <w:basedOn w:val="a"/>
    <w:link w:val="22"/>
    <w:uiPriority w:val="99"/>
    <w:semiHidden/>
    <w:unhideWhenUsed/>
    <w:rsid w:val="001351B8"/>
    <w:pPr>
      <w:spacing w:after="120" w:line="480" w:lineRule="auto"/>
    </w:pPr>
  </w:style>
  <w:style w:type="character" w:customStyle="1" w:styleId="22">
    <w:name w:val="Основной текст 2 Знак"/>
    <w:basedOn w:val="a0"/>
    <w:link w:val="21"/>
    <w:uiPriority w:val="99"/>
    <w:semiHidden/>
    <w:rsid w:val="001351B8"/>
    <w:rPr>
      <w:rFonts w:ascii="Calibri" w:hAnsi="Calibri"/>
      <w:sz w:val="22"/>
      <w:szCs w:val="22"/>
    </w:rPr>
  </w:style>
  <w:style w:type="paragraph" w:styleId="af0">
    <w:name w:val="Balloon Text"/>
    <w:basedOn w:val="a"/>
    <w:link w:val="af1"/>
    <w:uiPriority w:val="99"/>
    <w:semiHidden/>
    <w:unhideWhenUsed/>
    <w:rsid w:val="00013EDC"/>
    <w:rPr>
      <w:rFonts w:ascii="Tahoma" w:hAnsi="Tahoma" w:cs="Tahoma"/>
      <w:sz w:val="16"/>
      <w:szCs w:val="16"/>
    </w:rPr>
  </w:style>
  <w:style w:type="character" w:customStyle="1" w:styleId="af1">
    <w:name w:val="Текст выноски Знак"/>
    <w:basedOn w:val="a0"/>
    <w:link w:val="af0"/>
    <w:uiPriority w:val="99"/>
    <w:semiHidden/>
    <w:rsid w:val="00013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76AF6-7D73-414A-9C5E-8E99E963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info3</dc:creator>
  <cp:lastModifiedBy>urmary_info</cp:lastModifiedBy>
  <cp:revision>2</cp:revision>
  <cp:lastPrinted>2021-07-21T07:49:00Z</cp:lastPrinted>
  <dcterms:created xsi:type="dcterms:W3CDTF">2021-07-21T13:34:00Z</dcterms:created>
  <dcterms:modified xsi:type="dcterms:W3CDTF">2021-07-21T13:34:00Z</dcterms:modified>
</cp:coreProperties>
</file>