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DF1A" w14:textId="14624187" w:rsidR="002511D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p w14:paraId="1878A3E0" w14:textId="77777777" w:rsidR="0041309A" w:rsidRDefault="0041309A" w:rsidP="002511D7">
      <w:pPr>
        <w:ind w:firstLine="709"/>
        <w:jc w:val="both"/>
        <w:rPr>
          <w:rFonts w:ascii="Times New Roman" w:hAnsi="Times New Roman"/>
          <w:szCs w:val="26"/>
        </w:rPr>
      </w:pPr>
    </w:p>
    <w:p w14:paraId="4554B792" w14:textId="77777777" w:rsidR="002511D7" w:rsidRPr="00960799" w:rsidRDefault="002511D7" w:rsidP="002511D7">
      <w:pPr>
        <w:rPr>
          <w:rFonts w:ascii="Times New Roman" w:hAnsi="Times New Roman"/>
          <w:b/>
          <w:szCs w:val="26"/>
        </w:rPr>
      </w:pPr>
      <w:r w:rsidRPr="00960799">
        <w:rPr>
          <w:rFonts w:ascii="Times New Roman" w:hAnsi="Times New Roman"/>
          <w:b/>
          <w:szCs w:val="26"/>
        </w:rPr>
        <w:t xml:space="preserve">Об отчете о деятельности </w:t>
      </w:r>
    </w:p>
    <w:p w14:paraId="5E132EAF" w14:textId="77777777" w:rsidR="002511D7" w:rsidRPr="00960799" w:rsidRDefault="002511D7" w:rsidP="002511D7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к</w:t>
      </w:r>
      <w:r w:rsidRPr="00960799">
        <w:rPr>
          <w:rFonts w:ascii="Times New Roman" w:hAnsi="Times New Roman"/>
          <w:b/>
          <w:szCs w:val="26"/>
        </w:rPr>
        <w:t>онтрольно-счетного органа</w:t>
      </w:r>
    </w:p>
    <w:p w14:paraId="20F2D6D4" w14:textId="77777777" w:rsidR="002511D7" w:rsidRPr="00960799" w:rsidRDefault="002511D7" w:rsidP="002511D7">
      <w:pPr>
        <w:rPr>
          <w:rFonts w:ascii="Times New Roman" w:hAnsi="Times New Roman"/>
          <w:b/>
          <w:szCs w:val="26"/>
        </w:rPr>
      </w:pPr>
      <w:r w:rsidRPr="00960799">
        <w:rPr>
          <w:rFonts w:ascii="Times New Roman" w:hAnsi="Times New Roman"/>
          <w:b/>
          <w:szCs w:val="26"/>
        </w:rPr>
        <w:t>Чебоксарского района за 20</w:t>
      </w:r>
      <w:r w:rsidR="00E509D3">
        <w:rPr>
          <w:rFonts w:ascii="Times New Roman" w:hAnsi="Times New Roman"/>
          <w:b/>
          <w:szCs w:val="26"/>
        </w:rPr>
        <w:t>20</w:t>
      </w:r>
      <w:r w:rsidRPr="00960799">
        <w:rPr>
          <w:rFonts w:ascii="Times New Roman" w:hAnsi="Times New Roman"/>
          <w:b/>
          <w:szCs w:val="26"/>
        </w:rPr>
        <w:t xml:space="preserve"> год </w:t>
      </w:r>
    </w:p>
    <w:p w14:paraId="1F284208" w14:textId="77777777" w:rsidR="002511D7" w:rsidRPr="00960799" w:rsidRDefault="002511D7" w:rsidP="002511D7">
      <w:pPr>
        <w:rPr>
          <w:rFonts w:ascii="Times New Roman" w:hAnsi="Times New Roman"/>
          <w:b/>
          <w:szCs w:val="26"/>
        </w:rPr>
      </w:pPr>
    </w:p>
    <w:p w14:paraId="6679FD87" w14:textId="77777777" w:rsidR="002511D7" w:rsidRPr="00960799" w:rsidRDefault="002511D7" w:rsidP="002511D7">
      <w:pPr>
        <w:rPr>
          <w:rFonts w:ascii="Times New Roman" w:hAnsi="Times New Roman"/>
          <w:b/>
          <w:szCs w:val="26"/>
        </w:rPr>
      </w:pPr>
    </w:p>
    <w:p w14:paraId="71000EF7" w14:textId="77777777" w:rsidR="002511D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Pr="00960799">
        <w:rPr>
          <w:rFonts w:ascii="Times New Roman" w:hAnsi="Times New Roman"/>
          <w:szCs w:val="26"/>
        </w:rPr>
        <w:t xml:space="preserve"> соответствии с пунктом 4.6 Положения о Контрольно-счетном органе Чебоксарского района, утвержде</w:t>
      </w:r>
      <w:r>
        <w:rPr>
          <w:rFonts w:ascii="Times New Roman" w:hAnsi="Times New Roman"/>
          <w:szCs w:val="26"/>
        </w:rPr>
        <w:t>н</w:t>
      </w:r>
      <w:r w:rsidRPr="00960799"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ого</w:t>
      </w:r>
      <w:r w:rsidRPr="00960799">
        <w:rPr>
          <w:rFonts w:ascii="Times New Roman" w:hAnsi="Times New Roman"/>
          <w:szCs w:val="26"/>
        </w:rPr>
        <w:t xml:space="preserve"> решением Собрания депутатов Чебоксарского района от 24.08.2012 № 17-03</w:t>
      </w:r>
    </w:p>
    <w:p w14:paraId="2A4AFB4A" w14:textId="77777777" w:rsidR="002511D7" w:rsidRPr="00960799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  <w:r w:rsidRPr="00960799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14:paraId="19970C8B" w14:textId="77777777" w:rsidR="002511D7" w:rsidRPr="00960799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  <w:r w:rsidRPr="00960799">
        <w:rPr>
          <w:rFonts w:ascii="Times New Roman" w:hAnsi="Times New Roman"/>
          <w:szCs w:val="26"/>
        </w:rPr>
        <w:t xml:space="preserve">1. Принять к сведению отчет о деятельности </w:t>
      </w:r>
      <w:r w:rsidR="00E52D7B">
        <w:rPr>
          <w:rFonts w:ascii="Times New Roman" w:hAnsi="Times New Roman"/>
          <w:szCs w:val="26"/>
        </w:rPr>
        <w:t>к</w:t>
      </w:r>
      <w:r w:rsidRPr="00960799">
        <w:rPr>
          <w:rFonts w:ascii="Times New Roman" w:hAnsi="Times New Roman"/>
          <w:szCs w:val="26"/>
        </w:rPr>
        <w:t>онтрольно-счетно</w:t>
      </w:r>
      <w:r>
        <w:rPr>
          <w:rFonts w:ascii="Times New Roman" w:hAnsi="Times New Roman"/>
          <w:szCs w:val="26"/>
        </w:rPr>
        <w:t>го органа Чебоксарского района</w:t>
      </w:r>
      <w:r w:rsidRPr="0096079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Чувашской Республики </w:t>
      </w:r>
      <w:r w:rsidRPr="00960799">
        <w:rPr>
          <w:rFonts w:ascii="Times New Roman" w:hAnsi="Times New Roman"/>
          <w:szCs w:val="26"/>
        </w:rPr>
        <w:t>за 20</w:t>
      </w:r>
      <w:r w:rsidR="007D5CA7">
        <w:rPr>
          <w:rFonts w:ascii="Times New Roman" w:hAnsi="Times New Roman"/>
          <w:szCs w:val="26"/>
        </w:rPr>
        <w:t>20</w:t>
      </w:r>
      <w:r w:rsidRPr="00960799">
        <w:rPr>
          <w:rFonts w:ascii="Times New Roman" w:hAnsi="Times New Roman"/>
          <w:szCs w:val="26"/>
        </w:rPr>
        <w:t xml:space="preserve"> год.</w:t>
      </w:r>
    </w:p>
    <w:p w14:paraId="52C8EEFC" w14:textId="77777777" w:rsidR="002511D7" w:rsidRPr="00960799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  <w:r w:rsidRPr="00960799">
        <w:rPr>
          <w:rFonts w:ascii="Times New Roman" w:hAnsi="Times New Roman"/>
          <w:szCs w:val="26"/>
        </w:rPr>
        <w:t xml:space="preserve">2. Настоящее </w:t>
      </w:r>
      <w:r>
        <w:rPr>
          <w:rFonts w:ascii="Times New Roman" w:hAnsi="Times New Roman"/>
          <w:szCs w:val="26"/>
        </w:rPr>
        <w:t>решение</w:t>
      </w:r>
      <w:r w:rsidRPr="00960799">
        <w:rPr>
          <w:rFonts w:ascii="Times New Roman" w:hAnsi="Times New Roman"/>
          <w:szCs w:val="26"/>
        </w:rPr>
        <w:t xml:space="preserve"> вступает в силу со дня его </w:t>
      </w:r>
      <w:r>
        <w:rPr>
          <w:rFonts w:ascii="Times New Roman" w:hAnsi="Times New Roman"/>
          <w:szCs w:val="26"/>
        </w:rPr>
        <w:t>подписания</w:t>
      </w:r>
      <w:r w:rsidRPr="00960799">
        <w:rPr>
          <w:rFonts w:ascii="Times New Roman" w:hAnsi="Times New Roman"/>
          <w:szCs w:val="26"/>
        </w:rPr>
        <w:t>.</w:t>
      </w:r>
    </w:p>
    <w:p w14:paraId="0185261F" w14:textId="77777777" w:rsidR="002511D7" w:rsidRPr="00F442C2" w:rsidRDefault="002511D7" w:rsidP="002511D7"/>
    <w:p w14:paraId="6C142E4E" w14:textId="77777777" w:rsidR="002511D7" w:rsidRPr="00C50F4C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p w14:paraId="5D414545" w14:textId="77777777" w:rsidR="002511D7" w:rsidRPr="00E13EA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p w14:paraId="2C0B52D7" w14:textId="77777777" w:rsidR="002511D7" w:rsidRPr="00E13EA7" w:rsidRDefault="002511D7" w:rsidP="002511D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7D5CA7" w:rsidRPr="004511E7" w14:paraId="197992F6" w14:textId="77777777" w:rsidTr="00811F52">
        <w:tc>
          <w:tcPr>
            <w:tcW w:w="5211" w:type="dxa"/>
          </w:tcPr>
          <w:p w14:paraId="4975D5BA" w14:textId="77777777" w:rsidR="007D5CA7" w:rsidRPr="0024045E" w:rsidRDefault="007D5CA7" w:rsidP="000D10C3">
            <w:pPr>
              <w:ind w:left="-120"/>
              <w:rPr>
                <w:rFonts w:ascii="Times New Roman" w:hAnsi="Times New Roman"/>
                <w:szCs w:val="26"/>
              </w:rPr>
            </w:pPr>
            <w:r w:rsidRPr="00FD0DBD">
              <w:rPr>
                <w:rFonts w:ascii="Times New Roman" w:hAnsi="Times New Roman"/>
                <w:szCs w:val="26"/>
              </w:rPr>
              <w:t>Глав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Pr="00FD0DBD">
              <w:rPr>
                <w:rFonts w:ascii="Times New Roman" w:hAnsi="Times New Roman"/>
                <w:szCs w:val="26"/>
              </w:rPr>
              <w:t xml:space="preserve"> Чебоксарского района </w:t>
            </w:r>
          </w:p>
        </w:tc>
        <w:tc>
          <w:tcPr>
            <w:tcW w:w="3969" w:type="dxa"/>
          </w:tcPr>
          <w:p w14:paraId="48950F52" w14:textId="77777777" w:rsidR="007D5CA7" w:rsidRPr="0024045E" w:rsidRDefault="007D5CA7" w:rsidP="000D10C3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В.И. Михайлов</w:t>
            </w:r>
          </w:p>
        </w:tc>
      </w:tr>
    </w:tbl>
    <w:p w14:paraId="6807967F" w14:textId="77777777" w:rsidR="002511D7" w:rsidRPr="00E7316C" w:rsidRDefault="002511D7" w:rsidP="002511D7">
      <w:pPr>
        <w:ind w:firstLine="709"/>
        <w:rPr>
          <w:rFonts w:ascii="Times New Roman" w:hAnsi="Times New Roman"/>
          <w:szCs w:val="26"/>
        </w:rPr>
      </w:pPr>
    </w:p>
    <w:p w14:paraId="062569A5" w14:textId="77777777" w:rsidR="002511D7" w:rsidRDefault="002511D7" w:rsidP="002511D7">
      <w:pPr>
        <w:ind w:firstLine="709"/>
        <w:rPr>
          <w:rFonts w:ascii="Times New Roman" w:hAnsi="Times New Roman"/>
          <w:szCs w:val="26"/>
        </w:rPr>
      </w:pPr>
    </w:p>
    <w:p w14:paraId="64529ACF" w14:textId="77777777" w:rsidR="002511D7" w:rsidRDefault="002511D7" w:rsidP="002511D7">
      <w:pPr>
        <w:ind w:firstLine="709"/>
        <w:rPr>
          <w:rFonts w:ascii="Times New Roman" w:hAnsi="Times New Roman"/>
          <w:szCs w:val="26"/>
        </w:rPr>
      </w:pPr>
    </w:p>
    <w:p w14:paraId="5009D60F" w14:textId="77777777"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14:paraId="2465D5A4" w14:textId="77777777"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14:paraId="71C1C666" w14:textId="77777777"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14:paraId="31E51E62" w14:textId="77777777"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14:paraId="3DCB5BA9" w14:textId="77777777"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14:paraId="3D8835DD" w14:textId="77777777"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14:paraId="2D874676" w14:textId="77777777"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14:paraId="39A6FB47" w14:textId="77777777" w:rsidR="00EA6CF9" w:rsidRDefault="00EA6CF9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14:paraId="5602A789" w14:textId="77777777" w:rsidR="00EA6CF9" w:rsidRDefault="00EA6CF9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14:paraId="3EE21D51" w14:textId="77777777"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14:paraId="038B9182" w14:textId="77777777"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14:paraId="1C59DCFB" w14:textId="77777777"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14:paraId="3E7F37DD" w14:textId="77777777"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14:paraId="318EF958" w14:textId="77777777"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14:paraId="55007990" w14:textId="77777777"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14:paraId="0E4465ED" w14:textId="77777777" w:rsidR="002511D7" w:rsidRDefault="002511D7" w:rsidP="00C179B7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14:paraId="7106FC0D" w14:textId="77777777" w:rsidR="00070102" w:rsidRPr="00070102" w:rsidRDefault="00070102" w:rsidP="00070102">
      <w:pPr>
        <w:jc w:val="right"/>
        <w:rPr>
          <w:rFonts w:ascii="Times New Roman" w:hAnsi="Times New Roman"/>
          <w:szCs w:val="26"/>
        </w:rPr>
      </w:pPr>
      <w:r w:rsidRPr="00070102">
        <w:rPr>
          <w:rFonts w:ascii="Times New Roman" w:hAnsi="Times New Roman"/>
          <w:szCs w:val="26"/>
        </w:rPr>
        <w:lastRenderedPageBreak/>
        <w:t xml:space="preserve">УТВЕРЖДЕН  </w:t>
      </w:r>
    </w:p>
    <w:p w14:paraId="34007F73" w14:textId="77777777" w:rsidR="00070102" w:rsidRPr="00070102" w:rsidRDefault="00070102" w:rsidP="00070102">
      <w:pPr>
        <w:jc w:val="right"/>
        <w:rPr>
          <w:rFonts w:ascii="Times New Roman" w:hAnsi="Times New Roman"/>
          <w:szCs w:val="26"/>
        </w:rPr>
      </w:pPr>
      <w:r w:rsidRPr="00070102">
        <w:rPr>
          <w:rFonts w:ascii="Times New Roman" w:hAnsi="Times New Roman"/>
          <w:szCs w:val="26"/>
        </w:rPr>
        <w:t xml:space="preserve">                                                                                            Решением Собрания депутатов   </w:t>
      </w:r>
    </w:p>
    <w:p w14:paraId="12263B04" w14:textId="77777777" w:rsidR="00070102" w:rsidRPr="00070102" w:rsidRDefault="00070102" w:rsidP="00070102">
      <w:pPr>
        <w:jc w:val="right"/>
        <w:rPr>
          <w:rFonts w:ascii="Times New Roman" w:hAnsi="Times New Roman"/>
          <w:szCs w:val="26"/>
        </w:rPr>
      </w:pPr>
      <w:r w:rsidRPr="00070102">
        <w:rPr>
          <w:rFonts w:ascii="Times New Roman" w:hAnsi="Times New Roman"/>
          <w:szCs w:val="26"/>
        </w:rPr>
        <w:t xml:space="preserve">Чебоксарского района от  </w:t>
      </w:r>
    </w:p>
    <w:p w14:paraId="5FB2D2EE" w14:textId="457C2B18" w:rsidR="00070102" w:rsidRPr="00070102" w:rsidRDefault="00D47B6B" w:rsidP="00D47B6B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16.06.</w:t>
      </w:r>
      <w:r w:rsidR="00070102" w:rsidRPr="00070102">
        <w:rPr>
          <w:rFonts w:ascii="Times New Roman" w:hAnsi="Times New Roman"/>
          <w:szCs w:val="26"/>
        </w:rPr>
        <w:t>20</w:t>
      </w:r>
      <w:r w:rsidR="001201C8">
        <w:rPr>
          <w:rFonts w:ascii="Times New Roman" w:hAnsi="Times New Roman"/>
          <w:szCs w:val="26"/>
        </w:rPr>
        <w:t>2</w:t>
      </w:r>
      <w:r w:rsidR="004E65BB">
        <w:rPr>
          <w:rFonts w:ascii="Times New Roman" w:hAnsi="Times New Roman"/>
          <w:szCs w:val="26"/>
        </w:rPr>
        <w:t>1</w:t>
      </w:r>
      <w:r w:rsidR="001201C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№ 06-03</w:t>
      </w:r>
    </w:p>
    <w:p w14:paraId="6A52E36D" w14:textId="77777777"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14:paraId="08EBCD2E" w14:textId="77777777"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070102">
        <w:rPr>
          <w:rFonts w:ascii="Times New Roman" w:hAnsi="Times New Roman"/>
          <w:b/>
          <w:bCs/>
          <w:szCs w:val="26"/>
        </w:rPr>
        <w:t>Отчет</w:t>
      </w:r>
    </w:p>
    <w:p w14:paraId="592B057F" w14:textId="77777777"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14:paraId="627EC448" w14:textId="77777777"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070102">
        <w:rPr>
          <w:rFonts w:ascii="Times New Roman" w:hAnsi="Times New Roman"/>
          <w:b/>
          <w:bCs/>
          <w:szCs w:val="26"/>
        </w:rPr>
        <w:t xml:space="preserve">о деятельности контрольно-счетного органа </w:t>
      </w:r>
    </w:p>
    <w:p w14:paraId="343CF49E" w14:textId="77777777"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070102">
        <w:rPr>
          <w:rFonts w:ascii="Times New Roman" w:hAnsi="Times New Roman"/>
          <w:b/>
          <w:bCs/>
          <w:szCs w:val="26"/>
        </w:rPr>
        <w:t>Чебоксарского района Чувашской Республики за 20</w:t>
      </w:r>
      <w:r w:rsidR="004E65BB">
        <w:rPr>
          <w:rFonts w:ascii="Times New Roman" w:hAnsi="Times New Roman"/>
          <w:b/>
          <w:bCs/>
          <w:szCs w:val="26"/>
        </w:rPr>
        <w:t>20</w:t>
      </w:r>
      <w:r w:rsidRPr="00070102">
        <w:rPr>
          <w:rFonts w:ascii="Times New Roman" w:hAnsi="Times New Roman"/>
          <w:b/>
          <w:bCs/>
          <w:szCs w:val="26"/>
        </w:rPr>
        <w:t xml:space="preserve"> год</w:t>
      </w:r>
    </w:p>
    <w:p w14:paraId="218131E9" w14:textId="77777777" w:rsidR="00070102" w:rsidRPr="00070102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14:paraId="74646952" w14:textId="77777777" w:rsidR="00070102" w:rsidRPr="00070102" w:rsidRDefault="00070102" w:rsidP="00070102">
      <w:pPr>
        <w:ind w:firstLine="567"/>
        <w:jc w:val="center"/>
        <w:rPr>
          <w:rFonts w:ascii="Times New Roman" w:hAnsi="Times New Roman"/>
          <w:szCs w:val="26"/>
        </w:rPr>
      </w:pPr>
    </w:p>
    <w:p w14:paraId="4B295909" w14:textId="77777777" w:rsidR="00070102" w:rsidRPr="00070102" w:rsidRDefault="00070102" w:rsidP="00070102">
      <w:pPr>
        <w:widowControl w:val="0"/>
        <w:numPr>
          <w:ilvl w:val="0"/>
          <w:numId w:val="4"/>
        </w:numPr>
        <w:jc w:val="both"/>
        <w:outlineLvl w:val="0"/>
        <w:rPr>
          <w:rFonts w:ascii="Times New Roman" w:hAnsi="Times New Roman"/>
          <w:b/>
          <w:szCs w:val="26"/>
        </w:rPr>
      </w:pPr>
      <w:r w:rsidRPr="00070102">
        <w:rPr>
          <w:rFonts w:ascii="Times New Roman" w:hAnsi="Times New Roman"/>
          <w:b/>
          <w:szCs w:val="26"/>
        </w:rPr>
        <w:t>Вводные положения</w:t>
      </w:r>
    </w:p>
    <w:p w14:paraId="0C499DFE" w14:textId="77777777" w:rsidR="00070102" w:rsidRPr="00070102" w:rsidRDefault="00070102" w:rsidP="00070102">
      <w:pPr>
        <w:rPr>
          <w:rFonts w:ascii="Times New Roman" w:hAnsi="Times New Roman"/>
          <w:szCs w:val="26"/>
        </w:rPr>
      </w:pPr>
    </w:p>
    <w:p w14:paraId="7F3EC614" w14:textId="77777777" w:rsidR="00070102" w:rsidRPr="001201C8" w:rsidRDefault="00070102" w:rsidP="00070102">
      <w:pPr>
        <w:tabs>
          <w:tab w:val="left" w:pos="540"/>
        </w:tabs>
        <w:ind w:firstLine="709"/>
        <w:contextualSpacing/>
        <w:jc w:val="both"/>
        <w:rPr>
          <w:rFonts w:ascii="Times New Roman" w:hAnsi="Times New Roman"/>
          <w:szCs w:val="26"/>
        </w:rPr>
      </w:pPr>
      <w:r w:rsidRPr="001201C8">
        <w:rPr>
          <w:rFonts w:ascii="Times New Roman" w:hAnsi="Times New Roman"/>
          <w:szCs w:val="26"/>
        </w:rPr>
        <w:t xml:space="preserve">Настоящий отчет о деятельности Контрольно-счетного органа Чебоксарского района Чувашской Республики (далее </w:t>
      </w:r>
      <w:r w:rsidRPr="001201C8">
        <w:rPr>
          <w:rFonts w:ascii="Times New Roman" w:hAnsi="Times New Roman"/>
          <w:color w:val="000000"/>
          <w:szCs w:val="26"/>
        </w:rPr>
        <w:t>–</w:t>
      </w:r>
      <w:r w:rsidRPr="001201C8">
        <w:rPr>
          <w:rFonts w:ascii="Times New Roman" w:hAnsi="Times New Roman"/>
          <w:szCs w:val="26"/>
        </w:rPr>
        <w:t xml:space="preserve"> Контрольно-счетный орган) за 20</w:t>
      </w:r>
      <w:r w:rsidR="004E65BB">
        <w:rPr>
          <w:rFonts w:ascii="Times New Roman" w:hAnsi="Times New Roman"/>
          <w:szCs w:val="26"/>
        </w:rPr>
        <w:t>20</w:t>
      </w:r>
      <w:r w:rsidRPr="001201C8">
        <w:rPr>
          <w:rFonts w:ascii="Times New Roman" w:hAnsi="Times New Roman"/>
          <w:szCs w:val="26"/>
        </w:rPr>
        <w:t xml:space="preserve"> год подготовлен в соответствии с Положением о Контрольно-счетном органе Чебоксарского района Чувашской Республики, утвержденным Собранием депутатов Чебоксарского района от 24 августа 2012 года № 17-03 (далее – Положение) и стандартом организации деятельности «Порядок подготовки годового отчета о деятельности Контрольно-счетного органа Чебоксарского района Чувашской Республики».</w:t>
      </w:r>
    </w:p>
    <w:p w14:paraId="2641DEEF" w14:textId="77777777" w:rsidR="00070102" w:rsidRPr="001201C8" w:rsidRDefault="00070102" w:rsidP="00070102">
      <w:pPr>
        <w:tabs>
          <w:tab w:val="left" w:pos="540"/>
        </w:tabs>
        <w:ind w:firstLine="709"/>
        <w:contextualSpacing/>
        <w:jc w:val="both"/>
        <w:rPr>
          <w:rFonts w:ascii="Times New Roman" w:hAnsi="Times New Roman"/>
          <w:szCs w:val="26"/>
        </w:rPr>
      </w:pPr>
      <w:r w:rsidRPr="001201C8">
        <w:rPr>
          <w:rFonts w:ascii="Times New Roman" w:hAnsi="Times New Roman"/>
          <w:szCs w:val="26"/>
        </w:rPr>
        <w:t>Контрольно-счетный орган в отчетном периоде осуществлял свою деятельность на основе действующего законодательства Российской Федерации, Чувашской Республики в соответствии с планом работы Контрольно-счетного органа на 20</w:t>
      </w:r>
      <w:r w:rsidR="007C5F51">
        <w:rPr>
          <w:rFonts w:ascii="Times New Roman" w:hAnsi="Times New Roman"/>
          <w:szCs w:val="26"/>
        </w:rPr>
        <w:t>20</w:t>
      </w:r>
      <w:r w:rsidRPr="001201C8">
        <w:rPr>
          <w:rFonts w:ascii="Times New Roman" w:hAnsi="Times New Roman"/>
          <w:szCs w:val="26"/>
        </w:rPr>
        <w:t xml:space="preserve"> год и текущими квартальными планами работы.</w:t>
      </w:r>
    </w:p>
    <w:p w14:paraId="48123F6E" w14:textId="77777777" w:rsidR="00070102" w:rsidRPr="001201C8" w:rsidRDefault="00070102" w:rsidP="00070102">
      <w:pPr>
        <w:tabs>
          <w:tab w:val="left" w:pos="540"/>
        </w:tabs>
        <w:ind w:firstLine="709"/>
        <w:jc w:val="both"/>
        <w:rPr>
          <w:rFonts w:ascii="Times New Roman" w:hAnsi="Times New Roman"/>
          <w:szCs w:val="26"/>
        </w:rPr>
      </w:pPr>
      <w:r w:rsidRPr="001201C8">
        <w:rPr>
          <w:rFonts w:ascii="Times New Roman" w:hAnsi="Times New Roman"/>
          <w:szCs w:val="26"/>
        </w:rPr>
        <w:t>В соответствии со статьей 1 Положения Контрольно-счетный орган является постоянно действующим органом внешнего муниципального финансового контроля Чувашской Республики, образ</w:t>
      </w:r>
      <w:r w:rsidR="00A60158" w:rsidRPr="001201C8">
        <w:rPr>
          <w:rFonts w:ascii="Times New Roman" w:hAnsi="Times New Roman"/>
          <w:szCs w:val="26"/>
        </w:rPr>
        <w:t xml:space="preserve">ованный </w:t>
      </w:r>
      <w:r w:rsidRPr="001201C8">
        <w:rPr>
          <w:rFonts w:ascii="Times New Roman" w:hAnsi="Times New Roman"/>
          <w:szCs w:val="26"/>
        </w:rPr>
        <w:t>Собранием депутатов Чебоксарского района, и подотчетен ему.</w:t>
      </w:r>
    </w:p>
    <w:p w14:paraId="7F18392C" w14:textId="77777777" w:rsidR="00070102" w:rsidRPr="001201C8" w:rsidRDefault="00070102" w:rsidP="0007010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bookmarkStart w:id="0" w:name="_Toc507498127"/>
      <w:r w:rsidRPr="001201C8">
        <w:rPr>
          <w:rFonts w:ascii="Times New Roman" w:hAnsi="Times New Roman"/>
          <w:szCs w:val="26"/>
        </w:rPr>
        <w:t>Полномочия Контрольно-счетного органа определены статьей 2 Положения. В соответствии со статьей 7 Положения внешний муниципальный финансовый контроль осуществляется в форме контрольных мероприятий или экспертно-аналитических мероприятий, которые преследуют цели как выявления и устранения, так и предупреждения нарушений и недостатков финансово-бюджетной дисциплины, а также обеспечения исполнения требований законодательства в процессе использования собственности.</w:t>
      </w:r>
      <w:bookmarkEnd w:id="0"/>
      <w:r w:rsidRPr="001201C8">
        <w:rPr>
          <w:rFonts w:ascii="Times New Roman" w:hAnsi="Times New Roman"/>
          <w:szCs w:val="26"/>
        </w:rPr>
        <w:t xml:space="preserve"> </w:t>
      </w:r>
      <w:bookmarkStart w:id="1" w:name="_Toc507498128"/>
    </w:p>
    <w:bookmarkEnd w:id="1"/>
    <w:p w14:paraId="5F56417F" w14:textId="77777777" w:rsidR="00E33C9C" w:rsidRPr="001201C8" w:rsidRDefault="00E33C9C" w:rsidP="00E33C9C">
      <w:pPr>
        <w:ind w:firstLine="709"/>
        <w:jc w:val="both"/>
        <w:rPr>
          <w:rFonts w:ascii="Times New Roman" w:hAnsi="Times New Roman"/>
          <w:szCs w:val="26"/>
        </w:rPr>
      </w:pPr>
      <w:r w:rsidRPr="001201C8">
        <w:rPr>
          <w:rFonts w:ascii="Times New Roman" w:hAnsi="Times New Roman"/>
          <w:szCs w:val="26"/>
        </w:rPr>
        <w:t>В отчете отражена информация о деятельности Контрольно-счетно</w:t>
      </w:r>
      <w:r w:rsidR="009F6260" w:rsidRPr="001201C8">
        <w:rPr>
          <w:rFonts w:ascii="Times New Roman" w:hAnsi="Times New Roman"/>
          <w:szCs w:val="26"/>
        </w:rPr>
        <w:t>го органа</w:t>
      </w:r>
      <w:r w:rsidRPr="001201C8">
        <w:rPr>
          <w:rFonts w:ascii="Times New Roman" w:hAnsi="Times New Roman"/>
          <w:szCs w:val="26"/>
        </w:rPr>
        <w:t xml:space="preserve"> за 20</w:t>
      </w:r>
      <w:r w:rsidR="004E65BB">
        <w:rPr>
          <w:rFonts w:ascii="Times New Roman" w:hAnsi="Times New Roman"/>
          <w:szCs w:val="26"/>
        </w:rPr>
        <w:t>20</w:t>
      </w:r>
      <w:r w:rsidRPr="001201C8">
        <w:rPr>
          <w:rFonts w:ascii="Times New Roman" w:hAnsi="Times New Roman"/>
          <w:szCs w:val="26"/>
        </w:rPr>
        <w:t xml:space="preserve"> год по выполнению задач в сфере внешнего государственного финансового контроля, которые определены законодательством Российской Федерации</w:t>
      </w:r>
      <w:r w:rsidR="009F6260" w:rsidRPr="001201C8">
        <w:rPr>
          <w:rFonts w:ascii="Times New Roman" w:hAnsi="Times New Roman"/>
          <w:szCs w:val="26"/>
        </w:rPr>
        <w:t>,</w:t>
      </w:r>
      <w:r w:rsidRPr="001201C8">
        <w:rPr>
          <w:rFonts w:ascii="Times New Roman" w:hAnsi="Times New Roman"/>
          <w:szCs w:val="26"/>
        </w:rPr>
        <w:t xml:space="preserve"> Чувашской Республики</w:t>
      </w:r>
      <w:r w:rsidR="009F6260" w:rsidRPr="001201C8">
        <w:rPr>
          <w:rFonts w:ascii="Times New Roman" w:hAnsi="Times New Roman"/>
          <w:szCs w:val="26"/>
        </w:rPr>
        <w:t xml:space="preserve"> и нормативными правовыми актами Чебоксарского района</w:t>
      </w:r>
      <w:r w:rsidRPr="001201C8">
        <w:rPr>
          <w:rFonts w:ascii="Times New Roman" w:hAnsi="Times New Roman"/>
          <w:szCs w:val="26"/>
        </w:rPr>
        <w:t xml:space="preserve">. </w:t>
      </w:r>
    </w:p>
    <w:p w14:paraId="0B1B905D" w14:textId="77777777" w:rsidR="00A60158" w:rsidRPr="001201C8" w:rsidRDefault="00A60158" w:rsidP="00C40B45">
      <w:pPr>
        <w:ind w:firstLine="709"/>
        <w:jc w:val="both"/>
        <w:rPr>
          <w:rFonts w:ascii="Times New Roman" w:hAnsi="Times New Roman"/>
          <w:szCs w:val="26"/>
        </w:rPr>
      </w:pPr>
      <w:r w:rsidRPr="001201C8">
        <w:rPr>
          <w:rFonts w:ascii="Times New Roman" w:hAnsi="Times New Roman"/>
          <w:szCs w:val="26"/>
        </w:rPr>
        <w:t>В ходе осуществления контрольных и экспертно-аналитических мероприятий Контрольно-счетного органа проводились такие методы как проверки, анализ, обследования, мониторинг.</w:t>
      </w:r>
    </w:p>
    <w:p w14:paraId="3B7DF07D" w14:textId="77777777" w:rsidR="00070102" w:rsidRPr="001201C8" w:rsidRDefault="00A60158" w:rsidP="00C40B45">
      <w:pPr>
        <w:ind w:firstLine="709"/>
        <w:jc w:val="both"/>
        <w:rPr>
          <w:rFonts w:ascii="Times New Roman" w:hAnsi="Times New Roman"/>
          <w:szCs w:val="26"/>
        </w:rPr>
      </w:pPr>
      <w:r w:rsidRPr="001201C8">
        <w:rPr>
          <w:rFonts w:ascii="Times New Roman" w:hAnsi="Times New Roman"/>
          <w:szCs w:val="26"/>
        </w:rPr>
        <w:t xml:space="preserve">Учет финансовых нарушений осуществляется с применением </w:t>
      </w:r>
      <w:r w:rsidR="001C454B" w:rsidRPr="001201C8">
        <w:rPr>
          <w:rFonts w:ascii="Times New Roman" w:hAnsi="Times New Roman"/>
          <w:szCs w:val="26"/>
        </w:rPr>
        <w:t xml:space="preserve"> </w:t>
      </w:r>
      <w:r w:rsidRPr="001201C8">
        <w:rPr>
          <w:rFonts w:ascii="Times New Roman" w:hAnsi="Times New Roman"/>
          <w:szCs w:val="26"/>
        </w:rPr>
        <w:t xml:space="preserve">«Классификатора нарушений, выявленных в ходе внешнего государственного </w:t>
      </w:r>
      <w:r w:rsidRPr="001201C8">
        <w:rPr>
          <w:rFonts w:ascii="Times New Roman" w:hAnsi="Times New Roman"/>
          <w:szCs w:val="26"/>
        </w:rPr>
        <w:lastRenderedPageBreak/>
        <w:t>аудита (контроля)», одобренного Счетной палатой Российской Федерации, а также с учетом региональной специфики. Запланированные мероприятия выполнены, с учетом вносимых корректировок в план деятельности</w:t>
      </w:r>
      <w:r w:rsidR="001C454B" w:rsidRPr="001201C8">
        <w:rPr>
          <w:rFonts w:ascii="Times New Roman" w:hAnsi="Times New Roman"/>
          <w:szCs w:val="26"/>
        </w:rPr>
        <w:t>.</w:t>
      </w:r>
    </w:p>
    <w:p w14:paraId="697FC7CB" w14:textId="77777777" w:rsidR="009F6260" w:rsidRPr="001201C8" w:rsidRDefault="009F6260" w:rsidP="00C40B45">
      <w:pPr>
        <w:ind w:firstLine="709"/>
        <w:jc w:val="both"/>
        <w:rPr>
          <w:rFonts w:ascii="Times New Roman" w:hAnsi="Times New Roman"/>
          <w:szCs w:val="26"/>
          <w:highlight w:val="yellow"/>
        </w:rPr>
      </w:pPr>
    </w:p>
    <w:p w14:paraId="6620B586" w14:textId="77777777" w:rsidR="00070102" w:rsidRPr="001201C8" w:rsidRDefault="00070102" w:rsidP="00070102">
      <w:pPr>
        <w:numPr>
          <w:ilvl w:val="0"/>
          <w:numId w:val="4"/>
        </w:numPr>
        <w:contextualSpacing/>
        <w:rPr>
          <w:rFonts w:ascii="Times New Roman" w:hAnsi="Times New Roman"/>
          <w:b/>
          <w:bCs/>
          <w:szCs w:val="26"/>
        </w:rPr>
      </w:pPr>
      <w:r w:rsidRPr="001201C8">
        <w:rPr>
          <w:rFonts w:ascii="Times New Roman" w:hAnsi="Times New Roman"/>
          <w:b/>
          <w:szCs w:val="26"/>
        </w:rPr>
        <w:t xml:space="preserve">Основные итоги </w:t>
      </w:r>
      <w:r w:rsidRPr="001201C8">
        <w:rPr>
          <w:rFonts w:ascii="Times New Roman" w:hAnsi="Times New Roman"/>
          <w:b/>
          <w:bCs/>
          <w:szCs w:val="26"/>
        </w:rPr>
        <w:t>деятельности Контрольно-счетного органа</w:t>
      </w:r>
    </w:p>
    <w:p w14:paraId="0FE0BC69" w14:textId="77777777" w:rsidR="00070102" w:rsidRPr="001201C8" w:rsidRDefault="00070102" w:rsidP="00070102">
      <w:pPr>
        <w:ind w:left="1080"/>
        <w:contextualSpacing/>
        <w:rPr>
          <w:rFonts w:ascii="Times New Roman" w:hAnsi="Times New Roman"/>
          <w:b/>
          <w:bCs/>
          <w:szCs w:val="26"/>
          <w:highlight w:val="yellow"/>
        </w:rPr>
      </w:pPr>
    </w:p>
    <w:p w14:paraId="3BA8BCBF" w14:textId="77777777" w:rsidR="00070102" w:rsidRPr="001201C8" w:rsidRDefault="00070102" w:rsidP="00E070A0">
      <w:pPr>
        <w:pStyle w:val="a9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1201C8">
        <w:rPr>
          <w:b/>
          <w:sz w:val="26"/>
          <w:szCs w:val="26"/>
        </w:rPr>
        <w:t>Направления, по которым проводилась контрольная и экспертно-аналитическая деятельность</w:t>
      </w:r>
    </w:p>
    <w:p w14:paraId="535DB27E" w14:textId="77777777" w:rsidR="009C2BA5" w:rsidRPr="009C2BA5" w:rsidRDefault="009C2BA5" w:rsidP="009C2BA5">
      <w:pPr>
        <w:ind w:firstLine="567"/>
        <w:jc w:val="both"/>
        <w:rPr>
          <w:rFonts w:ascii="Times New Roman" w:hAnsi="Times New Roman"/>
          <w:szCs w:val="26"/>
        </w:rPr>
      </w:pPr>
      <w:bookmarkStart w:id="2" w:name="_Toc507498148"/>
      <w:r w:rsidRPr="009C2BA5">
        <w:rPr>
          <w:rFonts w:ascii="Times New Roman" w:hAnsi="Times New Roman"/>
          <w:szCs w:val="26"/>
        </w:rPr>
        <w:t>В 2020 году Контрольно-счетным органом было проведено 153 контрольных и экспертно-аналитических мероприятий, в том числе 7 контрольных и 146 экспертно-аналитических мероприятия, в том числе:</w:t>
      </w:r>
    </w:p>
    <w:p w14:paraId="4C957413" w14:textId="77777777" w:rsidR="009C2BA5" w:rsidRPr="009C2BA5" w:rsidRDefault="009C2BA5" w:rsidP="009C2BA5">
      <w:pPr>
        <w:ind w:firstLine="567"/>
        <w:jc w:val="both"/>
        <w:rPr>
          <w:rFonts w:ascii="Times New Roman" w:hAnsi="Times New Roman"/>
          <w:szCs w:val="26"/>
        </w:rPr>
      </w:pPr>
      <w:r w:rsidRPr="009C2BA5">
        <w:rPr>
          <w:rFonts w:ascii="Times New Roman" w:hAnsi="Times New Roman"/>
          <w:szCs w:val="26"/>
        </w:rPr>
        <w:t>-7 контрольных мероприятий (в т.ч. внешняя проверка бюджетной отчетности главных администраторов бюджетных средств) в отношении 62 объектов проверок из них: по плану 3 проверки законности, результативности (эффективности и экономности) использования средств бюджета,  4 внешних проверок бюджетной отчетности главных администраторов бюджетных средств;</w:t>
      </w:r>
    </w:p>
    <w:p w14:paraId="1C92D0C0" w14:textId="77777777" w:rsidR="009C2BA5" w:rsidRPr="009C2BA5" w:rsidRDefault="009C2BA5" w:rsidP="009C2BA5">
      <w:pPr>
        <w:ind w:firstLine="567"/>
        <w:jc w:val="both"/>
        <w:rPr>
          <w:rFonts w:ascii="Times New Roman" w:hAnsi="Times New Roman"/>
          <w:szCs w:val="26"/>
        </w:rPr>
      </w:pPr>
      <w:r w:rsidRPr="009C2BA5">
        <w:rPr>
          <w:rFonts w:ascii="Times New Roman" w:hAnsi="Times New Roman"/>
          <w:szCs w:val="26"/>
        </w:rPr>
        <w:t>- 146 экспертно-аналитических мероприятий из них 144 экспертных мероприятий (финансово-экономическая экспертиза нормативных актов) и 2 аналитических мероприятия в отношении 5 объектов.</w:t>
      </w:r>
    </w:p>
    <w:p w14:paraId="475F130B" w14:textId="77777777" w:rsidR="009C2BA5" w:rsidRPr="009C2BA5" w:rsidRDefault="009C2BA5" w:rsidP="009C2BA5">
      <w:pPr>
        <w:ind w:firstLine="567"/>
        <w:jc w:val="both"/>
        <w:rPr>
          <w:rFonts w:ascii="Times New Roman" w:hAnsi="Times New Roman"/>
          <w:szCs w:val="26"/>
        </w:rPr>
      </w:pPr>
      <w:r w:rsidRPr="009C2BA5">
        <w:rPr>
          <w:rFonts w:ascii="Times New Roman" w:hAnsi="Times New Roman"/>
          <w:szCs w:val="26"/>
        </w:rPr>
        <w:t>Контрольными мероприятиями были охвачены средства на общую сумму 1 339 826,22 тыс. рублей.</w:t>
      </w:r>
    </w:p>
    <w:p w14:paraId="256A56CD" w14:textId="77777777" w:rsidR="009C2BA5" w:rsidRDefault="009C2BA5" w:rsidP="009C2BA5">
      <w:pPr>
        <w:ind w:firstLine="567"/>
        <w:jc w:val="both"/>
        <w:rPr>
          <w:rFonts w:ascii="Times New Roman" w:hAnsi="Times New Roman"/>
          <w:szCs w:val="26"/>
        </w:rPr>
      </w:pPr>
      <w:r w:rsidRPr="009C2BA5">
        <w:rPr>
          <w:rFonts w:ascii="Times New Roman" w:hAnsi="Times New Roman"/>
          <w:szCs w:val="26"/>
        </w:rPr>
        <w:t>Из общей суммы проверенных средств бюджета Чебоксарского района Чувашской Республики 1 269 646,4 тыс. рублей составляют средства внешней проверки годовой бюджетной отчетности.</w:t>
      </w:r>
    </w:p>
    <w:p w14:paraId="7B90CD16" w14:textId="77777777" w:rsidR="00D66263" w:rsidRPr="009C2BA5" w:rsidRDefault="00D66263" w:rsidP="009C2BA5">
      <w:pPr>
        <w:ind w:firstLine="567"/>
        <w:jc w:val="both"/>
        <w:rPr>
          <w:rFonts w:ascii="Times New Roman" w:hAnsi="Times New Roman"/>
          <w:color w:val="000000"/>
          <w:szCs w:val="26"/>
          <w:highlight w:val="yellow"/>
        </w:rPr>
      </w:pPr>
      <w:r w:rsidRPr="001201C8">
        <w:rPr>
          <w:rFonts w:ascii="Times New Roman" w:hAnsi="Times New Roman"/>
          <w:color w:val="000000"/>
          <w:szCs w:val="26"/>
        </w:rPr>
        <w:t xml:space="preserve">Проведенными проверками выявлено </w:t>
      </w:r>
      <w:r w:rsidR="009C2BA5">
        <w:rPr>
          <w:rFonts w:ascii="Times New Roman" w:hAnsi="Times New Roman"/>
          <w:color w:val="000000"/>
          <w:szCs w:val="26"/>
        </w:rPr>
        <w:t>102</w:t>
      </w:r>
      <w:r w:rsidRPr="001201C8">
        <w:rPr>
          <w:rFonts w:ascii="Times New Roman" w:hAnsi="Times New Roman"/>
          <w:color w:val="000000"/>
          <w:szCs w:val="26"/>
        </w:rPr>
        <w:t xml:space="preserve"> факт</w:t>
      </w:r>
      <w:r w:rsidR="00366AB2">
        <w:rPr>
          <w:rFonts w:ascii="Times New Roman" w:hAnsi="Times New Roman"/>
          <w:color w:val="000000"/>
          <w:szCs w:val="26"/>
        </w:rPr>
        <w:t>а</w:t>
      </w:r>
      <w:r w:rsidRPr="001201C8">
        <w:rPr>
          <w:rFonts w:ascii="Times New Roman" w:hAnsi="Times New Roman"/>
          <w:color w:val="000000"/>
          <w:szCs w:val="26"/>
        </w:rPr>
        <w:t xml:space="preserve"> нарушений на общую сумму </w:t>
      </w:r>
      <w:r w:rsidR="009C2BA5">
        <w:rPr>
          <w:rFonts w:ascii="Times New Roman" w:hAnsi="Times New Roman"/>
          <w:color w:val="000000"/>
          <w:szCs w:val="26"/>
        </w:rPr>
        <w:t>10 179,3</w:t>
      </w:r>
      <w:r w:rsidR="009C2BA5" w:rsidRPr="001201C8">
        <w:rPr>
          <w:rFonts w:ascii="Times New Roman" w:hAnsi="Times New Roman"/>
          <w:color w:val="000000"/>
          <w:szCs w:val="26"/>
        </w:rPr>
        <w:t xml:space="preserve"> тыс. рублей</w:t>
      </w:r>
      <w:bookmarkEnd w:id="2"/>
      <w:r w:rsidR="007C5F51">
        <w:rPr>
          <w:rFonts w:ascii="Times New Roman" w:hAnsi="Times New Roman"/>
          <w:color w:val="000000"/>
          <w:szCs w:val="26"/>
        </w:rPr>
        <w:t>.</w:t>
      </w:r>
    </w:p>
    <w:p w14:paraId="7D18C44B" w14:textId="77777777" w:rsidR="009C2BA5" w:rsidRPr="00D5214D" w:rsidRDefault="009C2BA5" w:rsidP="009C2BA5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r w:rsidRPr="00D5214D">
        <w:rPr>
          <w:rFonts w:ascii="Times New Roman" w:hAnsi="Times New Roman"/>
          <w:color w:val="000000"/>
          <w:szCs w:val="26"/>
        </w:rPr>
        <w:t xml:space="preserve">Из общей суммы финансовых нарушений выявлено неэффективное использование </w:t>
      </w:r>
      <w:r>
        <w:rPr>
          <w:rFonts w:ascii="Times New Roman" w:hAnsi="Times New Roman"/>
          <w:color w:val="000000"/>
          <w:szCs w:val="26"/>
        </w:rPr>
        <w:t>бюджетных</w:t>
      </w:r>
      <w:r w:rsidRPr="00D5214D">
        <w:rPr>
          <w:rFonts w:ascii="Times New Roman" w:hAnsi="Times New Roman"/>
          <w:color w:val="000000"/>
          <w:szCs w:val="26"/>
        </w:rPr>
        <w:t xml:space="preserve"> средств и материальных ресурсов на сумму </w:t>
      </w:r>
      <w:r>
        <w:rPr>
          <w:rFonts w:ascii="Times New Roman" w:hAnsi="Times New Roman"/>
          <w:color w:val="000000"/>
          <w:szCs w:val="26"/>
        </w:rPr>
        <w:t>3 969,8</w:t>
      </w:r>
      <w:r w:rsidRPr="00D5214D">
        <w:rPr>
          <w:rFonts w:ascii="Times New Roman" w:hAnsi="Times New Roman"/>
          <w:color w:val="000000"/>
          <w:szCs w:val="26"/>
        </w:rPr>
        <w:t xml:space="preserve"> тыс. рублей, другие финансовые нарушения </w:t>
      </w:r>
      <w:r>
        <w:rPr>
          <w:rFonts w:ascii="Times New Roman" w:hAnsi="Times New Roman"/>
          <w:color w:val="000000"/>
          <w:szCs w:val="26"/>
        </w:rPr>
        <w:t xml:space="preserve">- </w:t>
      </w:r>
      <w:r w:rsidRPr="00D5214D">
        <w:rPr>
          <w:rFonts w:ascii="Times New Roman" w:hAnsi="Times New Roman"/>
          <w:color w:val="000000"/>
          <w:szCs w:val="26"/>
        </w:rPr>
        <w:t xml:space="preserve">на сумму </w:t>
      </w:r>
      <w:r>
        <w:rPr>
          <w:rFonts w:ascii="Times New Roman" w:hAnsi="Times New Roman"/>
          <w:color w:val="000000"/>
          <w:szCs w:val="26"/>
        </w:rPr>
        <w:t>6 209,5</w:t>
      </w:r>
      <w:r w:rsidRPr="00D5214D">
        <w:rPr>
          <w:rFonts w:ascii="Times New Roman" w:hAnsi="Times New Roman"/>
          <w:color w:val="000000"/>
          <w:szCs w:val="26"/>
        </w:rPr>
        <w:t xml:space="preserve"> тыс. рублей (нарушения при формировании и исполнении бюджетов – </w:t>
      </w:r>
      <w:r>
        <w:rPr>
          <w:rFonts w:ascii="Times New Roman" w:hAnsi="Times New Roman"/>
          <w:color w:val="000000"/>
          <w:szCs w:val="26"/>
        </w:rPr>
        <w:t>4507,6</w:t>
      </w:r>
      <w:r w:rsidRPr="00D5214D">
        <w:rPr>
          <w:rFonts w:ascii="Times New Roman" w:hAnsi="Times New Roman"/>
          <w:color w:val="000000"/>
          <w:szCs w:val="26"/>
        </w:rPr>
        <w:t xml:space="preserve"> тыс. рублей, нарушения в сфере управления и распоряжения муниципальной собственностью – </w:t>
      </w:r>
      <w:r>
        <w:rPr>
          <w:rFonts w:ascii="Times New Roman" w:hAnsi="Times New Roman"/>
          <w:color w:val="000000"/>
          <w:szCs w:val="26"/>
        </w:rPr>
        <w:t xml:space="preserve">1 496,9 </w:t>
      </w:r>
      <w:r w:rsidRPr="00D5214D">
        <w:rPr>
          <w:rFonts w:ascii="Times New Roman" w:hAnsi="Times New Roman"/>
          <w:color w:val="000000"/>
          <w:szCs w:val="26"/>
        </w:rPr>
        <w:t xml:space="preserve">тыс. рублей; нарушения при осуществлении государственных (муниципальных) закупок и иные нарушения </w:t>
      </w:r>
      <w:r w:rsidRPr="00D5214D">
        <w:rPr>
          <w:rFonts w:ascii="Times New Roman" w:hAnsi="Times New Roman"/>
          <w:szCs w:val="26"/>
        </w:rPr>
        <w:t xml:space="preserve">– </w:t>
      </w:r>
      <w:r>
        <w:rPr>
          <w:rFonts w:ascii="Times New Roman" w:hAnsi="Times New Roman"/>
          <w:szCs w:val="26"/>
        </w:rPr>
        <w:t>205,0</w:t>
      </w:r>
      <w:r w:rsidRPr="00D5214D">
        <w:rPr>
          <w:rFonts w:ascii="Times New Roman" w:hAnsi="Times New Roman"/>
          <w:szCs w:val="26"/>
        </w:rPr>
        <w:t xml:space="preserve"> тыс. рублей. </w:t>
      </w:r>
    </w:p>
    <w:p w14:paraId="3A2F6277" w14:textId="77777777" w:rsidR="009C2BA5" w:rsidRPr="00D5214D" w:rsidRDefault="009C2BA5" w:rsidP="009C2BA5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5214D">
        <w:rPr>
          <w:rFonts w:ascii="Times New Roman" w:hAnsi="Times New Roman"/>
          <w:color w:val="000000"/>
          <w:szCs w:val="26"/>
        </w:rPr>
        <w:t>В отчетном периоде  проведено 2 контрольных мероприятия параллельн</w:t>
      </w:r>
      <w:r>
        <w:rPr>
          <w:rFonts w:ascii="Times New Roman" w:hAnsi="Times New Roman"/>
          <w:color w:val="000000"/>
          <w:szCs w:val="26"/>
        </w:rPr>
        <w:t>о</w:t>
      </w:r>
      <w:r w:rsidRPr="00D5214D">
        <w:rPr>
          <w:rFonts w:ascii="Times New Roman" w:hAnsi="Times New Roman"/>
          <w:color w:val="000000"/>
          <w:szCs w:val="26"/>
        </w:rPr>
        <w:t xml:space="preserve"> с Контрольно-счетной палатой Чувашской Республики</w:t>
      </w:r>
      <w:r>
        <w:rPr>
          <w:rFonts w:ascii="Times New Roman" w:hAnsi="Times New Roman"/>
          <w:color w:val="000000"/>
          <w:szCs w:val="26"/>
        </w:rPr>
        <w:t xml:space="preserve"> и 3 совместных мероприятия с прокуратурой Чебоксарского района</w:t>
      </w:r>
      <w:r w:rsidRPr="00D5214D">
        <w:rPr>
          <w:rFonts w:ascii="Times New Roman" w:hAnsi="Times New Roman"/>
          <w:color w:val="000000"/>
          <w:szCs w:val="26"/>
        </w:rPr>
        <w:t>.</w:t>
      </w:r>
    </w:p>
    <w:p w14:paraId="46E13464" w14:textId="77777777" w:rsidR="009C2BA5" w:rsidRDefault="009C2BA5" w:rsidP="009C2BA5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</w:p>
    <w:p w14:paraId="48A3ACE8" w14:textId="77777777" w:rsidR="00070102" w:rsidRPr="009C2BA5" w:rsidRDefault="00E070A0" w:rsidP="00C56C8D">
      <w:pPr>
        <w:ind w:firstLine="709"/>
        <w:contextualSpacing/>
        <w:jc w:val="both"/>
        <w:rPr>
          <w:rFonts w:ascii="Times New Roman" w:hAnsi="Times New Roman"/>
          <w:b/>
          <w:szCs w:val="26"/>
        </w:rPr>
      </w:pPr>
      <w:r w:rsidRPr="009C2BA5">
        <w:rPr>
          <w:rFonts w:ascii="Times New Roman" w:hAnsi="Times New Roman"/>
          <w:color w:val="000000"/>
          <w:szCs w:val="26"/>
        </w:rPr>
        <w:t>2.</w:t>
      </w:r>
      <w:r w:rsidRPr="009C2BA5">
        <w:rPr>
          <w:rFonts w:ascii="Times New Roman" w:hAnsi="Times New Roman"/>
          <w:b/>
          <w:szCs w:val="26"/>
        </w:rPr>
        <w:t xml:space="preserve">2. </w:t>
      </w:r>
      <w:r w:rsidR="00070102" w:rsidRPr="009C2BA5">
        <w:rPr>
          <w:rFonts w:ascii="Times New Roman" w:hAnsi="Times New Roman"/>
          <w:b/>
          <w:szCs w:val="26"/>
        </w:rPr>
        <w:t>Контрольные мероприятия</w:t>
      </w:r>
    </w:p>
    <w:p w14:paraId="4A2D0C2F" w14:textId="77777777" w:rsidR="000F2047" w:rsidRPr="009C2BA5" w:rsidRDefault="000F2047" w:rsidP="00070102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r w:rsidRPr="009C2BA5">
        <w:rPr>
          <w:rFonts w:ascii="Times New Roman" w:hAnsi="Times New Roman"/>
          <w:szCs w:val="26"/>
        </w:rPr>
        <w:t>Контрольные мероприятия были проведены в отношении  следующих объектов аудита (контроля):</w:t>
      </w:r>
    </w:p>
    <w:p w14:paraId="3D3940FD" w14:textId="77777777" w:rsidR="000F2047" w:rsidRPr="009C2BA5" w:rsidRDefault="000F2047" w:rsidP="00D5214D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r w:rsidRPr="009C2BA5">
        <w:rPr>
          <w:rFonts w:ascii="Times New Roman" w:hAnsi="Times New Roman"/>
          <w:szCs w:val="26"/>
        </w:rPr>
        <w:t>4 главных администраторов бюджетных средств, в части внешних проверок годовой бюджетной отчетности;</w:t>
      </w:r>
    </w:p>
    <w:p w14:paraId="587F028D" w14:textId="77777777" w:rsidR="009C2BA5" w:rsidRDefault="009C2BA5" w:rsidP="009C2BA5">
      <w:pPr>
        <w:ind w:firstLine="567"/>
        <w:jc w:val="both"/>
        <w:rPr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- </w:t>
      </w:r>
      <w:r w:rsidRPr="00CC5D04">
        <w:rPr>
          <w:rFonts w:ascii="Times New Roman" w:hAnsi="Times New Roman"/>
          <w:color w:val="000000"/>
          <w:szCs w:val="26"/>
        </w:rPr>
        <w:t>14 главных распорядителей  в части прогнозирования</w:t>
      </w:r>
      <w:r w:rsidRPr="00363EEA">
        <w:rPr>
          <w:rFonts w:ascii="Times New Roman" w:hAnsi="Times New Roman"/>
          <w:szCs w:val="26"/>
        </w:rPr>
        <w:t xml:space="preserve"> и поступления доходов от использования имущества, находящегося в муниципальной собственности (в части арендной (любой иной) платы за передачу в безвозмездное пользование имущества и прочих доходов от использования имущества) и доходов от продажи материальных и нематериальных активов</w:t>
      </w:r>
      <w:r>
        <w:rPr>
          <w:rFonts w:ascii="Times New Roman" w:hAnsi="Times New Roman"/>
          <w:szCs w:val="26"/>
        </w:rPr>
        <w:t xml:space="preserve"> </w:t>
      </w:r>
      <w:r w:rsidRPr="00363EEA">
        <w:rPr>
          <w:rFonts w:ascii="Times New Roman" w:hAnsi="Times New Roman"/>
          <w:szCs w:val="26"/>
        </w:rPr>
        <w:t xml:space="preserve">в </w:t>
      </w:r>
      <w:r w:rsidRPr="00363EEA">
        <w:rPr>
          <w:rFonts w:ascii="Times New Roman" w:hAnsi="Times New Roman"/>
          <w:szCs w:val="26"/>
        </w:rPr>
        <w:lastRenderedPageBreak/>
        <w:t>2018-2019 годах</w:t>
      </w:r>
      <w:r w:rsidRPr="001361D8">
        <w:rPr>
          <w:rFonts w:ascii="Times New Roman" w:hAnsi="Times New Roman"/>
          <w:szCs w:val="26"/>
        </w:rPr>
        <w:t>. Проверкой выявлены финансовые и процедурные</w:t>
      </w:r>
      <w:r>
        <w:rPr>
          <w:rFonts w:ascii="Times New Roman" w:hAnsi="Times New Roman"/>
          <w:szCs w:val="26"/>
        </w:rPr>
        <w:t xml:space="preserve"> нарушения</w:t>
      </w:r>
      <w:r w:rsidRPr="001361D8">
        <w:rPr>
          <w:rFonts w:ascii="Times New Roman" w:hAnsi="Times New Roman"/>
          <w:szCs w:val="26"/>
        </w:rPr>
        <w:t>: нарушения</w:t>
      </w:r>
      <w:r>
        <w:rPr>
          <w:rFonts w:ascii="Times New Roman" w:hAnsi="Times New Roman"/>
          <w:szCs w:val="26"/>
        </w:rPr>
        <w:t xml:space="preserve"> требований</w:t>
      </w:r>
      <w:r w:rsidRPr="001361D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Б</w:t>
      </w:r>
      <w:r w:rsidRPr="001361D8">
        <w:rPr>
          <w:rFonts w:ascii="Times New Roman" w:hAnsi="Times New Roman"/>
          <w:szCs w:val="26"/>
        </w:rPr>
        <w:t>юджетного кодекса:</w:t>
      </w:r>
      <w:r>
        <w:rPr>
          <w:rFonts w:ascii="Times New Roman" w:hAnsi="Times New Roman"/>
          <w:szCs w:val="26"/>
        </w:rPr>
        <w:t xml:space="preserve"> отсутствие нормативно-правового акта, устанавливающий размера платы за наем, </w:t>
      </w:r>
      <w:r w:rsidRPr="001361D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не со всеми нанимателями жилых помещений заключены договора  найма, </w:t>
      </w:r>
      <w:r w:rsidRPr="001361D8">
        <w:rPr>
          <w:rFonts w:ascii="Times New Roman" w:hAnsi="Times New Roman"/>
          <w:szCs w:val="26"/>
        </w:rPr>
        <w:t xml:space="preserve">доходы от платы за наем жилых помещений не в полном объеме поступали в бюджет, отмечен рост задолженности нанимателей жилых помещений, размер платы за наем </w:t>
      </w:r>
      <w:r>
        <w:rPr>
          <w:rFonts w:ascii="Times New Roman" w:hAnsi="Times New Roman"/>
          <w:szCs w:val="26"/>
        </w:rPr>
        <w:t xml:space="preserve">установлен </w:t>
      </w:r>
      <w:r w:rsidRPr="001361D8">
        <w:rPr>
          <w:rFonts w:ascii="Times New Roman" w:hAnsi="Times New Roman"/>
          <w:szCs w:val="26"/>
        </w:rPr>
        <w:t xml:space="preserve">ниже утвержденного минимального взноса на капремонт по Чувашской Республике,   администраторами доходов бюджета не в полной мере осуществляется контроль за своевременность и полнотой перечисления, не достаточно ведется претензионная работа </w:t>
      </w:r>
      <w:r>
        <w:rPr>
          <w:rFonts w:ascii="Times New Roman" w:hAnsi="Times New Roman"/>
          <w:szCs w:val="26"/>
        </w:rPr>
        <w:t>по взысканию задолженности (</w:t>
      </w:r>
      <w:r w:rsidRPr="00200B6F">
        <w:rPr>
          <w:rFonts w:ascii="Times New Roman" w:hAnsi="Times New Roman"/>
          <w:szCs w:val="26"/>
        </w:rPr>
        <w:t>администрация Чебоксарского района</w:t>
      </w:r>
      <w:r>
        <w:rPr>
          <w:rFonts w:ascii="Times New Roman" w:hAnsi="Times New Roman"/>
          <w:szCs w:val="26"/>
        </w:rPr>
        <w:t xml:space="preserve"> и 13 сельских поселений</w:t>
      </w:r>
      <w:r w:rsidRPr="00200B6F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 xml:space="preserve"> (параллельно</w:t>
      </w:r>
      <w:r w:rsidRPr="00D5214D">
        <w:rPr>
          <w:rFonts w:ascii="Times New Roman" w:hAnsi="Times New Roman"/>
          <w:szCs w:val="26"/>
        </w:rPr>
        <w:t xml:space="preserve"> с </w:t>
      </w:r>
      <w:r>
        <w:rPr>
          <w:rFonts w:ascii="Times New Roman" w:hAnsi="Times New Roman"/>
          <w:szCs w:val="26"/>
        </w:rPr>
        <w:t>КСП Чувашской Республики</w:t>
      </w:r>
      <w:r w:rsidRPr="00D5214D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>.</w:t>
      </w:r>
    </w:p>
    <w:p w14:paraId="1B91B07E" w14:textId="77777777" w:rsidR="009C2BA5" w:rsidRDefault="009C2BA5" w:rsidP="009C2BA5">
      <w:pPr>
        <w:widowControl w:val="0"/>
        <w:ind w:firstLine="709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Pr="00D5214D">
        <w:rPr>
          <w:rFonts w:ascii="Times New Roman" w:hAnsi="Times New Roman"/>
          <w:szCs w:val="26"/>
        </w:rPr>
        <w:t xml:space="preserve">1 главного распорядителя в части </w:t>
      </w:r>
      <w:r>
        <w:rPr>
          <w:rFonts w:ascii="Times New Roman" w:hAnsi="Times New Roman"/>
          <w:szCs w:val="26"/>
        </w:rPr>
        <w:t>использования средств республиканского бюджета Чувашской Республики, выделенных на приобретение антитеррористического и досмотрового оборудования, оборудования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принудительной остановки автотранспорта и использования государственного (муниципального) имущества в 2018-2019 году (параллельно</w:t>
      </w:r>
      <w:r w:rsidRPr="00D5214D">
        <w:rPr>
          <w:rFonts w:ascii="Times New Roman" w:hAnsi="Times New Roman"/>
          <w:szCs w:val="26"/>
        </w:rPr>
        <w:t xml:space="preserve"> с </w:t>
      </w:r>
      <w:r>
        <w:rPr>
          <w:rFonts w:ascii="Times New Roman" w:hAnsi="Times New Roman"/>
          <w:szCs w:val="26"/>
        </w:rPr>
        <w:t>КСП Чувашской Республики, совместно с прокуратурой Чебоксарского района</w:t>
      </w:r>
      <w:r w:rsidRPr="00D5214D">
        <w:rPr>
          <w:rFonts w:ascii="Times New Roman" w:hAnsi="Times New Roman"/>
          <w:szCs w:val="26"/>
        </w:rPr>
        <w:t>)</w:t>
      </w:r>
      <w:r w:rsidRPr="00CC5D04">
        <w:rPr>
          <w:rFonts w:ascii="Times New Roman" w:hAnsi="Times New Roman"/>
          <w:szCs w:val="26"/>
        </w:rPr>
        <w:t xml:space="preserve"> (</w:t>
      </w:r>
      <w:r w:rsidRPr="00200B6F">
        <w:rPr>
          <w:rFonts w:ascii="Times New Roman" w:hAnsi="Times New Roman"/>
          <w:szCs w:val="26"/>
        </w:rPr>
        <w:t>администрация Чебоксарского района</w:t>
      </w:r>
      <w:r>
        <w:rPr>
          <w:rFonts w:ascii="Times New Roman" w:hAnsi="Times New Roman"/>
          <w:szCs w:val="26"/>
        </w:rPr>
        <w:t xml:space="preserve"> и 42 образовательных учреждения</w:t>
      </w:r>
      <w:r w:rsidRPr="00200B6F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>.</w:t>
      </w:r>
    </w:p>
    <w:p w14:paraId="3F2CA060" w14:textId="77777777" w:rsidR="009C2BA5" w:rsidRPr="00CC5D04" w:rsidRDefault="009C2BA5" w:rsidP="009C2BA5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r w:rsidRPr="00CC5D04">
        <w:rPr>
          <w:rFonts w:ascii="Times New Roman" w:hAnsi="Times New Roman"/>
          <w:szCs w:val="26"/>
        </w:rPr>
        <w:t>Проверкой выявлен</w:t>
      </w:r>
      <w:r>
        <w:rPr>
          <w:rFonts w:ascii="Times New Roman" w:hAnsi="Times New Roman"/>
          <w:szCs w:val="26"/>
        </w:rPr>
        <w:t>ы:</w:t>
      </w:r>
      <w:r w:rsidRPr="00CC5D04">
        <w:rPr>
          <w:rFonts w:ascii="Times New Roman" w:hAnsi="Times New Roman"/>
          <w:szCs w:val="26"/>
        </w:rPr>
        <w:t xml:space="preserve"> нарушения при обосновании и определении начальной (максимальной) цены контракта, заключаемого с единственным поставщиком; условий реализации контрактов, в том числе сроков реализации, не принятия мер к взысканию штрафов, несоответствующих условиям контрактов; не отражения банковских гарантий в бухгалтерском учете, неэффективное использование оборудование (оборудование не установлено).</w:t>
      </w:r>
    </w:p>
    <w:p w14:paraId="2E114B1B" w14:textId="77777777" w:rsidR="009C2BA5" w:rsidRPr="00D5214D" w:rsidRDefault="009C2BA5" w:rsidP="009C2BA5">
      <w:pPr>
        <w:ind w:left="-142"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Pr="00D5214D">
        <w:rPr>
          <w:rFonts w:ascii="Times New Roman" w:hAnsi="Times New Roman"/>
          <w:szCs w:val="26"/>
        </w:rPr>
        <w:t xml:space="preserve">1 получателя бюджетных средств в части </w:t>
      </w:r>
      <w:r w:rsidRPr="00811827">
        <w:rPr>
          <w:rFonts w:ascii="Times New Roman" w:hAnsi="Times New Roman"/>
          <w:szCs w:val="26"/>
        </w:rPr>
        <w:t>формирования начальной (максимальной) цены контракта и исполнение заключенных контрактов по подготовке площадок и установке (монтаж) спортивно-технического  оборудования, поступившего в рамках реализации регионального проекта «Спорт – норма жизни» национального проекта «Демография» за 2019 год и истекший период 2020 года</w:t>
      </w:r>
      <w:r w:rsidRPr="00D5214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(МАУ ДО «ДЮСШ «ЦСиЗ «Улап» </w:t>
      </w:r>
      <w:r w:rsidRPr="00D5214D">
        <w:rPr>
          <w:rFonts w:ascii="Times New Roman" w:hAnsi="Times New Roman"/>
          <w:szCs w:val="26"/>
        </w:rPr>
        <w:t>Чебоксарского района</w:t>
      </w:r>
      <w:r>
        <w:rPr>
          <w:rFonts w:ascii="Times New Roman" w:hAnsi="Times New Roman"/>
          <w:szCs w:val="26"/>
        </w:rPr>
        <w:t>).</w:t>
      </w:r>
    </w:p>
    <w:p w14:paraId="687B288B" w14:textId="77777777" w:rsidR="003E337E" w:rsidRDefault="003E337E" w:rsidP="003E337E">
      <w:pPr>
        <w:widowControl w:val="0"/>
        <w:ind w:firstLine="709"/>
        <w:contextualSpacing/>
        <w:jc w:val="both"/>
        <w:rPr>
          <w:rFonts w:ascii="Times New Roman" w:hAnsi="Times New Roman"/>
          <w:szCs w:val="26"/>
        </w:rPr>
      </w:pPr>
      <w:r w:rsidRPr="00CC5D04">
        <w:rPr>
          <w:rFonts w:ascii="Times New Roman" w:hAnsi="Times New Roman"/>
          <w:szCs w:val="26"/>
        </w:rPr>
        <w:t xml:space="preserve">Проверкой выявлены нарушения: при обосновании и определении начальной (максимальной) цены договора не проводился анализ цен; нарушены </w:t>
      </w:r>
      <w:r>
        <w:rPr>
          <w:rFonts w:ascii="Times New Roman" w:hAnsi="Times New Roman"/>
          <w:szCs w:val="26"/>
        </w:rPr>
        <w:t xml:space="preserve">условия договора в части </w:t>
      </w:r>
      <w:r w:rsidRPr="00CC5D04">
        <w:rPr>
          <w:rFonts w:ascii="Times New Roman" w:hAnsi="Times New Roman"/>
          <w:szCs w:val="26"/>
        </w:rPr>
        <w:t>срок</w:t>
      </w:r>
      <w:r>
        <w:rPr>
          <w:rFonts w:ascii="Times New Roman" w:hAnsi="Times New Roman"/>
          <w:szCs w:val="26"/>
        </w:rPr>
        <w:t>ов</w:t>
      </w:r>
      <w:r w:rsidRPr="00CC5D04">
        <w:rPr>
          <w:rFonts w:ascii="Times New Roman" w:hAnsi="Times New Roman"/>
          <w:szCs w:val="26"/>
        </w:rPr>
        <w:t xml:space="preserve"> оплаты, не все объекты движимого имущества приняты к учету</w:t>
      </w:r>
      <w:r>
        <w:rPr>
          <w:rFonts w:ascii="Times New Roman" w:hAnsi="Times New Roman"/>
          <w:szCs w:val="26"/>
        </w:rPr>
        <w:t xml:space="preserve">. </w:t>
      </w:r>
    </w:p>
    <w:p w14:paraId="57CF3F40" w14:textId="77777777" w:rsidR="00601676" w:rsidRPr="00B02068" w:rsidRDefault="00601676" w:rsidP="00601676">
      <w:pPr>
        <w:ind w:firstLine="709"/>
        <w:contextualSpacing/>
        <w:jc w:val="both"/>
        <w:rPr>
          <w:rFonts w:ascii="Times New Roman" w:hAnsi="Times New Roman"/>
          <w:color w:val="000000"/>
          <w:szCs w:val="26"/>
        </w:rPr>
      </w:pPr>
      <w:bookmarkStart w:id="3" w:name="_Ref507491117"/>
      <w:bookmarkStart w:id="4" w:name="_Toc507498153"/>
      <w:r w:rsidRPr="00B02068">
        <w:rPr>
          <w:rFonts w:ascii="Times New Roman" w:hAnsi="Times New Roman"/>
          <w:szCs w:val="26"/>
        </w:rPr>
        <w:t>При проведении контрольных мероприятий, в рамках полномочий Контрольно-счетного органа, проверялись вопросы соблюдения государственными и муниципальными заказчиками положений Федеральн</w:t>
      </w:r>
      <w:r w:rsidR="000A78D3" w:rsidRPr="00B02068">
        <w:rPr>
          <w:rFonts w:ascii="Times New Roman" w:hAnsi="Times New Roman"/>
          <w:szCs w:val="26"/>
        </w:rPr>
        <w:t>ого</w:t>
      </w:r>
      <w:r w:rsidRPr="00B02068">
        <w:rPr>
          <w:rFonts w:ascii="Times New Roman" w:hAnsi="Times New Roman"/>
          <w:szCs w:val="26"/>
        </w:rPr>
        <w:t xml:space="preserve"> закон</w:t>
      </w:r>
      <w:r w:rsidR="000A78D3" w:rsidRPr="00B02068">
        <w:rPr>
          <w:rFonts w:ascii="Times New Roman" w:hAnsi="Times New Roman"/>
          <w:szCs w:val="26"/>
        </w:rPr>
        <w:t>а</w:t>
      </w:r>
      <w:r w:rsidRPr="00B02068">
        <w:rPr>
          <w:rFonts w:ascii="Times New Roman" w:hAnsi="Times New Roman"/>
          <w:szCs w:val="26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B02068">
        <w:rPr>
          <w:rFonts w:ascii="Times New Roman" w:hAnsi="Times New Roman"/>
          <w:color w:val="000000"/>
          <w:szCs w:val="26"/>
        </w:rPr>
        <w:t>В 20</w:t>
      </w:r>
      <w:r w:rsidR="00B02068" w:rsidRPr="00B02068">
        <w:rPr>
          <w:rFonts w:ascii="Times New Roman" w:hAnsi="Times New Roman"/>
          <w:color w:val="000000"/>
          <w:szCs w:val="26"/>
        </w:rPr>
        <w:t>20</w:t>
      </w:r>
      <w:r w:rsidRPr="00B02068">
        <w:rPr>
          <w:rFonts w:ascii="Times New Roman" w:hAnsi="Times New Roman"/>
          <w:color w:val="000000"/>
          <w:szCs w:val="26"/>
        </w:rPr>
        <w:t xml:space="preserve"> году Контрольно-счетным органом при проведении  контрольн</w:t>
      </w:r>
      <w:r w:rsidR="00482D74" w:rsidRPr="00B02068">
        <w:rPr>
          <w:rFonts w:ascii="Times New Roman" w:hAnsi="Times New Roman"/>
          <w:color w:val="000000"/>
          <w:szCs w:val="26"/>
        </w:rPr>
        <w:t>ых</w:t>
      </w:r>
      <w:r w:rsidRPr="00B02068">
        <w:rPr>
          <w:rFonts w:ascii="Times New Roman" w:hAnsi="Times New Roman"/>
          <w:color w:val="000000"/>
          <w:szCs w:val="26"/>
        </w:rPr>
        <w:t xml:space="preserve"> мероприяти</w:t>
      </w:r>
      <w:r w:rsidR="00482D74" w:rsidRPr="00B02068">
        <w:rPr>
          <w:rFonts w:ascii="Times New Roman" w:hAnsi="Times New Roman"/>
          <w:color w:val="000000"/>
          <w:szCs w:val="26"/>
        </w:rPr>
        <w:t>й</w:t>
      </w:r>
      <w:r w:rsidRPr="00B02068">
        <w:rPr>
          <w:rFonts w:ascii="Times New Roman" w:hAnsi="Times New Roman"/>
          <w:color w:val="000000"/>
          <w:szCs w:val="26"/>
        </w:rPr>
        <w:t xml:space="preserve"> </w:t>
      </w:r>
      <w:r w:rsidR="00482D74" w:rsidRPr="00B02068">
        <w:rPr>
          <w:rFonts w:ascii="Times New Roman" w:hAnsi="Times New Roman"/>
          <w:color w:val="000000"/>
          <w:szCs w:val="26"/>
        </w:rPr>
        <w:t xml:space="preserve">в сфере закупок выявлены </w:t>
      </w:r>
      <w:r w:rsidR="00B02068" w:rsidRPr="00B02068">
        <w:rPr>
          <w:rFonts w:ascii="Times New Roman" w:hAnsi="Times New Roman"/>
          <w:color w:val="000000"/>
          <w:szCs w:val="26"/>
        </w:rPr>
        <w:t>59</w:t>
      </w:r>
      <w:r w:rsidR="00482D74" w:rsidRPr="00B02068">
        <w:rPr>
          <w:rFonts w:ascii="Times New Roman" w:hAnsi="Times New Roman"/>
          <w:color w:val="000000"/>
          <w:szCs w:val="26"/>
        </w:rPr>
        <w:t xml:space="preserve"> </w:t>
      </w:r>
      <w:r w:rsidR="00B02068" w:rsidRPr="00B02068">
        <w:rPr>
          <w:rFonts w:ascii="Times New Roman" w:hAnsi="Times New Roman"/>
          <w:color w:val="000000"/>
          <w:szCs w:val="26"/>
        </w:rPr>
        <w:t xml:space="preserve">процедурных и </w:t>
      </w:r>
      <w:r w:rsidR="00482D74" w:rsidRPr="00B02068">
        <w:rPr>
          <w:rFonts w:ascii="Times New Roman" w:hAnsi="Times New Roman"/>
          <w:color w:val="000000"/>
          <w:szCs w:val="26"/>
        </w:rPr>
        <w:t xml:space="preserve">финансовых  нарушений </w:t>
      </w:r>
      <w:r w:rsidRPr="00B02068">
        <w:rPr>
          <w:rFonts w:ascii="Times New Roman" w:hAnsi="Times New Roman"/>
          <w:color w:val="000000"/>
          <w:szCs w:val="26"/>
        </w:rPr>
        <w:t xml:space="preserve"> на общую сумму </w:t>
      </w:r>
      <w:r w:rsidR="00B02068" w:rsidRPr="00B02068">
        <w:rPr>
          <w:rFonts w:ascii="Times New Roman" w:hAnsi="Times New Roman"/>
          <w:color w:val="000000"/>
          <w:szCs w:val="26"/>
        </w:rPr>
        <w:t>205,0</w:t>
      </w:r>
      <w:r w:rsidRPr="00B02068">
        <w:rPr>
          <w:rFonts w:ascii="Times New Roman" w:hAnsi="Times New Roman"/>
          <w:color w:val="000000"/>
          <w:szCs w:val="26"/>
        </w:rPr>
        <w:t xml:space="preserve"> тыс. рублей. </w:t>
      </w:r>
    </w:p>
    <w:p w14:paraId="44BA6386" w14:textId="77777777" w:rsidR="00601676" w:rsidRPr="009C2BA5" w:rsidRDefault="00601676" w:rsidP="00070102">
      <w:pPr>
        <w:keepNext/>
        <w:ind w:firstLine="709"/>
        <w:jc w:val="both"/>
        <w:outlineLvl w:val="0"/>
        <w:rPr>
          <w:rFonts w:ascii="Times New Roman" w:hAnsi="Times New Roman"/>
          <w:b/>
          <w:szCs w:val="26"/>
          <w:highlight w:val="yellow"/>
        </w:rPr>
      </w:pPr>
    </w:p>
    <w:p w14:paraId="3D88ED63" w14:textId="77777777" w:rsidR="00070102" w:rsidRPr="00B02068" w:rsidRDefault="00070102" w:rsidP="00070102">
      <w:pPr>
        <w:keepNext/>
        <w:ind w:firstLine="709"/>
        <w:jc w:val="both"/>
        <w:outlineLvl w:val="0"/>
        <w:rPr>
          <w:rFonts w:ascii="Times New Roman" w:hAnsi="Times New Roman"/>
          <w:b/>
          <w:szCs w:val="26"/>
        </w:rPr>
      </w:pPr>
      <w:r w:rsidRPr="00B02068">
        <w:rPr>
          <w:rFonts w:ascii="Times New Roman" w:hAnsi="Times New Roman"/>
          <w:b/>
          <w:szCs w:val="26"/>
        </w:rPr>
        <w:t>2.3. Экспертно-аналитическая деятельность</w:t>
      </w:r>
      <w:bookmarkEnd w:id="3"/>
      <w:bookmarkEnd w:id="4"/>
    </w:p>
    <w:p w14:paraId="4907C369" w14:textId="77777777" w:rsidR="00070102" w:rsidRPr="00B02068" w:rsidRDefault="00070102" w:rsidP="00070102">
      <w:pPr>
        <w:keepNext/>
        <w:ind w:firstLine="720"/>
        <w:jc w:val="both"/>
        <w:outlineLvl w:val="0"/>
        <w:rPr>
          <w:rFonts w:ascii="Times New Roman" w:hAnsi="Times New Roman"/>
          <w:szCs w:val="26"/>
        </w:rPr>
      </w:pPr>
      <w:bookmarkStart w:id="5" w:name="_Toc507498154"/>
      <w:r w:rsidRPr="00B02068">
        <w:rPr>
          <w:rFonts w:ascii="Times New Roman" w:hAnsi="Times New Roman"/>
          <w:szCs w:val="26"/>
        </w:rPr>
        <w:t xml:space="preserve">В отчетном периоде Контрольно-счетный орган было проведено </w:t>
      </w:r>
      <w:r w:rsidR="00E01FDA" w:rsidRPr="00B02068">
        <w:rPr>
          <w:rFonts w:ascii="Times New Roman" w:hAnsi="Times New Roman"/>
          <w:szCs w:val="26"/>
        </w:rPr>
        <w:t>14</w:t>
      </w:r>
      <w:r w:rsidR="00B02068" w:rsidRPr="00B02068">
        <w:rPr>
          <w:rFonts w:ascii="Times New Roman" w:hAnsi="Times New Roman"/>
          <w:szCs w:val="26"/>
        </w:rPr>
        <w:t>6</w:t>
      </w:r>
      <w:r w:rsidR="00E01FDA" w:rsidRPr="00B02068">
        <w:rPr>
          <w:rFonts w:ascii="Times New Roman" w:hAnsi="Times New Roman"/>
          <w:szCs w:val="26"/>
        </w:rPr>
        <w:t xml:space="preserve"> </w:t>
      </w:r>
      <w:r w:rsidRPr="00B02068">
        <w:rPr>
          <w:rFonts w:ascii="Times New Roman" w:hAnsi="Times New Roman"/>
          <w:szCs w:val="26"/>
        </w:rPr>
        <w:t>экспертно-аналитических мероприятия.</w:t>
      </w:r>
      <w:bookmarkEnd w:id="5"/>
      <w:r w:rsidRPr="00B02068">
        <w:rPr>
          <w:rFonts w:ascii="Times New Roman" w:hAnsi="Times New Roman"/>
          <w:szCs w:val="26"/>
        </w:rPr>
        <w:t xml:space="preserve"> </w:t>
      </w:r>
    </w:p>
    <w:p w14:paraId="49E061D2" w14:textId="77777777" w:rsidR="00070102" w:rsidRPr="009C2BA5" w:rsidRDefault="00070102" w:rsidP="00070102">
      <w:pPr>
        <w:rPr>
          <w:rFonts w:ascii="Times New Roman" w:hAnsi="Times New Roman"/>
          <w:sz w:val="20"/>
          <w:highlight w:val="yellow"/>
        </w:rPr>
      </w:pPr>
    </w:p>
    <w:p w14:paraId="4015847D" w14:textId="77777777" w:rsidR="00070102" w:rsidRPr="00825134" w:rsidRDefault="00070102" w:rsidP="00070102">
      <w:pPr>
        <w:keepNext/>
        <w:ind w:firstLine="709"/>
        <w:jc w:val="both"/>
        <w:outlineLvl w:val="0"/>
        <w:rPr>
          <w:rFonts w:ascii="Times New Roman" w:hAnsi="Times New Roman"/>
          <w:b/>
          <w:szCs w:val="26"/>
        </w:rPr>
      </w:pPr>
      <w:bookmarkStart w:id="6" w:name="_2.4.1._Экспертная_деятельность"/>
      <w:bookmarkStart w:id="7" w:name="_Toc507498155"/>
      <w:bookmarkEnd w:id="6"/>
      <w:r w:rsidRPr="00825134">
        <w:rPr>
          <w:rFonts w:ascii="Times New Roman" w:hAnsi="Times New Roman"/>
          <w:b/>
          <w:szCs w:val="26"/>
        </w:rPr>
        <w:t>2.3.1. Экспертная деятельность</w:t>
      </w:r>
      <w:bookmarkEnd w:id="7"/>
    </w:p>
    <w:p w14:paraId="14888907" w14:textId="77777777" w:rsidR="00070102" w:rsidRPr="00825134" w:rsidRDefault="00070102" w:rsidP="00070102">
      <w:pPr>
        <w:keepNext/>
        <w:ind w:firstLine="720"/>
        <w:jc w:val="both"/>
        <w:outlineLvl w:val="0"/>
        <w:rPr>
          <w:rFonts w:ascii="Times New Roman" w:hAnsi="Times New Roman"/>
          <w:szCs w:val="26"/>
        </w:rPr>
      </w:pPr>
      <w:bookmarkStart w:id="8" w:name="_Toc507498156"/>
      <w:r w:rsidRPr="00825134">
        <w:rPr>
          <w:rFonts w:ascii="Times New Roman" w:hAnsi="Times New Roman"/>
          <w:szCs w:val="26"/>
        </w:rPr>
        <w:t xml:space="preserve">На экспертизу поступило </w:t>
      </w:r>
      <w:r w:rsidR="000B6406" w:rsidRPr="00825134">
        <w:rPr>
          <w:rFonts w:ascii="Times New Roman" w:hAnsi="Times New Roman"/>
          <w:szCs w:val="26"/>
        </w:rPr>
        <w:t>14</w:t>
      </w:r>
      <w:r w:rsidR="00DA0DFC">
        <w:rPr>
          <w:rFonts w:ascii="Times New Roman" w:hAnsi="Times New Roman"/>
          <w:szCs w:val="26"/>
        </w:rPr>
        <w:t>1</w:t>
      </w:r>
      <w:r w:rsidRPr="00825134">
        <w:rPr>
          <w:rFonts w:ascii="Times New Roman" w:hAnsi="Times New Roman"/>
          <w:szCs w:val="26"/>
        </w:rPr>
        <w:t xml:space="preserve"> проекта решений Собрания депутатов Чебоксарского района и сельских поселений </w:t>
      </w:r>
      <w:r w:rsidR="00855DCA" w:rsidRPr="00825134">
        <w:rPr>
          <w:rFonts w:ascii="Times New Roman" w:hAnsi="Times New Roman"/>
          <w:szCs w:val="26"/>
        </w:rPr>
        <w:t>Ч</w:t>
      </w:r>
      <w:r w:rsidRPr="00825134">
        <w:rPr>
          <w:rFonts w:ascii="Times New Roman" w:hAnsi="Times New Roman"/>
          <w:szCs w:val="26"/>
        </w:rPr>
        <w:t>ебоксарского района, на все из них подготовлены заключения, в том числе:</w:t>
      </w:r>
      <w:bookmarkEnd w:id="8"/>
      <w:r w:rsidRPr="00825134">
        <w:rPr>
          <w:rFonts w:ascii="Times New Roman" w:hAnsi="Times New Roman"/>
          <w:szCs w:val="26"/>
        </w:rPr>
        <w:t xml:space="preserve"> </w:t>
      </w:r>
    </w:p>
    <w:p w14:paraId="54FD8E4F" w14:textId="77777777" w:rsidR="00070102" w:rsidRPr="00825134" w:rsidRDefault="00825134" w:rsidP="00070102">
      <w:pPr>
        <w:ind w:firstLine="720"/>
        <w:jc w:val="both"/>
        <w:rPr>
          <w:rFonts w:ascii="Times New Roman" w:hAnsi="Times New Roman"/>
          <w:szCs w:val="26"/>
        </w:rPr>
      </w:pPr>
      <w:r w:rsidRPr="00825134">
        <w:rPr>
          <w:rFonts w:ascii="Times New Roman" w:hAnsi="Times New Roman"/>
          <w:szCs w:val="26"/>
        </w:rPr>
        <w:t>4</w:t>
      </w:r>
      <w:r w:rsidR="00070102" w:rsidRPr="00825134">
        <w:rPr>
          <w:rFonts w:ascii="Times New Roman" w:hAnsi="Times New Roman"/>
          <w:szCs w:val="26"/>
        </w:rPr>
        <w:t xml:space="preserve"> - на проекты решений Собрания депутатов Чебоксарского района «О внесении изменений в бюджет Чебоксарского района на 20</w:t>
      </w:r>
      <w:r w:rsidRPr="00825134">
        <w:rPr>
          <w:rFonts w:ascii="Times New Roman" w:hAnsi="Times New Roman"/>
          <w:szCs w:val="26"/>
        </w:rPr>
        <w:t>20</w:t>
      </w:r>
      <w:r w:rsidR="000B6406" w:rsidRPr="00825134">
        <w:rPr>
          <w:rFonts w:ascii="Times New Roman" w:hAnsi="Times New Roman"/>
          <w:szCs w:val="26"/>
        </w:rPr>
        <w:t xml:space="preserve"> </w:t>
      </w:r>
      <w:r w:rsidR="00070102" w:rsidRPr="00825134">
        <w:rPr>
          <w:rFonts w:ascii="Times New Roman" w:hAnsi="Times New Roman"/>
          <w:szCs w:val="26"/>
        </w:rPr>
        <w:t>год</w:t>
      </w:r>
      <w:r w:rsidR="000B6406" w:rsidRPr="00825134">
        <w:rPr>
          <w:rFonts w:ascii="Times New Roman" w:hAnsi="Times New Roman"/>
          <w:szCs w:val="26"/>
        </w:rPr>
        <w:t xml:space="preserve"> и плановый период 20</w:t>
      </w:r>
      <w:r w:rsidRPr="00825134">
        <w:rPr>
          <w:rFonts w:ascii="Times New Roman" w:hAnsi="Times New Roman"/>
          <w:szCs w:val="26"/>
        </w:rPr>
        <w:t>21</w:t>
      </w:r>
      <w:r w:rsidR="000B6406" w:rsidRPr="00825134">
        <w:rPr>
          <w:rFonts w:ascii="Times New Roman" w:hAnsi="Times New Roman"/>
          <w:szCs w:val="26"/>
        </w:rPr>
        <w:t>и 202</w:t>
      </w:r>
      <w:r w:rsidRPr="00825134">
        <w:rPr>
          <w:rFonts w:ascii="Times New Roman" w:hAnsi="Times New Roman"/>
          <w:szCs w:val="26"/>
        </w:rPr>
        <w:t>2</w:t>
      </w:r>
      <w:r w:rsidR="000B6406" w:rsidRPr="00825134">
        <w:rPr>
          <w:rFonts w:ascii="Times New Roman" w:hAnsi="Times New Roman"/>
          <w:szCs w:val="26"/>
        </w:rPr>
        <w:t xml:space="preserve"> годов</w:t>
      </w:r>
      <w:r w:rsidR="00070102" w:rsidRPr="00825134">
        <w:rPr>
          <w:rFonts w:ascii="Times New Roman" w:hAnsi="Times New Roman"/>
          <w:szCs w:val="26"/>
        </w:rPr>
        <w:t>»;</w:t>
      </w:r>
    </w:p>
    <w:p w14:paraId="1E495274" w14:textId="77777777" w:rsidR="00070102" w:rsidRPr="00825134" w:rsidRDefault="000B6406" w:rsidP="00070102">
      <w:pPr>
        <w:ind w:firstLine="720"/>
        <w:jc w:val="both"/>
        <w:rPr>
          <w:rFonts w:ascii="Times New Roman" w:hAnsi="Times New Roman"/>
          <w:szCs w:val="26"/>
        </w:rPr>
      </w:pPr>
      <w:r w:rsidRPr="00825134">
        <w:rPr>
          <w:rFonts w:ascii="Times New Roman" w:hAnsi="Times New Roman"/>
          <w:szCs w:val="26"/>
        </w:rPr>
        <w:t>9</w:t>
      </w:r>
      <w:r w:rsidR="00825134" w:rsidRPr="00825134">
        <w:rPr>
          <w:rFonts w:ascii="Times New Roman" w:hAnsi="Times New Roman"/>
          <w:szCs w:val="26"/>
        </w:rPr>
        <w:t>6</w:t>
      </w:r>
      <w:r w:rsidR="009F6260" w:rsidRPr="00825134">
        <w:rPr>
          <w:rFonts w:ascii="Times New Roman" w:hAnsi="Times New Roman"/>
          <w:szCs w:val="26"/>
        </w:rPr>
        <w:t xml:space="preserve"> </w:t>
      </w:r>
      <w:r w:rsidR="00070102" w:rsidRPr="00825134">
        <w:rPr>
          <w:rFonts w:ascii="Times New Roman" w:hAnsi="Times New Roman"/>
          <w:szCs w:val="26"/>
        </w:rPr>
        <w:t xml:space="preserve">- на проекты решений Собрания депутатов сельских поселений Чебоксарского района «О внесении изменений в бюджет сельских поселений Чебоксарского района на </w:t>
      </w:r>
      <w:r w:rsidR="00825134" w:rsidRPr="00825134">
        <w:rPr>
          <w:rFonts w:ascii="Times New Roman" w:hAnsi="Times New Roman"/>
          <w:szCs w:val="26"/>
        </w:rPr>
        <w:t>2020 год и плановый период 2021и 2022 годов</w:t>
      </w:r>
      <w:r w:rsidR="00070102" w:rsidRPr="00825134">
        <w:rPr>
          <w:rFonts w:ascii="Times New Roman" w:hAnsi="Times New Roman"/>
          <w:szCs w:val="26"/>
        </w:rPr>
        <w:t>»;</w:t>
      </w:r>
    </w:p>
    <w:p w14:paraId="7DECF93D" w14:textId="77777777" w:rsidR="00070102" w:rsidRPr="00825134" w:rsidRDefault="00855DCA" w:rsidP="00070102">
      <w:pPr>
        <w:ind w:firstLine="720"/>
        <w:jc w:val="both"/>
        <w:rPr>
          <w:rFonts w:ascii="Times New Roman" w:hAnsi="Times New Roman"/>
          <w:szCs w:val="26"/>
        </w:rPr>
      </w:pPr>
      <w:r w:rsidRPr="00825134">
        <w:rPr>
          <w:rFonts w:ascii="Times New Roman" w:hAnsi="Times New Roman"/>
          <w:szCs w:val="26"/>
        </w:rPr>
        <w:t>1</w:t>
      </w:r>
      <w:r w:rsidR="00070102" w:rsidRPr="00825134">
        <w:rPr>
          <w:rFonts w:ascii="Times New Roman" w:hAnsi="Times New Roman"/>
          <w:szCs w:val="26"/>
        </w:rPr>
        <w:t xml:space="preserve"> - на проект решения Собрания депутатов Чебоксарского района «О бюджете Чебоксарского района на 20</w:t>
      </w:r>
      <w:r w:rsidR="000B6406" w:rsidRPr="00825134">
        <w:rPr>
          <w:rFonts w:ascii="Times New Roman" w:hAnsi="Times New Roman"/>
          <w:szCs w:val="26"/>
        </w:rPr>
        <w:t>2</w:t>
      </w:r>
      <w:r w:rsidR="00825134" w:rsidRPr="00825134">
        <w:rPr>
          <w:rFonts w:ascii="Times New Roman" w:hAnsi="Times New Roman"/>
          <w:szCs w:val="26"/>
        </w:rPr>
        <w:t>1</w:t>
      </w:r>
      <w:r w:rsidR="00070102" w:rsidRPr="00825134">
        <w:rPr>
          <w:rFonts w:ascii="Times New Roman" w:hAnsi="Times New Roman"/>
          <w:szCs w:val="26"/>
        </w:rPr>
        <w:t xml:space="preserve"> год и на плановый период 20</w:t>
      </w:r>
      <w:r w:rsidRPr="00825134">
        <w:rPr>
          <w:rFonts w:ascii="Times New Roman" w:hAnsi="Times New Roman"/>
          <w:szCs w:val="26"/>
        </w:rPr>
        <w:t>2</w:t>
      </w:r>
      <w:r w:rsidR="00825134" w:rsidRPr="00825134">
        <w:rPr>
          <w:rFonts w:ascii="Times New Roman" w:hAnsi="Times New Roman"/>
          <w:szCs w:val="26"/>
        </w:rPr>
        <w:t>2</w:t>
      </w:r>
      <w:r w:rsidR="00070102" w:rsidRPr="00825134">
        <w:rPr>
          <w:rFonts w:ascii="Times New Roman" w:hAnsi="Times New Roman"/>
          <w:szCs w:val="26"/>
        </w:rPr>
        <w:t xml:space="preserve"> и 20</w:t>
      </w:r>
      <w:r w:rsidRPr="00825134">
        <w:rPr>
          <w:rFonts w:ascii="Times New Roman" w:hAnsi="Times New Roman"/>
          <w:szCs w:val="26"/>
        </w:rPr>
        <w:t>2</w:t>
      </w:r>
      <w:r w:rsidR="00825134" w:rsidRPr="00825134">
        <w:rPr>
          <w:rFonts w:ascii="Times New Roman" w:hAnsi="Times New Roman"/>
          <w:szCs w:val="26"/>
        </w:rPr>
        <w:t>3</w:t>
      </w:r>
      <w:r w:rsidR="00070102" w:rsidRPr="00825134">
        <w:rPr>
          <w:rFonts w:ascii="Times New Roman" w:hAnsi="Times New Roman"/>
          <w:szCs w:val="26"/>
        </w:rPr>
        <w:t xml:space="preserve"> годов»; </w:t>
      </w:r>
    </w:p>
    <w:p w14:paraId="072295D8" w14:textId="77777777" w:rsidR="00070102" w:rsidRPr="00825134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825134">
        <w:rPr>
          <w:rFonts w:ascii="Times New Roman" w:hAnsi="Times New Roman"/>
          <w:szCs w:val="26"/>
        </w:rPr>
        <w:t xml:space="preserve">17 - на проект решений Собрания депутатов сельских поселений Чебоксарского района «О бюджете сельских поселений Чебоксарского района на </w:t>
      </w:r>
      <w:r w:rsidR="00825134" w:rsidRPr="00825134">
        <w:rPr>
          <w:rFonts w:ascii="Times New Roman" w:hAnsi="Times New Roman"/>
          <w:szCs w:val="26"/>
        </w:rPr>
        <w:t xml:space="preserve">2021 год и на плановый период 2022 и 2023 </w:t>
      </w:r>
      <w:r w:rsidRPr="00825134">
        <w:rPr>
          <w:rFonts w:ascii="Times New Roman" w:hAnsi="Times New Roman"/>
          <w:szCs w:val="26"/>
        </w:rPr>
        <w:t>годов»;</w:t>
      </w:r>
    </w:p>
    <w:p w14:paraId="54DB3C89" w14:textId="77777777" w:rsidR="00070102" w:rsidRPr="00825134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825134">
        <w:rPr>
          <w:rFonts w:ascii="Times New Roman" w:hAnsi="Times New Roman"/>
          <w:szCs w:val="26"/>
        </w:rPr>
        <w:t>1 - на отчет об исполнении бюджета Чебоксарского района Чувашской Республики за 20</w:t>
      </w:r>
      <w:r w:rsidR="00855DCA" w:rsidRPr="00825134">
        <w:rPr>
          <w:rFonts w:ascii="Times New Roman" w:hAnsi="Times New Roman"/>
          <w:szCs w:val="26"/>
        </w:rPr>
        <w:t>1</w:t>
      </w:r>
      <w:r w:rsidR="00825134">
        <w:rPr>
          <w:rFonts w:ascii="Times New Roman" w:hAnsi="Times New Roman"/>
          <w:szCs w:val="26"/>
        </w:rPr>
        <w:t>9</w:t>
      </w:r>
      <w:r w:rsidRPr="00825134">
        <w:rPr>
          <w:rFonts w:ascii="Times New Roman" w:hAnsi="Times New Roman"/>
          <w:szCs w:val="26"/>
        </w:rPr>
        <w:t xml:space="preserve"> год;</w:t>
      </w:r>
    </w:p>
    <w:p w14:paraId="79AE2F07" w14:textId="77777777" w:rsidR="00070102" w:rsidRPr="00825134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825134">
        <w:rPr>
          <w:rFonts w:ascii="Times New Roman" w:hAnsi="Times New Roman"/>
          <w:szCs w:val="26"/>
        </w:rPr>
        <w:t>17 - на отчет об исполнении бюджета сельских поселений Чебоксарского района за 20</w:t>
      </w:r>
      <w:r w:rsidR="00855DCA" w:rsidRPr="00825134">
        <w:rPr>
          <w:rFonts w:ascii="Times New Roman" w:hAnsi="Times New Roman"/>
          <w:szCs w:val="26"/>
        </w:rPr>
        <w:t>1</w:t>
      </w:r>
      <w:r w:rsidR="00825134">
        <w:rPr>
          <w:rFonts w:ascii="Times New Roman" w:hAnsi="Times New Roman"/>
          <w:szCs w:val="26"/>
        </w:rPr>
        <w:t>9</w:t>
      </w:r>
      <w:r w:rsidRPr="00825134">
        <w:rPr>
          <w:rFonts w:ascii="Times New Roman" w:hAnsi="Times New Roman"/>
          <w:szCs w:val="26"/>
        </w:rPr>
        <w:t xml:space="preserve"> год;</w:t>
      </w:r>
    </w:p>
    <w:p w14:paraId="2A4F28E3" w14:textId="77777777" w:rsidR="00070102" w:rsidRPr="00825134" w:rsidRDefault="00340CA4" w:rsidP="00070102">
      <w:pPr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="00070102" w:rsidRPr="00825134">
        <w:rPr>
          <w:rFonts w:ascii="Times New Roman" w:hAnsi="Times New Roman"/>
          <w:szCs w:val="26"/>
        </w:rPr>
        <w:t xml:space="preserve"> - на проекты решений Собрания депутатов, затрагивающих доходы и (или) расходы бюджета района, вопросы использования муниципального имущества и по другим вопросам, касающихся расходных обязательств муниципального образования. </w:t>
      </w:r>
    </w:p>
    <w:p w14:paraId="39E0645B" w14:textId="77777777" w:rsidR="00070102" w:rsidRPr="009C2BA5" w:rsidRDefault="00070102" w:rsidP="00070102">
      <w:pPr>
        <w:ind w:firstLine="720"/>
        <w:jc w:val="both"/>
        <w:rPr>
          <w:rFonts w:ascii="Times New Roman" w:hAnsi="Times New Roman"/>
          <w:szCs w:val="26"/>
          <w:highlight w:val="yellow"/>
        </w:rPr>
      </w:pPr>
    </w:p>
    <w:p w14:paraId="7076D35E" w14:textId="77777777" w:rsidR="00070102" w:rsidRPr="00DA0DFC" w:rsidRDefault="00070102" w:rsidP="00070102">
      <w:pPr>
        <w:ind w:firstLine="720"/>
        <w:jc w:val="both"/>
        <w:rPr>
          <w:rFonts w:ascii="Times New Roman" w:hAnsi="Times New Roman"/>
          <w:b/>
          <w:szCs w:val="26"/>
        </w:rPr>
      </w:pPr>
      <w:r w:rsidRPr="00DA0DFC">
        <w:rPr>
          <w:rFonts w:ascii="Times New Roman" w:hAnsi="Times New Roman"/>
          <w:b/>
          <w:szCs w:val="26"/>
        </w:rPr>
        <w:t>2.3. 2. Аналитическая деятельность</w:t>
      </w:r>
    </w:p>
    <w:p w14:paraId="1997B4F6" w14:textId="77777777" w:rsidR="00DA0DFC" w:rsidRDefault="00DA0DFC" w:rsidP="00DA0DFC">
      <w:pPr>
        <w:ind w:firstLine="720"/>
        <w:jc w:val="both"/>
        <w:rPr>
          <w:rFonts w:ascii="Times New Roman" w:hAnsi="Times New Roman"/>
          <w:szCs w:val="26"/>
        </w:rPr>
      </w:pPr>
      <w:bookmarkStart w:id="9" w:name="_Toc507498171"/>
      <w:r w:rsidRPr="00A14CBC">
        <w:rPr>
          <w:rFonts w:ascii="Times New Roman" w:hAnsi="Times New Roman"/>
          <w:szCs w:val="26"/>
        </w:rPr>
        <w:t xml:space="preserve">В рамках осуществления аналитической деятельности Контрольно-счетным органом, </w:t>
      </w:r>
      <w:r>
        <w:rPr>
          <w:rFonts w:ascii="Times New Roman" w:hAnsi="Times New Roman"/>
          <w:szCs w:val="26"/>
        </w:rPr>
        <w:t>совместно</w:t>
      </w:r>
      <w:r w:rsidRPr="00A14CBC">
        <w:rPr>
          <w:rFonts w:ascii="Times New Roman" w:hAnsi="Times New Roman"/>
          <w:szCs w:val="26"/>
        </w:rPr>
        <w:t xml:space="preserve"> с </w:t>
      </w:r>
      <w:r>
        <w:rPr>
          <w:rFonts w:ascii="Times New Roman" w:hAnsi="Times New Roman"/>
          <w:szCs w:val="26"/>
        </w:rPr>
        <w:t>Прокуратурой Чебоксарского района проведены проверк</w:t>
      </w:r>
      <w:bookmarkStart w:id="10" w:name="_Toc507498167"/>
      <w:r>
        <w:rPr>
          <w:rFonts w:ascii="Times New Roman" w:hAnsi="Times New Roman"/>
          <w:szCs w:val="26"/>
        </w:rPr>
        <w:t xml:space="preserve">и </w:t>
      </w:r>
      <w:r w:rsidRPr="00CD5B84">
        <w:rPr>
          <w:rFonts w:ascii="Times New Roman" w:hAnsi="Times New Roman"/>
          <w:szCs w:val="26"/>
        </w:rPr>
        <w:t>исполнения владельцами специальных счетов законодательства в сфере капитального ремонта многоквартирных домов и деятельности Муниципального унитарного предприятия «Жилищно-коммунальное хозяйство «Атлашевское» на предмет соблюдения требований законодательства при осуществлении расчетов за потребленные энергоресурсы.</w:t>
      </w:r>
    </w:p>
    <w:bookmarkEnd w:id="10"/>
    <w:p w14:paraId="6C0605ED" w14:textId="77777777" w:rsidR="00DA0DFC" w:rsidRDefault="00DA0DFC" w:rsidP="00DA0DFC">
      <w:pPr>
        <w:ind w:firstLine="720"/>
        <w:jc w:val="both"/>
        <w:rPr>
          <w:rFonts w:ascii="Times New Roman" w:hAnsi="Times New Roman"/>
          <w:szCs w:val="26"/>
        </w:rPr>
      </w:pPr>
      <w:r w:rsidRPr="00677A5B">
        <w:rPr>
          <w:rFonts w:ascii="Times New Roman" w:hAnsi="Times New Roman"/>
          <w:szCs w:val="26"/>
        </w:rPr>
        <w:t xml:space="preserve">В ходе экспертно-аналитического мероприятия выявлено, что </w:t>
      </w:r>
      <w:r>
        <w:rPr>
          <w:rFonts w:ascii="Times New Roman" w:hAnsi="Times New Roman"/>
          <w:szCs w:val="26"/>
        </w:rPr>
        <w:t xml:space="preserve">в Сведениях </w:t>
      </w:r>
      <w:r w:rsidRPr="004F624F">
        <w:rPr>
          <w:rFonts w:ascii="Times New Roman" w:hAnsi="Times New Roman"/>
          <w:szCs w:val="26"/>
        </w:rPr>
        <w:t>о формировании фонда капитального ремонта общего имущества многоквартирного дома на специальном счете</w:t>
      </w:r>
      <w:r>
        <w:rPr>
          <w:rFonts w:ascii="Times New Roman" w:hAnsi="Times New Roman"/>
          <w:szCs w:val="26"/>
        </w:rPr>
        <w:t xml:space="preserve"> предоставляемых </w:t>
      </w:r>
      <w:r w:rsidRPr="004F624F">
        <w:rPr>
          <w:rFonts w:ascii="Times New Roman" w:hAnsi="Times New Roman"/>
          <w:szCs w:val="26"/>
        </w:rPr>
        <w:t xml:space="preserve">в орган государственного жилищного надзора не отражен размер израсходованных средств на капитальный ремонт со специального счета, </w:t>
      </w:r>
      <w:r>
        <w:rPr>
          <w:rFonts w:ascii="Times New Roman" w:hAnsi="Times New Roman"/>
          <w:szCs w:val="26"/>
        </w:rPr>
        <w:t xml:space="preserve">отмечается рост дебиторской и кредиторской задолженности, </w:t>
      </w:r>
      <w:r w:rsidRPr="00677A5B">
        <w:rPr>
          <w:rFonts w:ascii="Times New Roman" w:hAnsi="Times New Roman"/>
          <w:szCs w:val="26"/>
        </w:rPr>
        <w:t xml:space="preserve">работа по взысканию и принятию мер к должникам </w:t>
      </w:r>
      <w:r w:rsidRPr="00CC5D04">
        <w:rPr>
          <w:rFonts w:ascii="Times New Roman" w:hAnsi="Times New Roman"/>
          <w:szCs w:val="26"/>
        </w:rPr>
        <w:t>за поставленные коммунальные услуги МУП «ЖКХ «Атлашевское» период с января 2019 года по июль 2020 года  не проводилась,</w:t>
      </w:r>
      <w:r w:rsidRPr="00677A5B">
        <w:rPr>
          <w:rFonts w:ascii="Times New Roman" w:hAnsi="Times New Roman"/>
          <w:szCs w:val="26"/>
        </w:rPr>
        <w:t xml:space="preserve"> </w:t>
      </w:r>
      <w:r w:rsidRPr="00CC5D04">
        <w:rPr>
          <w:rFonts w:ascii="Times New Roman" w:hAnsi="Times New Roman"/>
          <w:szCs w:val="26"/>
        </w:rPr>
        <w:t>претензионно- исковая работа с должниками начата с августа 2020 года</w:t>
      </w:r>
      <w:r w:rsidRPr="00677A5B">
        <w:rPr>
          <w:rFonts w:ascii="Times New Roman" w:hAnsi="Times New Roman"/>
          <w:szCs w:val="26"/>
        </w:rPr>
        <w:t xml:space="preserve">. </w:t>
      </w:r>
    </w:p>
    <w:p w14:paraId="3E1E36A8" w14:textId="77777777" w:rsidR="00070102" w:rsidRPr="00DA0DFC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DA0DFC">
        <w:rPr>
          <w:rFonts w:ascii="Times New Roman" w:hAnsi="Times New Roman"/>
          <w:szCs w:val="26"/>
        </w:rPr>
        <w:lastRenderedPageBreak/>
        <w:t>В отчетном периоде проводился оперативный анализ:</w:t>
      </w:r>
      <w:bookmarkEnd w:id="9"/>
      <w:r w:rsidRPr="00DA0DFC">
        <w:rPr>
          <w:rFonts w:ascii="Times New Roman" w:hAnsi="Times New Roman"/>
          <w:szCs w:val="26"/>
        </w:rPr>
        <w:t xml:space="preserve"> </w:t>
      </w:r>
      <w:bookmarkStart w:id="11" w:name="_Toc507498172"/>
    </w:p>
    <w:p w14:paraId="282391B1" w14:textId="77777777" w:rsidR="00070102" w:rsidRPr="00DA0DFC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DA0DFC">
        <w:rPr>
          <w:rFonts w:ascii="Times New Roman" w:hAnsi="Times New Roman"/>
          <w:szCs w:val="26"/>
        </w:rPr>
        <w:t>- исполнения бюджета  Чебоксарского района Чувашской Республики</w:t>
      </w:r>
      <w:bookmarkEnd w:id="11"/>
      <w:r w:rsidRPr="00DA0DFC">
        <w:rPr>
          <w:rFonts w:ascii="Times New Roman" w:hAnsi="Times New Roman"/>
          <w:szCs w:val="26"/>
        </w:rPr>
        <w:t>.</w:t>
      </w:r>
    </w:p>
    <w:p w14:paraId="7798F1CA" w14:textId="77777777" w:rsidR="00070102" w:rsidRPr="00DA0DFC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DA0DFC">
        <w:rPr>
          <w:rFonts w:ascii="Times New Roman" w:hAnsi="Times New Roman"/>
          <w:szCs w:val="26"/>
        </w:rPr>
        <w:t>По результатам текущего контроля за исполнением бюджета Чебоксарского района подготовлены Аналитические записки об исполнении бюджета Чебоксарского района за первый квартал, полугодие и девять месяцев 20</w:t>
      </w:r>
      <w:r w:rsidR="00DA0DFC" w:rsidRPr="00DA0DFC">
        <w:rPr>
          <w:rFonts w:ascii="Times New Roman" w:hAnsi="Times New Roman"/>
          <w:szCs w:val="26"/>
        </w:rPr>
        <w:t>20</w:t>
      </w:r>
      <w:r w:rsidRPr="00DA0DFC">
        <w:rPr>
          <w:rFonts w:ascii="Times New Roman" w:hAnsi="Times New Roman"/>
          <w:szCs w:val="26"/>
        </w:rPr>
        <w:t xml:space="preserve"> года. </w:t>
      </w:r>
    </w:p>
    <w:p w14:paraId="4180BEF4" w14:textId="77777777" w:rsidR="00070102" w:rsidRPr="009C2BA5" w:rsidRDefault="00070102" w:rsidP="00070102">
      <w:pPr>
        <w:ind w:firstLine="720"/>
        <w:jc w:val="both"/>
        <w:rPr>
          <w:rFonts w:ascii="Times New Roman" w:hAnsi="Times New Roman"/>
          <w:szCs w:val="26"/>
          <w:highlight w:val="yellow"/>
        </w:rPr>
      </w:pPr>
    </w:p>
    <w:p w14:paraId="032A7820" w14:textId="77777777" w:rsidR="00070102" w:rsidRPr="00DA0DFC" w:rsidRDefault="00070102" w:rsidP="00070102">
      <w:pPr>
        <w:keepNext/>
        <w:ind w:firstLine="709"/>
        <w:jc w:val="both"/>
        <w:outlineLvl w:val="0"/>
        <w:rPr>
          <w:rFonts w:ascii="Times New Roman" w:hAnsi="Times New Roman"/>
          <w:b/>
          <w:szCs w:val="26"/>
        </w:rPr>
      </w:pPr>
      <w:bookmarkStart w:id="12" w:name="_Ref507491119"/>
      <w:bookmarkStart w:id="13" w:name="_Toc507498178"/>
      <w:r w:rsidRPr="00DA0DFC">
        <w:rPr>
          <w:rFonts w:ascii="Times New Roman" w:hAnsi="Times New Roman"/>
          <w:b/>
          <w:szCs w:val="26"/>
        </w:rPr>
        <w:t>2.4. Меры, принимаемые по устранению нарушений, недостатков и неэффективных расходов, доработки нормативно-правовых актов</w:t>
      </w:r>
      <w:bookmarkEnd w:id="12"/>
      <w:bookmarkEnd w:id="13"/>
    </w:p>
    <w:p w14:paraId="0F4F232B" w14:textId="77777777" w:rsidR="00070102" w:rsidRPr="00DA0DFC" w:rsidRDefault="00070102" w:rsidP="00070102">
      <w:pPr>
        <w:keepNext/>
        <w:ind w:firstLine="709"/>
        <w:jc w:val="both"/>
        <w:outlineLvl w:val="0"/>
        <w:rPr>
          <w:rFonts w:ascii="Times New Roman" w:hAnsi="Times New Roman"/>
          <w:szCs w:val="26"/>
        </w:rPr>
      </w:pPr>
      <w:bookmarkStart w:id="14" w:name="_Toc507498189"/>
      <w:bookmarkStart w:id="15" w:name="_Toc507498191"/>
      <w:r w:rsidRPr="00DA0DFC">
        <w:rPr>
          <w:rFonts w:ascii="Times New Roman" w:hAnsi="Times New Roman"/>
          <w:szCs w:val="26"/>
        </w:rPr>
        <w:t xml:space="preserve">В адрес руководителей учреждений направлено </w:t>
      </w:r>
      <w:r w:rsidR="00DA0DFC" w:rsidRPr="00DA0DFC">
        <w:rPr>
          <w:rFonts w:ascii="Times New Roman" w:hAnsi="Times New Roman"/>
          <w:szCs w:val="26"/>
        </w:rPr>
        <w:t>4</w:t>
      </w:r>
      <w:r w:rsidRPr="00DA0DFC">
        <w:rPr>
          <w:rFonts w:ascii="Times New Roman" w:hAnsi="Times New Roman"/>
          <w:szCs w:val="26"/>
        </w:rPr>
        <w:t xml:space="preserve"> представлений для принятия мер по устранению выявленных нарушений и привлечению к ответственности должностных лиц, виновных в допущенных нарушениях. </w:t>
      </w:r>
      <w:bookmarkEnd w:id="14"/>
    </w:p>
    <w:bookmarkEnd w:id="15"/>
    <w:p w14:paraId="6A04DD4C" w14:textId="77777777" w:rsidR="00070102" w:rsidRPr="00DA0DFC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DA0DFC">
        <w:rPr>
          <w:rFonts w:ascii="Times New Roman" w:hAnsi="Times New Roman"/>
          <w:szCs w:val="26"/>
        </w:rPr>
        <w:t>Отчеты по результатам контрольных мероприятий доведены до председателя Собрания депутатов Чебоксарского района Чувашской Республики, а письменная информация - до администрации Чебоксарского района Чувашской Республики. Все отчеты по результатам контрольных мероприятий размещены на сайте Чебоксарского района.</w:t>
      </w:r>
    </w:p>
    <w:p w14:paraId="57AA91B0" w14:textId="77777777" w:rsidR="00070102" w:rsidRPr="00DA0DFC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DA0DFC">
        <w:rPr>
          <w:rFonts w:ascii="Times New Roman" w:hAnsi="Times New Roman"/>
          <w:szCs w:val="26"/>
        </w:rPr>
        <w:t xml:space="preserve">По фактам выявленных в отчетном периоде финансовых нарушений, в Прокуратуру Чебоксарского района Чувашской Республики направлены материалы по результатам </w:t>
      </w:r>
      <w:r w:rsidR="00677A5B" w:rsidRPr="00DA0DFC">
        <w:rPr>
          <w:rFonts w:ascii="Times New Roman" w:hAnsi="Times New Roman"/>
          <w:szCs w:val="26"/>
        </w:rPr>
        <w:t>3</w:t>
      </w:r>
      <w:r w:rsidRPr="00DA0DFC">
        <w:rPr>
          <w:rFonts w:ascii="Times New Roman" w:hAnsi="Times New Roman"/>
          <w:szCs w:val="26"/>
        </w:rPr>
        <w:t xml:space="preserve"> контрольных мероприятий. </w:t>
      </w:r>
    </w:p>
    <w:p w14:paraId="45A3E80D" w14:textId="77777777" w:rsidR="00070102" w:rsidRPr="009C2BA5" w:rsidRDefault="00070102" w:rsidP="00070102">
      <w:pPr>
        <w:ind w:firstLine="567"/>
        <w:jc w:val="center"/>
        <w:rPr>
          <w:rFonts w:ascii="Times New Roman" w:hAnsi="Times New Roman"/>
          <w:b/>
          <w:bCs/>
          <w:szCs w:val="26"/>
          <w:highlight w:val="yellow"/>
        </w:rPr>
      </w:pPr>
    </w:p>
    <w:p w14:paraId="3C0A0FC4" w14:textId="77777777" w:rsidR="00070102" w:rsidRPr="00DA0DFC" w:rsidRDefault="00070102" w:rsidP="00070102">
      <w:pPr>
        <w:widowControl w:val="0"/>
        <w:numPr>
          <w:ilvl w:val="0"/>
          <w:numId w:val="4"/>
        </w:numPr>
        <w:ind w:left="0" w:right="14" w:firstLine="709"/>
        <w:jc w:val="both"/>
        <w:rPr>
          <w:rFonts w:ascii="Times New Roman" w:hAnsi="Times New Roman"/>
          <w:b/>
          <w:szCs w:val="26"/>
        </w:rPr>
      </w:pPr>
      <w:r w:rsidRPr="00DA0DFC">
        <w:rPr>
          <w:rFonts w:ascii="Times New Roman" w:hAnsi="Times New Roman"/>
          <w:b/>
          <w:szCs w:val="26"/>
        </w:rPr>
        <w:t xml:space="preserve">Контроль за формированием и исполнением бюджета Чебоксарского района и бюджетов сельских поселений Чебоксарского района </w:t>
      </w:r>
    </w:p>
    <w:p w14:paraId="690BB242" w14:textId="77777777" w:rsidR="00070102" w:rsidRPr="00DA0DFC" w:rsidRDefault="00070102" w:rsidP="00070102">
      <w:pPr>
        <w:widowControl w:val="0"/>
        <w:ind w:left="1080" w:right="14"/>
        <w:jc w:val="both"/>
        <w:rPr>
          <w:rFonts w:ascii="Times New Roman" w:hAnsi="Times New Roman"/>
          <w:b/>
          <w:szCs w:val="26"/>
        </w:rPr>
      </w:pPr>
    </w:p>
    <w:p w14:paraId="00C288F0" w14:textId="77777777" w:rsidR="00070102" w:rsidRPr="00DA0DFC" w:rsidRDefault="00070102" w:rsidP="00070102">
      <w:pPr>
        <w:widowControl w:val="0"/>
        <w:tabs>
          <w:tab w:val="num" w:pos="1080"/>
        </w:tabs>
        <w:ind w:firstLine="720"/>
        <w:jc w:val="both"/>
        <w:rPr>
          <w:rFonts w:ascii="Times New Roman" w:hAnsi="Times New Roman"/>
          <w:b/>
          <w:szCs w:val="26"/>
        </w:rPr>
      </w:pPr>
      <w:r w:rsidRPr="00DA0DFC">
        <w:rPr>
          <w:rFonts w:ascii="Times New Roman" w:hAnsi="Times New Roman"/>
          <w:b/>
          <w:szCs w:val="26"/>
        </w:rPr>
        <w:t>3.1. Предварительный контроль</w:t>
      </w:r>
    </w:p>
    <w:p w14:paraId="420C1570" w14:textId="77777777" w:rsidR="00070102" w:rsidRPr="00DA0DFC" w:rsidRDefault="00070102" w:rsidP="00070102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DA0DFC">
        <w:rPr>
          <w:rFonts w:ascii="Times New Roman" w:hAnsi="Times New Roman"/>
          <w:bCs/>
          <w:color w:val="000000"/>
          <w:szCs w:val="26"/>
        </w:rPr>
        <w:t xml:space="preserve">В течение года Контрольно-счетным органом проведена экспертиза </w:t>
      </w:r>
      <w:r w:rsidR="00DA0DFC" w:rsidRPr="00DA0DFC">
        <w:rPr>
          <w:rFonts w:ascii="Times New Roman" w:hAnsi="Times New Roman"/>
          <w:bCs/>
          <w:color w:val="000000"/>
          <w:szCs w:val="26"/>
        </w:rPr>
        <w:t>4</w:t>
      </w:r>
      <w:r w:rsidR="00C26633" w:rsidRPr="00DA0DFC">
        <w:rPr>
          <w:rFonts w:ascii="Times New Roman" w:hAnsi="Times New Roman"/>
          <w:bCs/>
          <w:color w:val="000000"/>
          <w:szCs w:val="26"/>
        </w:rPr>
        <w:t xml:space="preserve"> </w:t>
      </w:r>
      <w:r w:rsidRPr="00DA0DFC">
        <w:rPr>
          <w:rFonts w:ascii="Times New Roman" w:hAnsi="Times New Roman"/>
          <w:bCs/>
          <w:color w:val="000000"/>
          <w:szCs w:val="26"/>
        </w:rPr>
        <w:t xml:space="preserve">проектов </w:t>
      </w:r>
      <w:r w:rsidRPr="00DA0DFC">
        <w:rPr>
          <w:rFonts w:ascii="Times New Roman" w:hAnsi="Times New Roman"/>
          <w:szCs w:val="26"/>
        </w:rPr>
        <w:t>решений Собрания депутатов Чебоксарского района «О внесении изменений в бюджет Чебоксарского района на 20</w:t>
      </w:r>
      <w:r w:rsidR="00DA0DFC" w:rsidRPr="00DA0DFC">
        <w:rPr>
          <w:rFonts w:ascii="Times New Roman" w:hAnsi="Times New Roman"/>
          <w:szCs w:val="26"/>
        </w:rPr>
        <w:t>20</w:t>
      </w:r>
      <w:r w:rsidRPr="00DA0DFC">
        <w:rPr>
          <w:rFonts w:ascii="Times New Roman" w:hAnsi="Times New Roman"/>
          <w:szCs w:val="26"/>
        </w:rPr>
        <w:t xml:space="preserve"> год и плановый период 20</w:t>
      </w:r>
      <w:r w:rsidR="00DA0DFC" w:rsidRPr="00DA0DFC">
        <w:rPr>
          <w:rFonts w:ascii="Times New Roman" w:hAnsi="Times New Roman"/>
          <w:szCs w:val="26"/>
        </w:rPr>
        <w:t>21</w:t>
      </w:r>
      <w:r w:rsidRPr="00DA0DFC">
        <w:rPr>
          <w:rFonts w:ascii="Times New Roman" w:hAnsi="Times New Roman"/>
          <w:szCs w:val="26"/>
        </w:rPr>
        <w:t xml:space="preserve"> и 20</w:t>
      </w:r>
      <w:r w:rsidR="00C26633" w:rsidRPr="00DA0DFC">
        <w:rPr>
          <w:rFonts w:ascii="Times New Roman" w:hAnsi="Times New Roman"/>
          <w:szCs w:val="26"/>
        </w:rPr>
        <w:t>2</w:t>
      </w:r>
      <w:r w:rsidR="00DA0DFC" w:rsidRPr="00DA0DFC">
        <w:rPr>
          <w:rFonts w:ascii="Times New Roman" w:hAnsi="Times New Roman"/>
          <w:szCs w:val="26"/>
        </w:rPr>
        <w:t>2</w:t>
      </w:r>
      <w:r w:rsidRPr="00DA0DFC">
        <w:rPr>
          <w:rFonts w:ascii="Times New Roman" w:hAnsi="Times New Roman"/>
          <w:szCs w:val="26"/>
        </w:rPr>
        <w:t xml:space="preserve"> годов» </w:t>
      </w:r>
      <w:r w:rsidRPr="00DA0DFC">
        <w:rPr>
          <w:rFonts w:ascii="Times New Roman" w:hAnsi="Times New Roman"/>
          <w:bCs/>
          <w:color w:val="000000"/>
          <w:szCs w:val="26"/>
        </w:rPr>
        <w:t xml:space="preserve">и </w:t>
      </w:r>
      <w:r w:rsidR="00DA0DFC" w:rsidRPr="00DA0DFC">
        <w:rPr>
          <w:rFonts w:ascii="Times New Roman" w:hAnsi="Times New Roman"/>
          <w:szCs w:val="26"/>
        </w:rPr>
        <w:t>96</w:t>
      </w:r>
      <w:r w:rsidRPr="00DA0DFC">
        <w:rPr>
          <w:rFonts w:ascii="Times New Roman" w:hAnsi="Times New Roman"/>
          <w:szCs w:val="26"/>
        </w:rPr>
        <w:t xml:space="preserve"> проектов решений Собрания депутатов сельских поселений Чебоксарского района «О внесении изменений в бюджет сельских поселений Чебоксарского района на 20</w:t>
      </w:r>
      <w:r w:rsidR="00DA0DFC" w:rsidRPr="00DA0DFC">
        <w:rPr>
          <w:rFonts w:ascii="Times New Roman" w:hAnsi="Times New Roman"/>
          <w:szCs w:val="26"/>
        </w:rPr>
        <w:t>20</w:t>
      </w:r>
      <w:r w:rsidRPr="00DA0DFC">
        <w:rPr>
          <w:rFonts w:ascii="Times New Roman" w:hAnsi="Times New Roman"/>
          <w:szCs w:val="26"/>
        </w:rPr>
        <w:t xml:space="preserve"> год и  плановый период 20</w:t>
      </w:r>
      <w:r w:rsidR="00677A5B" w:rsidRPr="00DA0DFC">
        <w:rPr>
          <w:rFonts w:ascii="Times New Roman" w:hAnsi="Times New Roman"/>
          <w:szCs w:val="26"/>
        </w:rPr>
        <w:t>2</w:t>
      </w:r>
      <w:r w:rsidR="00DA0DFC" w:rsidRPr="00DA0DFC">
        <w:rPr>
          <w:rFonts w:ascii="Times New Roman" w:hAnsi="Times New Roman"/>
          <w:szCs w:val="26"/>
        </w:rPr>
        <w:t>1</w:t>
      </w:r>
      <w:r w:rsidRPr="00DA0DFC">
        <w:rPr>
          <w:rFonts w:ascii="Times New Roman" w:hAnsi="Times New Roman"/>
          <w:szCs w:val="26"/>
        </w:rPr>
        <w:t xml:space="preserve"> и 20</w:t>
      </w:r>
      <w:r w:rsidR="00C26633" w:rsidRPr="00DA0DFC">
        <w:rPr>
          <w:rFonts w:ascii="Times New Roman" w:hAnsi="Times New Roman"/>
          <w:szCs w:val="26"/>
        </w:rPr>
        <w:t>2</w:t>
      </w:r>
      <w:r w:rsidR="00DA0DFC" w:rsidRPr="00DA0DFC">
        <w:rPr>
          <w:rFonts w:ascii="Times New Roman" w:hAnsi="Times New Roman"/>
          <w:szCs w:val="26"/>
        </w:rPr>
        <w:t>2</w:t>
      </w:r>
      <w:r w:rsidRPr="00DA0DFC">
        <w:rPr>
          <w:rFonts w:ascii="Times New Roman" w:hAnsi="Times New Roman"/>
          <w:szCs w:val="26"/>
        </w:rPr>
        <w:t xml:space="preserve"> годов».</w:t>
      </w:r>
      <w:r w:rsidRPr="00DA0DFC">
        <w:rPr>
          <w:rFonts w:ascii="Times New Roman" w:hAnsi="Times New Roman"/>
          <w:bCs/>
          <w:color w:val="000000"/>
          <w:szCs w:val="26"/>
        </w:rPr>
        <w:t xml:space="preserve"> По итогам рассмотрения проектов </w:t>
      </w:r>
      <w:r w:rsidRPr="00DA0DFC">
        <w:rPr>
          <w:rFonts w:ascii="Times New Roman" w:hAnsi="Times New Roman"/>
          <w:color w:val="000000"/>
          <w:szCs w:val="26"/>
        </w:rPr>
        <w:t>подготовлены и направлены Собранию депутатов Чебоксарского района и Собранию депутатов сельских поселений Чебоксарского района заключения, в которых предложено принять проекты в установленном порядке.</w:t>
      </w:r>
    </w:p>
    <w:p w14:paraId="649F30A5" w14:textId="77777777" w:rsidR="00070102" w:rsidRPr="00DA0DFC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DA0DFC">
        <w:rPr>
          <w:rFonts w:ascii="Times New Roman" w:hAnsi="Times New Roman"/>
          <w:bCs/>
          <w:color w:val="000000"/>
          <w:szCs w:val="26"/>
        </w:rPr>
        <w:t>Проведена также э</w:t>
      </w:r>
      <w:r w:rsidRPr="00DA0DFC">
        <w:rPr>
          <w:rFonts w:ascii="Times New Roman" w:hAnsi="Times New Roman"/>
          <w:color w:val="000000"/>
          <w:szCs w:val="26"/>
        </w:rPr>
        <w:t xml:space="preserve">кспертиза </w:t>
      </w:r>
      <w:r w:rsidRPr="00DA0DFC">
        <w:rPr>
          <w:rFonts w:ascii="Times New Roman" w:hAnsi="Times New Roman"/>
          <w:szCs w:val="26"/>
        </w:rPr>
        <w:t>проекта решения Собрания депутатов Чебоксарского района «О бюджете Чебоксарского района на 20</w:t>
      </w:r>
      <w:r w:rsidR="00677A5B" w:rsidRPr="00DA0DFC">
        <w:rPr>
          <w:rFonts w:ascii="Times New Roman" w:hAnsi="Times New Roman"/>
          <w:szCs w:val="26"/>
        </w:rPr>
        <w:t>2</w:t>
      </w:r>
      <w:r w:rsidR="00DA0DFC">
        <w:rPr>
          <w:rFonts w:ascii="Times New Roman" w:hAnsi="Times New Roman"/>
          <w:szCs w:val="26"/>
        </w:rPr>
        <w:t>1</w:t>
      </w:r>
      <w:r w:rsidRPr="00DA0DFC">
        <w:rPr>
          <w:rFonts w:ascii="Times New Roman" w:hAnsi="Times New Roman"/>
          <w:szCs w:val="26"/>
        </w:rPr>
        <w:t xml:space="preserve"> год и плановый период 20</w:t>
      </w:r>
      <w:r w:rsidR="00C26633" w:rsidRPr="00DA0DFC">
        <w:rPr>
          <w:rFonts w:ascii="Times New Roman" w:hAnsi="Times New Roman"/>
          <w:szCs w:val="26"/>
        </w:rPr>
        <w:t>2</w:t>
      </w:r>
      <w:r w:rsidR="00DA0DFC">
        <w:rPr>
          <w:rFonts w:ascii="Times New Roman" w:hAnsi="Times New Roman"/>
          <w:szCs w:val="26"/>
        </w:rPr>
        <w:t>2</w:t>
      </w:r>
      <w:r w:rsidRPr="00DA0DFC">
        <w:rPr>
          <w:rFonts w:ascii="Times New Roman" w:hAnsi="Times New Roman"/>
          <w:szCs w:val="26"/>
        </w:rPr>
        <w:t xml:space="preserve"> и 202</w:t>
      </w:r>
      <w:r w:rsidR="00DA0DFC">
        <w:rPr>
          <w:rFonts w:ascii="Times New Roman" w:hAnsi="Times New Roman"/>
          <w:szCs w:val="26"/>
        </w:rPr>
        <w:t>3</w:t>
      </w:r>
      <w:r w:rsidRPr="00DA0DFC">
        <w:rPr>
          <w:rFonts w:ascii="Times New Roman" w:hAnsi="Times New Roman"/>
          <w:szCs w:val="26"/>
        </w:rPr>
        <w:t xml:space="preserve"> годов» </w:t>
      </w:r>
      <w:r w:rsidRPr="00DA0DFC">
        <w:rPr>
          <w:rFonts w:ascii="Times New Roman" w:hAnsi="Times New Roman"/>
          <w:color w:val="000000"/>
          <w:szCs w:val="26"/>
        </w:rPr>
        <w:t xml:space="preserve">и экспертиза 17 проектов </w:t>
      </w:r>
      <w:r w:rsidRPr="00DA0DFC">
        <w:rPr>
          <w:rFonts w:ascii="Times New Roman" w:hAnsi="Times New Roman"/>
          <w:szCs w:val="26"/>
        </w:rPr>
        <w:t>решений Собрания депутатов сельских поселений Чебоксарского района «О бюджете сельских поселений Чебоксарского района  на 20</w:t>
      </w:r>
      <w:r w:rsidR="00677A5B" w:rsidRPr="00DA0DFC">
        <w:rPr>
          <w:rFonts w:ascii="Times New Roman" w:hAnsi="Times New Roman"/>
          <w:szCs w:val="26"/>
        </w:rPr>
        <w:t>2</w:t>
      </w:r>
      <w:r w:rsidR="00DA0DFC">
        <w:rPr>
          <w:rFonts w:ascii="Times New Roman" w:hAnsi="Times New Roman"/>
          <w:szCs w:val="26"/>
        </w:rPr>
        <w:t>1</w:t>
      </w:r>
      <w:r w:rsidRPr="00DA0DFC">
        <w:rPr>
          <w:rFonts w:ascii="Times New Roman" w:hAnsi="Times New Roman"/>
          <w:szCs w:val="26"/>
        </w:rPr>
        <w:t xml:space="preserve"> год и плановый период 20</w:t>
      </w:r>
      <w:r w:rsidR="00C26633" w:rsidRPr="00DA0DFC">
        <w:rPr>
          <w:rFonts w:ascii="Times New Roman" w:hAnsi="Times New Roman"/>
          <w:szCs w:val="26"/>
        </w:rPr>
        <w:t>2</w:t>
      </w:r>
      <w:r w:rsidR="00DA0DFC">
        <w:rPr>
          <w:rFonts w:ascii="Times New Roman" w:hAnsi="Times New Roman"/>
          <w:szCs w:val="26"/>
        </w:rPr>
        <w:t>2</w:t>
      </w:r>
      <w:r w:rsidRPr="00DA0DFC">
        <w:rPr>
          <w:rFonts w:ascii="Times New Roman" w:hAnsi="Times New Roman"/>
          <w:szCs w:val="26"/>
        </w:rPr>
        <w:t xml:space="preserve"> и 202</w:t>
      </w:r>
      <w:r w:rsidR="00DA0DFC">
        <w:rPr>
          <w:rFonts w:ascii="Times New Roman" w:hAnsi="Times New Roman"/>
          <w:szCs w:val="26"/>
        </w:rPr>
        <w:t>3</w:t>
      </w:r>
      <w:r w:rsidRPr="00DA0DFC">
        <w:rPr>
          <w:rFonts w:ascii="Times New Roman" w:hAnsi="Times New Roman"/>
          <w:szCs w:val="26"/>
        </w:rPr>
        <w:t xml:space="preserve"> годов». </w:t>
      </w:r>
    </w:p>
    <w:p w14:paraId="4A1A0FC5" w14:textId="77777777" w:rsidR="00070102" w:rsidRPr="00DA0DFC" w:rsidRDefault="00070102" w:rsidP="00070102">
      <w:pPr>
        <w:spacing w:after="120"/>
        <w:ind w:firstLine="709"/>
        <w:contextualSpacing/>
        <w:jc w:val="both"/>
        <w:rPr>
          <w:rFonts w:ascii="Times New Roman" w:hAnsi="Times New Roman"/>
          <w:color w:val="000000"/>
          <w:szCs w:val="26"/>
        </w:rPr>
      </w:pPr>
      <w:r w:rsidRPr="00DA0DFC">
        <w:rPr>
          <w:rFonts w:ascii="Times New Roman" w:hAnsi="Times New Roman"/>
          <w:color w:val="000000"/>
          <w:szCs w:val="26"/>
        </w:rPr>
        <w:t xml:space="preserve">Проект сформирован в программной классификации расходов на основе утвержденных Постановлением администрации Чебоксарского района </w:t>
      </w:r>
      <w:r w:rsidR="00DA0DFC">
        <w:rPr>
          <w:rFonts w:ascii="Times New Roman" w:hAnsi="Times New Roman"/>
          <w:color w:val="000000"/>
          <w:szCs w:val="26"/>
        </w:rPr>
        <w:t>17</w:t>
      </w:r>
      <w:r w:rsidRPr="00DA0DFC">
        <w:rPr>
          <w:rFonts w:ascii="Times New Roman" w:hAnsi="Times New Roman"/>
          <w:color w:val="000000"/>
          <w:szCs w:val="26"/>
        </w:rPr>
        <w:t xml:space="preserve"> муниципальных программ Чебоксарского района, охватывающих все основные сферы (направления) деятельности органов исполнительной власти Чебоксарского района. </w:t>
      </w:r>
    </w:p>
    <w:p w14:paraId="64DBCCA2" w14:textId="77777777" w:rsidR="009F6260" w:rsidRPr="00DA0DFC" w:rsidRDefault="009F6260" w:rsidP="00070102">
      <w:pPr>
        <w:ind w:left="283" w:firstLine="426"/>
        <w:contextualSpacing/>
        <w:jc w:val="both"/>
        <w:rPr>
          <w:rFonts w:ascii="Times New Roman" w:hAnsi="Times New Roman"/>
          <w:b/>
          <w:szCs w:val="26"/>
        </w:rPr>
      </w:pPr>
    </w:p>
    <w:p w14:paraId="5F465B69" w14:textId="77777777" w:rsidR="00070102" w:rsidRPr="00DA0DFC" w:rsidRDefault="00070102" w:rsidP="00070102">
      <w:pPr>
        <w:shd w:val="clear" w:color="auto" w:fill="FFFFFF"/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b/>
          <w:bCs/>
          <w:color w:val="000000"/>
          <w:szCs w:val="26"/>
        </w:rPr>
      </w:pPr>
      <w:r w:rsidRPr="00DA0DFC">
        <w:rPr>
          <w:rFonts w:ascii="Times New Roman" w:hAnsi="Times New Roman"/>
          <w:b/>
          <w:bCs/>
          <w:color w:val="000000"/>
          <w:szCs w:val="26"/>
        </w:rPr>
        <w:t>3.</w:t>
      </w:r>
      <w:r w:rsidR="009F6260" w:rsidRPr="00DA0DFC">
        <w:rPr>
          <w:rFonts w:ascii="Times New Roman" w:hAnsi="Times New Roman"/>
          <w:b/>
          <w:bCs/>
          <w:color w:val="000000"/>
          <w:szCs w:val="26"/>
        </w:rPr>
        <w:t>2</w:t>
      </w:r>
      <w:r w:rsidRPr="00DA0DFC">
        <w:rPr>
          <w:rFonts w:ascii="Times New Roman" w:hAnsi="Times New Roman"/>
          <w:b/>
          <w:bCs/>
          <w:color w:val="000000"/>
          <w:szCs w:val="26"/>
        </w:rPr>
        <w:t>. Последующий контроль</w:t>
      </w:r>
    </w:p>
    <w:p w14:paraId="292DAEF3" w14:textId="77777777" w:rsidR="00070102" w:rsidRPr="00DA0DFC" w:rsidRDefault="00070102" w:rsidP="00070102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DA0DFC">
        <w:rPr>
          <w:rFonts w:ascii="Times New Roman" w:hAnsi="Times New Roman"/>
          <w:color w:val="000000"/>
          <w:szCs w:val="26"/>
        </w:rPr>
        <w:t>В соответствии с полномочиями, определенными статьей 61 Положения о регулировании бюджетных правоотношений в Чебоксарском районе, утвержденным Собранием депутатов Чебоксарского района от 29.11.2012 № 19-03, Контрольно-счетным органом по результатам внешней проверки годовой бюджетной отчетности за 201</w:t>
      </w:r>
      <w:r w:rsidR="00DA0DFC" w:rsidRPr="00DA0DFC">
        <w:rPr>
          <w:rFonts w:ascii="Times New Roman" w:hAnsi="Times New Roman"/>
          <w:color w:val="000000"/>
          <w:szCs w:val="26"/>
        </w:rPr>
        <w:t>9</w:t>
      </w:r>
      <w:r w:rsidRPr="00DA0DFC">
        <w:rPr>
          <w:rFonts w:ascii="Times New Roman" w:hAnsi="Times New Roman"/>
          <w:color w:val="000000"/>
          <w:szCs w:val="26"/>
        </w:rPr>
        <w:t xml:space="preserve"> год подготовлено 4 заключения по всем главным распорядителям средств бюджета Чебоксарского района, главным администраторам доходов бюджета Чебоксарского района, главным администраторам источников финансирования дефицита бюджета Чебоксарского района, которые доведены до сведения руководителей ведомств.</w:t>
      </w:r>
    </w:p>
    <w:p w14:paraId="589D7804" w14:textId="77777777" w:rsidR="00070102" w:rsidRPr="00DA0DFC" w:rsidRDefault="00C760A0" w:rsidP="00070102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DA0DFC">
        <w:rPr>
          <w:rFonts w:ascii="Times New Roman" w:hAnsi="Times New Roman"/>
          <w:color w:val="000000"/>
          <w:szCs w:val="26"/>
        </w:rPr>
        <w:t>Результаты</w:t>
      </w:r>
      <w:r w:rsidR="00070102" w:rsidRPr="00DA0DFC">
        <w:rPr>
          <w:rFonts w:ascii="Times New Roman" w:hAnsi="Times New Roman"/>
          <w:color w:val="000000"/>
          <w:szCs w:val="26"/>
        </w:rPr>
        <w:t xml:space="preserve"> внешней проверки годовой бюджетной отчетности </w:t>
      </w:r>
      <w:r w:rsidRPr="00DA0DFC">
        <w:rPr>
          <w:rFonts w:ascii="Times New Roman" w:hAnsi="Times New Roman"/>
          <w:color w:val="000000"/>
          <w:szCs w:val="26"/>
        </w:rPr>
        <w:t>использованы в ходе подготовки</w:t>
      </w:r>
      <w:r w:rsidR="00070102" w:rsidRPr="00DA0DFC">
        <w:rPr>
          <w:rFonts w:ascii="Times New Roman" w:hAnsi="Times New Roman"/>
          <w:color w:val="000000"/>
          <w:szCs w:val="26"/>
        </w:rPr>
        <w:t xml:space="preserve"> заключени</w:t>
      </w:r>
      <w:r w:rsidRPr="00DA0DFC">
        <w:rPr>
          <w:rFonts w:ascii="Times New Roman" w:hAnsi="Times New Roman"/>
          <w:color w:val="000000"/>
          <w:szCs w:val="26"/>
        </w:rPr>
        <w:t>я</w:t>
      </w:r>
      <w:r w:rsidR="00070102" w:rsidRPr="00DA0DFC">
        <w:rPr>
          <w:rFonts w:ascii="Times New Roman" w:hAnsi="Times New Roman"/>
          <w:color w:val="000000"/>
          <w:szCs w:val="26"/>
        </w:rPr>
        <w:t xml:space="preserve"> на годовой отчет об исполнении бюджета Чебоксарского района Чувашской Республики за 201</w:t>
      </w:r>
      <w:r w:rsidR="00DA0DFC" w:rsidRPr="00DA0DFC">
        <w:rPr>
          <w:rFonts w:ascii="Times New Roman" w:hAnsi="Times New Roman"/>
          <w:color w:val="000000"/>
          <w:szCs w:val="26"/>
        </w:rPr>
        <w:t>9</w:t>
      </w:r>
      <w:r w:rsidR="00070102" w:rsidRPr="00DA0DFC">
        <w:rPr>
          <w:rFonts w:ascii="Times New Roman" w:hAnsi="Times New Roman"/>
          <w:color w:val="000000"/>
          <w:szCs w:val="26"/>
        </w:rPr>
        <w:t xml:space="preserve"> год</w:t>
      </w:r>
      <w:r w:rsidRPr="00DA0DFC">
        <w:rPr>
          <w:rFonts w:ascii="Times New Roman" w:hAnsi="Times New Roman"/>
          <w:color w:val="000000"/>
          <w:szCs w:val="26"/>
        </w:rPr>
        <w:t xml:space="preserve">, </w:t>
      </w:r>
      <w:r w:rsidR="00070102" w:rsidRPr="00DA0DFC">
        <w:rPr>
          <w:rFonts w:ascii="Times New Roman" w:hAnsi="Times New Roman"/>
          <w:color w:val="000000"/>
          <w:szCs w:val="26"/>
        </w:rPr>
        <w:t xml:space="preserve"> в котором сделан вывод о достоверности представленного отчета об исполнении бюджета Чебоксарского района за 201</w:t>
      </w:r>
      <w:r w:rsidR="00DA0DFC" w:rsidRPr="00DA0DFC">
        <w:rPr>
          <w:rFonts w:ascii="Times New Roman" w:hAnsi="Times New Roman"/>
          <w:color w:val="000000"/>
          <w:szCs w:val="26"/>
        </w:rPr>
        <w:t>9</w:t>
      </w:r>
      <w:r w:rsidR="00070102" w:rsidRPr="00DA0DFC">
        <w:rPr>
          <w:rFonts w:ascii="Times New Roman" w:hAnsi="Times New Roman"/>
          <w:color w:val="000000"/>
          <w:szCs w:val="26"/>
        </w:rPr>
        <w:t xml:space="preserve"> год</w:t>
      </w:r>
      <w:r w:rsidR="00070102" w:rsidRPr="00DA0DFC">
        <w:rPr>
          <w:rFonts w:ascii="Times New Roman" w:hAnsi="Times New Roman"/>
          <w:i/>
          <w:color w:val="000000"/>
          <w:szCs w:val="26"/>
        </w:rPr>
        <w:t>.</w:t>
      </w:r>
      <w:r w:rsidR="00070102" w:rsidRPr="00DA0DFC">
        <w:rPr>
          <w:rFonts w:ascii="Times New Roman" w:hAnsi="Times New Roman"/>
          <w:color w:val="000000"/>
          <w:szCs w:val="26"/>
        </w:rPr>
        <w:t xml:space="preserve"> </w:t>
      </w:r>
    </w:p>
    <w:p w14:paraId="2C122631" w14:textId="77777777" w:rsidR="00070102" w:rsidRPr="00DA0DFC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DA0DFC">
        <w:rPr>
          <w:rFonts w:ascii="Times New Roman" w:hAnsi="Times New Roman"/>
          <w:bCs/>
          <w:color w:val="000000"/>
          <w:szCs w:val="26"/>
        </w:rPr>
        <w:t xml:space="preserve">В рамках последующего контроля проведена экспертиза 17 </w:t>
      </w:r>
      <w:r w:rsidRPr="00DA0DFC">
        <w:rPr>
          <w:rFonts w:ascii="Times New Roman" w:hAnsi="Times New Roman"/>
          <w:szCs w:val="26"/>
        </w:rPr>
        <w:t>отчетов об исполнении бюджета сельских поселений Чебоксарского района за 20</w:t>
      </w:r>
      <w:r w:rsidR="00DA0DFC" w:rsidRPr="00DA0DFC">
        <w:rPr>
          <w:rFonts w:ascii="Times New Roman" w:hAnsi="Times New Roman"/>
          <w:szCs w:val="26"/>
        </w:rPr>
        <w:t xml:space="preserve">19 </w:t>
      </w:r>
      <w:r w:rsidRPr="00DA0DFC">
        <w:rPr>
          <w:rFonts w:ascii="Times New Roman" w:hAnsi="Times New Roman"/>
          <w:szCs w:val="26"/>
        </w:rPr>
        <w:t xml:space="preserve">год и по всем подготовлены заключения. </w:t>
      </w:r>
    </w:p>
    <w:p w14:paraId="4F4FFF7D" w14:textId="77777777" w:rsidR="00070102" w:rsidRPr="00DA0DFC" w:rsidRDefault="00070102" w:rsidP="00070102">
      <w:pPr>
        <w:ind w:firstLine="567"/>
        <w:rPr>
          <w:rFonts w:ascii="Times New Roman" w:hAnsi="Times New Roman"/>
          <w:b/>
          <w:bCs/>
          <w:szCs w:val="26"/>
        </w:rPr>
      </w:pPr>
    </w:p>
    <w:p w14:paraId="4B094882" w14:textId="77777777" w:rsidR="00070102" w:rsidRPr="00DA0DFC" w:rsidRDefault="009F6260" w:rsidP="00070102">
      <w:pPr>
        <w:ind w:firstLine="567"/>
        <w:jc w:val="center"/>
        <w:rPr>
          <w:rFonts w:ascii="Times New Roman" w:hAnsi="Times New Roman"/>
          <w:b/>
          <w:szCs w:val="26"/>
        </w:rPr>
      </w:pPr>
      <w:r w:rsidRPr="00DA0DFC">
        <w:rPr>
          <w:rFonts w:ascii="Times New Roman" w:hAnsi="Times New Roman"/>
          <w:b/>
          <w:szCs w:val="26"/>
        </w:rPr>
        <w:t>4</w:t>
      </w:r>
      <w:r w:rsidR="00070102" w:rsidRPr="00DA0DFC">
        <w:rPr>
          <w:rFonts w:ascii="Times New Roman" w:hAnsi="Times New Roman"/>
          <w:b/>
          <w:szCs w:val="26"/>
        </w:rPr>
        <w:t>. Рассмотрение обращений, поступивших в Контрольно-счетный орган</w:t>
      </w:r>
    </w:p>
    <w:p w14:paraId="3E2F84DC" w14:textId="77777777" w:rsidR="00070102" w:rsidRPr="00DA0DFC" w:rsidRDefault="00070102" w:rsidP="00070102">
      <w:pPr>
        <w:ind w:firstLine="567"/>
        <w:jc w:val="both"/>
        <w:rPr>
          <w:rFonts w:ascii="Times New Roman" w:hAnsi="Times New Roman"/>
          <w:b/>
          <w:szCs w:val="26"/>
        </w:rPr>
      </w:pPr>
    </w:p>
    <w:p w14:paraId="4008B966" w14:textId="77777777" w:rsidR="00070102" w:rsidRPr="00DA0DFC" w:rsidRDefault="00482D74" w:rsidP="00070102">
      <w:pPr>
        <w:ind w:firstLine="709"/>
        <w:jc w:val="both"/>
        <w:rPr>
          <w:rFonts w:ascii="Times New Roman" w:hAnsi="Times New Roman"/>
          <w:szCs w:val="26"/>
        </w:rPr>
      </w:pPr>
      <w:r w:rsidRPr="00DA0DFC">
        <w:rPr>
          <w:rFonts w:ascii="Times New Roman" w:hAnsi="Times New Roman"/>
          <w:color w:val="000000"/>
          <w:szCs w:val="26"/>
        </w:rPr>
        <w:t>В течение 20</w:t>
      </w:r>
      <w:r w:rsidR="00DA0DFC" w:rsidRPr="00DA0DFC">
        <w:rPr>
          <w:rFonts w:ascii="Times New Roman" w:hAnsi="Times New Roman"/>
          <w:color w:val="000000"/>
          <w:szCs w:val="26"/>
        </w:rPr>
        <w:t>20</w:t>
      </w:r>
      <w:r w:rsidRPr="00DA0DFC">
        <w:rPr>
          <w:rFonts w:ascii="Times New Roman" w:hAnsi="Times New Roman"/>
          <w:color w:val="000000"/>
          <w:szCs w:val="26"/>
        </w:rPr>
        <w:t xml:space="preserve"> года в  Контрольно-счетный орган обращени</w:t>
      </w:r>
      <w:r w:rsidR="00DA0DFC" w:rsidRPr="00DA0DFC">
        <w:rPr>
          <w:rFonts w:ascii="Times New Roman" w:hAnsi="Times New Roman"/>
          <w:color w:val="000000"/>
          <w:szCs w:val="26"/>
        </w:rPr>
        <w:t>я от граждан не поступали</w:t>
      </w:r>
      <w:r w:rsidR="00E964B3" w:rsidRPr="00DA0DFC">
        <w:rPr>
          <w:rFonts w:ascii="Times New Roman" w:hAnsi="Times New Roman"/>
          <w:szCs w:val="26"/>
        </w:rPr>
        <w:t>.</w:t>
      </w:r>
      <w:r w:rsidR="00070102" w:rsidRPr="00DA0DFC">
        <w:rPr>
          <w:rFonts w:ascii="Times New Roman" w:hAnsi="Times New Roman"/>
          <w:szCs w:val="26"/>
        </w:rPr>
        <w:t xml:space="preserve"> </w:t>
      </w:r>
    </w:p>
    <w:p w14:paraId="29BD50DA" w14:textId="77777777" w:rsidR="00E964B3" w:rsidRPr="009C2BA5" w:rsidRDefault="00E964B3" w:rsidP="00070102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/>
          <w:color w:val="000000"/>
          <w:szCs w:val="26"/>
          <w:highlight w:val="yellow"/>
        </w:rPr>
      </w:pPr>
    </w:p>
    <w:p w14:paraId="5ED38A05" w14:textId="77777777" w:rsidR="00070102" w:rsidRPr="00DA0DFC" w:rsidRDefault="009F6260" w:rsidP="00070102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/>
          <w:b/>
          <w:color w:val="000000"/>
          <w:szCs w:val="26"/>
        </w:rPr>
      </w:pPr>
      <w:r w:rsidRPr="00DA0DFC">
        <w:rPr>
          <w:rFonts w:ascii="Times New Roman" w:hAnsi="Times New Roman"/>
          <w:b/>
          <w:color w:val="000000"/>
          <w:szCs w:val="26"/>
        </w:rPr>
        <w:t>5</w:t>
      </w:r>
      <w:r w:rsidR="00070102" w:rsidRPr="00DA0DFC">
        <w:rPr>
          <w:rFonts w:ascii="Times New Roman" w:hAnsi="Times New Roman"/>
          <w:b/>
          <w:color w:val="000000"/>
          <w:szCs w:val="26"/>
        </w:rPr>
        <w:t xml:space="preserve"> Взаимодействие Контрольно-счетного органа с государственными и муниципальными органами</w:t>
      </w:r>
    </w:p>
    <w:p w14:paraId="7462BEF3" w14:textId="77777777" w:rsidR="00070102" w:rsidRPr="00DA0DFC" w:rsidRDefault="00070102" w:rsidP="00070102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/>
          <w:b/>
          <w:color w:val="000000"/>
          <w:szCs w:val="26"/>
        </w:rPr>
      </w:pPr>
    </w:p>
    <w:p w14:paraId="0B446804" w14:textId="77777777" w:rsidR="00070102" w:rsidRPr="00DA0DFC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DA0DFC">
        <w:rPr>
          <w:rFonts w:ascii="Times New Roman" w:hAnsi="Times New Roman"/>
          <w:szCs w:val="26"/>
        </w:rPr>
        <w:t>Председатель Контрольно-счетного органа постоянно участвует на Собраниях</w:t>
      </w:r>
      <w:bookmarkStart w:id="16" w:name="_Toc507498240"/>
      <w:r w:rsidRPr="00DA0DFC">
        <w:rPr>
          <w:rFonts w:ascii="Times New Roman" w:hAnsi="Times New Roman"/>
          <w:szCs w:val="26"/>
        </w:rPr>
        <w:t xml:space="preserve"> депутатов Чебоксарского района.</w:t>
      </w:r>
    </w:p>
    <w:bookmarkEnd w:id="16"/>
    <w:p w14:paraId="5A571F1E" w14:textId="77777777" w:rsidR="00070102" w:rsidRPr="00DA0DFC" w:rsidRDefault="00070102" w:rsidP="00070102">
      <w:pPr>
        <w:ind w:firstLine="720"/>
        <w:jc w:val="both"/>
        <w:rPr>
          <w:rFonts w:ascii="Times New Roman" w:hAnsi="Times New Roman"/>
          <w:szCs w:val="26"/>
        </w:rPr>
      </w:pPr>
      <w:r w:rsidRPr="00DA0DFC">
        <w:rPr>
          <w:rFonts w:ascii="Times New Roman" w:hAnsi="Times New Roman"/>
          <w:szCs w:val="26"/>
        </w:rPr>
        <w:t>Председатель Контрольно-счетного органа является членом Совета контрольно-счетных органов Чувашской Республики. В течение 20</w:t>
      </w:r>
      <w:r w:rsidR="00DA0DFC" w:rsidRPr="00DA0DFC">
        <w:rPr>
          <w:rFonts w:ascii="Times New Roman" w:hAnsi="Times New Roman"/>
          <w:szCs w:val="26"/>
        </w:rPr>
        <w:t>20</w:t>
      </w:r>
      <w:r w:rsidRPr="00DA0DFC">
        <w:rPr>
          <w:rFonts w:ascii="Times New Roman" w:hAnsi="Times New Roman"/>
          <w:szCs w:val="26"/>
        </w:rPr>
        <w:t xml:space="preserve"> года Контрольно-счетный орган совместно с </w:t>
      </w:r>
      <w:r w:rsidRPr="00DA0DFC">
        <w:rPr>
          <w:rFonts w:ascii="Times New Roman" w:hAnsi="Times New Roman"/>
          <w:bCs/>
          <w:szCs w:val="26"/>
        </w:rPr>
        <w:t xml:space="preserve">Контрольно-счетной палатой Чувашской Республики проведено </w:t>
      </w:r>
      <w:r w:rsidR="00C10856" w:rsidRPr="00DA0DFC">
        <w:rPr>
          <w:rFonts w:ascii="Times New Roman" w:hAnsi="Times New Roman"/>
          <w:szCs w:val="26"/>
        </w:rPr>
        <w:t>2</w:t>
      </w:r>
      <w:r w:rsidR="004C4C5F" w:rsidRPr="00DA0DFC">
        <w:rPr>
          <w:rFonts w:ascii="Times New Roman" w:hAnsi="Times New Roman"/>
          <w:szCs w:val="26"/>
        </w:rPr>
        <w:t xml:space="preserve"> параллельн</w:t>
      </w:r>
      <w:r w:rsidR="00C10856" w:rsidRPr="00DA0DFC">
        <w:rPr>
          <w:rFonts w:ascii="Times New Roman" w:hAnsi="Times New Roman"/>
          <w:szCs w:val="26"/>
        </w:rPr>
        <w:t>ых</w:t>
      </w:r>
      <w:r w:rsidRPr="00DA0DFC">
        <w:rPr>
          <w:rFonts w:ascii="Times New Roman" w:hAnsi="Times New Roman"/>
          <w:szCs w:val="26"/>
        </w:rPr>
        <w:t xml:space="preserve"> контрольных мероприятия. </w:t>
      </w:r>
      <w:r w:rsidR="00DA0DFC" w:rsidRPr="00DA0DFC">
        <w:rPr>
          <w:rFonts w:ascii="Times New Roman" w:hAnsi="Times New Roman"/>
          <w:szCs w:val="26"/>
        </w:rPr>
        <w:t xml:space="preserve"> Совместно с Прокуратурой Чебоксарского района Чувашской Республики проведено 2 аналитических мероприятия.</w:t>
      </w:r>
    </w:p>
    <w:p w14:paraId="5B51AE8B" w14:textId="77777777" w:rsidR="00070102" w:rsidRPr="00DA0DFC" w:rsidRDefault="00070102" w:rsidP="00070102">
      <w:pPr>
        <w:spacing w:after="100" w:afterAutospacing="1"/>
        <w:ind w:firstLine="709"/>
        <w:jc w:val="both"/>
        <w:rPr>
          <w:rFonts w:ascii="Times New Roman" w:hAnsi="Times New Roman"/>
          <w:szCs w:val="26"/>
        </w:rPr>
      </w:pPr>
      <w:r w:rsidRPr="00DA0DFC">
        <w:rPr>
          <w:rFonts w:ascii="Times New Roman" w:hAnsi="Times New Roman"/>
          <w:szCs w:val="26"/>
        </w:rPr>
        <w:t xml:space="preserve">При осуществлении деятельности Контрольно-счетный орган на основе соглашений о сотрудничестве взаимодействует Прокуратурой Чебоксарского района Чувашской Республики, Контрольно-счетной палатой Чувашской Республики, Управлением Федерального казначейства по Чувашской Республике, с органами местного самоуправления Чебоксарского района. </w:t>
      </w:r>
    </w:p>
    <w:p w14:paraId="67A1F2DE" w14:textId="77777777" w:rsidR="00070102" w:rsidRPr="00DA0DFC" w:rsidRDefault="009F6260" w:rsidP="00070102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Cs w:val="26"/>
        </w:rPr>
      </w:pPr>
      <w:r w:rsidRPr="00DA0DFC">
        <w:rPr>
          <w:rFonts w:ascii="Times New Roman" w:hAnsi="Times New Roman"/>
          <w:b/>
          <w:szCs w:val="26"/>
        </w:rPr>
        <w:t>6</w:t>
      </w:r>
      <w:r w:rsidR="00070102" w:rsidRPr="00DA0DFC">
        <w:rPr>
          <w:rFonts w:ascii="Times New Roman" w:hAnsi="Times New Roman"/>
          <w:b/>
          <w:szCs w:val="26"/>
        </w:rPr>
        <w:t>. Информирование общественности о деятельности Контрольно-счетного органа</w:t>
      </w:r>
    </w:p>
    <w:p w14:paraId="4AEF2FD3" w14:textId="77777777" w:rsidR="00070102" w:rsidRPr="00DA0DFC" w:rsidRDefault="00070102" w:rsidP="00070102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Cs w:val="26"/>
        </w:rPr>
      </w:pPr>
      <w:r w:rsidRPr="00DA0DFC">
        <w:rPr>
          <w:rFonts w:ascii="Times New Roman" w:hAnsi="Times New Roman"/>
          <w:szCs w:val="26"/>
        </w:rPr>
        <w:lastRenderedPageBreak/>
        <w:t>В соответствии с требованиями статьи 13 Положения о контрольно-счетном органе Чебоксарского района на официальном сайте Чебоксарского района в сети Интернет в течение отчетного периода размещались планы работы, основные результаты проведенных контрольных и экспертно-аналитических мероприятий, заключения на проекты решений, отчеты, методические материалы и стандарты.</w:t>
      </w:r>
    </w:p>
    <w:p w14:paraId="550A912F" w14:textId="77777777" w:rsidR="00070102" w:rsidRPr="00DA0DFC" w:rsidRDefault="009F6260" w:rsidP="00070102">
      <w:pPr>
        <w:spacing w:before="100" w:beforeAutospacing="1" w:after="100" w:afterAutospacing="1"/>
        <w:ind w:firstLine="709"/>
        <w:rPr>
          <w:rFonts w:ascii="Times New Roman" w:hAnsi="Times New Roman"/>
          <w:b/>
          <w:szCs w:val="26"/>
        </w:rPr>
      </w:pPr>
      <w:r w:rsidRPr="00DA0DFC">
        <w:rPr>
          <w:rFonts w:ascii="Times New Roman" w:hAnsi="Times New Roman"/>
          <w:b/>
          <w:szCs w:val="26"/>
        </w:rPr>
        <w:t>7</w:t>
      </w:r>
      <w:r w:rsidR="00070102" w:rsidRPr="00DA0DFC">
        <w:rPr>
          <w:rFonts w:ascii="Times New Roman" w:hAnsi="Times New Roman"/>
          <w:b/>
          <w:szCs w:val="26"/>
        </w:rPr>
        <w:t>. Обеспечение деятельности Контрольно-счетного органа</w:t>
      </w:r>
    </w:p>
    <w:p w14:paraId="1170A89F" w14:textId="77777777" w:rsidR="00070102" w:rsidRPr="00DA0DFC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DA0DFC">
        <w:rPr>
          <w:rFonts w:ascii="Times New Roman" w:hAnsi="Times New Roman"/>
          <w:szCs w:val="26"/>
        </w:rPr>
        <w:t>В соответствии с ведомственной структурой расходов бюджета Чебоксарского района на 20</w:t>
      </w:r>
      <w:r w:rsidR="00DA0DFC" w:rsidRPr="00DA0DFC">
        <w:rPr>
          <w:rFonts w:ascii="Times New Roman" w:hAnsi="Times New Roman"/>
          <w:szCs w:val="26"/>
        </w:rPr>
        <w:t>20</w:t>
      </w:r>
      <w:r w:rsidRPr="00DA0DFC">
        <w:rPr>
          <w:rFonts w:ascii="Times New Roman" w:hAnsi="Times New Roman"/>
          <w:szCs w:val="26"/>
        </w:rPr>
        <w:t xml:space="preserve"> год (приложение 6 к решению Собрания депутатов Чебоксарского района «О бюджете Чебоксарского района на 20</w:t>
      </w:r>
      <w:r w:rsidR="00DA0DFC" w:rsidRPr="00DA0DFC">
        <w:rPr>
          <w:rFonts w:ascii="Times New Roman" w:hAnsi="Times New Roman"/>
          <w:szCs w:val="26"/>
        </w:rPr>
        <w:t>20</w:t>
      </w:r>
      <w:r w:rsidRPr="00DA0DFC">
        <w:rPr>
          <w:rFonts w:ascii="Times New Roman" w:hAnsi="Times New Roman"/>
          <w:szCs w:val="26"/>
        </w:rPr>
        <w:t xml:space="preserve"> год и на плановый период 20</w:t>
      </w:r>
      <w:r w:rsidR="00C10856" w:rsidRPr="00DA0DFC">
        <w:rPr>
          <w:rFonts w:ascii="Times New Roman" w:hAnsi="Times New Roman"/>
          <w:szCs w:val="26"/>
        </w:rPr>
        <w:t>2</w:t>
      </w:r>
      <w:r w:rsidR="00DA0DFC" w:rsidRPr="00DA0DFC">
        <w:rPr>
          <w:rFonts w:ascii="Times New Roman" w:hAnsi="Times New Roman"/>
          <w:szCs w:val="26"/>
        </w:rPr>
        <w:t>1</w:t>
      </w:r>
      <w:r w:rsidRPr="00DA0DFC">
        <w:rPr>
          <w:rFonts w:ascii="Times New Roman" w:hAnsi="Times New Roman"/>
          <w:szCs w:val="26"/>
        </w:rPr>
        <w:t xml:space="preserve"> и 20</w:t>
      </w:r>
      <w:r w:rsidR="004C4C5F" w:rsidRPr="00DA0DFC">
        <w:rPr>
          <w:rFonts w:ascii="Times New Roman" w:hAnsi="Times New Roman"/>
          <w:szCs w:val="26"/>
        </w:rPr>
        <w:t>2</w:t>
      </w:r>
      <w:r w:rsidR="00DA0DFC" w:rsidRPr="00DA0DFC">
        <w:rPr>
          <w:rFonts w:ascii="Times New Roman" w:hAnsi="Times New Roman"/>
          <w:szCs w:val="26"/>
        </w:rPr>
        <w:t>2</w:t>
      </w:r>
      <w:r w:rsidRPr="00DA0DFC">
        <w:rPr>
          <w:rFonts w:ascii="Times New Roman" w:hAnsi="Times New Roman"/>
          <w:szCs w:val="26"/>
        </w:rPr>
        <w:t xml:space="preserve"> годов») бюджетные ассигнования по Контрольно-счетному органу составили </w:t>
      </w:r>
      <w:r w:rsidR="00DA0DFC" w:rsidRPr="00DA0DFC">
        <w:rPr>
          <w:rFonts w:ascii="Times New Roman" w:hAnsi="Times New Roman"/>
          <w:szCs w:val="26"/>
        </w:rPr>
        <w:t>989,1</w:t>
      </w:r>
      <w:r w:rsidRPr="00DA0DFC">
        <w:rPr>
          <w:rFonts w:ascii="Times New Roman" w:hAnsi="Times New Roman"/>
          <w:szCs w:val="26"/>
        </w:rPr>
        <w:t xml:space="preserve"> тыс. рублей. Исполнение бюджетной сметы Контрольно-счетного органа составило </w:t>
      </w:r>
      <w:r w:rsidR="00DA0DFC" w:rsidRPr="00DA0DFC">
        <w:rPr>
          <w:rFonts w:ascii="Times New Roman" w:hAnsi="Times New Roman"/>
          <w:szCs w:val="26"/>
        </w:rPr>
        <w:t>989,1</w:t>
      </w:r>
      <w:r w:rsidRPr="00DA0DFC">
        <w:rPr>
          <w:rFonts w:ascii="Times New Roman" w:hAnsi="Times New Roman"/>
          <w:szCs w:val="26"/>
        </w:rPr>
        <w:t xml:space="preserve"> тыс. рублей или 100%. </w:t>
      </w:r>
    </w:p>
    <w:p w14:paraId="2A01887F" w14:textId="77777777" w:rsidR="00070102" w:rsidRPr="00DA0DFC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DA0DFC">
        <w:rPr>
          <w:rFonts w:ascii="Times New Roman" w:hAnsi="Times New Roman"/>
          <w:szCs w:val="26"/>
        </w:rPr>
        <w:t>По состоянию на 31 декабря 20</w:t>
      </w:r>
      <w:r w:rsidR="00DA0DFC" w:rsidRPr="00DA0DFC">
        <w:rPr>
          <w:rFonts w:ascii="Times New Roman" w:hAnsi="Times New Roman"/>
          <w:szCs w:val="26"/>
        </w:rPr>
        <w:t>20</w:t>
      </w:r>
      <w:r w:rsidRPr="00DA0DFC">
        <w:rPr>
          <w:rFonts w:ascii="Times New Roman" w:hAnsi="Times New Roman"/>
          <w:szCs w:val="26"/>
        </w:rPr>
        <w:t xml:space="preserve"> года штатная численность Контрольно-счетного органа составила 2 единицы. Все сотрудники имеют высшее финансово-экономическое образование.</w:t>
      </w:r>
    </w:p>
    <w:p w14:paraId="17DE3479" w14:textId="77777777" w:rsidR="00070102" w:rsidRPr="00DA0DFC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DA0DFC">
        <w:rPr>
          <w:rFonts w:ascii="Times New Roman" w:hAnsi="Times New Roman"/>
          <w:szCs w:val="26"/>
        </w:rPr>
        <w:t>В 20</w:t>
      </w:r>
      <w:r w:rsidR="00DA0DFC" w:rsidRPr="00DA0DFC">
        <w:rPr>
          <w:rFonts w:ascii="Times New Roman" w:hAnsi="Times New Roman"/>
          <w:szCs w:val="26"/>
        </w:rPr>
        <w:t>20</w:t>
      </w:r>
      <w:r w:rsidR="004C4C5F" w:rsidRPr="00DA0DFC">
        <w:rPr>
          <w:rFonts w:ascii="Times New Roman" w:hAnsi="Times New Roman"/>
          <w:szCs w:val="26"/>
        </w:rPr>
        <w:t xml:space="preserve"> </w:t>
      </w:r>
      <w:r w:rsidRPr="00DA0DFC">
        <w:rPr>
          <w:rFonts w:ascii="Times New Roman" w:hAnsi="Times New Roman"/>
          <w:szCs w:val="26"/>
        </w:rPr>
        <w:t>году действия должностных лиц Контрольно-счетного органа в судах не обжаловались, иски не предъявлялись.</w:t>
      </w:r>
    </w:p>
    <w:p w14:paraId="428FD29C" w14:textId="77777777" w:rsidR="00070102" w:rsidRPr="00DA0DFC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DA0DFC">
        <w:rPr>
          <w:rFonts w:ascii="Times New Roman" w:hAnsi="Times New Roman"/>
          <w:szCs w:val="26"/>
        </w:rPr>
        <w:t xml:space="preserve">При осуществлении контроля Контрольно-счетный орган руководствуется стандартами внешнего государственного финансового контроля. </w:t>
      </w:r>
    </w:p>
    <w:p w14:paraId="228F7D8B" w14:textId="77777777" w:rsidR="00070102" w:rsidRPr="003B5BDD" w:rsidRDefault="009F6260" w:rsidP="00070102">
      <w:pPr>
        <w:spacing w:before="100" w:beforeAutospacing="1" w:after="100" w:afterAutospacing="1"/>
        <w:ind w:firstLine="709"/>
        <w:rPr>
          <w:rFonts w:ascii="Times New Roman" w:hAnsi="Times New Roman"/>
          <w:b/>
          <w:szCs w:val="26"/>
        </w:rPr>
      </w:pPr>
      <w:r w:rsidRPr="003B5BDD">
        <w:rPr>
          <w:rFonts w:ascii="Times New Roman" w:hAnsi="Times New Roman"/>
          <w:b/>
          <w:szCs w:val="26"/>
        </w:rPr>
        <w:t>8</w:t>
      </w:r>
      <w:r w:rsidR="00070102" w:rsidRPr="003B5BDD">
        <w:rPr>
          <w:rFonts w:ascii="Times New Roman" w:hAnsi="Times New Roman"/>
          <w:b/>
          <w:szCs w:val="26"/>
        </w:rPr>
        <w:t>. Заключительные положения</w:t>
      </w:r>
    </w:p>
    <w:p w14:paraId="75D01349" w14:textId="77777777" w:rsidR="00070102" w:rsidRPr="003B5BDD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3B5BDD">
        <w:rPr>
          <w:rFonts w:ascii="Times New Roman" w:hAnsi="Times New Roman"/>
          <w:szCs w:val="26"/>
        </w:rPr>
        <w:t>В отчетном периоде Контрольно-счетным органом была обеспечена реализация полномочий, возложенных на него Бюджетным кодексом Российской Федерации, Положением о Контрольно-счетном органе Чебоксарского района.</w:t>
      </w:r>
    </w:p>
    <w:p w14:paraId="4A80D6E6" w14:textId="77777777" w:rsidR="00070102" w:rsidRPr="003B5BDD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3B5BDD">
        <w:rPr>
          <w:rFonts w:ascii="Times New Roman" w:hAnsi="Times New Roman"/>
          <w:szCs w:val="26"/>
        </w:rPr>
        <w:t>В 20</w:t>
      </w:r>
      <w:r w:rsidR="000A78D3" w:rsidRPr="003B5BDD">
        <w:rPr>
          <w:rFonts w:ascii="Times New Roman" w:hAnsi="Times New Roman"/>
          <w:szCs w:val="26"/>
        </w:rPr>
        <w:t>2</w:t>
      </w:r>
      <w:r w:rsidR="003B5BDD" w:rsidRPr="003B5BDD">
        <w:rPr>
          <w:rFonts w:ascii="Times New Roman" w:hAnsi="Times New Roman"/>
          <w:szCs w:val="26"/>
        </w:rPr>
        <w:t>1</w:t>
      </w:r>
      <w:r w:rsidRPr="003B5BDD">
        <w:rPr>
          <w:rFonts w:ascii="Times New Roman" w:hAnsi="Times New Roman"/>
          <w:szCs w:val="26"/>
        </w:rPr>
        <w:t xml:space="preserve"> году Контрольно-счетным органом будет продолжена работа по дальнейшему укреплению и развитию системы контроля формирования и исполнения бюджета Чебоксарского района Чувашской Республики, бюджета  сельских поселений, управления и распоряжения имуществом, находящимся в муниципальной собственности Чебоксарского района, 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Чебоксарского района, расширению взаимодействия с Контрольно-счетной палатой Чувашской Республики, правоохранительными органами и органами государственной власти.</w:t>
      </w:r>
    </w:p>
    <w:p w14:paraId="4BC1074D" w14:textId="77777777" w:rsidR="00070102" w:rsidRPr="003B5BDD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bookmarkStart w:id="17" w:name="_Toc507498269"/>
      <w:r w:rsidRPr="003B5BDD">
        <w:rPr>
          <w:rFonts w:ascii="Times New Roman" w:hAnsi="Times New Roman"/>
          <w:szCs w:val="26"/>
        </w:rPr>
        <w:t>Основной задачей Контрольно-счетного органа на ближайшую перспективу остается контроль за соблюдением принципов законности, эффективности и результативности использования бюджетных средств Чебоксарского района Чувашской Республики на всех уровнях и этапах бюджетного процесса.</w:t>
      </w:r>
      <w:bookmarkStart w:id="18" w:name="_Toc507498270"/>
      <w:bookmarkEnd w:id="17"/>
    </w:p>
    <w:p w14:paraId="4741F555" w14:textId="77777777" w:rsidR="00070102" w:rsidRPr="003B5BDD" w:rsidRDefault="00070102" w:rsidP="00070102">
      <w:pPr>
        <w:ind w:firstLine="709"/>
        <w:jc w:val="both"/>
        <w:rPr>
          <w:rFonts w:ascii="Times New Roman" w:hAnsi="Times New Roman"/>
          <w:szCs w:val="26"/>
        </w:rPr>
      </w:pPr>
      <w:r w:rsidRPr="003B5BDD">
        <w:rPr>
          <w:rFonts w:ascii="Times New Roman" w:hAnsi="Times New Roman"/>
          <w:szCs w:val="26"/>
        </w:rPr>
        <w:lastRenderedPageBreak/>
        <w:t>Как и в предыдущие годы, Контрольно-счетный орган продолжит работу по повышению эффективности муниципального финансового контроля, совместно с органами власти будет продолжена выработка мер и механизмов по повышению результативности использования бюджетных средств.</w:t>
      </w:r>
      <w:bookmarkEnd w:id="18"/>
    </w:p>
    <w:p w14:paraId="486D87FC" w14:textId="77777777" w:rsidR="00070102" w:rsidRPr="003B5BDD" w:rsidRDefault="00070102" w:rsidP="00070102">
      <w:pPr>
        <w:spacing w:after="100" w:afterAutospacing="1"/>
        <w:ind w:firstLine="709"/>
        <w:jc w:val="both"/>
        <w:rPr>
          <w:rFonts w:ascii="Times New Roman" w:hAnsi="Times New Roman"/>
          <w:szCs w:val="26"/>
        </w:rPr>
      </w:pPr>
    </w:p>
    <w:p w14:paraId="2D069AAD" w14:textId="77777777" w:rsidR="00070102" w:rsidRPr="003B5BDD" w:rsidRDefault="00070102" w:rsidP="00070102">
      <w:pPr>
        <w:ind w:firstLine="567"/>
        <w:rPr>
          <w:rFonts w:ascii="Times New Roman" w:hAnsi="Times New Roman"/>
          <w:b/>
          <w:szCs w:val="26"/>
        </w:rPr>
      </w:pPr>
    </w:p>
    <w:p w14:paraId="7168A74D" w14:textId="77777777" w:rsidR="00070102" w:rsidRPr="003B5BDD" w:rsidRDefault="00070102" w:rsidP="00070102">
      <w:pPr>
        <w:ind w:firstLine="567"/>
        <w:rPr>
          <w:rFonts w:ascii="Times New Roman" w:hAnsi="Times New Roman"/>
          <w:szCs w:val="26"/>
        </w:rPr>
      </w:pPr>
    </w:p>
    <w:p w14:paraId="56E7279D" w14:textId="77777777" w:rsidR="00070102" w:rsidRPr="003B5BDD" w:rsidRDefault="00070102" w:rsidP="00070102">
      <w:pPr>
        <w:ind w:firstLine="567"/>
        <w:rPr>
          <w:rFonts w:ascii="Times New Roman" w:hAnsi="Times New Roman"/>
          <w:szCs w:val="26"/>
        </w:rPr>
      </w:pPr>
    </w:p>
    <w:p w14:paraId="7CE78893" w14:textId="77777777" w:rsidR="00C50F4C" w:rsidRPr="00E7316C" w:rsidRDefault="00070102" w:rsidP="003B5BDD">
      <w:pPr>
        <w:rPr>
          <w:rFonts w:ascii="Times New Roman" w:hAnsi="Times New Roman"/>
          <w:szCs w:val="26"/>
        </w:rPr>
      </w:pPr>
      <w:r w:rsidRPr="003B5BDD">
        <w:rPr>
          <w:rFonts w:ascii="Times New Roman" w:hAnsi="Times New Roman"/>
          <w:szCs w:val="26"/>
        </w:rPr>
        <w:t>Председатель                                                                                              Ведина Н.В.</w:t>
      </w:r>
    </w:p>
    <w:sectPr w:rsidR="00C50F4C" w:rsidRPr="00E7316C" w:rsidSect="007E7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851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13E8" w14:textId="77777777" w:rsidR="00811F52" w:rsidRDefault="00811F52">
      <w:r>
        <w:separator/>
      </w:r>
    </w:p>
  </w:endnote>
  <w:endnote w:type="continuationSeparator" w:id="0">
    <w:p w14:paraId="073393FB" w14:textId="77777777" w:rsidR="00811F52" w:rsidRDefault="0081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AA6F" w14:textId="77777777" w:rsidR="0041309A" w:rsidRDefault="004130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D5FA" w14:textId="77777777" w:rsidR="00811F52" w:rsidRDefault="00811F5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775E" w14:textId="77777777" w:rsidR="0041309A" w:rsidRDefault="004130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67BC" w14:textId="77777777" w:rsidR="00811F52" w:rsidRDefault="00811F52">
      <w:r>
        <w:separator/>
      </w:r>
    </w:p>
  </w:footnote>
  <w:footnote w:type="continuationSeparator" w:id="0">
    <w:p w14:paraId="6481EDCB" w14:textId="77777777" w:rsidR="00811F52" w:rsidRDefault="0081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B7C4" w14:textId="77777777" w:rsidR="0041309A" w:rsidRDefault="004130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2434" w14:textId="77777777" w:rsidR="0041309A" w:rsidRDefault="004130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811F52" w:rsidRPr="004511E7" w14:paraId="6F6D2D33" w14:textId="77777777" w:rsidTr="004511E7">
      <w:tc>
        <w:tcPr>
          <w:tcW w:w="3096" w:type="dxa"/>
        </w:tcPr>
        <w:p w14:paraId="16F849B8" w14:textId="77777777" w:rsidR="00811F52" w:rsidRPr="004511E7" w:rsidRDefault="00811F52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14:paraId="4E30DD74" w14:textId="77777777" w:rsidR="00811F52" w:rsidRPr="004511E7" w:rsidRDefault="00811F52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14:paraId="43AC922B" w14:textId="77777777" w:rsidR="00811F52" w:rsidRPr="004511E7" w:rsidRDefault="00811F52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14:paraId="4E704C18" w14:textId="77777777" w:rsidR="00811F52" w:rsidRPr="004511E7" w:rsidRDefault="00811F52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452411B4" w14:textId="77777777" w:rsidR="00811F52" w:rsidRPr="004511E7" w:rsidRDefault="00811F52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24A3423" wp14:editId="73BEC5EE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14:paraId="13C81031" w14:textId="77777777" w:rsidR="00811F52" w:rsidRPr="004511E7" w:rsidRDefault="00811F52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7D21ED8E" w14:textId="77777777" w:rsidR="00811F52" w:rsidRPr="004511E7" w:rsidRDefault="00811F52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19A364E9" w14:textId="77777777" w:rsidR="00811F52" w:rsidRPr="004511E7" w:rsidRDefault="00811F52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2C631018" w14:textId="77777777" w:rsidR="00811F52" w:rsidRPr="004511E7" w:rsidRDefault="00811F52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4A6BFE7B" w14:textId="77777777" w:rsidR="00811F52" w:rsidRDefault="00811F52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2C0E7F63" w14:textId="77777777" w:rsidR="00811F52" w:rsidRPr="00E83CEF" w:rsidRDefault="00811F52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34042A28" w14:textId="6E78DD67" w:rsidR="0041309A" w:rsidRDefault="0041309A">
    <w:pPr>
      <w:pStyle w:val="a3"/>
      <w:rPr>
        <w:rFonts w:ascii="Arial Cyr Chuv" w:hAnsi="Arial Cyr Chuv"/>
        <w:sz w:val="28"/>
      </w:rPr>
    </w:pPr>
    <w:r>
      <w:rPr>
        <w:rFonts w:ascii="Arial Cyr Chuv" w:hAnsi="Arial Cyr Chuv"/>
        <w:sz w:val="28"/>
      </w:rPr>
      <w:t xml:space="preserve"> </w:t>
    </w:r>
  </w:p>
  <w:p w14:paraId="1811FDA3" w14:textId="0F5903E1" w:rsidR="0041309A" w:rsidRDefault="0041309A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  <w:u w:val="single"/>
      </w:rPr>
      <w:t>16</w:t>
    </w:r>
    <w:r w:rsidR="00811F52">
      <w:rPr>
        <w:rFonts w:ascii="Times New Roman" w:hAnsi="Times New Roman"/>
        <w:sz w:val="24"/>
        <w:u w:val="single"/>
      </w:rPr>
      <w:t>.0</w:t>
    </w:r>
    <w:r w:rsidR="000A5EDA">
      <w:rPr>
        <w:rFonts w:ascii="Times New Roman" w:hAnsi="Times New Roman"/>
        <w:sz w:val="24"/>
        <w:u w:val="single"/>
      </w:rPr>
      <w:t>6</w:t>
    </w:r>
    <w:r w:rsidR="00811F52">
      <w:rPr>
        <w:rFonts w:ascii="Times New Roman" w:hAnsi="Times New Roman"/>
        <w:sz w:val="24"/>
        <w:u w:val="single"/>
      </w:rPr>
      <w:t>.</w:t>
    </w:r>
    <w:r w:rsidR="00811F52" w:rsidRPr="00EA6CF9">
      <w:rPr>
        <w:rFonts w:ascii="Times New Roman" w:hAnsi="Times New Roman"/>
        <w:sz w:val="24"/>
        <w:u w:val="single"/>
      </w:rPr>
      <w:t>20</w:t>
    </w:r>
    <w:r w:rsidR="00E964B3">
      <w:rPr>
        <w:rFonts w:ascii="Times New Roman" w:hAnsi="Times New Roman"/>
        <w:sz w:val="24"/>
        <w:u w:val="single"/>
      </w:rPr>
      <w:t>2</w:t>
    </w:r>
    <w:r w:rsidR="00E509D3">
      <w:rPr>
        <w:rFonts w:ascii="Times New Roman" w:hAnsi="Times New Roman"/>
        <w:sz w:val="24"/>
        <w:u w:val="single"/>
      </w:rPr>
      <w:t>1</w:t>
    </w:r>
    <w:r w:rsidR="00811F52" w:rsidRPr="00EA6CF9">
      <w:rPr>
        <w:rFonts w:ascii="Times New Roman" w:hAnsi="Times New Roman"/>
        <w:sz w:val="24"/>
        <w:u w:val="single"/>
      </w:rPr>
      <w:t xml:space="preserve"> </w:t>
    </w:r>
    <w:r w:rsidR="00811F52" w:rsidRPr="00E83CEF">
      <w:rPr>
        <w:rFonts w:ascii="Times New Roman" w:hAnsi="Times New Roman"/>
        <w:sz w:val="24"/>
      </w:rPr>
      <w:t xml:space="preserve">№ </w:t>
    </w:r>
    <w:r>
      <w:rPr>
        <w:rFonts w:ascii="Times New Roman" w:hAnsi="Times New Roman"/>
        <w:sz w:val="24"/>
        <w:u w:val="single"/>
      </w:rPr>
      <w:t>06</w:t>
    </w:r>
    <w:r w:rsidR="009F6260">
      <w:rPr>
        <w:rFonts w:ascii="Times New Roman" w:hAnsi="Times New Roman"/>
        <w:sz w:val="24"/>
        <w:u w:val="single"/>
      </w:rPr>
      <w:t>-0</w:t>
    </w:r>
    <w:r>
      <w:rPr>
        <w:rFonts w:ascii="Times New Roman" w:hAnsi="Times New Roman"/>
        <w:sz w:val="24"/>
        <w:u w:val="single"/>
      </w:rPr>
      <w:t>3</w:t>
    </w:r>
    <w:r w:rsidR="00811F52" w:rsidRPr="00E83CEF">
      <w:rPr>
        <w:rFonts w:ascii="Times New Roman" w:hAnsi="Times New Roman"/>
        <w:sz w:val="24"/>
      </w:rPr>
      <w:t xml:space="preserve">                                                     </w:t>
    </w:r>
    <w:r w:rsidR="00811F52">
      <w:rPr>
        <w:rFonts w:ascii="Times New Roman" w:hAnsi="Times New Roman"/>
        <w:sz w:val="24"/>
      </w:rPr>
      <w:t xml:space="preserve">          </w:t>
    </w:r>
    <w:r w:rsidR="00811F52" w:rsidRPr="00E83CEF">
      <w:rPr>
        <w:rFonts w:ascii="Times New Roman" w:hAnsi="Times New Roman"/>
        <w:sz w:val="24"/>
      </w:rPr>
      <w:t xml:space="preserve">     </w:t>
    </w:r>
    <w:r>
      <w:rPr>
        <w:rFonts w:ascii="Times New Roman" w:hAnsi="Times New Roman"/>
        <w:sz w:val="24"/>
      </w:rPr>
      <w:t xml:space="preserve">    </w:t>
    </w:r>
    <w:r w:rsidR="00811F52" w:rsidRPr="00E83CEF">
      <w:rPr>
        <w:rFonts w:ascii="Times New Roman" w:hAnsi="Times New Roman"/>
        <w:sz w:val="24"/>
      </w:rPr>
      <w:t xml:space="preserve">      </w:t>
    </w:r>
    <w:r w:rsidR="00811F52">
      <w:rPr>
        <w:rFonts w:ascii="Times New Roman" w:hAnsi="Times New Roman"/>
        <w:sz w:val="24"/>
      </w:rPr>
      <w:t xml:space="preserve">  </w:t>
    </w:r>
    <w:r>
      <w:rPr>
        <w:rFonts w:ascii="Times New Roman" w:hAnsi="Times New Roman"/>
        <w:sz w:val="24"/>
        <w:u w:val="single"/>
      </w:rPr>
      <w:t>16</w:t>
    </w:r>
    <w:r w:rsidR="009F6260">
      <w:rPr>
        <w:rFonts w:ascii="Times New Roman" w:hAnsi="Times New Roman"/>
        <w:sz w:val="24"/>
        <w:u w:val="single"/>
      </w:rPr>
      <w:t>.0</w:t>
    </w:r>
    <w:r w:rsidR="000A5EDA">
      <w:rPr>
        <w:rFonts w:ascii="Times New Roman" w:hAnsi="Times New Roman"/>
        <w:sz w:val="24"/>
        <w:u w:val="single"/>
      </w:rPr>
      <w:t>6</w:t>
    </w:r>
    <w:r w:rsidR="009F6260">
      <w:rPr>
        <w:rFonts w:ascii="Times New Roman" w:hAnsi="Times New Roman"/>
        <w:sz w:val="24"/>
        <w:u w:val="single"/>
      </w:rPr>
      <w:t>.20</w:t>
    </w:r>
    <w:r w:rsidR="00E964B3">
      <w:rPr>
        <w:rFonts w:ascii="Times New Roman" w:hAnsi="Times New Roman"/>
        <w:sz w:val="24"/>
        <w:u w:val="single"/>
      </w:rPr>
      <w:t>2</w:t>
    </w:r>
    <w:r w:rsidR="00E509D3">
      <w:rPr>
        <w:rFonts w:ascii="Times New Roman" w:hAnsi="Times New Roman"/>
        <w:sz w:val="24"/>
        <w:u w:val="single"/>
      </w:rPr>
      <w:t>1</w:t>
    </w:r>
    <w:r w:rsidR="009F6260">
      <w:rPr>
        <w:rFonts w:ascii="Times New Roman" w:hAnsi="Times New Roman"/>
        <w:sz w:val="24"/>
        <w:u w:val="single"/>
      </w:rPr>
      <w:t xml:space="preserve"> № 0</w:t>
    </w:r>
    <w:r>
      <w:rPr>
        <w:rFonts w:ascii="Times New Roman" w:hAnsi="Times New Roman"/>
        <w:sz w:val="24"/>
        <w:u w:val="single"/>
      </w:rPr>
      <w:t>6</w:t>
    </w:r>
    <w:r w:rsidR="009F6260">
      <w:rPr>
        <w:rFonts w:ascii="Times New Roman" w:hAnsi="Times New Roman"/>
        <w:sz w:val="24"/>
        <w:u w:val="single"/>
      </w:rPr>
      <w:t>-0</w:t>
    </w:r>
    <w:r>
      <w:rPr>
        <w:rFonts w:ascii="Times New Roman" w:hAnsi="Times New Roman"/>
        <w:sz w:val="24"/>
        <w:u w:val="single"/>
      </w:rPr>
      <w:t>3</w:t>
    </w:r>
    <w:r w:rsidR="00811F52" w:rsidRPr="00E83CEF">
      <w:rPr>
        <w:rFonts w:ascii="Times New Roman" w:hAnsi="Times New Roman"/>
        <w:sz w:val="24"/>
      </w:rPr>
      <w:t xml:space="preserve"> </w:t>
    </w:r>
    <w:r w:rsidR="00811F52">
      <w:rPr>
        <w:rFonts w:ascii="Times New Roman" w:hAnsi="Times New Roman"/>
        <w:sz w:val="24"/>
      </w:rPr>
      <w:t xml:space="preserve">    </w:t>
    </w:r>
    <w:r>
      <w:rPr>
        <w:rFonts w:ascii="Times New Roman" w:hAnsi="Times New Roman"/>
        <w:sz w:val="24"/>
      </w:rPr>
      <w:t xml:space="preserve">   </w:t>
    </w:r>
  </w:p>
  <w:p w14:paraId="1CE5D42C" w14:textId="04E26ACA" w:rsidR="00811F52" w:rsidRPr="00E83CEF" w:rsidRDefault="0041309A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sz w:val="24"/>
      </w:rPr>
      <w:t xml:space="preserve">   </w:t>
    </w:r>
    <w:r w:rsidR="00811F52" w:rsidRPr="00E83CEF">
      <w:rPr>
        <w:rFonts w:ascii="Arial Cyr Chuv" w:hAnsi="Arial Cyr Chuv"/>
        <w:sz w:val="24"/>
      </w:rPr>
      <w:t xml:space="preserve">К\ке= поселок.                                                                </w:t>
    </w:r>
    <w:r w:rsidR="00811F52">
      <w:rPr>
        <w:rFonts w:ascii="Arial Cyr Chuv" w:hAnsi="Arial Cyr Chuv"/>
        <w:sz w:val="24"/>
      </w:rPr>
      <w:t xml:space="preserve">      </w:t>
    </w:r>
    <w:r w:rsidR="00811F52" w:rsidRPr="00E83CEF">
      <w:rPr>
        <w:rFonts w:ascii="Arial Cyr Chuv" w:hAnsi="Arial Cyr Chuv"/>
        <w:sz w:val="24"/>
      </w:rPr>
      <w:t xml:space="preserve">      поселок Кугеси                                                                         </w:t>
    </w:r>
  </w:p>
  <w:p w14:paraId="38096B42" w14:textId="77777777" w:rsidR="00811F52" w:rsidRPr="00E83CEF" w:rsidRDefault="00811F5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6C485BE0"/>
    <w:multiLevelType w:val="hybridMultilevel"/>
    <w:tmpl w:val="4ADC4CAA"/>
    <w:lvl w:ilvl="0" w:tplc="95B4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6A48E7"/>
    <w:multiLevelType w:val="multilevel"/>
    <w:tmpl w:val="EDEC1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017"/>
    <w:rsid w:val="00070102"/>
    <w:rsid w:val="000A5EDA"/>
    <w:rsid w:val="000A78D3"/>
    <w:rsid w:val="000B6406"/>
    <w:rsid w:val="000F2047"/>
    <w:rsid w:val="001201C8"/>
    <w:rsid w:val="001438AF"/>
    <w:rsid w:val="001654CB"/>
    <w:rsid w:val="001859F1"/>
    <w:rsid w:val="001C454B"/>
    <w:rsid w:val="001E025C"/>
    <w:rsid w:val="001E7017"/>
    <w:rsid w:val="00200B6F"/>
    <w:rsid w:val="00217F5C"/>
    <w:rsid w:val="00234103"/>
    <w:rsid w:val="002511D7"/>
    <w:rsid w:val="00281633"/>
    <w:rsid w:val="002B173B"/>
    <w:rsid w:val="002B4135"/>
    <w:rsid w:val="002C40B9"/>
    <w:rsid w:val="00340CA4"/>
    <w:rsid w:val="00366AB2"/>
    <w:rsid w:val="003736A7"/>
    <w:rsid w:val="00391808"/>
    <w:rsid w:val="003A52FA"/>
    <w:rsid w:val="003B5BDD"/>
    <w:rsid w:val="003E337E"/>
    <w:rsid w:val="003E79DE"/>
    <w:rsid w:val="003F5FCA"/>
    <w:rsid w:val="0041309A"/>
    <w:rsid w:val="004511E7"/>
    <w:rsid w:val="00467CCC"/>
    <w:rsid w:val="0047617C"/>
    <w:rsid w:val="004802BD"/>
    <w:rsid w:val="00482D74"/>
    <w:rsid w:val="004877BF"/>
    <w:rsid w:val="004B0835"/>
    <w:rsid w:val="004C1875"/>
    <w:rsid w:val="004C4C5F"/>
    <w:rsid w:val="004E65BB"/>
    <w:rsid w:val="00601676"/>
    <w:rsid w:val="006212B5"/>
    <w:rsid w:val="006777B1"/>
    <w:rsid w:val="00677A5B"/>
    <w:rsid w:val="006D306C"/>
    <w:rsid w:val="007378ED"/>
    <w:rsid w:val="00752AE5"/>
    <w:rsid w:val="007C5F51"/>
    <w:rsid w:val="007D5CA7"/>
    <w:rsid w:val="007E3305"/>
    <w:rsid w:val="007E7530"/>
    <w:rsid w:val="007F0F51"/>
    <w:rsid w:val="00811F52"/>
    <w:rsid w:val="00825134"/>
    <w:rsid w:val="00826743"/>
    <w:rsid w:val="00853576"/>
    <w:rsid w:val="00855DCA"/>
    <w:rsid w:val="008730BF"/>
    <w:rsid w:val="00876A6B"/>
    <w:rsid w:val="00891181"/>
    <w:rsid w:val="008E1B67"/>
    <w:rsid w:val="008E6EF6"/>
    <w:rsid w:val="009017C7"/>
    <w:rsid w:val="00962487"/>
    <w:rsid w:val="009847E9"/>
    <w:rsid w:val="00997760"/>
    <w:rsid w:val="009A1DB1"/>
    <w:rsid w:val="009B1E88"/>
    <w:rsid w:val="009C2BA5"/>
    <w:rsid w:val="009F08F8"/>
    <w:rsid w:val="009F6260"/>
    <w:rsid w:val="009F78F3"/>
    <w:rsid w:val="00A03F41"/>
    <w:rsid w:val="00A056D6"/>
    <w:rsid w:val="00A14CBC"/>
    <w:rsid w:val="00A25F93"/>
    <w:rsid w:val="00A57A3A"/>
    <w:rsid w:val="00A60158"/>
    <w:rsid w:val="00AE55D9"/>
    <w:rsid w:val="00B02068"/>
    <w:rsid w:val="00B962D3"/>
    <w:rsid w:val="00BA3259"/>
    <w:rsid w:val="00BB7CEC"/>
    <w:rsid w:val="00C075FA"/>
    <w:rsid w:val="00C10856"/>
    <w:rsid w:val="00C179B7"/>
    <w:rsid w:val="00C26633"/>
    <w:rsid w:val="00C40B45"/>
    <w:rsid w:val="00C40B68"/>
    <w:rsid w:val="00C50F4C"/>
    <w:rsid w:val="00C56C8D"/>
    <w:rsid w:val="00C6515F"/>
    <w:rsid w:val="00C760A0"/>
    <w:rsid w:val="00C77332"/>
    <w:rsid w:val="00CF5804"/>
    <w:rsid w:val="00D47B6B"/>
    <w:rsid w:val="00D5214D"/>
    <w:rsid w:val="00D66263"/>
    <w:rsid w:val="00DA026E"/>
    <w:rsid w:val="00DA0DFC"/>
    <w:rsid w:val="00DB53B9"/>
    <w:rsid w:val="00DB7F72"/>
    <w:rsid w:val="00E016A8"/>
    <w:rsid w:val="00E01FDA"/>
    <w:rsid w:val="00E06494"/>
    <w:rsid w:val="00E070A0"/>
    <w:rsid w:val="00E33C9C"/>
    <w:rsid w:val="00E509D3"/>
    <w:rsid w:val="00E52D7B"/>
    <w:rsid w:val="00E7316C"/>
    <w:rsid w:val="00E83CEF"/>
    <w:rsid w:val="00E964B3"/>
    <w:rsid w:val="00EA00D9"/>
    <w:rsid w:val="00EA6CF9"/>
    <w:rsid w:val="00F10CC6"/>
    <w:rsid w:val="00F11896"/>
    <w:rsid w:val="00F41493"/>
    <w:rsid w:val="00F82AC4"/>
    <w:rsid w:val="00FA27F2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4AC3B13"/>
  <w15:docId w15:val="{3708B636-B68B-4B77-8C0B-5F772DCE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C179B7"/>
    <w:pPr>
      <w:keepNext/>
      <w:spacing w:line="360" w:lineRule="auto"/>
      <w:ind w:firstLine="1134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79B7"/>
    <w:rPr>
      <w:sz w:val="28"/>
      <w:szCs w:val="24"/>
    </w:rPr>
  </w:style>
  <w:style w:type="paragraph" w:styleId="a9">
    <w:name w:val="List Paragraph"/>
    <w:basedOn w:val="a"/>
    <w:uiPriority w:val="34"/>
    <w:qFormat/>
    <w:rsid w:val="00C179B7"/>
    <w:pPr>
      <w:ind w:left="720"/>
      <w:contextualSpacing/>
    </w:pPr>
    <w:rPr>
      <w:rFonts w:ascii="Times New Roman" w:hAnsi="Times New Roman"/>
      <w:sz w:val="20"/>
    </w:rPr>
  </w:style>
  <w:style w:type="paragraph" w:customStyle="1" w:styleId="11">
    <w:name w:val="Без интервала1"/>
    <w:rsid w:val="00C179B7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C179B7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179B7"/>
    <w:rPr>
      <w:sz w:val="26"/>
    </w:rPr>
  </w:style>
  <w:style w:type="character" w:styleId="aa">
    <w:name w:val="Strong"/>
    <w:basedOn w:val="a0"/>
    <w:uiPriority w:val="22"/>
    <w:qFormat/>
    <w:rsid w:val="00281633"/>
    <w:rPr>
      <w:b/>
      <w:bCs/>
    </w:rPr>
  </w:style>
  <w:style w:type="paragraph" w:customStyle="1" w:styleId="Default">
    <w:name w:val="Default"/>
    <w:rsid w:val="00D521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9A24-658B-4207-AF24-5A7069C5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154</TotalTime>
  <Pages>9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Владимирова Е.Ю..</dc:creator>
  <cp:lastModifiedBy>Чеб. р-н - Яковлева Н.А.</cp:lastModifiedBy>
  <cp:revision>11</cp:revision>
  <cp:lastPrinted>2021-06-02T13:15:00Z</cp:lastPrinted>
  <dcterms:created xsi:type="dcterms:W3CDTF">2021-06-01T11:35:00Z</dcterms:created>
  <dcterms:modified xsi:type="dcterms:W3CDTF">2021-10-06T12:41:00Z</dcterms:modified>
</cp:coreProperties>
</file>