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  <Override PartName="/word/header1.xml" ContentType="application/vnd.openxmlformats-officedocument.wordprocessingml.header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name w:val="Таблица1"/>
        <w:tabOrder w:val="0"/>
        <w:jc w:val="left"/>
        <w:tblInd w:w="0" w:type="dxa"/>
        <w:tblW w:w="9828" w:type="dxa"/>
      </w:tblPr>
      <w:tblGrid>
        <w:gridCol w:w="4608"/>
        <w:gridCol w:w="5220"/>
      </w:tblGrid>
      <w:tr>
        <w:trPr>
          <w:trHeight w:val="0" w:hRule="auto"/>
        </w:trPr>
        <w:tc>
          <w:tcPr>
            <w:tcW w:w="460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80455341" protected="0"/>
          </w:tcPr>
          <w:p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  <w:tc>
          <w:tcPr>
            <w:tcW w:w="522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80455341" protected="0"/>
          </w:tcPr>
          <w:p>
            <w:pPr>
              <w: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УТВЕРЖДАЮ</w:t>
            </w:r>
          </w:p>
          <w:p>
            <w:pPr>
              <w: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Министр строительства, архитектуры</w:t>
            </w:r>
          </w:p>
          <w:p>
            <w:pPr>
              <w: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 жилищно-коммунального хозяйства</w:t>
            </w:r>
          </w:p>
          <w:p>
            <w:pPr>
              <w: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Чувашской Республики </w:t>
            </w:r>
          </w:p>
          <w:p>
            <w:pPr>
              <w: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  <w:p>
            <w:pPr>
              <w: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____________________ А.А. Грищенко</w:t>
            </w:r>
          </w:p>
          <w:p>
            <w:pPr>
              <w: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  <w:p>
            <w:pPr>
              <w: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 ______________ 2020 г.</w:t>
            </w:r>
          </w:p>
          <w:p>
            <w:pPr>
              <w: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</w:tr>
    </w:tbl>
    <w:p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ind w:left="5928"/>
        <w:rPr>
          <w:rFonts w:ascii="Times New Roman" w:hAnsi="Times New Roman"/>
          <w:b/>
          <w:sz w:val="26"/>
          <w:szCs w:val="26"/>
        </w:rPr>
      </w:pPr>
      <w:r/>
      <w:bookmarkStart w:id="0" w:name="_Toc126546953"/>
      <w:bookmarkEnd w:id="0"/>
      <w:r/>
      <w:r>
        <w:rPr>
          <w:rFonts w:ascii="Times New Roman" w:hAnsi="Times New Roman"/>
          <w:b/>
          <w:sz w:val="26"/>
          <w:szCs w:val="26"/>
        </w:rPr>
      </w:r>
    </w:p>
    <w:p>
      <w:pPr>
        <w:spacing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spacing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spacing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spacing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spacing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spacing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spacing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spacing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spacing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spacing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spacing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ПОЛОЖЕНИЕ</w:t>
      </w:r>
    </w:p>
    <w:p>
      <w:pPr>
        <w:spacing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об отделе экономической политики и мониторинга </w:t>
      </w:r>
    </w:p>
    <w:p>
      <w:pPr>
        <w:spacing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в сфере жилищно-коммунального хозяйства</w:t>
      </w:r>
      <w:r>
        <w:br w:type="page"/>
      </w:r>
    </w:p>
    <w:p>
      <w:pPr>
        <w:numPr>
          <w:ilvl w:val="0"/>
          <w:numId w:val="2"/>
        </w:numPr>
        <w:ind w:left="1080" w:hanging="720"/>
        <w:spacing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Общие положения</w:t>
      </w:r>
    </w:p>
    <w:p>
      <w:pPr>
        <w:ind w:left="1080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</w:r>
    </w:p>
    <w:p>
      <w:pPr>
        <w:ind w:firstLine="720"/>
        <w:spacing/>
        <w:jc w:val="both"/>
        <w:widowContro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1.1. Отдел экономической политики и мониторинга в сфере жилищно-коммунального хозяйства (далее – отдел) </w:t>
      </w:r>
      <w:r>
        <w:rPr>
          <w:rFonts w:ascii="Times New Roman" w:hAnsi="Times New Roman"/>
          <w:color w:val="000000"/>
          <w:sz w:val="26"/>
          <w:szCs w:val="26"/>
        </w:rPr>
        <w:t>создан для формирования и проведения государственной политики, регулирующей экономические аспекты деятельности предприятий и организаций жилищно-коммунальной отрасли.</w:t>
      </w:r>
      <w:r>
        <w:rPr>
          <w:rFonts w:ascii="Times New Roman" w:hAnsi="Times New Roman"/>
          <w:sz w:val="26"/>
          <w:szCs w:val="26"/>
        </w:rPr>
      </w:r>
    </w:p>
    <w:p>
      <w:pPr>
        <w:ind w:firstLine="720"/>
        <w:spacing/>
        <w:jc w:val="both"/>
        <w:widowControl w:val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1.2. Отдел осуществляет свою деятельность во взаимодействии со структурными подразделениями министерства, органами местного самоуправления, общ</w:t>
      </w:r>
      <w:r>
        <w:rPr>
          <w:rFonts w:ascii="Times New Roman" w:hAnsi="Times New Roman"/>
          <w:color w:val="000000"/>
          <w:sz w:val="26"/>
          <w:szCs w:val="26"/>
        </w:rPr>
        <w:t>е</w:t>
      </w:r>
      <w:r>
        <w:rPr>
          <w:rFonts w:ascii="Times New Roman" w:hAnsi="Times New Roman"/>
          <w:color w:val="000000"/>
          <w:sz w:val="26"/>
          <w:szCs w:val="26"/>
        </w:rPr>
        <w:t>ственными и иными организациями.</w:t>
      </w: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para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1.3. </w:t>
      </w:r>
      <w:r>
        <w:rPr>
          <w:rFonts w:ascii="Times New Roman" w:hAnsi="Times New Roman"/>
          <w:color w:val="000000"/>
          <w:sz w:val="26"/>
          <w:szCs w:val="26"/>
        </w:rPr>
        <w:t>Отдел</w:t>
      </w:r>
      <w:r>
        <w:rPr>
          <w:rFonts w:ascii="Times New Roman" w:hAnsi="Times New Roman"/>
          <w:sz w:val="26"/>
          <w:szCs w:val="26"/>
        </w:rPr>
        <w:t xml:space="preserve"> рук</w:t>
      </w:r>
      <w:r>
        <w:rPr>
          <w:rFonts w:ascii="Times New Roman" w:hAnsi="Times New Roman"/>
          <w:sz w:val="26"/>
          <w:szCs w:val="26"/>
        </w:rPr>
        <w:t>оводствуется в своей деятельности Конституцией Российской Федерации, Конституцией Чувашской Республики, федеральными законами и з</w:t>
      </w:r>
      <w:r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>конами Чувашской Республики, указами и распоряжениями Президента Росси</w:t>
      </w:r>
      <w:r>
        <w:rPr>
          <w:rFonts w:ascii="Times New Roman" w:hAnsi="Times New Roman"/>
          <w:sz w:val="26"/>
          <w:szCs w:val="26"/>
        </w:rPr>
        <w:t>й</w:t>
      </w:r>
      <w:r>
        <w:rPr>
          <w:rFonts w:ascii="Times New Roman" w:hAnsi="Times New Roman"/>
          <w:sz w:val="26"/>
          <w:szCs w:val="26"/>
        </w:rPr>
        <w:t>ской Федерации и главы Чувашской Республики, постановле</w:t>
      </w:r>
      <w:r>
        <w:rPr>
          <w:rFonts w:ascii="Times New Roman" w:hAnsi="Times New Roman"/>
          <w:sz w:val="26"/>
          <w:szCs w:val="26"/>
        </w:rPr>
        <w:t>ниями и распоряжен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>ями Правительства Российской Федерации и Кабинета Министров Чувашской Ре</w:t>
      </w:r>
      <w:r>
        <w:rPr>
          <w:rFonts w:ascii="Times New Roman" w:hAnsi="Times New Roman"/>
          <w:sz w:val="26"/>
          <w:szCs w:val="26"/>
        </w:rPr>
        <w:t>с</w:t>
      </w:r>
      <w:r>
        <w:rPr>
          <w:rFonts w:ascii="Times New Roman" w:hAnsi="Times New Roman"/>
          <w:sz w:val="26"/>
          <w:szCs w:val="26"/>
        </w:rPr>
        <w:t>публики, иными нормативными правовыми актами Российской Федерации и Ч</w:t>
      </w:r>
      <w:r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 xml:space="preserve">вашской Республики, а также настоящим Положением. </w:t>
      </w:r>
      <w:r>
        <w:rPr>
          <w:rFonts w:ascii="Times New Roman" w:hAnsi="Times New Roman"/>
          <w:sz w:val="26"/>
          <w:szCs w:val="26"/>
        </w:rPr>
      </w:r>
    </w:p>
    <w:p>
      <w:pPr>
        <w:pStyle w:val="para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para14"/>
        <w:numPr>
          <w:ilvl w:val="0"/>
          <w:numId w:val="2"/>
        </w:numPr>
        <w:ind w:left="1080" w:hanging="720"/>
        <w:spacing/>
        <w:jc w:val="center"/>
        <w:rPr>
          <w:rFonts w:ascii="Times New Roman" w:hAnsi="Times New Roman" w:eastAsia="MS Mincho" w:cs="Times New Roman"/>
          <w:b/>
          <w:bCs/>
          <w:sz w:val="26"/>
          <w:szCs w:val="26"/>
        </w:rPr>
      </w:pPr>
      <w:r>
        <w:rPr>
          <w:rFonts w:ascii="Times New Roman" w:hAnsi="Times New Roman" w:eastAsia="MS Mincho" w:cs="Times New Roman"/>
          <w:b/>
          <w:bCs/>
          <w:sz w:val="26"/>
          <w:szCs w:val="26"/>
        </w:rPr>
        <w:t>Структура</w:t>
      </w:r>
    </w:p>
    <w:p>
      <w:pPr>
        <w:pStyle w:val="para14"/>
        <w:ind w:left="1080"/>
        <w:rPr>
          <w:rFonts w:ascii="Times New Roman" w:hAnsi="Times New Roman" w:eastAsia="MS Mincho" w:cs="Times New Roman"/>
          <w:b/>
          <w:bCs/>
          <w:sz w:val="26"/>
          <w:szCs w:val="26"/>
        </w:rPr>
      </w:pPr>
      <w:r>
        <w:rPr>
          <w:rFonts w:ascii="Times New Roman" w:hAnsi="Times New Roman" w:eastAsia="MS Mincho" w:cs="Times New Roman"/>
          <w:b/>
          <w:bCs/>
          <w:sz w:val="26"/>
          <w:szCs w:val="26"/>
        </w:rPr>
      </w:r>
    </w:p>
    <w:p>
      <w:pPr>
        <w:pStyle w:val="para14"/>
        <w:ind w:firstLine="708"/>
        <w:spacing/>
        <w:jc w:val="both"/>
        <w:rPr>
          <w:rFonts w:ascii="Times New Roman" w:hAnsi="Times New Roman" w:eastAsia="MS Mincho" w:cs="Times New Roman"/>
          <w:sz w:val="26"/>
          <w:szCs w:val="26"/>
        </w:rPr>
      </w:pPr>
      <w:r>
        <w:rPr>
          <w:rFonts w:ascii="Times New Roman" w:hAnsi="Times New Roman" w:eastAsia="MS Mincho" w:cs="Times New Roman"/>
          <w:sz w:val="26"/>
          <w:szCs w:val="26"/>
        </w:rPr>
        <w:t xml:space="preserve">2.1. </w:t>
      </w:r>
      <w:r>
        <w:rPr>
          <w:rFonts w:ascii="Times New Roman" w:hAnsi="Times New Roman" w:cs="Times New Roman"/>
          <w:color w:val="000000"/>
          <w:sz w:val="26"/>
          <w:szCs w:val="26"/>
        </w:rPr>
        <w:t>Отдел</w:t>
      </w:r>
      <w:r>
        <w:rPr>
          <w:rFonts w:ascii="Times New Roman" w:hAnsi="Times New Roman" w:eastAsia="MS Mincho" w:cs="Times New Roman"/>
          <w:sz w:val="26"/>
          <w:szCs w:val="26"/>
        </w:rPr>
        <w:t xml:space="preserve"> организуется в виде подразделения министерства и возглавляется начальником отдела, назначаемым на должность и освобождаемым от должности в установленном порядке. </w:t>
      </w:r>
      <w:r>
        <w:rPr>
          <w:rFonts w:ascii="Times New Roman" w:hAnsi="Times New Roman" w:eastAsia="MS Mincho" w:cs="Times New Roman"/>
          <w:sz w:val="26"/>
          <w:szCs w:val="26"/>
        </w:rPr>
      </w:r>
    </w:p>
    <w:p>
      <w:pPr>
        <w:pStyle w:val="para14"/>
        <w:ind w:firstLine="708"/>
        <w:spacing/>
        <w:jc w:val="both"/>
        <w:rPr>
          <w:rFonts w:ascii="Times New Roman" w:hAnsi="Times New Roman" w:eastAsia="MS Mincho" w:cs="Times New Roman"/>
          <w:sz w:val="26"/>
          <w:szCs w:val="26"/>
        </w:rPr>
      </w:pPr>
      <w:r>
        <w:rPr>
          <w:rFonts w:ascii="Times New Roman" w:hAnsi="Times New Roman" w:eastAsia="MS Mincho" w:cs="Times New Roman"/>
          <w:sz w:val="26"/>
          <w:szCs w:val="26"/>
        </w:rPr>
        <w:t>2.2. Структура о</w:t>
      </w:r>
      <w:r>
        <w:rPr>
          <w:rFonts w:ascii="Times New Roman" w:hAnsi="Times New Roman" w:cs="Times New Roman"/>
          <w:color w:val="000000"/>
          <w:sz w:val="26"/>
          <w:szCs w:val="26"/>
        </w:rPr>
        <w:t>тдела</w:t>
      </w:r>
      <w:r>
        <w:rPr>
          <w:rFonts w:ascii="Times New Roman" w:hAnsi="Times New Roman" w:eastAsia="MS Mincho" w:cs="Times New Roman"/>
          <w:sz w:val="26"/>
          <w:szCs w:val="26"/>
        </w:rPr>
        <w:t xml:space="preserve"> и штатная численность работников определяются м</w:t>
      </w:r>
      <w:r>
        <w:rPr>
          <w:rFonts w:ascii="Times New Roman" w:hAnsi="Times New Roman" w:eastAsia="MS Mincho" w:cs="Times New Roman"/>
          <w:sz w:val="26"/>
          <w:szCs w:val="26"/>
        </w:rPr>
        <w:t>и</w:t>
      </w:r>
      <w:r>
        <w:rPr>
          <w:rFonts w:ascii="Times New Roman" w:hAnsi="Times New Roman" w:eastAsia="MS Mincho" w:cs="Times New Roman"/>
          <w:sz w:val="26"/>
          <w:szCs w:val="26"/>
        </w:rPr>
        <w:t>нистром строительства,</w:t>
      </w:r>
      <w:r>
        <w:rPr>
          <w:rFonts w:ascii="Times New Roman" w:hAnsi="Times New Roman" w:eastAsia="MS Mincho" w:cs="Times New Roman"/>
          <w:sz w:val="26"/>
          <w:szCs w:val="26"/>
        </w:rPr>
        <w:t xml:space="preserve"> архитектуры и жилищно-коммунального хозяйства Чува</w:t>
      </w:r>
      <w:r>
        <w:rPr>
          <w:rFonts w:ascii="Times New Roman" w:hAnsi="Times New Roman" w:eastAsia="MS Mincho" w:cs="Times New Roman"/>
          <w:sz w:val="26"/>
          <w:szCs w:val="26"/>
        </w:rPr>
        <w:t>ш</w:t>
      </w:r>
      <w:r>
        <w:rPr>
          <w:rFonts w:ascii="Times New Roman" w:hAnsi="Times New Roman" w:eastAsia="MS Mincho" w:cs="Times New Roman"/>
          <w:sz w:val="26"/>
          <w:szCs w:val="26"/>
        </w:rPr>
        <w:t>ской Республики по предложениям заместителя министра строительства, архите</w:t>
      </w:r>
      <w:r>
        <w:rPr>
          <w:rFonts w:ascii="Times New Roman" w:hAnsi="Times New Roman" w:eastAsia="MS Mincho" w:cs="Times New Roman"/>
          <w:sz w:val="26"/>
          <w:szCs w:val="26"/>
        </w:rPr>
        <w:t>к</w:t>
      </w:r>
      <w:r>
        <w:rPr>
          <w:rFonts w:ascii="Times New Roman" w:hAnsi="Times New Roman" w:eastAsia="MS Mincho" w:cs="Times New Roman"/>
          <w:sz w:val="26"/>
          <w:szCs w:val="26"/>
        </w:rPr>
        <w:t>туры и жилищно-коммунального хозяйства Чувашской Республики курирующего вопросы жилищно-коммунального хозяйства и энергетики и на</w:t>
      </w:r>
      <w:r>
        <w:rPr>
          <w:rFonts w:ascii="Times New Roman" w:hAnsi="Times New Roman" w:eastAsia="MS Mincho" w:cs="Times New Roman"/>
          <w:sz w:val="26"/>
          <w:szCs w:val="26"/>
        </w:rPr>
        <w:t xml:space="preserve">чальника </w:t>
      </w:r>
      <w:r>
        <w:rPr>
          <w:rFonts w:ascii="Times New Roman" w:hAnsi="Times New Roman" w:cs="Times New Roman"/>
          <w:color w:val="000000"/>
          <w:sz w:val="26"/>
          <w:szCs w:val="26"/>
        </w:rPr>
        <w:t>Отдела</w:t>
      </w:r>
      <w:r>
        <w:rPr>
          <w:rFonts w:ascii="Times New Roman" w:hAnsi="Times New Roman" w:eastAsia="MS Mincho" w:cs="Times New Roman"/>
          <w:sz w:val="26"/>
          <w:szCs w:val="26"/>
        </w:rPr>
        <w:t xml:space="preserve">. </w:t>
      </w:r>
      <w:r>
        <w:rPr>
          <w:rFonts w:ascii="Times New Roman" w:hAnsi="Times New Roman" w:eastAsia="MS Mincho" w:cs="Times New Roman"/>
          <w:sz w:val="26"/>
          <w:szCs w:val="26"/>
        </w:rPr>
      </w:r>
    </w:p>
    <w:p>
      <w:pPr>
        <w:ind w:firstLine="708"/>
        <w: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numPr>
          <w:ilvl w:val="0"/>
          <w:numId w:val="2"/>
        </w:numPr>
        <w:ind w:left="1080" w:hanging="720"/>
        <w:spacing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Основные задачи</w:t>
      </w:r>
    </w:p>
    <w:p>
      <w:pPr>
        <w:ind w:left="1080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</w:r>
    </w:p>
    <w:p>
      <w:pPr>
        <w:pStyle w:val="para4"/>
        <w:ind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3.1. Основными задачами отдела являются:</w:t>
      </w:r>
    </w:p>
    <w:p>
      <w:pPr>
        <w:ind w:firstLine="720"/>
        <w: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3.1.1. Формирование и проведение во взаимодействии с органами местного самоуправления государственной политики, регулирующей экономические аспекты деятельности </w:t>
      </w:r>
      <w:r>
        <w:rPr>
          <w:rFonts w:ascii="Times New Roman" w:hAnsi="Times New Roman"/>
          <w:sz w:val="26"/>
          <w:szCs w:val="26"/>
        </w:rPr>
        <w:t>жилищно-коммунальной отрасли Чувашской Республики.</w:t>
      </w:r>
      <w:r>
        <w:rPr>
          <w:rFonts w:ascii="Times New Roman" w:hAnsi="Times New Roman"/>
          <w:sz w:val="26"/>
          <w:szCs w:val="26"/>
        </w:rPr>
      </w:r>
    </w:p>
    <w:p>
      <w:pPr>
        <w:ind w:firstLine="720"/>
        <w: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3.1.2. Обеспечение проведения экономического мониторинга, анализа и прогнозирования деятельности жилищно-коммунальной отрасли Чувашской Респу</w:t>
      </w:r>
      <w:r>
        <w:rPr>
          <w:rFonts w:ascii="Times New Roman" w:hAnsi="Times New Roman"/>
          <w:sz w:val="26"/>
          <w:szCs w:val="26"/>
        </w:rPr>
        <w:t>б</w:t>
      </w:r>
      <w:r>
        <w:rPr>
          <w:rFonts w:ascii="Times New Roman" w:hAnsi="Times New Roman"/>
          <w:sz w:val="26"/>
          <w:szCs w:val="26"/>
        </w:rPr>
        <w:t xml:space="preserve">лики. </w:t>
      </w:r>
      <w:r>
        <w:rPr>
          <w:rFonts w:ascii="Times New Roman" w:hAnsi="Times New Roman"/>
          <w:sz w:val="26"/>
          <w:szCs w:val="26"/>
        </w:rPr>
      </w:r>
    </w:p>
    <w:p>
      <w:pPr>
        <w:ind w:firstLine="720"/>
        <w: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para5"/>
        <w:numPr>
          <w:ilvl w:val="0"/>
          <w:numId w:val="2"/>
        </w:numPr>
        <w:ind w:left="1080" w:hanging="720"/>
        <w:spacing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Функции</w:t>
      </w:r>
    </w:p>
    <w:p>
      <w:pPr>
        <w:pStyle w:val="para5"/>
        <w:ind w:left="1080" w:firstLine="0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</w:r>
    </w:p>
    <w:p>
      <w:pPr>
        <w:pStyle w:val="para4"/>
        <w:ind w:firstLine="74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4.1. </w:t>
      </w:r>
      <w:r>
        <w:rPr>
          <w:rFonts w:ascii="Times New Roman" w:hAnsi="Times New Roman"/>
          <w:color w:val="000000"/>
          <w:sz w:val="26"/>
          <w:szCs w:val="26"/>
        </w:rPr>
        <w:t>Отдел</w:t>
      </w:r>
      <w:r>
        <w:rPr>
          <w:rFonts w:ascii="Times New Roman" w:hAnsi="Times New Roman"/>
          <w:sz w:val="26"/>
          <w:szCs w:val="26"/>
        </w:rPr>
        <w:t xml:space="preserve"> в соответствии с возложенными на не</w:t>
      </w:r>
      <w:r>
        <w:rPr>
          <w:rFonts w:ascii="Times New Roman" w:hAnsi="Times New Roman"/>
          <w:sz w:val="26"/>
          <w:szCs w:val="26"/>
        </w:rPr>
        <w:t>го задачами выполняет сл</w:t>
      </w:r>
      <w:r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>дующие функции:</w:t>
      </w:r>
      <w:r>
        <w:rPr>
          <w:rFonts w:ascii="Times New Roman" w:hAnsi="Times New Roman"/>
          <w:sz w:val="26"/>
          <w:szCs w:val="26"/>
        </w:rPr>
      </w:r>
    </w:p>
    <w:p>
      <w:pPr>
        <w:ind w:firstLine="720"/>
        <w:spacing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4.1.1. </w:t>
      </w:r>
      <w:r>
        <w:rPr>
          <w:rFonts w:ascii="Times New Roman" w:hAnsi="Times New Roman"/>
          <w:color w:val="000000"/>
          <w:sz w:val="26"/>
          <w:szCs w:val="26"/>
        </w:rPr>
        <w:t>Разрабатывает предложения для Кабинета Министров Чувашской Ре</w:t>
      </w:r>
      <w:r>
        <w:rPr>
          <w:rFonts w:ascii="Times New Roman" w:hAnsi="Times New Roman"/>
          <w:color w:val="000000"/>
          <w:sz w:val="26"/>
          <w:szCs w:val="26"/>
        </w:rPr>
        <w:t>с</w:t>
      </w:r>
      <w:r>
        <w:rPr>
          <w:rFonts w:ascii="Times New Roman" w:hAnsi="Times New Roman"/>
          <w:color w:val="000000"/>
          <w:sz w:val="26"/>
          <w:szCs w:val="26"/>
        </w:rPr>
        <w:t>публики по направлениям государственной политики, регулирующей экономич</w:t>
      </w:r>
      <w:r>
        <w:rPr>
          <w:rFonts w:ascii="Times New Roman" w:hAnsi="Times New Roman"/>
          <w:color w:val="000000"/>
          <w:sz w:val="26"/>
          <w:szCs w:val="26"/>
        </w:rPr>
        <w:t>е</w:t>
      </w:r>
      <w:r>
        <w:rPr>
          <w:rFonts w:ascii="Times New Roman" w:hAnsi="Times New Roman"/>
          <w:color w:val="000000"/>
          <w:sz w:val="26"/>
          <w:szCs w:val="26"/>
        </w:rPr>
        <w:t>ские аспекты деятельности жилищно-коммунальной отрасли Чувашской Республ</w:t>
      </w:r>
      <w:r>
        <w:rPr>
          <w:rFonts w:ascii="Times New Roman" w:hAnsi="Times New Roman"/>
          <w:color w:val="000000"/>
          <w:sz w:val="26"/>
          <w:szCs w:val="26"/>
        </w:rPr>
        <w:t>и</w:t>
      </w:r>
      <w:r>
        <w:rPr>
          <w:rFonts w:ascii="Times New Roman" w:hAnsi="Times New Roman"/>
          <w:color w:val="000000"/>
          <w:sz w:val="26"/>
          <w:szCs w:val="26"/>
        </w:rPr>
        <w:t>к</w:t>
      </w:r>
      <w:r>
        <w:rPr>
          <w:rFonts w:ascii="Times New Roman" w:hAnsi="Times New Roman"/>
          <w:color w:val="000000"/>
          <w:sz w:val="26"/>
          <w:szCs w:val="26"/>
        </w:rPr>
        <w:t>и.</w:t>
      </w:r>
      <w:r>
        <w:rPr>
          <w:rFonts w:ascii="Times New Roman" w:hAnsi="Times New Roman"/>
          <w:color w:val="000000"/>
          <w:sz w:val="26"/>
          <w:szCs w:val="26"/>
        </w:rPr>
      </w:r>
    </w:p>
    <w:p>
      <w:pPr>
        <w:ind w:firstLine="720"/>
        <w: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4.1.2. Участвует в разработке проектов соглашений и договоров, протоколов о сотрудничестве и взаимодействии, заключаемых с федеральными органами исполнительной власти, органами исполнительной власти субъектов Российской Ф</w:t>
      </w:r>
      <w:r>
        <w:rPr>
          <w:rFonts w:ascii="Times New Roman" w:hAnsi="Times New Roman"/>
          <w:color w:val="000000"/>
          <w:sz w:val="26"/>
          <w:szCs w:val="26"/>
        </w:rPr>
        <w:t>е</w:t>
      </w:r>
      <w:r>
        <w:rPr>
          <w:rFonts w:ascii="Times New Roman" w:hAnsi="Times New Roman"/>
          <w:color w:val="000000"/>
          <w:sz w:val="26"/>
          <w:szCs w:val="26"/>
        </w:rPr>
        <w:t>дерации, органами местного само</w:t>
      </w:r>
      <w:r>
        <w:rPr>
          <w:rFonts w:ascii="Times New Roman" w:hAnsi="Times New Roman"/>
          <w:color w:val="000000"/>
          <w:sz w:val="26"/>
          <w:szCs w:val="26"/>
        </w:rPr>
        <w:t>управления, организациями в области жилищно-коммунального хозяйства.</w:t>
      </w:r>
      <w:r>
        <w:rPr>
          <w:rFonts w:ascii="Times New Roman" w:hAnsi="Times New Roman"/>
          <w:sz w:val="26"/>
          <w:szCs w:val="26"/>
        </w:rPr>
      </w:r>
    </w:p>
    <w:p>
      <w:pPr>
        <w:ind w:firstLine="720"/>
        <w: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4.1.3. Разрабатывает проекты законов Чувашской Республики, указов и распоряжений Главы Чувашской Республики, постановлений и распоряжений Кабинета Министров Чувашской Республики и иных правовых актов, приказов министер</w:t>
      </w:r>
      <w:r>
        <w:rPr>
          <w:rFonts w:ascii="Times New Roman" w:hAnsi="Times New Roman"/>
          <w:color w:val="000000"/>
          <w:sz w:val="26"/>
          <w:szCs w:val="26"/>
        </w:rPr>
        <w:t>ства, относящихся к компетенции отдела.</w:t>
      </w:r>
      <w:r>
        <w:rPr>
          <w:rFonts w:ascii="Times New Roman" w:hAnsi="Times New Roman"/>
          <w:sz w:val="26"/>
          <w:szCs w:val="26"/>
        </w:rPr>
      </w:r>
    </w:p>
    <w:p>
      <w:pPr>
        <w:ind w:firstLine="709"/>
        <w:spacing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4.1.4. Разрабатывает для органов исполнительной власти Чувашской Республики предложения к представляемым проектам законов и иных нормативных правовых актов Российской Федерации и Чувашской Республики, регулирующих эко</w:t>
      </w:r>
      <w:r>
        <w:rPr>
          <w:rFonts w:ascii="Times New Roman" w:hAnsi="Times New Roman"/>
          <w:color w:val="000000"/>
          <w:sz w:val="26"/>
          <w:szCs w:val="26"/>
        </w:rPr>
        <w:t>номические аспекты деятельности жилищно-коммунальной.</w:t>
      </w:r>
      <w:r>
        <w:rPr>
          <w:rFonts w:ascii="Times New Roman" w:hAnsi="Times New Roman"/>
          <w:color w:val="000000"/>
          <w:sz w:val="26"/>
          <w:szCs w:val="26"/>
        </w:rPr>
      </w:r>
    </w:p>
    <w:p>
      <w:pPr>
        <w:ind w:firstLine="709"/>
        <w:spacing/>
        <w:jc w:val="both"/>
        <w:outlineLvl w:val="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4.1.5. Разрабатывает предложения по долгосрочным, среднесрочным и краткосрочным прогнозам в области жилищно-коммунального хозяйства.</w:t>
      </w:r>
    </w:p>
    <w:p>
      <w:pPr>
        <w:ind w:firstLine="709"/>
        <w:spacing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4.1.6. Разрабатывает для Кабинета Министров Чувашской Республики  </w:t>
      </w:r>
      <w:r>
        <w:rPr>
          <w:rFonts w:ascii="Times New Roman" w:hAnsi="Times New Roman" w:hint="eastAsia"/>
          <w:color w:val="000000"/>
          <w:sz w:val="26"/>
          <w:szCs w:val="26"/>
        </w:rPr>
        <w:t>республиканские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стандарты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нормативной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площади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жилого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помещения</w:t>
      </w:r>
      <w:r>
        <w:rPr>
          <w:rFonts w:ascii="Times New Roman" w:hAnsi="Times New Roman"/>
          <w:color w:val="000000"/>
          <w:sz w:val="26"/>
          <w:szCs w:val="26"/>
        </w:rPr>
        <w:t xml:space="preserve">, </w:t>
      </w:r>
      <w:r>
        <w:rPr>
          <w:rFonts w:ascii="Times New Roman" w:hAnsi="Times New Roman" w:hint="eastAsia"/>
          <w:color w:val="000000"/>
          <w:sz w:val="26"/>
          <w:szCs w:val="26"/>
        </w:rPr>
        <w:t>используемой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для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расчета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субсидий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на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оплату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жилого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помещения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и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коммунальных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услуг</w:t>
      </w:r>
      <w:r>
        <w:rPr>
          <w:rFonts w:ascii="Times New Roman" w:hAnsi="Times New Roman"/>
          <w:color w:val="000000"/>
          <w:sz w:val="26"/>
          <w:szCs w:val="26"/>
        </w:rPr>
        <w:t xml:space="preserve">, </w:t>
      </w:r>
      <w:r>
        <w:rPr>
          <w:rFonts w:ascii="Times New Roman" w:hAnsi="Times New Roman" w:hint="eastAsia"/>
          <w:color w:val="000000"/>
          <w:sz w:val="26"/>
          <w:szCs w:val="26"/>
        </w:rPr>
        <w:t>сто</w:t>
      </w:r>
      <w:r>
        <w:rPr>
          <w:rFonts w:ascii="Times New Roman" w:hAnsi="Times New Roman" w:hint="eastAsia"/>
          <w:color w:val="000000"/>
          <w:sz w:val="26"/>
          <w:szCs w:val="26"/>
        </w:rPr>
        <w:t>и</w:t>
      </w:r>
      <w:r>
        <w:rPr>
          <w:rFonts w:ascii="Times New Roman" w:hAnsi="Times New Roman" w:hint="eastAsia"/>
          <w:color w:val="000000"/>
          <w:sz w:val="26"/>
          <w:szCs w:val="26"/>
        </w:rPr>
        <w:t>мости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жилищно</w:t>
      </w:r>
      <w:r>
        <w:rPr>
          <w:rFonts w:ascii="Times New Roman" w:hAnsi="Times New Roman"/>
          <w:color w:val="000000"/>
          <w:sz w:val="26"/>
          <w:szCs w:val="26"/>
        </w:rPr>
        <w:t>-</w:t>
      </w:r>
      <w:r>
        <w:rPr>
          <w:rFonts w:ascii="Times New Roman" w:hAnsi="Times New Roman" w:hint="eastAsia"/>
          <w:color w:val="000000"/>
          <w:sz w:val="26"/>
          <w:szCs w:val="26"/>
        </w:rPr>
        <w:t>коммунальных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услуг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и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максимально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допустимой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доли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расходов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граждан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на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оплату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жилого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помещения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и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коммунальных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услуг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в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совокупном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доходе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семьи</w:t>
      </w:r>
      <w:r>
        <w:rPr>
          <w:rFonts w:ascii="Times New Roman" w:hAnsi="Times New Roman"/>
          <w:color w:val="000000"/>
          <w:sz w:val="26"/>
          <w:szCs w:val="26"/>
        </w:rPr>
        <w:t>.</w:t>
      </w:r>
      <w:r>
        <w:rPr>
          <w:rFonts w:ascii="Times New Roman" w:hAnsi="Times New Roman"/>
          <w:color w:val="000000"/>
          <w:sz w:val="26"/>
          <w:szCs w:val="26"/>
        </w:rPr>
      </w:r>
    </w:p>
    <w:p>
      <w:pPr>
        <w:ind w:firstLine="709"/>
        <w:spacing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4.1.7. Разрабатывает и представляет для утверждения в Кабинет Министров Чувашской Республики нормативы потребления холодного и горячего водоснабжения, водоотведения и отопления.</w:t>
      </w:r>
    </w:p>
    <w:p>
      <w:pPr>
        <w:ind w:firstLine="709"/>
        <w:spacing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4.1.8. Разрабатывает прогнозные и аналитические материалы по вопросам финансово-хозяйственной деятельности предприятий отрасли.</w:t>
      </w:r>
    </w:p>
    <w:p>
      <w:pPr>
        <w:pStyle w:val="para15"/>
        <w:ind w:right="60" w:firstLine="709"/>
        <w:spacing w:line="240" w:lineRule="auto"/>
        <w:tabs>
          <w:tab w:val="left" w:pos="567" w:leader="none"/>
        </w:tabs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  <w:rPr>
          <w:color w:val="000000"/>
        </w:rPr>
      </w:pPr>
      <w:r>
        <w:rPr>
          <w:color w:val="000000"/>
        </w:rPr>
        <w:t>4.1.9. Организует работу по утверждению инвестиционных программ организаций, осуществляющих регулируемые виды деятельности в сфере теплоснабжения по согласованию с органами местного самоуправления и Государственной службой Чувашской Республики по конкурентной политике и тарифам.</w:t>
      </w:r>
    </w:p>
    <w:p>
      <w:pPr>
        <w:pStyle w:val="para15"/>
        <w:ind w:right="60" w:firstLine="709"/>
        <w:spacing w:line="240" w:lineRule="auto"/>
        <w:tabs>
          <w:tab w:val="left" w:pos="567" w:leader="none"/>
        </w:tabs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  <w:rPr>
          <w:color w:val="000000"/>
        </w:rPr>
      </w:pPr>
      <w:r>
        <w:rPr>
          <w:color w:val="000000"/>
        </w:rPr>
        <w:t>4.1.10. Организует работу по утверждению инвестиционных программ организаций, осуществляющих регулируемые виды деятельности в сфере горячего, холодного водоснабжения и (или) водоотведения, согласованных с органами местно</w:t>
      </w:r>
      <w:r>
        <w:rPr>
          <w:color w:val="000000"/>
        </w:rPr>
        <w:t>го самоуправления и Государственной службой Чувашской Республики по конк</w:t>
      </w:r>
      <w:r>
        <w:rPr>
          <w:color w:val="000000"/>
        </w:rPr>
        <w:t>у</w:t>
      </w:r>
      <w:r>
        <w:rPr>
          <w:color w:val="000000"/>
        </w:rPr>
        <w:t>рентной политике и тарифам.</w:t>
      </w:r>
      <w:r>
        <w:rPr>
          <w:color w:val="000000"/>
        </w:rPr>
      </w:r>
    </w:p>
    <w:p>
      <w:pPr>
        <w:ind w:firstLine="709"/>
        <w:spacing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4.1.11. Осуществляет контроль за выполнением инвестиционных программ организаций, осуществляющих регулируемые виды деятельности в сфере теплоснабжения, за исключением контроля, осуществляемого в форме плановых и внеплановых проверок, в части:</w:t>
      </w:r>
    </w:p>
    <w:p>
      <w:pPr>
        <w:ind w:firstLine="708"/>
        <w:spacing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достижения плановых значений показателей, перечень которых определяется требованиями, установленными к содержанию инвестиционных программ организаций, осуществляющих регулируемые виды деятельности в сфере теплоснабжения, и достижение которых предусмотрено в результате реализации соответствую</w:t>
      </w:r>
      <w:r>
        <w:rPr>
          <w:rFonts w:ascii="Times New Roman" w:hAnsi="Times New Roman"/>
          <w:color w:val="000000"/>
          <w:sz w:val="26"/>
          <w:szCs w:val="26"/>
        </w:rPr>
        <w:t>щих ме</w:t>
      </w:r>
      <w:r>
        <w:rPr>
          <w:rFonts w:ascii="Times New Roman" w:hAnsi="Times New Roman"/>
          <w:color w:val="000000"/>
          <w:sz w:val="26"/>
          <w:szCs w:val="26"/>
        </w:rPr>
        <w:t>роприятий инвестиционной программы;</w:t>
      </w:r>
      <w:r>
        <w:rPr>
          <w:rFonts w:ascii="Times New Roman" w:hAnsi="Times New Roman"/>
          <w:color w:val="000000"/>
          <w:sz w:val="26"/>
          <w:szCs w:val="26"/>
        </w:rPr>
      </w:r>
    </w:p>
    <w:p>
      <w:pPr>
        <w:ind w:firstLine="708"/>
        <w:spacing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соответствия фактически выполненных мероприятий инвестиционной программы мероприятиям, предусмотренным инвестиционной программой при ее утверждении.</w:t>
      </w:r>
    </w:p>
    <w:p>
      <w:pPr>
        <w:ind w:firstLine="708"/>
        <w:spacing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4.1.12.</w:t>
      </w:r>
      <w:r>
        <w:rPr>
          <w:rFonts w:ascii="Times New Roman" w:hAnsi="Times New Roman" w:hint="eastAsia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 xml:space="preserve"> Осуществляет к</w:t>
      </w:r>
      <w:r>
        <w:rPr>
          <w:rFonts w:ascii="Times New Roman" w:hAnsi="Times New Roman" w:hint="eastAsia"/>
          <w:color w:val="000000"/>
          <w:sz w:val="26"/>
          <w:szCs w:val="26"/>
        </w:rPr>
        <w:t>онтроль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за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выполнением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инвестиционных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программ</w:t>
      </w:r>
      <w:r>
        <w:rPr>
          <w:rFonts w:ascii="Times New Roman" w:hAnsi="Times New Roman"/>
          <w:color w:val="000000"/>
          <w:sz w:val="26"/>
          <w:szCs w:val="26"/>
        </w:rPr>
        <w:t xml:space="preserve"> о</w:t>
      </w:r>
      <w:r>
        <w:rPr>
          <w:rFonts w:ascii="Times New Roman" w:hAnsi="Times New Roman"/>
          <w:color w:val="000000"/>
          <w:sz w:val="26"/>
          <w:szCs w:val="26"/>
        </w:rPr>
        <w:t xml:space="preserve">рганизаций, осуществляющих горячее водоснабжение, холодное водоснабжение и </w:t>
      </w:r>
      <w:r>
        <w:rPr>
          <w:rFonts w:ascii="Times New Roman" w:hAnsi="Times New Roman"/>
          <w:color w:val="000000"/>
          <w:sz w:val="26"/>
          <w:szCs w:val="26"/>
        </w:rPr>
        <w:t>(или) водоотведение,</w:t>
      </w:r>
      <w:r>
        <w:rPr>
          <w:color w:val="000000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за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исключением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контроля</w:t>
      </w:r>
      <w:r>
        <w:rPr>
          <w:rFonts w:ascii="Times New Roman" w:hAnsi="Times New Roman"/>
          <w:color w:val="000000"/>
          <w:sz w:val="26"/>
          <w:szCs w:val="26"/>
        </w:rPr>
        <w:t xml:space="preserve">, </w:t>
      </w:r>
      <w:r>
        <w:rPr>
          <w:rFonts w:ascii="Times New Roman" w:hAnsi="Times New Roman" w:hint="eastAsia"/>
          <w:color w:val="000000"/>
          <w:sz w:val="26"/>
          <w:szCs w:val="26"/>
        </w:rPr>
        <w:t>осуществляемого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в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форме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план</w:t>
      </w:r>
      <w:r>
        <w:rPr>
          <w:rFonts w:ascii="Times New Roman" w:hAnsi="Times New Roman" w:hint="eastAsia"/>
          <w:color w:val="000000"/>
          <w:sz w:val="26"/>
          <w:szCs w:val="26"/>
        </w:rPr>
        <w:t>о</w:t>
      </w:r>
      <w:r>
        <w:rPr>
          <w:rFonts w:ascii="Times New Roman" w:hAnsi="Times New Roman" w:hint="eastAsia"/>
          <w:color w:val="000000"/>
          <w:sz w:val="26"/>
          <w:szCs w:val="26"/>
        </w:rPr>
        <w:t>вых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и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внеплановых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проверок</w:t>
      </w:r>
      <w:r>
        <w:rPr>
          <w:rFonts w:ascii="Times New Roman" w:hAnsi="Times New Roman"/>
          <w:color w:val="000000"/>
          <w:sz w:val="26"/>
          <w:szCs w:val="26"/>
        </w:rPr>
        <w:t xml:space="preserve">, </w:t>
      </w:r>
      <w:r>
        <w:rPr>
          <w:rFonts w:ascii="Times New Roman" w:hAnsi="Times New Roman" w:hint="eastAsia"/>
          <w:color w:val="000000"/>
          <w:sz w:val="26"/>
          <w:szCs w:val="26"/>
        </w:rPr>
        <w:t>в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части</w:t>
      </w:r>
      <w:r>
        <w:rPr>
          <w:rFonts w:ascii="Times New Roman" w:hAnsi="Times New Roman"/>
          <w:color w:val="000000"/>
          <w:sz w:val="26"/>
          <w:szCs w:val="26"/>
        </w:rPr>
        <w:t>:</w:t>
      </w:r>
      <w:r>
        <w:rPr>
          <w:rFonts w:ascii="Times New Roman" w:hAnsi="Times New Roman"/>
          <w:color w:val="000000"/>
          <w:sz w:val="26"/>
          <w:szCs w:val="26"/>
        </w:rPr>
      </w:r>
    </w:p>
    <w:p>
      <w:pPr>
        <w:ind w:firstLine="709"/>
        <w:spacing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 w:hint="eastAsia"/>
          <w:color w:val="000000"/>
          <w:sz w:val="26"/>
          <w:szCs w:val="26"/>
        </w:rPr>
        <w:t>достижения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плановых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значений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показателей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надежности</w:t>
      </w:r>
      <w:r>
        <w:rPr>
          <w:rFonts w:ascii="Times New Roman" w:hAnsi="Times New Roman"/>
          <w:color w:val="000000"/>
          <w:sz w:val="26"/>
          <w:szCs w:val="26"/>
        </w:rPr>
        <w:t xml:space="preserve">, </w:t>
      </w:r>
      <w:r>
        <w:rPr>
          <w:rFonts w:ascii="Times New Roman" w:hAnsi="Times New Roman" w:hint="eastAsia"/>
          <w:color w:val="000000"/>
          <w:sz w:val="26"/>
          <w:szCs w:val="26"/>
        </w:rPr>
        <w:t>качества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и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энерг</w:t>
      </w:r>
      <w:r>
        <w:rPr>
          <w:rFonts w:ascii="Times New Roman" w:hAnsi="Times New Roman" w:hint="eastAsia"/>
          <w:color w:val="000000"/>
          <w:sz w:val="26"/>
          <w:szCs w:val="26"/>
        </w:rPr>
        <w:t>е</w:t>
      </w:r>
      <w:r>
        <w:rPr>
          <w:rFonts w:ascii="Times New Roman" w:hAnsi="Times New Roman" w:hint="eastAsia"/>
          <w:color w:val="000000"/>
          <w:sz w:val="26"/>
          <w:szCs w:val="26"/>
        </w:rPr>
        <w:t>тической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эффективности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объектов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централизованных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систем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водоснабжения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и</w:t>
      </w:r>
      <w:r>
        <w:rPr>
          <w:rFonts w:ascii="Times New Roman" w:hAnsi="Times New Roman"/>
          <w:color w:val="000000"/>
          <w:sz w:val="26"/>
          <w:szCs w:val="26"/>
        </w:rPr>
        <w:t xml:space="preserve"> (</w:t>
      </w:r>
      <w:r>
        <w:rPr>
          <w:rFonts w:ascii="Times New Roman" w:hAnsi="Times New Roman" w:hint="eastAsia"/>
          <w:color w:val="000000"/>
          <w:sz w:val="26"/>
          <w:szCs w:val="26"/>
        </w:rPr>
        <w:t>или</w:t>
      </w:r>
      <w:r>
        <w:rPr>
          <w:rFonts w:ascii="Times New Roman" w:hAnsi="Times New Roman"/>
          <w:color w:val="000000"/>
          <w:sz w:val="26"/>
          <w:szCs w:val="26"/>
        </w:rPr>
        <w:t xml:space="preserve">) </w:t>
      </w:r>
      <w:r>
        <w:rPr>
          <w:rFonts w:ascii="Times New Roman" w:hAnsi="Times New Roman" w:hint="eastAsia"/>
          <w:color w:val="000000"/>
          <w:sz w:val="26"/>
          <w:szCs w:val="26"/>
        </w:rPr>
        <w:t>водоотведения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в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течение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срока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реализации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инвестиционных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программ</w:t>
      </w:r>
      <w:r>
        <w:rPr>
          <w:rFonts w:ascii="Times New Roman" w:hAnsi="Times New Roman"/>
          <w:color w:val="000000"/>
          <w:sz w:val="26"/>
          <w:szCs w:val="26"/>
        </w:rPr>
        <w:t>;</w:t>
      </w:r>
      <w:r>
        <w:rPr>
          <w:rFonts w:ascii="Times New Roman" w:hAnsi="Times New Roman"/>
          <w:color w:val="000000"/>
          <w:sz w:val="26"/>
          <w:szCs w:val="26"/>
        </w:rPr>
      </w:r>
    </w:p>
    <w:p>
      <w:pPr>
        <w:ind w:firstLine="709"/>
        <w:spacing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 w:hint="eastAsia"/>
          <w:color w:val="000000"/>
          <w:sz w:val="26"/>
          <w:szCs w:val="26"/>
        </w:rPr>
        <w:t>проведени</w:t>
      </w:r>
      <w:r>
        <w:rPr>
          <w:rFonts w:ascii="Times New Roman" w:hAnsi="Times New Roman"/>
          <w:color w:val="000000"/>
          <w:sz w:val="26"/>
          <w:szCs w:val="26"/>
        </w:rPr>
        <w:t xml:space="preserve">я </w:t>
      </w:r>
      <w:r>
        <w:rPr>
          <w:rFonts w:ascii="Times New Roman" w:hAnsi="Times New Roman" w:hint="eastAsia"/>
          <w:color w:val="000000"/>
          <w:sz w:val="26"/>
          <w:szCs w:val="26"/>
        </w:rPr>
        <w:t>проверок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хода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реализации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инвестиционных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программ</w:t>
      </w:r>
      <w:r>
        <w:rPr>
          <w:rFonts w:ascii="Times New Roman" w:hAnsi="Times New Roman"/>
          <w:color w:val="000000"/>
          <w:sz w:val="26"/>
          <w:szCs w:val="26"/>
        </w:rPr>
        <w:t xml:space="preserve">, </w:t>
      </w:r>
      <w:r>
        <w:rPr>
          <w:rFonts w:ascii="Times New Roman" w:hAnsi="Times New Roman" w:hint="eastAsia"/>
          <w:color w:val="000000"/>
          <w:sz w:val="26"/>
          <w:szCs w:val="26"/>
        </w:rPr>
        <w:t>в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том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числе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проведени</w:t>
      </w:r>
      <w:r>
        <w:rPr>
          <w:rFonts w:ascii="Times New Roman" w:hAnsi="Times New Roman"/>
          <w:color w:val="000000"/>
          <w:sz w:val="26"/>
          <w:szCs w:val="26"/>
        </w:rPr>
        <w:t xml:space="preserve">я </w:t>
      </w:r>
      <w:r>
        <w:rPr>
          <w:rFonts w:ascii="Times New Roman" w:hAnsi="Times New Roman" w:hint="eastAsia"/>
          <w:color w:val="000000"/>
          <w:sz w:val="26"/>
          <w:szCs w:val="26"/>
        </w:rPr>
        <w:t>мониторинга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их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реализации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в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части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строительства</w:t>
      </w:r>
      <w:r>
        <w:rPr>
          <w:rFonts w:ascii="Times New Roman" w:hAnsi="Times New Roman"/>
          <w:color w:val="000000"/>
          <w:sz w:val="26"/>
          <w:szCs w:val="26"/>
        </w:rPr>
        <w:t xml:space="preserve"> (</w:t>
      </w:r>
      <w:r>
        <w:rPr>
          <w:rFonts w:ascii="Times New Roman" w:hAnsi="Times New Roman" w:hint="eastAsia"/>
          <w:color w:val="000000"/>
          <w:sz w:val="26"/>
          <w:szCs w:val="26"/>
        </w:rPr>
        <w:t>реконстру</w:t>
      </w:r>
      <w:r>
        <w:rPr>
          <w:rFonts w:ascii="Times New Roman" w:hAnsi="Times New Roman" w:hint="eastAsia"/>
          <w:color w:val="000000"/>
          <w:sz w:val="26"/>
          <w:szCs w:val="26"/>
        </w:rPr>
        <w:t>к</w:t>
      </w:r>
      <w:r>
        <w:rPr>
          <w:rFonts w:ascii="Times New Roman" w:hAnsi="Times New Roman" w:hint="eastAsia"/>
          <w:color w:val="000000"/>
          <w:sz w:val="26"/>
          <w:szCs w:val="26"/>
        </w:rPr>
        <w:t>ции</w:t>
      </w:r>
      <w:r>
        <w:rPr>
          <w:rFonts w:ascii="Times New Roman" w:hAnsi="Times New Roman"/>
          <w:color w:val="000000"/>
          <w:sz w:val="26"/>
          <w:szCs w:val="26"/>
        </w:rPr>
        <w:t xml:space="preserve">, </w:t>
      </w:r>
      <w:r>
        <w:rPr>
          <w:rFonts w:ascii="Times New Roman" w:hAnsi="Times New Roman" w:hint="eastAsia"/>
          <w:color w:val="000000"/>
          <w:sz w:val="26"/>
          <w:szCs w:val="26"/>
        </w:rPr>
        <w:t>модернизации</w:t>
      </w:r>
      <w:r>
        <w:rPr>
          <w:rFonts w:ascii="Times New Roman" w:hAnsi="Times New Roman"/>
          <w:color w:val="000000"/>
          <w:sz w:val="26"/>
          <w:szCs w:val="26"/>
        </w:rPr>
        <w:t xml:space="preserve">) </w:t>
      </w:r>
      <w:r>
        <w:rPr>
          <w:rFonts w:ascii="Times New Roman" w:hAnsi="Times New Roman" w:hint="eastAsia"/>
          <w:color w:val="000000"/>
          <w:sz w:val="26"/>
          <w:szCs w:val="26"/>
        </w:rPr>
        <w:t>объектов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централизованных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систем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водоснабжения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и</w:t>
      </w:r>
      <w:r>
        <w:rPr>
          <w:rFonts w:ascii="Times New Roman" w:hAnsi="Times New Roman"/>
          <w:color w:val="000000"/>
          <w:sz w:val="26"/>
          <w:szCs w:val="26"/>
        </w:rPr>
        <w:t xml:space="preserve"> (</w:t>
      </w:r>
      <w:r>
        <w:rPr>
          <w:rFonts w:ascii="Times New Roman" w:hAnsi="Times New Roman" w:hint="eastAsia"/>
          <w:color w:val="000000"/>
          <w:sz w:val="26"/>
          <w:szCs w:val="26"/>
        </w:rPr>
        <w:t>или</w:t>
      </w:r>
      <w:r>
        <w:rPr>
          <w:rFonts w:ascii="Times New Roman" w:hAnsi="Times New Roman"/>
          <w:color w:val="000000"/>
          <w:sz w:val="26"/>
          <w:szCs w:val="26"/>
        </w:rPr>
        <w:t xml:space="preserve">) </w:t>
      </w:r>
      <w:r>
        <w:rPr>
          <w:rFonts w:ascii="Times New Roman" w:hAnsi="Times New Roman" w:hint="eastAsia"/>
          <w:color w:val="000000"/>
          <w:sz w:val="26"/>
          <w:szCs w:val="26"/>
        </w:rPr>
        <w:t>в</w:t>
      </w:r>
      <w:r>
        <w:rPr>
          <w:rFonts w:ascii="Times New Roman" w:hAnsi="Times New Roman" w:hint="eastAsia"/>
          <w:color w:val="000000"/>
          <w:sz w:val="26"/>
          <w:szCs w:val="26"/>
        </w:rPr>
        <w:t>о</w:t>
      </w:r>
      <w:r>
        <w:rPr>
          <w:rFonts w:ascii="Times New Roman" w:hAnsi="Times New Roman" w:hint="eastAsia"/>
          <w:color w:val="000000"/>
          <w:sz w:val="26"/>
          <w:szCs w:val="26"/>
        </w:rPr>
        <w:t>доотведения</w:t>
      </w:r>
      <w:r>
        <w:rPr>
          <w:rFonts w:ascii="Times New Roman" w:hAnsi="Times New Roman"/>
          <w:color w:val="000000"/>
          <w:sz w:val="26"/>
          <w:szCs w:val="26"/>
        </w:rPr>
        <w:t>.</w:t>
      </w: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para7"/>
        <w:ind w:firstLine="709"/>
        <w:rPr>
          <w:rFonts w:ascii="Times New Roman" w:hAnsi="Times New Roman"/>
          <w:color w:val="000000"/>
          <w:kern w:val="1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4.1.13. </w:t>
      </w:r>
      <w:r>
        <w:rPr>
          <w:rFonts w:ascii="Times New Roman" w:hAnsi="Times New Roman"/>
          <w:color w:val="000000"/>
          <w:kern w:val="1"/>
          <w:sz w:val="26"/>
          <w:szCs w:val="26"/>
        </w:rPr>
        <w:t>Организует работу по утверждению инвестиционных программ</w:t>
      </w:r>
      <w:r>
        <w:rPr>
          <w:rFonts w:ascii="Times New Roman" w:hAnsi="Times New Roman"/>
          <w:color w:val="000000"/>
          <w:kern w:val="1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</w:r>
      <w:bookmarkStart w:id="1" w:name="_GoBack"/>
      <w:bookmarkEnd w:id="1"/>
      <w:r>
        <w:rPr>
          <w:rFonts w:ascii="Times New Roman" w:hAnsi="Times New Roman"/>
          <w:color w:val="000000"/>
          <w:sz w:val="26"/>
          <w:szCs w:val="26"/>
        </w:rPr>
      </w:r>
      <w:r>
        <w:rPr>
          <w:rFonts w:ascii="Times New Roman" w:hAnsi="Times New Roman"/>
          <w:color w:val="000000"/>
          <w:kern w:val="1"/>
          <w:sz w:val="26"/>
          <w:szCs w:val="26"/>
        </w:rPr>
        <w:t>в о</w:t>
      </w:r>
      <w:r>
        <w:rPr>
          <w:rFonts w:ascii="Times New Roman" w:hAnsi="Times New Roman"/>
          <w:color w:val="000000"/>
          <w:kern w:val="1"/>
          <w:sz w:val="26"/>
          <w:szCs w:val="26"/>
        </w:rPr>
        <w:t>б</w:t>
      </w:r>
      <w:r>
        <w:rPr>
          <w:rFonts w:ascii="Times New Roman" w:hAnsi="Times New Roman"/>
          <w:color w:val="000000"/>
          <w:kern w:val="1"/>
          <w:sz w:val="26"/>
          <w:szCs w:val="26"/>
        </w:rPr>
        <w:t>ласти обр</w:t>
      </w:r>
      <w:r>
        <w:rPr>
          <w:rFonts w:ascii="Times New Roman" w:hAnsi="Times New Roman"/>
          <w:color w:val="000000"/>
          <w:kern w:val="1"/>
          <w:sz w:val="26"/>
          <w:szCs w:val="26"/>
        </w:rPr>
        <w:t>а</w:t>
      </w:r>
      <w:r>
        <w:rPr>
          <w:rFonts w:ascii="Times New Roman" w:hAnsi="Times New Roman"/>
          <w:color w:val="000000"/>
          <w:kern w:val="1"/>
          <w:sz w:val="26"/>
          <w:szCs w:val="26"/>
        </w:rPr>
        <w:t>щения с твердыми коммунальными отходами.</w:t>
      </w:r>
      <w:r>
        <w:rPr>
          <w:rFonts w:ascii="Times New Roman" w:hAnsi="Times New Roman"/>
          <w:color w:val="000000"/>
          <w:kern w:val="1"/>
          <w:sz w:val="26"/>
          <w:szCs w:val="26"/>
        </w:rPr>
      </w:r>
    </w:p>
    <w:p>
      <w:pPr>
        <w:ind w:firstLine="709"/>
        <w:spacing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4.1.14. Ф</w:t>
      </w:r>
      <w:r>
        <w:rPr>
          <w:rFonts w:ascii="Times New Roman" w:hAnsi="Times New Roman" w:hint="eastAsia"/>
          <w:color w:val="000000"/>
          <w:sz w:val="26"/>
          <w:szCs w:val="26"/>
        </w:rPr>
        <w:t>ормирует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и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ведет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в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информационных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целях</w:t>
      </w:r>
      <w:r>
        <w:rPr>
          <w:rFonts w:ascii="Times New Roman" w:hAnsi="Times New Roman"/>
          <w:color w:val="000000"/>
          <w:sz w:val="26"/>
          <w:szCs w:val="26"/>
        </w:rPr>
        <w:t>:</w:t>
      </w:r>
    </w:p>
    <w:p>
      <w:pPr>
        <w:ind w:firstLine="709"/>
        <w:spacing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 w:hint="eastAsia"/>
          <w:color w:val="000000"/>
          <w:sz w:val="26"/>
          <w:szCs w:val="26"/>
        </w:rPr>
        <w:t>перечень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потребителей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тепловой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энергии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и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теплоснабжающих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организаций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в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Чувашской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Республике</w:t>
      </w:r>
      <w:r>
        <w:rPr>
          <w:rFonts w:ascii="Times New Roman" w:hAnsi="Times New Roman"/>
          <w:color w:val="000000"/>
          <w:sz w:val="26"/>
          <w:szCs w:val="26"/>
        </w:rPr>
        <w:t xml:space="preserve">, </w:t>
      </w:r>
      <w:r>
        <w:rPr>
          <w:rFonts w:ascii="Times New Roman" w:hAnsi="Times New Roman" w:hint="eastAsia"/>
          <w:color w:val="000000"/>
          <w:sz w:val="26"/>
          <w:szCs w:val="26"/>
        </w:rPr>
        <w:t>в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отношении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которых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едиными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теплоснабжающими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орг</w:t>
      </w:r>
      <w:r>
        <w:rPr>
          <w:rFonts w:ascii="Times New Roman" w:hAnsi="Times New Roman" w:hint="eastAsia"/>
          <w:color w:val="000000"/>
          <w:sz w:val="26"/>
          <w:szCs w:val="26"/>
        </w:rPr>
        <w:t>а</w:t>
      </w:r>
      <w:r>
        <w:rPr>
          <w:rFonts w:ascii="Times New Roman" w:hAnsi="Times New Roman" w:hint="eastAsia"/>
          <w:color w:val="000000"/>
          <w:sz w:val="26"/>
          <w:szCs w:val="26"/>
        </w:rPr>
        <w:t>низациями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установлена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обязанность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предоставления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обеспечения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исполнения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об</w:t>
      </w:r>
      <w:r>
        <w:rPr>
          <w:rFonts w:ascii="Times New Roman" w:hAnsi="Times New Roman" w:hint="eastAsia"/>
          <w:color w:val="000000"/>
          <w:sz w:val="26"/>
          <w:szCs w:val="26"/>
        </w:rPr>
        <w:t>я</w:t>
      </w:r>
      <w:r>
        <w:rPr>
          <w:rFonts w:ascii="Times New Roman" w:hAnsi="Times New Roman" w:hint="eastAsia"/>
          <w:color w:val="000000"/>
          <w:sz w:val="26"/>
          <w:szCs w:val="26"/>
        </w:rPr>
        <w:t>зательств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по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оплате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тепловой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энергии</w:t>
      </w:r>
      <w:r>
        <w:rPr>
          <w:rFonts w:ascii="Times New Roman" w:hAnsi="Times New Roman"/>
          <w:color w:val="000000"/>
          <w:sz w:val="26"/>
          <w:szCs w:val="26"/>
        </w:rPr>
        <w:t xml:space="preserve"> (</w:t>
      </w:r>
      <w:r>
        <w:rPr>
          <w:rFonts w:ascii="Times New Roman" w:hAnsi="Times New Roman" w:hint="eastAsia"/>
          <w:color w:val="000000"/>
          <w:sz w:val="26"/>
          <w:szCs w:val="26"/>
        </w:rPr>
        <w:t>мощности</w:t>
      </w:r>
      <w:r>
        <w:rPr>
          <w:rFonts w:ascii="Times New Roman" w:hAnsi="Times New Roman"/>
          <w:color w:val="000000"/>
          <w:sz w:val="26"/>
          <w:szCs w:val="26"/>
        </w:rPr>
        <w:t xml:space="preserve">) </w:t>
      </w:r>
      <w:r>
        <w:rPr>
          <w:rFonts w:ascii="Times New Roman" w:hAnsi="Times New Roman" w:hint="eastAsia"/>
          <w:color w:val="000000"/>
          <w:sz w:val="26"/>
          <w:szCs w:val="26"/>
        </w:rPr>
        <w:t>и</w:t>
      </w:r>
      <w:r>
        <w:rPr>
          <w:rFonts w:ascii="Times New Roman" w:hAnsi="Times New Roman"/>
          <w:color w:val="000000"/>
          <w:sz w:val="26"/>
          <w:szCs w:val="26"/>
        </w:rPr>
        <w:t xml:space="preserve"> (</w:t>
      </w:r>
      <w:r>
        <w:rPr>
          <w:rFonts w:ascii="Times New Roman" w:hAnsi="Times New Roman" w:hint="eastAsia"/>
          <w:color w:val="000000"/>
          <w:sz w:val="26"/>
          <w:szCs w:val="26"/>
        </w:rPr>
        <w:t>или</w:t>
      </w:r>
      <w:r>
        <w:rPr>
          <w:rFonts w:ascii="Times New Roman" w:hAnsi="Times New Roman"/>
          <w:color w:val="000000"/>
          <w:sz w:val="26"/>
          <w:szCs w:val="26"/>
        </w:rPr>
        <w:t xml:space="preserve">) </w:t>
      </w:r>
      <w:r>
        <w:rPr>
          <w:rFonts w:ascii="Times New Roman" w:hAnsi="Times New Roman" w:hint="eastAsia"/>
          <w:color w:val="000000"/>
          <w:sz w:val="26"/>
          <w:szCs w:val="26"/>
        </w:rPr>
        <w:t>теплоносителя</w:t>
      </w:r>
      <w:r>
        <w:rPr>
          <w:rFonts w:ascii="Times New Roman" w:hAnsi="Times New Roman"/>
          <w:color w:val="000000"/>
          <w:sz w:val="26"/>
          <w:szCs w:val="26"/>
        </w:rPr>
        <w:t xml:space="preserve">, </w:t>
      </w:r>
      <w:r>
        <w:rPr>
          <w:rFonts w:ascii="Times New Roman" w:hAnsi="Times New Roman" w:hint="eastAsia"/>
          <w:color w:val="000000"/>
          <w:sz w:val="26"/>
          <w:szCs w:val="26"/>
        </w:rPr>
        <w:t>поста</w:t>
      </w:r>
      <w:r>
        <w:rPr>
          <w:rFonts w:ascii="Times New Roman" w:hAnsi="Times New Roman" w:hint="eastAsia"/>
          <w:color w:val="000000"/>
          <w:sz w:val="26"/>
          <w:szCs w:val="26"/>
        </w:rPr>
        <w:t>в</w:t>
      </w:r>
      <w:r>
        <w:rPr>
          <w:rFonts w:ascii="Times New Roman" w:hAnsi="Times New Roman" w:hint="eastAsia"/>
          <w:color w:val="000000"/>
          <w:sz w:val="26"/>
          <w:szCs w:val="26"/>
        </w:rPr>
        <w:t>ляемых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по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договорам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теплоснабжения</w:t>
      </w:r>
      <w:r>
        <w:rPr>
          <w:rFonts w:ascii="Times New Roman" w:hAnsi="Times New Roman"/>
          <w:color w:val="000000"/>
          <w:sz w:val="26"/>
          <w:szCs w:val="26"/>
        </w:rPr>
        <w:t xml:space="preserve">, </w:t>
      </w:r>
      <w:r>
        <w:rPr>
          <w:rFonts w:ascii="Times New Roman" w:hAnsi="Times New Roman" w:hint="eastAsia"/>
          <w:color w:val="000000"/>
          <w:sz w:val="26"/>
          <w:szCs w:val="26"/>
        </w:rPr>
        <w:t>договорам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теплоснабжения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и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поставки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г</w:t>
      </w:r>
      <w:r>
        <w:rPr>
          <w:rFonts w:ascii="Times New Roman" w:hAnsi="Times New Roman" w:hint="eastAsia"/>
          <w:color w:val="000000"/>
          <w:sz w:val="26"/>
          <w:szCs w:val="26"/>
        </w:rPr>
        <w:t>о</w:t>
      </w:r>
      <w:r>
        <w:rPr>
          <w:rFonts w:ascii="Times New Roman" w:hAnsi="Times New Roman" w:hint="eastAsia"/>
          <w:color w:val="000000"/>
          <w:sz w:val="26"/>
          <w:szCs w:val="26"/>
        </w:rPr>
        <w:t>рячей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воды</w:t>
      </w:r>
      <w:r>
        <w:rPr>
          <w:rFonts w:ascii="Times New Roman" w:hAnsi="Times New Roman"/>
          <w:color w:val="000000"/>
          <w:sz w:val="26"/>
          <w:szCs w:val="26"/>
        </w:rPr>
        <w:t xml:space="preserve">, </w:t>
      </w:r>
      <w:r>
        <w:rPr>
          <w:rFonts w:ascii="Times New Roman" w:hAnsi="Times New Roman" w:hint="eastAsia"/>
          <w:color w:val="000000"/>
          <w:sz w:val="26"/>
          <w:szCs w:val="26"/>
        </w:rPr>
        <w:t>договорам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поставки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тепловой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энергии</w:t>
      </w:r>
      <w:r>
        <w:rPr>
          <w:rFonts w:ascii="Times New Roman" w:hAnsi="Times New Roman"/>
          <w:color w:val="000000"/>
          <w:sz w:val="26"/>
          <w:szCs w:val="26"/>
        </w:rPr>
        <w:t xml:space="preserve"> (</w:t>
      </w:r>
      <w:r>
        <w:rPr>
          <w:rFonts w:ascii="Times New Roman" w:hAnsi="Times New Roman" w:hint="eastAsia"/>
          <w:color w:val="000000"/>
          <w:sz w:val="26"/>
          <w:szCs w:val="26"/>
        </w:rPr>
        <w:t>мощности</w:t>
      </w:r>
      <w:r>
        <w:rPr>
          <w:rFonts w:ascii="Times New Roman" w:hAnsi="Times New Roman"/>
          <w:color w:val="000000"/>
          <w:sz w:val="26"/>
          <w:szCs w:val="26"/>
        </w:rPr>
        <w:t xml:space="preserve">) </w:t>
      </w:r>
      <w:r>
        <w:rPr>
          <w:rFonts w:ascii="Times New Roman" w:hAnsi="Times New Roman" w:hint="eastAsia"/>
          <w:color w:val="000000"/>
          <w:sz w:val="26"/>
          <w:szCs w:val="26"/>
        </w:rPr>
        <w:t>и</w:t>
      </w:r>
      <w:r>
        <w:rPr>
          <w:rFonts w:ascii="Times New Roman" w:hAnsi="Times New Roman"/>
          <w:color w:val="000000"/>
          <w:sz w:val="26"/>
          <w:szCs w:val="26"/>
        </w:rPr>
        <w:t xml:space="preserve"> (</w:t>
      </w:r>
      <w:r>
        <w:rPr>
          <w:rFonts w:ascii="Times New Roman" w:hAnsi="Times New Roman" w:hint="eastAsia"/>
          <w:color w:val="000000"/>
          <w:sz w:val="26"/>
          <w:szCs w:val="26"/>
        </w:rPr>
        <w:t>или</w:t>
      </w:r>
      <w:r>
        <w:rPr>
          <w:rFonts w:ascii="Times New Roman" w:hAnsi="Times New Roman"/>
          <w:color w:val="000000"/>
          <w:sz w:val="26"/>
          <w:szCs w:val="26"/>
        </w:rPr>
        <w:t xml:space="preserve">) </w:t>
      </w:r>
      <w:r>
        <w:rPr>
          <w:rFonts w:ascii="Times New Roman" w:hAnsi="Times New Roman" w:hint="eastAsia"/>
          <w:color w:val="000000"/>
          <w:sz w:val="26"/>
          <w:szCs w:val="26"/>
        </w:rPr>
        <w:t>теплонос</w:t>
      </w:r>
      <w:r>
        <w:rPr>
          <w:rFonts w:ascii="Times New Roman" w:hAnsi="Times New Roman" w:hint="eastAsia"/>
          <w:color w:val="000000"/>
          <w:sz w:val="26"/>
          <w:szCs w:val="26"/>
        </w:rPr>
        <w:t>и</w:t>
      </w:r>
      <w:r>
        <w:rPr>
          <w:rFonts w:ascii="Times New Roman" w:hAnsi="Times New Roman" w:hint="eastAsia"/>
          <w:color w:val="000000"/>
          <w:sz w:val="26"/>
          <w:szCs w:val="26"/>
        </w:rPr>
        <w:t>теля</w:t>
      </w:r>
      <w:r>
        <w:rPr>
          <w:rFonts w:ascii="Times New Roman" w:hAnsi="Times New Roman"/>
          <w:color w:val="000000"/>
          <w:sz w:val="26"/>
          <w:szCs w:val="26"/>
        </w:rPr>
        <w:t>;</w:t>
      </w:r>
      <w:r>
        <w:rPr>
          <w:rFonts w:ascii="Times New Roman" w:hAnsi="Times New Roman"/>
          <w:color w:val="000000"/>
          <w:sz w:val="26"/>
          <w:szCs w:val="26"/>
        </w:rPr>
      </w:r>
    </w:p>
    <w:p>
      <w:pPr>
        <w:ind w:firstLine="709"/>
        <w:spacing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 w:hint="eastAsia"/>
          <w:color w:val="000000"/>
          <w:sz w:val="26"/>
          <w:szCs w:val="26"/>
        </w:rPr>
        <w:t>перечень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абонентов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в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Чувашской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Республике</w:t>
      </w:r>
      <w:r>
        <w:rPr>
          <w:rFonts w:ascii="Times New Roman" w:hAnsi="Times New Roman"/>
          <w:color w:val="000000"/>
          <w:sz w:val="26"/>
          <w:szCs w:val="26"/>
        </w:rPr>
        <w:t xml:space="preserve">, </w:t>
      </w:r>
      <w:r>
        <w:rPr>
          <w:rFonts w:ascii="Times New Roman" w:hAnsi="Times New Roman" w:hint="eastAsia"/>
          <w:color w:val="000000"/>
          <w:sz w:val="26"/>
          <w:szCs w:val="26"/>
        </w:rPr>
        <w:t>в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отношении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которых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орган</w:t>
      </w:r>
      <w:r>
        <w:rPr>
          <w:rFonts w:ascii="Times New Roman" w:hAnsi="Times New Roman" w:hint="eastAsia"/>
          <w:color w:val="000000"/>
          <w:sz w:val="26"/>
          <w:szCs w:val="26"/>
        </w:rPr>
        <w:t>и</w:t>
      </w:r>
      <w:r>
        <w:rPr>
          <w:rFonts w:ascii="Times New Roman" w:hAnsi="Times New Roman" w:hint="eastAsia"/>
          <w:color w:val="000000"/>
          <w:sz w:val="26"/>
          <w:szCs w:val="26"/>
        </w:rPr>
        <w:t>зациями</w:t>
      </w:r>
      <w:r>
        <w:rPr>
          <w:rFonts w:ascii="Times New Roman" w:hAnsi="Times New Roman"/>
          <w:color w:val="000000"/>
          <w:sz w:val="26"/>
          <w:szCs w:val="26"/>
        </w:rPr>
        <w:t xml:space="preserve">, </w:t>
      </w:r>
      <w:r>
        <w:rPr>
          <w:rFonts w:ascii="Times New Roman" w:hAnsi="Times New Roman" w:hint="eastAsia"/>
          <w:color w:val="000000"/>
          <w:sz w:val="26"/>
          <w:szCs w:val="26"/>
        </w:rPr>
        <w:t>осуществляющими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горячее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водоснабжение</w:t>
      </w:r>
      <w:r>
        <w:rPr>
          <w:rFonts w:ascii="Times New Roman" w:hAnsi="Times New Roman"/>
          <w:color w:val="000000"/>
          <w:sz w:val="26"/>
          <w:szCs w:val="26"/>
        </w:rPr>
        <w:t xml:space="preserve">, </w:t>
      </w:r>
      <w:r>
        <w:rPr>
          <w:rFonts w:ascii="Times New Roman" w:hAnsi="Times New Roman" w:hint="eastAsia"/>
          <w:color w:val="000000"/>
          <w:sz w:val="26"/>
          <w:szCs w:val="26"/>
        </w:rPr>
        <w:t>и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гарантирующими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организ</w:t>
      </w:r>
      <w:r>
        <w:rPr>
          <w:rFonts w:ascii="Times New Roman" w:hAnsi="Times New Roman" w:hint="eastAsia"/>
          <w:color w:val="000000"/>
          <w:sz w:val="26"/>
          <w:szCs w:val="26"/>
        </w:rPr>
        <w:t>а</w:t>
      </w:r>
      <w:r>
        <w:rPr>
          <w:rFonts w:ascii="Times New Roman" w:hAnsi="Times New Roman" w:hint="eastAsia"/>
          <w:color w:val="000000"/>
          <w:sz w:val="26"/>
          <w:szCs w:val="26"/>
        </w:rPr>
        <w:t>циями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установлена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обязанность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предоставления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обеспечения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исполнения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обяз</w:t>
      </w:r>
      <w:r>
        <w:rPr>
          <w:rFonts w:ascii="Times New Roman" w:hAnsi="Times New Roman" w:hint="eastAsia"/>
          <w:color w:val="000000"/>
          <w:sz w:val="26"/>
          <w:szCs w:val="26"/>
        </w:rPr>
        <w:t>а</w:t>
      </w:r>
      <w:r>
        <w:rPr>
          <w:rFonts w:ascii="Times New Roman" w:hAnsi="Times New Roman" w:hint="eastAsia"/>
          <w:color w:val="000000"/>
          <w:sz w:val="26"/>
          <w:szCs w:val="26"/>
        </w:rPr>
        <w:t>тельств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по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оплате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горячей</w:t>
      </w:r>
      <w:r>
        <w:rPr>
          <w:rFonts w:ascii="Times New Roman" w:hAnsi="Times New Roman"/>
          <w:color w:val="000000"/>
          <w:sz w:val="26"/>
          <w:szCs w:val="26"/>
        </w:rPr>
        <w:t xml:space="preserve">, </w:t>
      </w:r>
      <w:r>
        <w:rPr>
          <w:rFonts w:ascii="Times New Roman" w:hAnsi="Times New Roman" w:hint="eastAsia"/>
          <w:color w:val="000000"/>
          <w:sz w:val="26"/>
          <w:szCs w:val="26"/>
        </w:rPr>
        <w:t>питьевой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и</w:t>
      </w:r>
      <w:r>
        <w:rPr>
          <w:rFonts w:ascii="Times New Roman" w:hAnsi="Times New Roman"/>
          <w:color w:val="000000"/>
          <w:sz w:val="26"/>
          <w:szCs w:val="26"/>
        </w:rPr>
        <w:t xml:space="preserve"> (</w:t>
      </w:r>
      <w:r>
        <w:rPr>
          <w:rFonts w:ascii="Times New Roman" w:hAnsi="Times New Roman" w:hint="eastAsia"/>
          <w:color w:val="000000"/>
          <w:sz w:val="26"/>
          <w:szCs w:val="26"/>
        </w:rPr>
        <w:t>или</w:t>
      </w:r>
      <w:r>
        <w:rPr>
          <w:rFonts w:ascii="Times New Roman" w:hAnsi="Times New Roman"/>
          <w:color w:val="000000"/>
          <w:sz w:val="26"/>
          <w:szCs w:val="26"/>
        </w:rPr>
        <w:t xml:space="preserve">) </w:t>
      </w:r>
      <w:r>
        <w:rPr>
          <w:rFonts w:ascii="Times New Roman" w:hAnsi="Times New Roman" w:hint="eastAsia"/>
          <w:color w:val="000000"/>
          <w:sz w:val="26"/>
          <w:szCs w:val="26"/>
        </w:rPr>
        <w:t>технической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воды</w:t>
      </w:r>
      <w:r>
        <w:rPr>
          <w:rFonts w:ascii="Times New Roman" w:hAnsi="Times New Roman"/>
          <w:color w:val="000000"/>
          <w:sz w:val="26"/>
          <w:szCs w:val="26"/>
        </w:rPr>
        <w:t xml:space="preserve">, </w:t>
      </w:r>
      <w:r>
        <w:rPr>
          <w:rFonts w:ascii="Times New Roman" w:hAnsi="Times New Roman" w:hint="eastAsia"/>
          <w:color w:val="000000"/>
          <w:sz w:val="26"/>
          <w:szCs w:val="26"/>
        </w:rPr>
        <w:t>подаваемой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по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д</w:t>
      </w:r>
      <w:r>
        <w:rPr>
          <w:rFonts w:ascii="Times New Roman" w:hAnsi="Times New Roman" w:hint="eastAsia"/>
          <w:color w:val="000000"/>
          <w:sz w:val="26"/>
          <w:szCs w:val="26"/>
        </w:rPr>
        <w:t>о</w:t>
      </w:r>
      <w:r>
        <w:rPr>
          <w:rFonts w:ascii="Times New Roman" w:hAnsi="Times New Roman" w:hint="eastAsia"/>
          <w:color w:val="000000"/>
          <w:sz w:val="26"/>
          <w:szCs w:val="26"/>
        </w:rPr>
        <w:t>говорам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водоснабжения</w:t>
      </w:r>
      <w:r>
        <w:rPr>
          <w:rFonts w:ascii="Times New Roman" w:hAnsi="Times New Roman"/>
          <w:color w:val="000000"/>
          <w:sz w:val="26"/>
          <w:szCs w:val="26"/>
        </w:rPr>
        <w:t xml:space="preserve">, </w:t>
      </w:r>
      <w:r>
        <w:rPr>
          <w:rFonts w:ascii="Times New Roman" w:hAnsi="Times New Roman" w:hint="eastAsia"/>
          <w:color w:val="000000"/>
          <w:sz w:val="26"/>
          <w:szCs w:val="26"/>
        </w:rPr>
        <w:t>единым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договорам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холодного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водоснабжения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и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водоотв</w:t>
      </w:r>
      <w:r>
        <w:rPr>
          <w:rFonts w:ascii="Times New Roman" w:hAnsi="Times New Roman" w:hint="eastAsia"/>
          <w:color w:val="000000"/>
          <w:sz w:val="26"/>
          <w:szCs w:val="26"/>
        </w:rPr>
        <w:t>е</w:t>
      </w:r>
      <w:r>
        <w:rPr>
          <w:rFonts w:ascii="Times New Roman" w:hAnsi="Times New Roman" w:hint="eastAsia"/>
          <w:color w:val="000000"/>
          <w:sz w:val="26"/>
          <w:szCs w:val="26"/>
        </w:rPr>
        <w:t>дения</w:t>
      </w:r>
      <w:r>
        <w:rPr>
          <w:rFonts w:ascii="Times New Roman" w:hAnsi="Times New Roman"/>
          <w:color w:val="000000"/>
          <w:sz w:val="26"/>
          <w:szCs w:val="26"/>
        </w:rPr>
        <w:t xml:space="preserve">, </w:t>
      </w:r>
      <w:r>
        <w:rPr>
          <w:rFonts w:ascii="Times New Roman" w:hAnsi="Times New Roman" w:hint="eastAsia"/>
          <w:color w:val="000000"/>
          <w:sz w:val="26"/>
          <w:szCs w:val="26"/>
        </w:rPr>
        <w:t>и</w:t>
      </w:r>
      <w:r>
        <w:rPr>
          <w:rFonts w:ascii="Times New Roman" w:hAnsi="Times New Roman"/>
          <w:color w:val="000000"/>
          <w:sz w:val="26"/>
          <w:szCs w:val="26"/>
        </w:rPr>
        <w:t xml:space="preserve"> (</w:t>
      </w:r>
      <w:r>
        <w:rPr>
          <w:rFonts w:ascii="Times New Roman" w:hAnsi="Times New Roman" w:hint="eastAsia"/>
          <w:color w:val="000000"/>
          <w:sz w:val="26"/>
          <w:szCs w:val="26"/>
        </w:rPr>
        <w:t>или</w:t>
      </w:r>
      <w:r>
        <w:rPr>
          <w:rFonts w:ascii="Times New Roman" w:hAnsi="Times New Roman"/>
          <w:color w:val="000000"/>
          <w:sz w:val="26"/>
          <w:szCs w:val="26"/>
        </w:rPr>
        <w:t xml:space="preserve">) </w:t>
      </w:r>
      <w:r>
        <w:rPr>
          <w:rFonts w:ascii="Times New Roman" w:hAnsi="Times New Roman" w:hint="eastAsia"/>
          <w:color w:val="000000"/>
          <w:sz w:val="26"/>
          <w:szCs w:val="26"/>
        </w:rPr>
        <w:t>обязанность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предоставления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обеспечения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исполнения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обязательств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по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оплате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водоотведения</w:t>
      </w:r>
      <w:r>
        <w:rPr>
          <w:rFonts w:ascii="Times New Roman" w:hAnsi="Times New Roman"/>
          <w:color w:val="000000"/>
          <w:sz w:val="26"/>
          <w:szCs w:val="26"/>
        </w:rPr>
        <w:t>;</w:t>
      </w:r>
      <w:r>
        <w:rPr>
          <w:rFonts w:ascii="Times New Roman" w:hAnsi="Times New Roman"/>
          <w:color w:val="000000"/>
          <w:sz w:val="26"/>
          <w:szCs w:val="26"/>
        </w:rPr>
      </w:r>
    </w:p>
    <w:p>
      <w:pPr>
        <w:ind w:firstLine="709"/>
        <w:spacing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 w:hint="eastAsia"/>
          <w:color w:val="000000"/>
          <w:sz w:val="26"/>
          <w:szCs w:val="26"/>
        </w:rPr>
        <w:t>перечень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потребителей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газа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в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Чувашской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Республике</w:t>
      </w:r>
      <w:r>
        <w:rPr>
          <w:rFonts w:ascii="Times New Roman" w:hAnsi="Times New Roman"/>
          <w:color w:val="000000"/>
          <w:sz w:val="26"/>
          <w:szCs w:val="26"/>
        </w:rPr>
        <w:t xml:space="preserve">, </w:t>
      </w:r>
      <w:r>
        <w:rPr>
          <w:rFonts w:ascii="Times New Roman" w:hAnsi="Times New Roman" w:hint="eastAsia"/>
          <w:color w:val="000000"/>
          <w:sz w:val="26"/>
          <w:szCs w:val="26"/>
        </w:rPr>
        <w:t>в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отношении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которых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поставщиками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газа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установлена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обязанность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предоставления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обеспечения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испо</w:t>
      </w:r>
      <w:r>
        <w:rPr>
          <w:rFonts w:ascii="Times New Roman" w:hAnsi="Times New Roman" w:hint="eastAsia"/>
          <w:color w:val="000000"/>
          <w:sz w:val="26"/>
          <w:szCs w:val="26"/>
        </w:rPr>
        <w:t>л</w:t>
      </w:r>
      <w:r>
        <w:rPr>
          <w:rFonts w:ascii="Times New Roman" w:hAnsi="Times New Roman" w:hint="eastAsia"/>
          <w:color w:val="000000"/>
          <w:sz w:val="26"/>
          <w:szCs w:val="26"/>
        </w:rPr>
        <w:t>нения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обязательств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по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оплате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поставляемого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газа</w:t>
      </w:r>
      <w:r>
        <w:rPr>
          <w:rFonts w:ascii="Times New Roman" w:hAnsi="Times New Roman"/>
          <w:color w:val="000000"/>
          <w:sz w:val="26"/>
          <w:szCs w:val="26"/>
        </w:rPr>
        <w:t>;</w:t>
      </w:r>
      <w:r>
        <w:rPr>
          <w:rFonts w:ascii="Times New Roman" w:hAnsi="Times New Roman"/>
          <w:color w:val="000000"/>
          <w:sz w:val="26"/>
          <w:szCs w:val="26"/>
        </w:rPr>
      </w:r>
    </w:p>
    <w:p>
      <w:pPr>
        <w:ind w:firstLine="709"/>
        <w:spacing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 w:hint="eastAsia"/>
          <w:color w:val="000000"/>
          <w:sz w:val="26"/>
          <w:szCs w:val="26"/>
        </w:rPr>
        <w:t>перечень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потребителей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услуг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по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передаче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электрической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энергии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в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Чува</w:t>
      </w:r>
      <w:r>
        <w:rPr>
          <w:rFonts w:ascii="Times New Roman" w:hAnsi="Times New Roman" w:hint="eastAsia"/>
          <w:color w:val="000000"/>
          <w:sz w:val="26"/>
          <w:szCs w:val="26"/>
        </w:rPr>
        <w:t>ш</w:t>
      </w:r>
      <w:r>
        <w:rPr>
          <w:rFonts w:ascii="Times New Roman" w:hAnsi="Times New Roman" w:hint="eastAsia"/>
          <w:color w:val="000000"/>
          <w:sz w:val="26"/>
          <w:szCs w:val="26"/>
        </w:rPr>
        <w:t>ской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Республике</w:t>
      </w:r>
      <w:r>
        <w:rPr>
          <w:rFonts w:ascii="Times New Roman" w:hAnsi="Times New Roman"/>
          <w:color w:val="000000"/>
          <w:sz w:val="26"/>
          <w:szCs w:val="26"/>
        </w:rPr>
        <w:t xml:space="preserve">, </w:t>
      </w:r>
      <w:r>
        <w:rPr>
          <w:rFonts w:ascii="Times New Roman" w:hAnsi="Times New Roman" w:hint="eastAsia"/>
          <w:color w:val="000000"/>
          <w:sz w:val="26"/>
          <w:szCs w:val="26"/>
        </w:rPr>
        <w:t>в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отношении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которых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сетевыми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организациями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установлена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об</w:t>
      </w:r>
      <w:r>
        <w:rPr>
          <w:rFonts w:ascii="Times New Roman" w:hAnsi="Times New Roman" w:hint="eastAsia"/>
          <w:color w:val="000000"/>
          <w:sz w:val="26"/>
          <w:szCs w:val="26"/>
        </w:rPr>
        <w:t>я</w:t>
      </w:r>
      <w:r>
        <w:rPr>
          <w:rFonts w:ascii="Times New Roman" w:hAnsi="Times New Roman" w:hint="eastAsia"/>
          <w:color w:val="000000"/>
          <w:sz w:val="26"/>
          <w:szCs w:val="26"/>
        </w:rPr>
        <w:t>занность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предоставления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обеспечения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исполнения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обязательств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по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оплате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услуг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по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передаче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электрической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энергии</w:t>
      </w:r>
      <w:r>
        <w:rPr>
          <w:rFonts w:ascii="Times New Roman" w:hAnsi="Times New Roman"/>
          <w:color w:val="000000"/>
          <w:sz w:val="26"/>
          <w:szCs w:val="26"/>
        </w:rPr>
        <w:t>;</w:t>
      </w:r>
      <w:r>
        <w:rPr>
          <w:rFonts w:ascii="Times New Roman" w:hAnsi="Times New Roman"/>
          <w:color w:val="000000"/>
          <w:sz w:val="26"/>
          <w:szCs w:val="26"/>
        </w:rPr>
      </w:r>
    </w:p>
    <w:p>
      <w:pPr>
        <w:ind w:firstLine="709"/>
        <w:spacing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 w:hint="eastAsia"/>
          <w:color w:val="000000"/>
          <w:sz w:val="26"/>
          <w:szCs w:val="26"/>
        </w:rPr>
        <w:t>перечень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потребителей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электрической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энергии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в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Чувашской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Республике</w:t>
      </w:r>
      <w:r>
        <w:rPr>
          <w:rFonts w:ascii="Times New Roman" w:hAnsi="Times New Roman"/>
          <w:color w:val="000000"/>
          <w:sz w:val="26"/>
          <w:szCs w:val="26"/>
        </w:rPr>
        <w:t xml:space="preserve">, </w:t>
      </w:r>
      <w:r>
        <w:rPr>
          <w:rFonts w:ascii="Times New Roman" w:hAnsi="Times New Roman" w:hint="eastAsia"/>
          <w:color w:val="000000"/>
          <w:sz w:val="26"/>
          <w:szCs w:val="26"/>
        </w:rPr>
        <w:t>в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отношении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которых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гарантирующими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поставщиками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установлена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об</w:t>
      </w:r>
      <w:r>
        <w:rPr>
          <w:rFonts w:ascii="Times New Roman" w:hAnsi="Times New Roman" w:hint="eastAsia"/>
          <w:color w:val="000000"/>
          <w:sz w:val="26"/>
          <w:szCs w:val="26"/>
        </w:rPr>
        <w:t>язанность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предоставления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обеспечения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исполнения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обязательств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по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оплате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электрической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энергии</w:t>
      </w:r>
      <w:r>
        <w:rPr>
          <w:rFonts w:ascii="Times New Roman" w:hAnsi="Times New Roman"/>
          <w:color w:val="000000"/>
          <w:sz w:val="26"/>
          <w:szCs w:val="26"/>
        </w:rPr>
        <w:t xml:space="preserve"> (</w:t>
      </w:r>
      <w:r>
        <w:rPr>
          <w:rFonts w:ascii="Times New Roman" w:hAnsi="Times New Roman" w:hint="eastAsia"/>
          <w:color w:val="000000"/>
          <w:sz w:val="26"/>
          <w:szCs w:val="26"/>
        </w:rPr>
        <w:t>мощности</w:t>
      </w:r>
      <w:r>
        <w:rPr>
          <w:rFonts w:ascii="Times New Roman" w:hAnsi="Times New Roman"/>
          <w:color w:val="000000"/>
          <w:sz w:val="26"/>
          <w:szCs w:val="26"/>
        </w:rPr>
        <w:t>).</w:t>
      </w:r>
      <w:r>
        <w:rPr>
          <w:rFonts w:ascii="Times New Roman" w:hAnsi="Times New Roman"/>
          <w:color w:val="000000"/>
          <w:sz w:val="26"/>
          <w:szCs w:val="26"/>
        </w:rPr>
      </w:r>
    </w:p>
    <w:p>
      <w:pPr>
        <w:ind w:firstLine="709"/>
        <w:spacing/>
        <w:jc w:val="both"/>
        <w:outlineLvl w:val="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4.1.15. Анализирует прогнозные показатели, представляемые крупными, экономически и социально значимыми организациями жилищно-коммунального хозяйства Чувашской Республики в систему объединенных государственных информационных ресурсов «Мониторинг - Аналитика - Прогноз», и готовит для органов исполнительной власти Чувашской Республики предложения о перспективах развития указанных организаций в курируемых видах деятельности.</w:t>
      </w:r>
      <w:r>
        <w:rPr>
          <w:rFonts w:ascii="Times New Roman" w:hAnsi="Times New Roman"/>
          <w:color w:val="000000"/>
          <w:sz w:val="26"/>
          <w:szCs w:val="26"/>
        </w:rPr>
      </w:r>
    </w:p>
    <w:p>
      <w:pPr>
        <w:ind w:firstLine="709"/>
        <w:spacing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4.1.16. Представляет в органы исполнительной власти Чувашской Республики информацию о ходе выполнения стратегий и планов действий, программ комплексного экономического и социального развития Чувашской Республики, соглашений с органами м</w:t>
      </w:r>
      <w:r>
        <w:rPr>
          <w:rFonts w:ascii="Times New Roman" w:hAnsi="Times New Roman"/>
          <w:color w:val="000000"/>
          <w:sz w:val="26"/>
          <w:szCs w:val="26"/>
        </w:rPr>
        <w:t>естного самоуправления, постановлений Кабинета Министров Чувашской Республики об итогах экономического и социального развития Чува</w:t>
      </w:r>
      <w:r>
        <w:rPr>
          <w:rFonts w:ascii="Times New Roman" w:hAnsi="Times New Roman"/>
          <w:color w:val="000000"/>
          <w:sz w:val="26"/>
          <w:szCs w:val="26"/>
        </w:rPr>
        <w:t>ш</w:t>
      </w:r>
      <w:r>
        <w:rPr>
          <w:rFonts w:ascii="Times New Roman" w:hAnsi="Times New Roman"/>
          <w:color w:val="000000"/>
          <w:sz w:val="26"/>
          <w:szCs w:val="26"/>
        </w:rPr>
        <w:t>ской Республики, соглашений между Кабинетом Министров Чувашской Республ</w:t>
      </w:r>
      <w:r>
        <w:rPr>
          <w:rFonts w:ascii="Times New Roman" w:hAnsi="Times New Roman"/>
          <w:color w:val="000000"/>
          <w:sz w:val="26"/>
          <w:szCs w:val="26"/>
        </w:rPr>
        <w:t>и</w:t>
      </w:r>
      <w:r>
        <w:rPr>
          <w:rFonts w:ascii="Times New Roman" w:hAnsi="Times New Roman"/>
          <w:color w:val="000000"/>
          <w:sz w:val="26"/>
          <w:szCs w:val="26"/>
        </w:rPr>
        <w:t>ки, работодателями и профсоюзами, респ</w:t>
      </w:r>
      <w:r>
        <w:rPr>
          <w:rFonts w:ascii="Times New Roman" w:hAnsi="Times New Roman"/>
          <w:sz w:val="26"/>
          <w:szCs w:val="26"/>
        </w:rPr>
        <w:t>убликанских цел</w:t>
      </w:r>
      <w:r>
        <w:rPr>
          <w:rFonts w:ascii="Times New Roman" w:hAnsi="Times New Roman"/>
          <w:sz w:val="26"/>
          <w:szCs w:val="26"/>
        </w:rPr>
        <w:t>евых программ Чува</w:t>
      </w:r>
      <w:r>
        <w:rPr>
          <w:rFonts w:ascii="Times New Roman" w:hAnsi="Times New Roman"/>
          <w:sz w:val="26"/>
          <w:szCs w:val="26"/>
        </w:rPr>
        <w:t>ш</w:t>
      </w:r>
      <w:r>
        <w:rPr>
          <w:rFonts w:ascii="Times New Roman" w:hAnsi="Times New Roman"/>
          <w:sz w:val="26"/>
          <w:szCs w:val="26"/>
        </w:rPr>
        <w:t>ской Республики в области жилищно-коммунального хозяйства в части, относ</w:t>
      </w:r>
      <w:r>
        <w:rPr>
          <w:rFonts w:ascii="Times New Roman" w:hAnsi="Times New Roman"/>
          <w:sz w:val="26"/>
          <w:szCs w:val="26"/>
        </w:rPr>
        <w:t>я</w:t>
      </w:r>
      <w:r>
        <w:rPr>
          <w:rFonts w:ascii="Times New Roman" w:hAnsi="Times New Roman"/>
          <w:sz w:val="26"/>
          <w:szCs w:val="26"/>
        </w:rPr>
        <w:t>щейся к компетенции отдела.</w:t>
      </w:r>
      <w:r>
        <w:rPr>
          <w:rFonts w:ascii="Times New Roman" w:hAnsi="Times New Roman"/>
          <w:sz w:val="26"/>
          <w:szCs w:val="26"/>
        </w:rPr>
      </w:r>
    </w:p>
    <w:p>
      <w:pPr>
        <w:ind w:firstLine="709"/>
        <w: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4.1.17. Участвует в разработке предложений к проекту консолидированного бюджета Чувашской Республики по отрасли «Жилищно-коммунальное хозяйство» на очередной финансовый год.</w:t>
      </w:r>
    </w:p>
    <w:p>
      <w:pPr>
        <w:ind w:firstLine="709"/>
        <w: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4.1.18. Осуществляет методическое руководство деятельностью подведомственных государственных унитарных предприятий и хозяйственных обществ с долями (акциями) Чувашской Республики более 50%, осуществляющих деятельность в сфере жилищно-коммунального хозяйства, анализирует результаты их дея</w:t>
      </w:r>
      <w:r>
        <w:rPr>
          <w:rFonts w:ascii="Times New Roman" w:hAnsi="Times New Roman"/>
          <w:sz w:val="26"/>
          <w:szCs w:val="26"/>
        </w:rPr>
        <w:t>тельности, готовит предложения по утверждению программ и показателей деятел</w:t>
      </w:r>
      <w:r>
        <w:rPr>
          <w:rFonts w:ascii="Times New Roman" w:hAnsi="Times New Roman"/>
          <w:sz w:val="26"/>
          <w:szCs w:val="26"/>
        </w:rPr>
        <w:t>ь</w:t>
      </w:r>
      <w:r>
        <w:rPr>
          <w:rFonts w:ascii="Times New Roman" w:hAnsi="Times New Roman"/>
          <w:sz w:val="26"/>
          <w:szCs w:val="26"/>
        </w:rPr>
        <w:t>ности на очередной финансовый период.</w:t>
      </w:r>
      <w:r>
        <w:rPr>
          <w:rFonts w:ascii="Times New Roman" w:hAnsi="Times New Roman"/>
          <w:sz w:val="26"/>
          <w:szCs w:val="26"/>
        </w:rPr>
      </w:r>
    </w:p>
    <w:p>
      <w:pPr>
        <w:ind w:firstLine="709"/>
        <w:spacing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4.1.19. Обеспечивает проведение и подводит итоги экономического соревнования между организациями по производству и распределению электроэнергии, газа и воды.</w:t>
      </w:r>
    </w:p>
    <w:p>
      <w:pPr>
        <w:ind w:firstLine="709"/>
        <w: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4.1.20. Обеспечивает представление информации в федеральные и республиканские органы исполнительной власти по вопросам финансово-экономической деятельности отрасли.</w:t>
      </w:r>
    </w:p>
    <w:p>
      <w:pPr>
        <w:ind w:firstLine="709"/>
        <w: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4.1.21. Взаимодействует с органами местного самоуправления, предприятиями и организациями и оказывает им практическую помощь по вопросам, затрагивающим экономические аспекты деятельности жилищно-коммунальной отрасли</w:t>
      </w:r>
      <w:r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</w:r>
    </w:p>
    <w:p>
      <w:pPr>
        <w:ind w:firstLine="709"/>
        <w: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4.1.22. Принимает, проверяет и сводит оперативную, квартальную и годовую бухгалтерскую и статистическую отчетность предприятий жилищно-коммунального хозяйства Чувашской Республики.</w:t>
      </w:r>
    </w:p>
    <w:p>
      <w:pPr>
        <w:ind w:firstLine="709"/>
        <w: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4.1.23. Осуществляет анализ финансово-хозяйственной деятельности предприятий жилищно-коммунального хозяйства на основе представленной отчетности.</w:t>
      </w:r>
    </w:p>
    <w:p>
      <w:pPr>
        <w:ind w:firstLine="708"/>
        <w:spacing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4.1.24. Осуществляет мониторинг состояния расчетов и задолженности перед предприятиями жилищно-коммунального комплекса и энергетики.</w:t>
      </w:r>
    </w:p>
    <w:p>
      <w:pPr>
        <w:ind w:firstLine="708"/>
        <w:spacing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4.1.25. Разрабатывает и направляет предложения в федеральные органы исполнительной власти, органы государственной власти Чувашской Республики и органы местного самоуправления Чувашской Республики по вопросам реструктуризации и сокращения задолженности потребителей перед предприятиями и орга</w:t>
      </w:r>
      <w:r>
        <w:rPr>
          <w:rFonts w:ascii="Times New Roman" w:hAnsi="Times New Roman"/>
          <w:sz w:val="26"/>
          <w:szCs w:val="26"/>
        </w:rPr>
        <w:t>низациями жилищно-коммунального комплекса и энергетики.</w:t>
      </w:r>
      <w:r>
        <w:rPr>
          <w:rFonts w:ascii="Times New Roman" w:hAnsi="Times New Roman"/>
          <w:sz w:val="26"/>
          <w:szCs w:val="26"/>
        </w:rPr>
      </w:r>
    </w:p>
    <w:p>
      <w:pPr>
        <w:ind w:firstLine="708"/>
        <w:spacing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4.1.26. Разрабатывает для предприятий и организаций жилищно-коммунального комплекса и энергетики Чувашской Республики рекомендации по улучшению показателей финансово-хозяйственной деятельности, реструктуризации и погашению задолженности за энергоресурсы.</w:t>
      </w:r>
    </w:p>
    <w:p>
      <w:pPr>
        <w:ind w:firstLine="709"/>
        <w: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4.1.27. Принимает участие в работе комиссий по регулированию тарифов на жилищно-коммунальные услуги для поставщиков услуг.</w:t>
      </w:r>
    </w:p>
    <w:p>
      <w:pPr>
        <w:ind w:firstLine="709"/>
        <w: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4.1.28. Организовывает и обеспечивает деятельность Правительственной комиссии по вопросам расчетов за поставленные топливно-энергетические ресурсы, Комиссии по вопросам разработки нормативов потребления коммунальных услуг,</w:t>
      </w:r>
      <w:r>
        <w:rPr>
          <w:rFonts w:ascii="Times New Roman" w:hAnsi="Times New Roman"/>
          <w:color w:val="000000"/>
          <w:sz w:val="26"/>
          <w:szCs w:val="26"/>
        </w:rPr>
        <w:t xml:space="preserve"> Межведомственной комиссии по подведению итогов экономического соревнования между организациями по производству и распределению электроэнергии, газа и воды</w:t>
      </w:r>
      <w:r>
        <w:rPr>
          <w:rFonts w:ascii="Times New Roman" w:hAnsi="Times New Roman"/>
          <w:sz w:val="26"/>
          <w:szCs w:val="26"/>
        </w:rPr>
        <w:t>.</w:t>
      </w:r>
    </w:p>
    <w:p>
      <w:pPr>
        <w:ind w:firstLine="709"/>
        <w: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4.1.29. Организовывает семинары, совещания для специалистов органов местного самоуправления, предприятий жилищно-коммунального хозяйства по вопросам оплаты жилья и коммунальных услуг, анализа финансово-экономической деятельности, бухгалтерского и налогового учета предприятий жилищно-коммунального хозяйства.</w:t>
      </w:r>
    </w:p>
    <w:p>
      <w:pPr>
        <w:ind w:firstLine="709"/>
        <w: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4.1.30. Рассматривает обращения, заявления и жалобы граждан и предприятий по вопросам финансово-экономической деятельности, оплаты за жилищно-коммунальные услуги. </w:t>
      </w:r>
    </w:p>
    <w:p>
      <w:pPr>
        <w:ind w:left="-51" w:firstLine="709"/>
        <w: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4.1.31. Взаимодействует через пресс-службу со средствами массовой информации (в пределах компетенции) для освещения вопросов, находящихся в ведении отдела.</w:t>
      </w:r>
    </w:p>
    <w:p>
      <w:pPr>
        <w:pStyle w:val="para4"/>
        <w:ind w:left="-51" w:firstLine="709"/>
        <w:tabs>
          <w:tab w:val="left" w:pos="540" w:leader="none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4.1.32. Готовит материалы для размещения на сайте министерства в информационно-телекоммуникационной сети «Интернет» по вопросам, отнесенным к компетенции о</w:t>
      </w:r>
      <w:r>
        <w:rPr>
          <w:rFonts w:ascii="Times New Roman" w:hAnsi="Times New Roman"/>
          <w:color w:val="000000"/>
          <w:sz w:val="26"/>
          <w:szCs w:val="26"/>
        </w:rPr>
        <w:t>тдел</w:t>
      </w:r>
      <w:r>
        <w:rPr>
          <w:rFonts w:ascii="Times New Roman" w:hAnsi="Times New Roman"/>
          <w:sz w:val="26"/>
          <w:szCs w:val="26"/>
        </w:rPr>
        <w:t>а.</w:t>
      </w:r>
    </w:p>
    <w:p>
      <w:pPr>
        <w:pStyle w:val="para16"/>
        <w:ind w:firstLine="567"/>
        <w:spacing w:line="240" w:lineRule="auto"/>
        <w:widowControl/>
        <w:tabs>
          <w:tab w:val="left" w:pos="1699" w:leader="none"/>
        </w:tabs>
        <w:rPr>
          <w:rStyle w:val="char3"/>
          <w:sz w:val="26"/>
          <w:szCs w:val="26"/>
        </w:rPr>
      </w:pPr>
      <w:r>
        <w:rPr>
          <w:rStyle w:val="char3"/>
          <w:sz w:val="26"/>
          <w:szCs w:val="26"/>
        </w:rPr>
        <w:t>4.1.33. Организует выполнение и осуществление мер пожарной безопасности в отделе.</w:t>
      </w:r>
      <w:r>
        <w:rPr>
          <w:rStyle w:val="char3"/>
          <w:sz w:val="26"/>
          <w:szCs w:val="26"/>
        </w:rPr>
      </w:r>
    </w:p>
    <w:p>
      <w:pPr>
        <w:pStyle w:val="para4"/>
        <w:ind w:firstLine="74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numPr>
          <w:ilvl w:val="0"/>
          <w:numId w:val="2"/>
        </w:numPr>
        <w:ind w:left="1080" w:hanging="720"/>
        <w:spacing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Права </w:t>
      </w:r>
    </w:p>
    <w:p>
      <w:pPr>
        <w:ind w:firstLine="720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</w:r>
    </w:p>
    <w:p>
      <w:pPr>
        <w:pStyle w:val="para4"/>
        <w:ind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5.1. Отдел для выполнения возложенных на него задач имеет право:</w:t>
      </w:r>
    </w:p>
    <w:p>
      <w:pPr>
        <w:ind w:firstLine="720"/>
        <w: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5.1.1. </w:t>
      </w:r>
      <w:r>
        <w:rPr>
          <w:rFonts w:ascii="Times New Roman" w:hAnsi="Times New Roman"/>
          <w:color w:val="000000"/>
          <w:sz w:val="26"/>
          <w:szCs w:val="26"/>
        </w:rPr>
        <w:t>Запрашивать и получать в порядке, установленном законодательством, у органов исполнительной власти Чувашской Республики, территориальных органов федеральных органов исполнительной власти, органов местного самоуправления, других организаций и должностных лиц необходимую информацию.</w:t>
      </w:r>
      <w:r>
        <w:rPr>
          <w:rFonts w:ascii="Times New Roman" w:hAnsi="Times New Roman"/>
          <w:sz w:val="26"/>
          <w:szCs w:val="26"/>
        </w:rPr>
      </w:r>
    </w:p>
    <w:p>
      <w:pPr>
        <w:ind w:firstLine="720"/>
        <w:spacing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5.1.2. Принимать участие в проводимых проверках органов местного самоуправления и организаций по вопросам, отнесенным к компетенции отдела.</w:t>
      </w:r>
    </w:p>
    <w:p>
      <w:pPr>
        <w:ind w:firstLine="720"/>
        <w: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5.1.3. Запрашивать от предприятий и организаций жилищно-коммунального хозяйства бухгалтерскую и статистическую отчетность, а также иную информацию, необходимую для выполнения функций отдела. </w:t>
      </w:r>
      <w:r>
        <w:rPr>
          <w:rFonts w:ascii="Times New Roman" w:hAnsi="Times New Roman"/>
          <w:sz w:val="26"/>
          <w:szCs w:val="26"/>
        </w:rPr>
      </w:r>
    </w:p>
    <w:p>
      <w:pPr>
        <w:pStyle w:val="para4"/>
        <w:ind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5.1.4. Проводить совещания, семинары и другие мероприятия по вопросам, отнесенным к компетенции о</w:t>
      </w:r>
      <w:r>
        <w:rPr>
          <w:rFonts w:ascii="Times New Roman" w:hAnsi="Times New Roman"/>
          <w:color w:val="000000"/>
          <w:sz w:val="26"/>
          <w:szCs w:val="26"/>
        </w:rPr>
        <w:t>тдел</w:t>
      </w:r>
      <w:r>
        <w:rPr>
          <w:rFonts w:ascii="Times New Roman" w:hAnsi="Times New Roman"/>
          <w:sz w:val="26"/>
          <w:szCs w:val="26"/>
        </w:rPr>
        <w:t>а.</w:t>
      </w:r>
    </w:p>
    <w:p>
      <w:pPr>
        <w:pStyle w:val="para4"/>
        <w:ind w:firstLine="74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para4"/>
        <w:ind w:firstLine="74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para4"/>
        <w:numPr>
          <w:ilvl w:val="0"/>
          <w:numId w:val="2"/>
        </w:numPr>
        <w:ind w:left="1080" w:hanging="720"/>
        <w:spacing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Организация деятельности</w:t>
      </w:r>
    </w:p>
    <w:p>
      <w:pPr>
        <w:pStyle w:val="para4"/>
        <w:ind w:left="108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pStyle w:val="para4"/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6.1. </w:t>
      </w:r>
      <w:r>
        <w:rPr>
          <w:rFonts w:ascii="Times New Roman" w:hAnsi="Times New Roman"/>
          <w:color w:val="000000"/>
          <w:sz w:val="26"/>
          <w:szCs w:val="26"/>
        </w:rPr>
        <w:t>Отдел</w:t>
      </w:r>
      <w:r>
        <w:rPr>
          <w:rFonts w:ascii="Times New Roman" w:hAnsi="Times New Roman"/>
          <w:sz w:val="26"/>
          <w:szCs w:val="26"/>
        </w:rPr>
        <w:t xml:space="preserve"> возглавляет начальник отдела, назначаемый на должность и освобождаемый от нее приказом министра.</w:t>
      </w:r>
    </w:p>
    <w:p>
      <w:pPr>
        <w:pStyle w:val="para4"/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6.2. В период временного отсутствия начальника отдела его обязанности выполняет ответственный работник, назначаемый в установленном порядке.</w:t>
      </w:r>
    </w:p>
    <w:p>
      <w:pPr>
        <w:pStyle w:val="para4"/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6.3. </w:t>
      </w:r>
      <w:r>
        <w:rPr>
          <w:rFonts w:ascii="Times New Roman" w:hAnsi="Times New Roman"/>
          <w:color w:val="000000"/>
          <w:sz w:val="26"/>
          <w:szCs w:val="26"/>
        </w:rPr>
        <w:t>Отдел</w:t>
      </w:r>
      <w:r>
        <w:rPr>
          <w:rFonts w:ascii="Times New Roman" w:hAnsi="Times New Roman"/>
          <w:sz w:val="26"/>
          <w:szCs w:val="26"/>
        </w:rPr>
        <w:t xml:space="preserve"> подчиняется заместителю министра, курирующему вопросы жилищно-коммунального хозяйства.</w:t>
      </w:r>
    </w:p>
    <w:p>
      <w:pPr>
        <w:pStyle w:val="para4"/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6.4. Начальник о</w:t>
      </w:r>
      <w:r>
        <w:rPr>
          <w:rFonts w:ascii="Times New Roman" w:hAnsi="Times New Roman"/>
          <w:color w:val="000000"/>
          <w:sz w:val="26"/>
          <w:szCs w:val="26"/>
        </w:rPr>
        <w:t>тдела</w:t>
      </w:r>
      <w:r>
        <w:rPr>
          <w:rFonts w:ascii="Times New Roman" w:hAnsi="Times New Roman"/>
          <w:sz w:val="26"/>
          <w:szCs w:val="26"/>
        </w:rPr>
        <w:t xml:space="preserve"> отвечает за организацию работы отдела и выполнение всех возложенных на него функций.</w:t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headerReference w:type="default" r:id="rId8"/>
      <w:type w:val="nextPage"/>
      <w:pgSz w:h="16838" w:w="11906"/>
      <w:pgMar w:left="1701" w:top="1134" w:right="851" w:bottom="1134" w:header="567"/>
      <w:paperSrc w:first="0" w:other="0"/>
      <w:pgNumType w:fmt="decimal"/>
      <w:titlePg/>
      <w:tmGutter w:val="3"/>
      <w:mirrorMargins w:val="0"/>
      <w:tmSection w:h="-2">
        <w:tmHeader w:id="0" w:h="0" edge="567" text="0">
          <w:shd w:val="none"/>
        </w:tmHeader>
      </w:tmSection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00"/>
    <w:family w:val="swiss"/>
    <w:pitch w:val="default"/>
  </w:font>
  <w:font w:name="TimesET">
    <w:panose1 w:val="020B0604020202020204"/>
    <w:charset w:val="00"/>
    <w:family w:val="auto"/>
    <w:pitch w:val="default"/>
  </w:font>
  <w:font w:name="Tahoma">
    <w:panose1 w:val="020B0604030504040204"/>
    <w:charset w:val="cc"/>
    <w:family w:val="swiss"/>
    <w:pitch w:val="default"/>
  </w:font>
  <w:font w:name="Courier New">
    <w:panose1 w:val="02070309020205020404"/>
    <w:charset w:val="cc"/>
    <w:family w:val="modern"/>
    <w:pitch w:val="default"/>
  </w:font>
  <w:font w:name="MS Mincho">
    <w:panose1 w:val="020B0609070205080204"/>
    <w:charset w:val="80"/>
    <w:family w:val="modern"/>
    <w:pitch w:val="default"/>
  </w:font>
  <w:font w:name="Calibri">
    <w:panose1 w:val="020F0502020204030204"/>
    <w:charset w:val="cc"/>
    <w:family w:val="swiss"/>
    <w:pitch w:val="default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para10"/>
      <w:spacing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  <w:instrText xml:space="preserve"> PAGE </w:instrText>
      <w:fldChar w:fldCharType="separate"/>
      <w:t>3</w:t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NoNumList/>
    <w:lvl w:ilvl="0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  <w:rPr/>
    </w:lvl>
  </w:abstractNum>
  <w:abstractNum w:abstractNumId="1">
    <w:multiLevelType w:val="hybridMultilevel"/>
    <w:name w:val="Нумерованный список 2"/>
    <w:lvl w:ilvl="0">
      <w:start w:val="0"/>
      <w:numFmt w:val="none"/>
      <w:suff w:val="tab"/>
      <w:lvlText w:val=""/>
      <w:lvlJc w:val="left"/>
      <w:pPr>
        <w:ind w:left="0" w:hanging="0"/>
      </w:pPr>
      <w:rPr/>
    </w:lvl>
    <w:lvl w:ilvl="1">
      <w:start w:val="0"/>
      <w:numFmt w:val="none"/>
      <w:suff w:val="tab"/>
      <w:lvlText w:val=""/>
      <w:lvlJc w:val="left"/>
      <w:pPr>
        <w:ind w:left="0" w:hanging="0"/>
      </w:pPr>
      <w:rPr/>
    </w:lvl>
    <w:lvl w:ilvl="2">
      <w:start w:val="0"/>
      <w:numFmt w:val="none"/>
      <w:suff w:val="tab"/>
      <w:lvlText w:val=""/>
      <w:lvlJc w:val="left"/>
      <w:pPr>
        <w:ind w:left="0" w:hanging="0"/>
      </w:pPr>
      <w:rPr/>
    </w:lvl>
    <w:lvl w:ilvl="3">
      <w:start w:val="0"/>
      <w:numFmt w:val="none"/>
      <w:suff w:val="tab"/>
      <w:lvlText w:val=""/>
      <w:lvlJc w:val="left"/>
      <w:pPr>
        <w:ind w:left="0" w:hanging="0"/>
      </w:pPr>
      <w:rPr/>
    </w:lvl>
    <w:lvl w:ilvl="4">
      <w:start w:val="0"/>
      <w:numFmt w:val="none"/>
      <w:suff w:val="tab"/>
      <w:lvlText w:val=""/>
      <w:lvlJc w:val="left"/>
      <w:pPr>
        <w:ind w:left="0" w:hanging="0"/>
      </w:pPr>
      <w:rPr/>
    </w:lvl>
    <w:lvl w:ilvl="5">
      <w:start w:val="0"/>
      <w:numFmt w:val="none"/>
      <w:suff w:val="tab"/>
      <w:lvlText w:val=""/>
      <w:lvlJc w:val="left"/>
      <w:pPr>
        <w:ind w:left="0" w:hanging="0"/>
      </w:pPr>
      <w:rPr/>
    </w:lvl>
    <w:lvl w:ilvl="6">
      <w:start w:val="0"/>
      <w:numFmt w:val="none"/>
      <w:suff w:val="tab"/>
      <w:lvlText w:val=""/>
      <w:lvlJc w:val="left"/>
      <w:pPr>
        <w:ind w:left="0" w:hanging="0"/>
      </w:pPr>
      <w:rPr/>
    </w:lvl>
    <w:lvl w:ilvl="7">
      <w:start w:val="0"/>
      <w:numFmt w:val="none"/>
      <w:suff w:val="tab"/>
      <w:lvlText w:val=""/>
      <w:lvlJc w:val="left"/>
      <w:pPr>
        <w:ind w:left="0" w:hanging="0"/>
      </w:pPr>
      <w:rPr/>
    </w:lvl>
    <w:lvl w:ilvl="8">
      <w:start w:val="0"/>
      <w:numFmt w:val="none"/>
      <w:suff w:val="tab"/>
      <w:lvlText w:val=""/>
      <w:lvlJc w:val="left"/>
      <w:pPr>
        <w:ind w:left="0" w:hanging="0"/>
      </w:pPr>
      <w:rPr/>
    </w:lvl>
  </w:abstractNum>
  <w:abstractNum w:abstractNumId="2">
    <w:multiLevelType w:val="hybridMultilevel"/>
    <w:name w:val="Нумерованный список 1"/>
    <w:lvl w:ilvl="0">
      <w:start w:val="1"/>
      <w:numFmt w:val="upperRoman"/>
      <w:suff w:val="tab"/>
      <w:lvlText w:val="%1."/>
      <w:lvlJc w:val="left"/>
      <w:pPr>
        <w:ind w:left="360" w:hanging="0"/>
      </w:pPr>
      <w:rPr/>
    </w:lvl>
    <w:lvl w:ilvl="1">
      <w:start w:val="1"/>
      <w:numFmt w:val="lowerLetter"/>
      <w:suff w:val="tab"/>
      <w:lvlText w:val="%2."/>
      <w:lvlJc w:val="left"/>
      <w:pPr>
        <w:ind w:left="1080" w:hanging="0"/>
      </w:pPr>
      <w:rPr/>
    </w:lvl>
    <w:lvl w:ilvl="2">
      <w:start w:val="1"/>
      <w:numFmt w:val="lowerRoman"/>
      <w:suff w:val="tab"/>
      <w:lvlText w:val="%3."/>
      <w:lvlJc w:val="left"/>
      <w:pPr>
        <w:ind w:left="1980" w:hanging="0"/>
      </w:pPr>
      <w:rPr/>
    </w:lvl>
    <w:lvl w:ilvl="3">
      <w:start w:val="1"/>
      <w:numFmt w:val="decimal"/>
      <w:suff w:val="tab"/>
      <w:lvlText w:val="%4."/>
      <w:lvlJc w:val="left"/>
      <w:pPr>
        <w:ind w:left="2520" w:hanging="0"/>
      </w:pPr>
      <w:rPr/>
    </w:lvl>
    <w:lvl w:ilvl="4">
      <w:start w:val="1"/>
      <w:numFmt w:val="lowerLetter"/>
      <w:suff w:val="tab"/>
      <w:lvlText w:val="%5."/>
      <w:lvlJc w:val="left"/>
      <w:pPr>
        <w:ind w:left="3240" w:hanging="0"/>
      </w:pPr>
      <w:rPr/>
    </w:lvl>
    <w:lvl w:ilvl="5">
      <w:start w:val="1"/>
      <w:numFmt w:val="lowerRoman"/>
      <w:suff w:val="tab"/>
      <w:lvlText w:val="%6."/>
      <w:lvlJc w:val="left"/>
      <w:pPr>
        <w:ind w:left="4140" w:hanging="0"/>
      </w:pPr>
      <w:rPr/>
    </w:lvl>
    <w:lvl w:ilvl="6">
      <w:start w:val="1"/>
      <w:numFmt w:val="decimal"/>
      <w:suff w:val="tab"/>
      <w:lvlText w:val="%7."/>
      <w:lvlJc w:val="left"/>
      <w:pPr>
        <w:ind w:left="4680" w:hanging="0"/>
      </w:pPr>
      <w:rPr/>
    </w:lvl>
    <w:lvl w:ilvl="7">
      <w:start w:val="1"/>
      <w:numFmt w:val="lowerLetter"/>
      <w:suff w:val="tab"/>
      <w:lvlText w:val="%8."/>
      <w:lvlJc w:val="left"/>
      <w:pPr>
        <w:ind w:left="5400" w:hanging="0"/>
      </w:pPr>
      <w:rPr/>
    </w:lvl>
    <w:lvl w:ilvl="8">
      <w:start w:val="1"/>
      <w:numFmt w:val="lowerRoman"/>
      <w:suff w:val="tab"/>
      <w:lvlText w:val="%9."/>
      <w:lvlJc w:val="left"/>
      <w:pPr>
        <w:ind w:left="6300" w:hanging="0"/>
      </w:pPr>
      <w:rPr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1"/>
  <w:doNotShadeFormData w:val="0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doNotUseHTMLParagraphAutoSpacing w:val="1"/>
  </w:compat>
  <w:shapeDefaults>
    <o:shapedefaults v:ext="edit" spidmax="2049"/>
    <o:shapelayout v:ext="edit">
      <o:rules v:ext="edit"/>
    </o:shapelayout>
  </w:shapeDefaults>
  <w:tmPrefOne w:val="17"/>
  <w:tmPrefTwo w:val="1"/>
  <w:tmFmtPref w:val="189281387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4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0"/>
  </w:tmReviewPr>
  <w:tmLastPos>
    <w:tmLastPosPage w:val="3"/>
    <w:tmLastPosSelect w:val="0"/>
    <w:tmLastPosFrameIdx w:val="0"/>
    <w:tmLastPosCaret>
      <w:tmLastPosPgfIdx w:val="53"/>
      <w:tmLastPosIdx w:val="49"/>
    </w:tmLastPosCaret>
    <w:tmLastPosAnchor>
      <w:tmLastPosPgfIdx w:val="0"/>
      <w:tmLastPosIdx w:val="0"/>
    </w:tmLastPosAnchor>
    <w:tmLastPosTblRect w:left="0" w:top="0" w:right="0" w:bottom="0"/>
  </w:tmLastPos>
  <w:tmAppRevision w:date="1580455341" w:val="934" w:fileVer="341" w:fileVerOS="4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Times New Roman" w:cs="Times New Roman"/>
        <w:sz w:val="20"/>
        <w:szCs w:val="20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para0" w:default="1">
    <w:name w:val="Normal"/>
    <w:qFormat/>
    <w:rPr>
      <w:rFonts w:ascii="TimesET" w:hAnsi="TimesET"/>
      <w:sz w:val="24"/>
      <w:szCs w:val="24"/>
    </w:rPr>
  </w:style>
  <w:style w:type="paragraph" w:styleId="para1">
    <w:name w:val="heading 1"/>
    <w:qFormat/>
    <w:basedOn w:val="para0"/>
    <w:next w:val="para0"/>
    <w:pPr>
      <w:keepNext/>
      <w:outlineLvl w:val="0"/>
    </w:pPr>
    <w:rPr>
      <w:rFonts w:ascii="Times New Roman" w:hAnsi="Times New Roman"/>
      <w:b/>
      <w:bCs/>
      <w:sz w:val="28"/>
    </w:rPr>
  </w:style>
  <w:style w:type="paragraph" w:styleId="para2">
    <w:name w:val="heading 2"/>
    <w:qFormat/>
    <w:basedOn w:val="para0"/>
    <w:next w:val="para0"/>
    <w:pPr>
      <w:spacing/>
      <w:jc w:val="center"/>
      <w:keepNext/>
      <w:outlineLvl w:val="1"/>
    </w:pPr>
    <w:rPr>
      <w:rFonts w:ascii="Times New Roman" w:hAnsi="Times New Roman"/>
      <w:b/>
      <w:bCs/>
      <w:sz w:val="32"/>
    </w:rPr>
  </w:style>
  <w:style w:type="paragraph" w:styleId="para3">
    <w:name w:val="heading 3"/>
    <w:qFormat/>
    <w:basedOn w:val="para0"/>
    <w:next w:val="para0"/>
    <w:pPr>
      <w:spacing/>
      <w:jc w:val="center"/>
      <w:keepNext/>
      <w:outlineLvl w:val="2"/>
    </w:pPr>
    <w:rPr>
      <w:rFonts w:ascii="Times New Roman" w:hAnsi="Times New Roman"/>
      <w:b/>
      <w:bCs/>
      <w:sz w:val="28"/>
    </w:rPr>
  </w:style>
  <w:style w:type="paragraph" w:styleId="para4">
    <w:name w:val="Body Text"/>
    <w:qFormat/>
    <w:basedOn w:val="para0"/>
    <w:pPr>
      <w:spacing/>
      <w:jc w:val="both"/>
    </w:pPr>
  </w:style>
  <w:style w:type="paragraph" w:styleId="para5">
    <w:name w:val="Body Text Indent"/>
    <w:qFormat/>
    <w:basedOn w:val="para0"/>
    <w:pPr>
      <w:ind w:firstLine="720"/>
      <w:spacing/>
      <w:jc w:val="both"/>
    </w:pPr>
  </w:style>
  <w:style w:type="paragraph" w:styleId="para6">
    <w:name w:val="Body Text Indent 2"/>
    <w:qFormat/>
    <w:basedOn w:val="para0"/>
    <w:pPr>
      <w:ind w:firstLine="720"/>
      <w:spacing/>
      <w:jc w:val="both"/>
    </w:pPr>
    <w:rPr>
      <w:b/>
      <w:bCs/>
    </w:rPr>
  </w:style>
  <w:style w:type="paragraph" w:styleId="para7">
    <w:name w:val="Body Text Indent 3"/>
    <w:qFormat/>
    <w:basedOn w:val="para0"/>
    <w:pPr>
      <w:ind w:firstLine="720"/>
      <w:spacing/>
      <w:jc w:val="both"/>
    </w:pPr>
    <w:rPr>
      <w:color w:val="ff0000"/>
    </w:rPr>
  </w:style>
  <w:style w:type="paragraph" w:styleId="para8">
    <w:name w:val="Body Text 2"/>
    <w:qFormat/>
    <w:basedOn w:val="para0"/>
    <w:pPr>
      <w:spacing/>
      <w:jc w:val="both"/>
    </w:pPr>
    <w:rPr>
      <w:color w:val="0000ff"/>
    </w:rPr>
  </w:style>
  <w:style w:type="paragraph" w:styleId="para9">
    <w:name w:val="Body Text 3"/>
    <w:qFormat/>
    <w:basedOn w:val="para0"/>
    <w:rPr>
      <w:color w:val="ff00ff"/>
    </w:rPr>
  </w:style>
  <w:style w:type="paragraph" w:styleId="para10">
    <w:name w:val="Header"/>
    <w:qFormat/>
    <w:basedOn w:val="para0"/>
    <w:pPr>
      <w:tabs>
        <w:tab w:val="center" w:pos="4677" w:leader="none"/>
        <w:tab w:val="right" w:pos="9355" w:leader="none"/>
      </w:tabs>
    </w:pPr>
  </w:style>
  <w:style w:type="paragraph" w:styleId="para11" w:customStyle="1">
    <w:name w:val="ConsNormal"/>
    <w:qFormat/>
    <w:pPr>
      <w:ind w:firstLine="720"/>
      <w:widowControl w:val="0"/>
    </w:pPr>
    <w:rPr>
      <w:rFonts w:ascii="Arial" w:hAnsi="Arial" w:cs="Arial"/>
    </w:rPr>
  </w:style>
  <w:style w:type="paragraph" w:styleId="para12">
    <w:name w:val="Balloon Text"/>
    <w:qFormat/>
    <w:basedOn w:val="para0"/>
    <w:rPr>
      <w:rFonts w:ascii="Tahoma" w:hAnsi="Tahoma" w:cs="Tahoma"/>
      <w:sz w:val="16"/>
      <w:szCs w:val="16"/>
    </w:rPr>
  </w:style>
  <w:style w:type="paragraph" w:styleId="para13">
    <w:name w:val="Footer"/>
    <w:qFormat/>
    <w:basedOn w:val="para0"/>
    <w:pPr>
      <w:tabs>
        <w:tab w:val="center" w:pos="4677" w:leader="none"/>
        <w:tab w:val="right" w:pos="9355" w:leader="none"/>
      </w:tabs>
    </w:pPr>
  </w:style>
  <w:style w:type="paragraph" w:styleId="para14">
    <w:name w:val="Plain Text"/>
    <w:qFormat/>
    <w:basedOn w:val="para0"/>
    <w:rPr>
      <w:rFonts w:ascii="Courier New" w:hAnsi="Courier New" w:cs="Courier New"/>
      <w:sz w:val="20"/>
      <w:szCs w:val="20"/>
    </w:rPr>
  </w:style>
  <w:style w:type="paragraph" w:styleId="para15" w:customStyle="1">
    <w:name w:val="Основной текст1"/>
    <w:qFormat/>
    <w:basedOn w:val="para0"/>
    <w:pPr>
      <w:ind w:firstLine="740"/>
      <w:spacing w:line="269" w:lineRule="exact"/>
      <w:jc w:val="both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solid" w:color="FFFFFF" tmshd="6553856, 16777215, 16777215"/>
    </w:pPr>
    <w:rPr>
      <w:rFonts w:ascii="Times New Roman" w:hAnsi="Times New Roman"/>
      <w:sz w:val="26"/>
      <w:szCs w:val="26"/>
    </w:rPr>
  </w:style>
  <w:style w:type="paragraph" w:styleId="para16" w:customStyle="1">
    <w:name w:val="Style2"/>
    <w:qFormat/>
    <w:basedOn w:val="para0"/>
    <w:pPr>
      <w:ind w:firstLine="734"/>
      <w:spacing w:line="306" w:lineRule="exact"/>
      <w:jc w:val="both"/>
      <w:widowControl w:val="0"/>
    </w:pPr>
    <w:rPr>
      <w:rFonts w:ascii="Times New Roman" w:hAnsi="Times New Roman"/>
      <w:kern w:val="1"/>
      <w:sz w:val="20"/>
    </w:rPr>
  </w:style>
  <w:style w:type="character" w:styleId="char0" w:default="1">
    <w:name w:val="Default Paragraph Font"/>
  </w:style>
  <w:style w:type="character" w:styleId="char1">
    <w:name w:val="Page Number"/>
  </w:style>
  <w:style w:type="character" w:styleId="char2" w:customStyle="1">
    <w:name w:val="Основной текст_"/>
    <w:rPr>
      <w:sz w:val="26"/>
      <w:szCs w:val="26"/>
      <w:shd w:val="clear" w:fill="ffffff"/>
    </w:rPr>
  </w:style>
  <w:style w:type="character" w:styleId="char3" w:customStyle="1">
    <w:name w:val="Font Style14"/>
    <w:basedOn w:val="char0"/>
    <w:rPr>
      <w:rFonts w:ascii="Times New Roman" w:hAnsi="Times New Roman" w:eastAsia="Times New Roman" w:cs="Times New Roman"/>
      <w:b w:val="0"/>
      <w:i w:val="0"/>
      <w:caps w:val="0"/>
      <w:smallCaps w:val="0"/>
      <w:strike w:val="0"/>
      <w:dstrike w:val="0"/>
      <w:vanish w:val="0"/>
      <w:color w:val="auto"/>
      <w:spacing w:val="0"/>
      <w:w w:val="100"/>
      <w:kern w:val="1"/>
      <w:sz w:val="24"/>
      <w:szCs w:val="24"/>
      <w:u w:color="auto" w:val="none"/>
      <w:shd w:val="clear" w:fill="auto"/>
      <w:vertAlign w:val="baseli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hAnsi="Times New Roman" w:eastAsia="Times New Roman" w:cs="Times New Roman"/>
        <w:sz w:val="20"/>
        <w:szCs w:val="20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para0" w:default="1">
    <w:name w:val="Normal"/>
    <w:qFormat/>
    <w:rPr>
      <w:rFonts w:ascii="TimesET" w:hAnsi="TimesET"/>
      <w:sz w:val="24"/>
      <w:szCs w:val="24"/>
    </w:rPr>
  </w:style>
  <w:style w:type="paragraph" w:styleId="para1">
    <w:name w:val="heading 1"/>
    <w:qFormat/>
    <w:basedOn w:val="para0"/>
    <w:next w:val="para0"/>
    <w:pPr>
      <w:keepNext/>
      <w:outlineLvl w:val="0"/>
    </w:pPr>
    <w:rPr>
      <w:rFonts w:ascii="Times New Roman" w:hAnsi="Times New Roman"/>
      <w:b/>
      <w:bCs/>
      <w:sz w:val="28"/>
    </w:rPr>
  </w:style>
  <w:style w:type="paragraph" w:styleId="para2">
    <w:name w:val="heading 2"/>
    <w:qFormat/>
    <w:basedOn w:val="para0"/>
    <w:next w:val="para0"/>
    <w:pPr>
      <w:spacing/>
      <w:jc w:val="center"/>
      <w:keepNext/>
      <w:outlineLvl w:val="1"/>
    </w:pPr>
    <w:rPr>
      <w:rFonts w:ascii="Times New Roman" w:hAnsi="Times New Roman"/>
      <w:b/>
      <w:bCs/>
      <w:sz w:val="32"/>
    </w:rPr>
  </w:style>
  <w:style w:type="paragraph" w:styleId="para3">
    <w:name w:val="heading 3"/>
    <w:qFormat/>
    <w:basedOn w:val="para0"/>
    <w:next w:val="para0"/>
    <w:pPr>
      <w:spacing/>
      <w:jc w:val="center"/>
      <w:keepNext/>
      <w:outlineLvl w:val="2"/>
    </w:pPr>
    <w:rPr>
      <w:rFonts w:ascii="Times New Roman" w:hAnsi="Times New Roman"/>
      <w:b/>
      <w:bCs/>
      <w:sz w:val="28"/>
    </w:rPr>
  </w:style>
  <w:style w:type="paragraph" w:styleId="para4">
    <w:name w:val="Body Text"/>
    <w:qFormat/>
    <w:basedOn w:val="para0"/>
    <w:pPr>
      <w:spacing/>
      <w:jc w:val="both"/>
    </w:pPr>
  </w:style>
  <w:style w:type="paragraph" w:styleId="para5">
    <w:name w:val="Body Text Indent"/>
    <w:qFormat/>
    <w:basedOn w:val="para0"/>
    <w:pPr>
      <w:ind w:firstLine="720"/>
      <w:spacing/>
      <w:jc w:val="both"/>
    </w:pPr>
  </w:style>
  <w:style w:type="paragraph" w:styleId="para6">
    <w:name w:val="Body Text Indent 2"/>
    <w:qFormat/>
    <w:basedOn w:val="para0"/>
    <w:pPr>
      <w:ind w:firstLine="720"/>
      <w:spacing/>
      <w:jc w:val="both"/>
    </w:pPr>
    <w:rPr>
      <w:b/>
      <w:bCs/>
    </w:rPr>
  </w:style>
  <w:style w:type="paragraph" w:styleId="para7">
    <w:name w:val="Body Text Indent 3"/>
    <w:qFormat/>
    <w:basedOn w:val="para0"/>
    <w:pPr>
      <w:ind w:firstLine="720"/>
      <w:spacing/>
      <w:jc w:val="both"/>
    </w:pPr>
    <w:rPr>
      <w:color w:val="ff0000"/>
    </w:rPr>
  </w:style>
  <w:style w:type="paragraph" w:styleId="para8">
    <w:name w:val="Body Text 2"/>
    <w:qFormat/>
    <w:basedOn w:val="para0"/>
    <w:pPr>
      <w:spacing/>
      <w:jc w:val="both"/>
    </w:pPr>
    <w:rPr>
      <w:color w:val="0000ff"/>
    </w:rPr>
  </w:style>
  <w:style w:type="paragraph" w:styleId="para9">
    <w:name w:val="Body Text 3"/>
    <w:qFormat/>
    <w:basedOn w:val="para0"/>
    <w:rPr>
      <w:color w:val="ff00ff"/>
    </w:rPr>
  </w:style>
  <w:style w:type="paragraph" w:styleId="para10">
    <w:name w:val="Header"/>
    <w:qFormat/>
    <w:basedOn w:val="para0"/>
    <w:pPr>
      <w:tabs>
        <w:tab w:val="center" w:pos="4677" w:leader="none"/>
        <w:tab w:val="right" w:pos="9355" w:leader="none"/>
      </w:tabs>
    </w:pPr>
  </w:style>
  <w:style w:type="paragraph" w:styleId="para11" w:customStyle="1">
    <w:name w:val="ConsNormal"/>
    <w:qFormat/>
    <w:pPr>
      <w:ind w:firstLine="720"/>
      <w:widowControl w:val="0"/>
    </w:pPr>
    <w:rPr>
      <w:rFonts w:ascii="Arial" w:hAnsi="Arial" w:cs="Arial"/>
    </w:rPr>
  </w:style>
  <w:style w:type="paragraph" w:styleId="para12">
    <w:name w:val="Balloon Text"/>
    <w:qFormat/>
    <w:basedOn w:val="para0"/>
    <w:rPr>
      <w:rFonts w:ascii="Tahoma" w:hAnsi="Tahoma" w:cs="Tahoma"/>
      <w:sz w:val="16"/>
      <w:szCs w:val="16"/>
    </w:rPr>
  </w:style>
  <w:style w:type="paragraph" w:styleId="para13">
    <w:name w:val="Footer"/>
    <w:qFormat/>
    <w:basedOn w:val="para0"/>
    <w:pPr>
      <w:tabs>
        <w:tab w:val="center" w:pos="4677" w:leader="none"/>
        <w:tab w:val="right" w:pos="9355" w:leader="none"/>
      </w:tabs>
    </w:pPr>
  </w:style>
  <w:style w:type="paragraph" w:styleId="para14">
    <w:name w:val="Plain Text"/>
    <w:qFormat/>
    <w:basedOn w:val="para0"/>
    <w:rPr>
      <w:rFonts w:ascii="Courier New" w:hAnsi="Courier New" w:cs="Courier New"/>
      <w:sz w:val="20"/>
      <w:szCs w:val="20"/>
    </w:rPr>
  </w:style>
  <w:style w:type="paragraph" w:styleId="para15" w:customStyle="1">
    <w:name w:val="Основной текст1"/>
    <w:qFormat/>
    <w:basedOn w:val="para0"/>
    <w:pPr>
      <w:ind w:firstLine="740"/>
      <w:spacing w:line="269" w:lineRule="exact"/>
      <w:jc w:val="both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solid" w:color="FFFFFF" tmshd="6553856, 16777215, 16777215"/>
    </w:pPr>
    <w:rPr>
      <w:rFonts w:ascii="Times New Roman" w:hAnsi="Times New Roman"/>
      <w:sz w:val="26"/>
      <w:szCs w:val="26"/>
    </w:rPr>
  </w:style>
  <w:style w:type="paragraph" w:styleId="para16" w:customStyle="1">
    <w:name w:val="Style2"/>
    <w:qFormat/>
    <w:basedOn w:val="para0"/>
    <w:pPr>
      <w:ind w:firstLine="734"/>
      <w:spacing w:line="306" w:lineRule="exact"/>
      <w:jc w:val="both"/>
      <w:widowControl w:val="0"/>
    </w:pPr>
    <w:rPr>
      <w:rFonts w:ascii="Times New Roman" w:hAnsi="Times New Roman"/>
      <w:kern w:val="1"/>
      <w:sz w:val="20"/>
    </w:rPr>
  </w:style>
  <w:style w:type="character" w:styleId="char0" w:default="1">
    <w:name w:val="Default Paragraph Font"/>
  </w:style>
  <w:style w:type="character" w:styleId="char1">
    <w:name w:val="Page Number"/>
  </w:style>
  <w:style w:type="character" w:styleId="char2" w:customStyle="1">
    <w:name w:val="Основной текст_"/>
    <w:rPr>
      <w:sz w:val="26"/>
      <w:szCs w:val="26"/>
      <w:shd w:val="clear" w:fill="ffffff"/>
    </w:rPr>
  </w:style>
  <w:style w:type="character" w:styleId="char3" w:customStyle="1">
    <w:name w:val="Font Style14"/>
    <w:basedOn w:val="char0"/>
    <w:rPr>
      <w:rFonts w:ascii="Times New Roman" w:hAnsi="Times New Roman" w:eastAsia="Times New Roman" w:cs="Times New Roman"/>
      <w:b w:val="0"/>
      <w:i w:val="0"/>
      <w:caps w:val="0"/>
      <w:smallCaps w:val="0"/>
      <w:strike w:val="0"/>
      <w:dstrike w:val="0"/>
      <w:vanish w:val="0"/>
      <w:color w:val="auto"/>
      <w:spacing w:val="0"/>
      <w:w w:val="100"/>
      <w:kern w:val="1"/>
      <w:sz w:val="24"/>
      <w:szCs w:val="24"/>
      <w:u w:color="auto" w:val="none"/>
      <w:shd w:val="clear" w:fill="auto"/>
      <w:vertAlign w:val="baseli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TimesET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rev.934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натали</dc:creator>
  <cp:keywords/>
  <dc:description/>
  <cp:lastModifiedBy>Маринкина</cp:lastModifiedBy>
  <cp:revision>4</cp:revision>
  <cp:lastPrinted>2020-01-31T07:22:34Z</cp:lastPrinted>
  <dcterms:created xsi:type="dcterms:W3CDTF">2020-01-30T14:07:00Z</dcterms:created>
  <dcterms:modified xsi:type="dcterms:W3CDTF">2020-01-31T07:22:21Z</dcterms:modified>
</cp:coreProperties>
</file>