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ED" w:rsidRPr="00570D98" w:rsidRDefault="005F75ED" w:rsidP="005F75ED">
      <w:pPr>
        <w:widowControl w:val="0"/>
        <w:autoSpaceDE w:val="0"/>
        <w:autoSpaceDN w:val="0"/>
        <w:ind w:firstLine="709"/>
        <w:jc w:val="both"/>
        <w:rPr>
          <w:b/>
        </w:rPr>
      </w:pPr>
      <w:r w:rsidRPr="00570D98">
        <w:rPr>
          <w:b/>
        </w:rPr>
        <w:t xml:space="preserve">Исчерпывающий перечень оснований для приостановления или отказа в предоставлении </w:t>
      </w:r>
      <w:proofErr w:type="gramStart"/>
      <w:r w:rsidRPr="00570D98">
        <w:rPr>
          <w:b/>
        </w:rPr>
        <w:t>муниципальной</w:t>
      </w:r>
      <w:proofErr w:type="gramEnd"/>
      <w:r w:rsidRPr="00570D98">
        <w:rPr>
          <w:b/>
        </w:rPr>
        <w:t xml:space="preserve"> услуги</w:t>
      </w:r>
    </w:p>
    <w:p w:rsidR="005F75ED" w:rsidRPr="00570D98" w:rsidRDefault="005F75ED" w:rsidP="005F75ED">
      <w:pPr>
        <w:widowControl w:val="0"/>
        <w:autoSpaceDE w:val="0"/>
        <w:autoSpaceDN w:val="0"/>
        <w:ind w:firstLine="709"/>
        <w:jc w:val="both"/>
      </w:pPr>
      <w:r w:rsidRPr="00570D98">
        <w:t xml:space="preserve">Основания для приостановления предоставления </w:t>
      </w:r>
      <w:proofErr w:type="gramStart"/>
      <w:r w:rsidRPr="00570D98">
        <w:t>муниципальной</w:t>
      </w:r>
      <w:proofErr w:type="gramEnd"/>
      <w:r w:rsidRPr="00570D98">
        <w:t xml:space="preserve"> услуги не предусмотрены.</w:t>
      </w:r>
    </w:p>
    <w:p w:rsidR="005F75ED" w:rsidRPr="00570D98" w:rsidRDefault="005F75ED" w:rsidP="005F75ED">
      <w:pPr>
        <w:widowControl w:val="0"/>
        <w:autoSpaceDE w:val="0"/>
        <w:autoSpaceDN w:val="0"/>
        <w:ind w:firstLine="709"/>
        <w:jc w:val="both"/>
      </w:pPr>
      <w:r w:rsidRPr="00570D98">
        <w:t>Основаниями для отказа в предоставлении муниципальной услуги являются:</w:t>
      </w:r>
    </w:p>
    <w:p w:rsidR="005F75ED" w:rsidRPr="00F70503" w:rsidRDefault="005F75ED" w:rsidP="005F75ED">
      <w:pPr>
        <w:widowControl w:val="0"/>
        <w:ind w:firstLine="709"/>
        <w:jc w:val="both"/>
      </w:pPr>
      <w:r>
        <w:t xml:space="preserve">- имущество, указанное в заявлении заявителем, не является муниципальной собственностью </w:t>
      </w:r>
      <w:r w:rsidRPr="00F70503">
        <w:t>муниципального образования города Чебоксары – столицы Чувашской Республики;</w:t>
      </w:r>
    </w:p>
    <w:p w:rsidR="005F75ED" w:rsidRDefault="005F75ED" w:rsidP="005F75ED">
      <w:pPr>
        <w:ind w:firstLine="709"/>
        <w:jc w:val="both"/>
      </w:pPr>
      <w:r w:rsidRPr="00F70503">
        <w:t>- по имуществу</w:t>
      </w:r>
      <w:r>
        <w:t>, указанному в заявлении заявителем, ранее принято решение о приватизации, о передаче в аренду, о проведении торгов на право заключения договора аренды, об использовании для муниципальных нужд, о передаче в безвозмездное пользование третьим лицам;</w:t>
      </w:r>
    </w:p>
    <w:p w:rsidR="005F75ED" w:rsidRDefault="005F75ED" w:rsidP="005F75ED">
      <w:pPr>
        <w:ind w:firstLine="709"/>
        <w:jc w:val="both"/>
      </w:pPr>
      <w:r>
        <w:t>- заявитель не соответствует требованиям, указанным в п. 1.2 настоящего Административного регламента;</w:t>
      </w:r>
    </w:p>
    <w:p w:rsidR="005F75ED" w:rsidRDefault="005F75ED" w:rsidP="005F75ED">
      <w:pPr>
        <w:ind w:firstLine="709"/>
        <w:jc w:val="both"/>
      </w:pPr>
      <w:r>
        <w:t>- подписание заявления о предоставлении в безвозмездное пользование имущества неуполномоченным лицом или лицом, не подтвердившим свои полномочия;</w:t>
      </w:r>
    </w:p>
    <w:p w:rsidR="005F75ED" w:rsidRDefault="005F75ED" w:rsidP="005F75ED">
      <w:pPr>
        <w:ind w:firstLine="709"/>
        <w:jc w:val="both"/>
      </w:pPr>
      <w:r>
        <w:t>- непредставление заявителем сведений, необходимых для принятия решения о предоставлении в безвозмездное п</w:t>
      </w:r>
      <w:bookmarkStart w:id="0" w:name="_GoBack"/>
      <w:bookmarkEnd w:id="0"/>
      <w:r>
        <w:t>ользование имущества.</w:t>
      </w:r>
    </w:p>
    <w:p w:rsidR="000D5832" w:rsidRDefault="000D5832"/>
    <w:sectPr w:rsidR="000D5832" w:rsidSect="005F75ED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ED"/>
    <w:rsid w:val="000D5832"/>
    <w:rsid w:val="00392F6C"/>
    <w:rsid w:val="005F75ED"/>
    <w:rsid w:val="00E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Сидякина Е.Н.</dc:creator>
  <cp:lastModifiedBy>Сидякина Е.Н.</cp:lastModifiedBy>
  <cp:revision>2</cp:revision>
  <dcterms:created xsi:type="dcterms:W3CDTF">2017-07-05T12:05:00Z</dcterms:created>
  <dcterms:modified xsi:type="dcterms:W3CDTF">2017-07-05T12:10:00Z</dcterms:modified>
</cp:coreProperties>
</file>