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8E" w:rsidRDefault="00324E8E" w:rsidP="00324E8E">
      <w:pPr>
        <w:spacing w:after="240" w:line="240" w:lineRule="auto"/>
        <w:jc w:val="center"/>
        <w:textAlignment w:val="baseline"/>
        <w:outlineLvl w:val="2"/>
        <w:rPr>
          <w:rFonts w:ascii="Arial" w:eastAsia="Times New Roman" w:hAnsi="Arial" w:cs="Arial"/>
          <w:b/>
          <w:bCs/>
          <w:color w:val="444444"/>
          <w:sz w:val="24"/>
          <w:szCs w:val="24"/>
          <w:lang w:eastAsia="ru-RU"/>
        </w:rPr>
      </w:pPr>
    </w:p>
    <w:p w:rsidR="00324E8E" w:rsidRPr="00324E8E" w:rsidRDefault="00324E8E" w:rsidP="00324E8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АДМИНИСТРАЦИЯ ГОРОДА ЧЕБОКСАРЫ</w:t>
      </w:r>
    </w:p>
    <w:p w:rsidR="00324E8E" w:rsidRPr="00324E8E" w:rsidRDefault="00324E8E" w:rsidP="00324E8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ЧУВАШСКОЙ РЕСПУБЛИКИ</w:t>
      </w:r>
    </w:p>
    <w:p w:rsidR="00324E8E" w:rsidRPr="00324E8E" w:rsidRDefault="00324E8E" w:rsidP="00324E8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ПОСТАНОВЛЕНИЕ</w:t>
      </w:r>
    </w:p>
    <w:p w:rsidR="00324E8E" w:rsidRPr="00324E8E" w:rsidRDefault="00324E8E" w:rsidP="00324E8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от 2 октября 2013 года N 3157</w:t>
      </w:r>
    </w:p>
    <w:p w:rsidR="00324E8E" w:rsidRPr="00324E8E" w:rsidRDefault="00324E8E" w:rsidP="00324E8E">
      <w:pPr>
        <w:shd w:val="clear" w:color="auto" w:fill="FFFFFF"/>
        <w:spacing w:after="0" w:line="240" w:lineRule="auto"/>
        <w:jc w:val="center"/>
        <w:textAlignment w:val="baseline"/>
        <w:rPr>
          <w:rFonts w:ascii="Arial" w:eastAsia="Times New Roman" w:hAnsi="Arial" w:cs="Arial"/>
          <w:color w:val="444444"/>
          <w:sz w:val="24"/>
          <w:szCs w:val="24"/>
          <w:lang w:eastAsia="ru-RU"/>
        </w:rPr>
      </w:pPr>
    </w:p>
    <w:p w:rsidR="00324E8E" w:rsidRPr="00324E8E" w:rsidRDefault="00324E8E" w:rsidP="00324E8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ОБ УТВЕРЖДЕНИИ ПОЛОЖЕНИЯ ОБ ОРГАНИЗАЦИИ УЧЕТА ДЕТЕЙ, ПОДЛЕЖАЩИХ ОБУЧЕНИЮ В ОБРАЗОВАТЕЛЬНЫХ ОРГАНИЗАЦИЯХ ПО ОБРАЗОВАТЕЛЬНЫМ ПРОГРАММАМ НАЧАЛЬНОГО ОБЩЕГО, ОСНОВНОГО ОБЩЕГО И СРЕДНЕГО ОБЩЕГО ОБРАЗОВАНИЯ</w:t>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В целях учета детей, подлежащих обучению в образовательных организациях по образовательным программам начального общего, основного общего и среднего общего образования (далее по тексту - общеобразовательные организации), обеспечения получения обязательного общего образования, а также организации взаимодействия органов и организаций, участвующих в проведении учета детей, в соответствии с пунктом 6 части 1 статьи 9 </w:t>
      </w:r>
      <w:hyperlink r:id="rId4" w:history="1">
        <w:r w:rsidRPr="00324E8E">
          <w:rPr>
            <w:rFonts w:ascii="Arial" w:eastAsia="Times New Roman" w:hAnsi="Arial" w:cs="Arial"/>
            <w:color w:val="3451A0"/>
            <w:sz w:val="24"/>
            <w:szCs w:val="24"/>
            <w:u w:val="single"/>
            <w:lang w:eastAsia="ru-RU"/>
          </w:rPr>
          <w:t>Федерального закона от 29.12.2012 N 273-ФЗ "Об образовании в Российской Федерации"</w:t>
        </w:r>
      </w:hyperlink>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постановляю:</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 Утвердить прилагаемое Положение об организации учета детей, подлежащих обучению в образовательных организациях по образовательным программам начального общего, основного общего и среднего общего образования (далее по тексту - Положение).</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 Управлению образования администрации города Чебоксары организовать работу по проведению ежегодного персонального учета детей, подлежащих обучению в образовательных организациях по образовательным программам начального общего, основного общего и среднего общего образования в соответствии с Положением.</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3. Руководителям муниципальных образовательных организаций, реализующих программы дошкольного образования и муниципальных общеобразовательных организаций своевременно представлять в управление образования администрации города Чебоксары имеющиеся сведения о детях в соответствии с Положением.</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4. Администрациям Калининского, Ленинского, Московского районов города Чебоксары, иным органам местного самоуправления города Чебоксары и муниципальным учреждениям города Чебоксары совместно с подразделениями по делам несовершеннолетних органов внутренних дел (по согласованию) обеспечить, а территориальным органам федеральных органов государственной власти, органам государственной власти Чувашской Республики и иным организациям рекомендовать обеспечить:</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4.1. Взаимодействие по вопросам выявления и учета детей и ежегодно в соответствии с Положением, представление в управление образования администрации города Чебоксары сведений о детях, наблюдающихся и (или) содержащихся в соответствующих учреждениях и организациях, по установленной форме; данные регистрации по месту жительства или месту фактического пребывания детей.</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4.2. Незамедлительное принятие необходимых мер по обучению детей, не получающих общего образования по каким-либо причинам, в соответствии с законодательством.</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5. Опубликовать настоящее постановление в средствах массовой информации.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xml:space="preserve">6. Контроль за исполнением настоящего постановления возложить на начальника управления образования администрации города Чебоксары </w:t>
      </w:r>
      <w:proofErr w:type="spellStart"/>
      <w:r w:rsidRPr="00324E8E">
        <w:rPr>
          <w:rFonts w:ascii="Arial" w:eastAsia="Times New Roman" w:hAnsi="Arial" w:cs="Arial"/>
          <w:color w:val="444444"/>
          <w:sz w:val="24"/>
          <w:szCs w:val="24"/>
          <w:lang w:eastAsia="ru-RU"/>
        </w:rPr>
        <w:t>Л.И.Мочалова</w:t>
      </w:r>
      <w:proofErr w:type="spellEnd"/>
      <w:r w:rsidRPr="00324E8E">
        <w:rPr>
          <w:rFonts w:ascii="Arial" w:eastAsia="Times New Roman" w:hAnsi="Arial" w:cs="Arial"/>
          <w:color w:val="444444"/>
          <w:sz w:val="24"/>
          <w:szCs w:val="24"/>
          <w:lang w:eastAsia="ru-RU"/>
        </w:rPr>
        <w:t>.</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Глава администрации</w:t>
      </w:r>
      <w:r w:rsidRPr="00324E8E">
        <w:rPr>
          <w:rFonts w:ascii="Arial" w:eastAsia="Times New Roman" w:hAnsi="Arial" w:cs="Arial"/>
          <w:color w:val="444444"/>
          <w:sz w:val="24"/>
          <w:szCs w:val="24"/>
          <w:lang w:eastAsia="ru-RU"/>
        </w:rPr>
        <w:br/>
        <w:t>города Чебоксары</w:t>
      </w:r>
      <w:r w:rsidRPr="00324E8E">
        <w:rPr>
          <w:rFonts w:ascii="Arial" w:eastAsia="Times New Roman" w:hAnsi="Arial" w:cs="Arial"/>
          <w:color w:val="444444"/>
          <w:sz w:val="24"/>
          <w:szCs w:val="24"/>
          <w:lang w:eastAsia="ru-RU"/>
        </w:rPr>
        <w:br/>
        <w:t>А.О.ЛАДЫКОВ</w:t>
      </w:r>
    </w:p>
    <w:p w:rsidR="00324E8E" w:rsidRPr="00324E8E" w:rsidRDefault="00324E8E" w:rsidP="00324E8E">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     </w:t>
      </w:r>
      <w:r w:rsidRPr="00324E8E">
        <w:rPr>
          <w:rFonts w:ascii="Arial" w:eastAsia="Times New Roman" w:hAnsi="Arial" w:cs="Arial"/>
          <w:b/>
          <w:bCs/>
          <w:color w:val="444444"/>
          <w:sz w:val="24"/>
          <w:szCs w:val="24"/>
          <w:lang w:eastAsia="ru-RU"/>
        </w:rPr>
        <w:br/>
      </w:r>
      <w:r w:rsidRPr="00324E8E">
        <w:rPr>
          <w:rFonts w:ascii="Arial" w:eastAsia="Times New Roman" w:hAnsi="Arial" w:cs="Arial"/>
          <w:b/>
          <w:bCs/>
          <w:color w:val="444444"/>
          <w:sz w:val="24"/>
          <w:szCs w:val="24"/>
          <w:lang w:eastAsia="ru-RU"/>
        </w:rPr>
        <w:br/>
        <w:t>Утверждено</w:t>
      </w:r>
      <w:r w:rsidRPr="00324E8E">
        <w:rPr>
          <w:rFonts w:ascii="Arial" w:eastAsia="Times New Roman" w:hAnsi="Arial" w:cs="Arial"/>
          <w:b/>
          <w:bCs/>
          <w:color w:val="444444"/>
          <w:sz w:val="24"/>
          <w:szCs w:val="24"/>
          <w:lang w:eastAsia="ru-RU"/>
        </w:rPr>
        <w:br/>
        <w:t>постановлением</w:t>
      </w:r>
      <w:r w:rsidRPr="00324E8E">
        <w:rPr>
          <w:rFonts w:ascii="Arial" w:eastAsia="Times New Roman" w:hAnsi="Arial" w:cs="Arial"/>
          <w:b/>
          <w:bCs/>
          <w:color w:val="444444"/>
          <w:sz w:val="24"/>
          <w:szCs w:val="24"/>
          <w:lang w:eastAsia="ru-RU"/>
        </w:rPr>
        <w:br/>
        <w:t>администрации</w:t>
      </w:r>
      <w:r w:rsidRPr="00324E8E">
        <w:rPr>
          <w:rFonts w:ascii="Arial" w:eastAsia="Times New Roman" w:hAnsi="Arial" w:cs="Arial"/>
          <w:b/>
          <w:bCs/>
          <w:color w:val="444444"/>
          <w:sz w:val="24"/>
          <w:szCs w:val="24"/>
          <w:lang w:eastAsia="ru-RU"/>
        </w:rPr>
        <w:br/>
        <w:t>города Чебоксары</w:t>
      </w:r>
      <w:r w:rsidRPr="00324E8E">
        <w:rPr>
          <w:rFonts w:ascii="Arial" w:eastAsia="Times New Roman" w:hAnsi="Arial" w:cs="Arial"/>
          <w:b/>
          <w:bCs/>
          <w:color w:val="444444"/>
          <w:sz w:val="24"/>
          <w:szCs w:val="24"/>
          <w:lang w:eastAsia="ru-RU"/>
        </w:rPr>
        <w:br/>
        <w:t>от 02.10.2013 N 3157</w:t>
      </w:r>
      <w:r w:rsidRPr="00324E8E">
        <w:rPr>
          <w:rFonts w:ascii="Arial" w:eastAsia="Times New Roman" w:hAnsi="Arial" w:cs="Arial"/>
          <w:b/>
          <w:bCs/>
          <w:color w:val="444444"/>
          <w:sz w:val="24"/>
          <w:szCs w:val="24"/>
          <w:lang w:eastAsia="ru-RU"/>
        </w:rPr>
        <w:br/>
      </w:r>
    </w:p>
    <w:p w:rsidR="00324E8E" w:rsidRPr="00324E8E" w:rsidRDefault="00324E8E" w:rsidP="00324E8E">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ПОЛОЖЕНИЕ ОБ ОРГАНИЗАЦИИ УЧЕТА ДЕТЕЙ, ПОДЛЕЖАЩИХ ОБУЧЕНИЮ В ОБРАЗОВАТЕЛЬНЫХ ОРГАНИЗАЦИЯХ ПО ОБРАЗОВАТЕЛЬНЫМ ПРОГРАММАМ НАЧАЛЬНОГО ОБЩЕГО, ОСНОВНОГО ОБЩЕГО И СРЕДНЕГО ОБЩЕГО ОБРАЗОВАНИЯ</w:t>
      </w:r>
    </w:p>
    <w:p w:rsidR="00324E8E" w:rsidRPr="00324E8E" w:rsidRDefault="00324E8E" w:rsidP="00324E8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1. Общие положения</w:t>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1.1. Настоящее Положение разработано в соответствии с пунктом 6 части 1 статьи 9 </w:t>
      </w:r>
      <w:hyperlink r:id="rId5" w:history="1">
        <w:r w:rsidRPr="00324E8E">
          <w:rPr>
            <w:rFonts w:ascii="Arial" w:eastAsia="Times New Roman" w:hAnsi="Arial" w:cs="Arial"/>
            <w:color w:val="3451A0"/>
            <w:sz w:val="24"/>
            <w:szCs w:val="24"/>
            <w:u w:val="single"/>
            <w:lang w:eastAsia="ru-RU"/>
          </w:rPr>
          <w:t>Федерального закона от 29.12.2012 N 273-ФЗ "Об образовании в Российской Федерации"</w:t>
        </w:r>
      </w:hyperlink>
      <w:r w:rsidRPr="00324E8E">
        <w:rPr>
          <w:rFonts w:ascii="Arial" w:eastAsia="Times New Roman" w:hAnsi="Arial" w:cs="Arial"/>
          <w:color w:val="444444"/>
          <w:sz w:val="24"/>
          <w:szCs w:val="24"/>
          <w:lang w:eastAsia="ru-RU"/>
        </w:rPr>
        <w:t> в целях учета детей, подлежащих обучению в образовательных организациях по образовательным программам начального общего, основного общего и среднего общего образования (далее по тексту - общеобразовательные организации), обеспечения получения обязательного общего образования, а также организации взаимодействия органов и организаций, участвующих в проведении учета детей.</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1.2. Сбор, передача, хранение и использование информации в соответствии с настоящим Положением осуществляется исключительно для обеспечения жизненно важных интересов субъектов персональных данных в соответствии с </w:t>
      </w:r>
      <w:hyperlink r:id="rId6" w:history="1">
        <w:r w:rsidRPr="00324E8E">
          <w:rPr>
            <w:rFonts w:ascii="Arial" w:eastAsia="Times New Roman" w:hAnsi="Arial" w:cs="Arial"/>
            <w:color w:val="3451A0"/>
            <w:sz w:val="24"/>
            <w:szCs w:val="24"/>
            <w:u w:val="single"/>
            <w:lang w:eastAsia="ru-RU"/>
          </w:rPr>
          <w:t>Федеральным законом от 27.07.2006 N 152-ФЗ "О персональных данных"</w:t>
        </w:r>
      </w:hyperlink>
      <w:r w:rsidRPr="00324E8E">
        <w:rPr>
          <w:rFonts w:ascii="Arial" w:eastAsia="Times New Roman" w:hAnsi="Arial" w:cs="Arial"/>
          <w:color w:val="444444"/>
          <w:sz w:val="24"/>
          <w:szCs w:val="24"/>
          <w:lang w:eastAsia="ru-RU"/>
        </w:rPr>
        <w:t xml:space="preserve"> в целях реализации обязанности родителей (законных представителей) по обеспечению получения детьми среднего общего образования и права граждан на получение образования, в соответствии с требованиями Федерального закона от </w:t>
      </w:r>
      <w:r w:rsidRPr="00324E8E">
        <w:rPr>
          <w:rFonts w:ascii="Arial" w:eastAsia="Times New Roman" w:hAnsi="Arial" w:cs="Arial"/>
          <w:color w:val="444444"/>
          <w:sz w:val="24"/>
          <w:szCs w:val="24"/>
          <w:lang w:eastAsia="ru-RU"/>
        </w:rPr>
        <w:lastRenderedPageBreak/>
        <w:t>29.12.2012 N 273 ФЗ "Об образовании в Российской Федерации".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1.3. Настоящее Положение определяет порядок учета детей, проживающих на территории муниципального образования города Чебоксары-столицы Чувашской Республики (далее - город Чебоксары) и подлежащих обучению в общеобразовательных организациях.</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1.4. Ежегодному персональному учету подлежат все дети в возрасте с 6 лет 6 мес. до 18 лет, проживающие (постоянно или временно) или пребывающие на территории города Чебоксары, с учетом закрепления определенной территории муниципального образования города Чебоксары - столицы Чувашской Республики за конкретной муниципальной образовательной организацией и независимо от наличия (отсутствия) регистрации по месту жительства (пребывания).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1.5. При осуществлении деятельности по выявлению и учету детей, подлежащих обучению в общеобразовательных организациях, но не получающих общего образования, органы местного самоуправления города Чебоксары, муниципальные учреждения города Чебоксары Чувашской Республики, муниципальные образовательные организации города Чебоксары Чувашской Республики взаимодействуют с территориальными органами федеральных органов государственной власти, в том числе органами внутренних дел, органами государственной власти Чувашской Республики, организациями и заинтересованными физическими лицами в соответствии с законодательством Российской Федерации, Чувашской Республики, Уставом города Чебоксары и настоящим Положением.</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1.6. В соответствии с пунктом 6 части 1 статьи 6 </w:t>
      </w:r>
      <w:hyperlink r:id="rId7" w:history="1">
        <w:r w:rsidRPr="00324E8E">
          <w:rPr>
            <w:rFonts w:ascii="Arial" w:eastAsia="Times New Roman" w:hAnsi="Arial" w:cs="Arial"/>
            <w:color w:val="3451A0"/>
            <w:sz w:val="24"/>
            <w:szCs w:val="24"/>
            <w:u w:val="single"/>
            <w:lang w:eastAsia="ru-RU"/>
          </w:rPr>
          <w:t>Федерального закона от 27.07.2006 N 152-ФЗ "О персональных данных"</w:t>
        </w:r>
      </w:hyperlink>
      <w:r w:rsidRPr="00324E8E">
        <w:rPr>
          <w:rFonts w:ascii="Arial" w:eastAsia="Times New Roman" w:hAnsi="Arial" w:cs="Arial"/>
          <w:color w:val="444444"/>
          <w:sz w:val="24"/>
          <w:szCs w:val="24"/>
          <w:lang w:eastAsia="ru-RU"/>
        </w:rPr>
        <w:t> согласия субъекта персональных данных не требуется в случаях обработки персональных данных, необходимых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2. Организация работы по учету детей</w:t>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2.1. Организацию работы по учету детей, подлежащих обучению в общеобразовательных организациях (далее по тексту - учет детей), осуществляет управление образования администрации города Чебоксары (далее по тексту - Управление образования).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2.2. Учет детей осуществляется путем формирования единой информационной базы данных о детях в возрасте от 6 лет 6 мес. до 18 лет, подлежащих обучению в общеобразовательных организациях (далее - единая информационная база данных), которая формируется и находится (хранится, функционирует) в Управлении образования;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2.3. В учете детей участвуют:</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муниципальные общеобразовательные организации города Чебоксары Чувашской Республики (далее по тексту - муниципальные общеобразовательные организации);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 муниципальные образовательные организации города Чебоксары Чувашской Республики, реализующие программы дошкольного образования;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администрации Калининского, Ленинского, Московского районов города Чебоксары.</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В соответствии с законодательством Российской Федерации, в пределах своей компетенции в учете детей также участвуют:</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отделы социальной защиты населения Калининского, Ленинского, Московского районов города Чебоксары Казенного учреждения Чувашской Республики "Центр предоставления мер социальной поддержки" Министерства здравоохранения и социального развития Чувашской Республики (по согласованию и в пределах своей компетенции);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лечебно-профилактические учреждения Министерства здравоохранения и социального развития Чувашской Республики (по согласованию);</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территориальные органы Управления Федеральной миграционной службы Российской Федерации по Чувашской Республике (по согласованию);</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территориальные органы внутренних дел Министерства внутренних дел по Чувашской Республике (по согласованию);</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иные органы и организации системы профилактики безнадзорности и правонарушений несовершеннолетних (по согласованию и в пределах своей компетенции), определенные </w:t>
      </w:r>
      <w:hyperlink r:id="rId8" w:history="1">
        <w:r w:rsidRPr="00324E8E">
          <w:rPr>
            <w:rFonts w:ascii="Arial" w:eastAsia="Times New Roman" w:hAnsi="Arial" w:cs="Arial"/>
            <w:color w:val="3451A0"/>
            <w:sz w:val="24"/>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324E8E">
        <w:rPr>
          <w:rFonts w:ascii="Arial" w:eastAsia="Times New Roman" w:hAnsi="Arial" w:cs="Arial"/>
          <w:color w:val="444444"/>
          <w:sz w:val="24"/>
          <w:szCs w:val="24"/>
          <w:lang w:eastAsia="ru-RU"/>
        </w:rPr>
        <w:t>.</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В учете могут участвовать и иные организации, не указанные в настоящем пункте.</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2.4. Источниками формирования единой, информационной базы данных служат:</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2.4.1. Информация муниципальных общеобразовательных организаций о детях:</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зарегистрированных и (или) фактически проживающих на территории, закрепленной за общеобразовательной организацией в соответствии с постановлением администрации города Чебоксары;</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обучающихся в данной общеобразовательной организации, вне зависимости от места их проживания;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не получающих образование по состоянию здоровья;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не имеющих общего образования и не обучающихся в общеобразовательных организациях;</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 не посещающих или систематически пропускающих по неуважительным причинам учебные занятия.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2.4.2. Информация муниципальных образовательных организаций города Чебоксары - столицы Чувашской Республики о детях, завершающих получение дошкольного образования в текущем году, подлежащих обучению в образовательных организациях по образовательным программам начального общего, основного общего и среднего общего образования.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2.4.3. Информация лечебно-профилактических учреждений Министерства здравоохранения и социального развития Чувашской Республики (по согласованию) о детях, зарегистрированных по месту жительства и фактически проживающих на соответствующей территории, а также о детях, не зарегистрированных по месту жительства, но фактически проживающих на соответствующей территории.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2.4.4. Информация, поступившая от территориальных органов Управления Федеральной миграционной службы Российской Федерации по Чувашской Республике и (или) от территориальных органов внутренних дел Министерства внутренних дел по Чувашской Республике (по согласованию) о регистрации детей по месту жительства или месту пребывания, в том числе о детях, не зарегистрированных по месту жительства, но фактически проживающих на соответствующей территории.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2.4.5. Информация от отделов социальной защиты населения Калининского, Ленинского, Московского районов города Чебоксары казенного учреждения Чувашской Республики "Центр предоставления мер социальной поддержки" Министерства здравоохранения и социального развития Чувашской Республики (по согласованию и в пределах своей компетенции) о детях, находящихся в специализированных учреждениях для несовершеннолетних, нуждающихся в социальной реабилитации.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2.5. Информация, указанная в пункте 2.4 настоящего Положения, принимается Управлением образования от органов и (или) организаций, перечисленных в пункте 2.3 настоящего Положения, в электронном виде и на бумажном носителе, при наличии подписи руководителя органа, учреждения или организации, скрепленной печатью органа, учреждения или организации.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3. Организация учета детей в муниципальных общеобразовательных организациях</w:t>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3.1. Муниципальные общеобразовательные организации ежегодно организуют и осуществляют текущий учет детей в возрасте с 6 лет 6 мес. до 18 лет, подлежащих обучению в образовательных организациях по образовательным программам начального общего, основного общего и среднего общего образования, зарегистрированных и (или) фактически проживающих на территории, закрепленной за общеобразовательной организацией в соответствии с постановлением администрации города Чебоксары (далее по тексту - территории, закрепленной за общеобразовательной организацией).</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Информация по состоянию на 1 января текущего учебного года о детях в возрасте с 6 лет 6 мес. до 18 лет, подлежащих обучению и проживающих на территории, закрепленной за общеобразовательной организацией, оформленная в соответствии с приложением 1 к настоящему Положению и согласно требованиям пункта 2.5 настоящего Положения, направляется муниципальной общеобразовательной организацией в Управление образования до 30 января текущего учебного года.</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3.2. Муниципальные общеобразовательные организации ежегодно организуют и осуществляют текущий учет своих обучающихся с учетом территории, закрепленной за общеобразовательной организацией и независимо от наличия (отсутствия) регистрации по месту жительства (пребывания), вне зависимости от места их проживания.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Списки обучающихся в данной муниципальной общеобразовательной организации, оформленные в соответствии с приложением 2 к настоящему Положению и согласно требованиям пункта 2.5 настоящего Положения, ежегодно направляются муниципальной общеобразовательной организацией в Управление образования в следующие сроки и в следующих целях:</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по состоянию на 1 января представляется до 30 января текущего учебного года для определения фактически обучающихся детей в муниципальных общеобразовательных организациях города Чебоксары столицы Чувашской Республики;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по состоянию на 1 июня - до 20 июня текущего учебного года по итогам учебного года;</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по состоянию на 1 сентября - до 5 сентября нового учебного года в целях проведения сверки списочного состава обучающихся и фактически приступивших к обучению детей в новом учебном году после летних каникул.</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3.3. Муниципальные общеобразовательные организации отдельно ведут учет обучающихся, не посещающих или систематически пропускающих по неуважительным причинам занятия в данной организации.</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Сведения об указанной категории обучающихся, оформленные в соответствии с требованиями пункта 2.5 настоящего Положения, предоставляются муниципальными общеобразовательными организациями в Управление образования ежемесячно по состоянию на 1 число текущего месяца по установленной форме (приложение 3 к настоящему Положению) до 20 числа текущего месяца.</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3.4. Сведения о детях, принимаемых в муниципальные общеобразовательную организации или выбывающих из нее в течение учебного года, представляются муниципальными общеобразовательными организациями в Управление образования 2 раза в год (январь, сентябрь) по установленной форме (приложения 4, 5 к настоящему Положению) до 30 января и до 20 сентября соответственно.</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xml:space="preserve">3.5. Ежегодно, в период до 20 сентября текущего года, Управление образования проводит сверку единой информационной базы данных. Об итогах </w:t>
      </w:r>
      <w:r w:rsidRPr="00324E8E">
        <w:rPr>
          <w:rFonts w:ascii="Arial" w:eastAsia="Times New Roman" w:hAnsi="Arial" w:cs="Arial"/>
          <w:color w:val="444444"/>
          <w:sz w:val="24"/>
          <w:szCs w:val="24"/>
          <w:lang w:eastAsia="ru-RU"/>
        </w:rPr>
        <w:lastRenderedPageBreak/>
        <w:t>сверки единой информационной базы данных Управление образования информирует муниципальные общеобразовательные организации ежегодно в срок до 10 октября.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3.6. Муниципальные общеобразовательные организации организуют прием информации от физических лиц о детях, проживающих на территории, закрепленной за муниципальной общеобразовательной организацией и подлежащих обучению.</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муниципальная общеобразовательная организация: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незамедлительно принимает меры по взаимодействию с родителями (законными представителями) для организации обучения несовершеннолетних;</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информирует об этом комиссии по делам несовершеннолетних и защите их прав в администрациях районов города Чебоксары по месту жительства данных семей для принятия в отношении них мер воздействия в соответствии с законодательством;</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информирует Управление образования о выявленных детях и принятых мерах по организации обучения указанных детей (с какого числа, какой класс, форма обучения).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4. Представление информации муниципальными образовательными организациями города Чебоксары Чувашской Республики, реализующими программы дошкольного образования</w:t>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Информация о детях, завершающих получение дошкольного образования в текущем году и подлежащих обучению в образовательных организациях по образовательным программам начального общего, основного общего и среднего общего образования, оформленная в соответствии с требованиями пункта 2.5 Положения, ежегодно по состоянию на 1 июня текущего года по установленной форме (приложение 6 к настоящему Положению), направляется муниципальными дошкольными организациями в Управление образования до 20 июня текущего года.</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5. Взаимодействие с лечебно-профилактическими учреждениями Министерства здравоохранения и социального развития Чувашской Республики, территориальными органами Управления Федеральной миграционной службы Российской Федерации по Чувашской Республике и (или) от территориальных органов внутренних дел Министерства внутренних дел по Чувашской Республике, отделов социальной защиты населения Калининского, Ленинского, Московского районов города Чебоксары Казенного учреждения Чувашской Республики "Центр предоставления мер социальной поддержки" Министерства здравоохранения и социального развития Чувашской Республики по выявлению и учету детей</w:t>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5.1. Информация о детях, получаемая в соответствии с пунктом 2.4.3 - 2.4.5 настоящего Положения, принимается Управлением образования в виде списков, сформированных в алфавитном порядке и по годам рождения (приложение 7 к настоящему Положению) до 20 января (по состоянию на 1 января) и до 10 сентября (по состоянию на 5 сентября).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5.2. Кроме того, Управлением образования осуществляется сбор информации о детях, подлежащих обязательному обучению в общеобразовательных организациях, но не получающих общего образования, от территориальных органов внутренних дел Министерства внутренних дел по Чувашской Республике в соответствии с формой, предусмотренной настоящим Положением (приложение 8) до 20 января (по состоянию на 1 января) и до 10 сентября (по состоянию на 5 сентября).</w:t>
      </w:r>
      <w:r w:rsidRPr="00324E8E">
        <w:rPr>
          <w:rFonts w:ascii="Arial" w:eastAsia="Times New Roman" w:hAnsi="Arial" w:cs="Arial"/>
          <w:color w:val="444444"/>
          <w:sz w:val="24"/>
          <w:szCs w:val="24"/>
          <w:lang w:eastAsia="ru-RU"/>
        </w:rPr>
        <w:br/>
      </w:r>
    </w:p>
    <w:p w:rsidR="00324E8E" w:rsidRPr="00324E8E" w:rsidRDefault="00324E8E" w:rsidP="00324E8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5.3. Информация, полученная Управлением образования в соответствии с пунктами 5.1 и 5.2, используется для формирования и корректировки единой информационной базы данных в соответствии с настоящим Положением.</w:t>
      </w:r>
    </w:p>
    <w:p w:rsidR="00324E8E" w:rsidRDefault="00324E8E" w:rsidP="00324E8E">
      <w:pPr>
        <w:spacing w:after="240" w:line="240" w:lineRule="auto"/>
        <w:jc w:val="center"/>
        <w:textAlignment w:val="baseline"/>
        <w:outlineLvl w:val="2"/>
        <w:rPr>
          <w:rFonts w:ascii="Arial" w:eastAsia="Times New Roman" w:hAnsi="Arial" w:cs="Arial"/>
          <w:b/>
          <w:bCs/>
          <w:color w:val="444444"/>
          <w:sz w:val="24"/>
          <w:szCs w:val="24"/>
          <w:lang w:eastAsia="ru-RU"/>
        </w:rPr>
      </w:pPr>
      <w:bookmarkStart w:id="0" w:name="_GoBack"/>
      <w:bookmarkEnd w:id="0"/>
    </w:p>
    <w:p w:rsidR="00324E8E" w:rsidRDefault="00324E8E" w:rsidP="00324E8E">
      <w:pPr>
        <w:spacing w:after="240" w:line="240" w:lineRule="auto"/>
        <w:jc w:val="center"/>
        <w:textAlignment w:val="baseline"/>
        <w:outlineLvl w:val="2"/>
        <w:rPr>
          <w:rFonts w:ascii="Arial" w:eastAsia="Times New Roman" w:hAnsi="Arial" w:cs="Arial"/>
          <w:b/>
          <w:bCs/>
          <w:color w:val="444444"/>
          <w:sz w:val="24"/>
          <w:szCs w:val="24"/>
          <w:lang w:eastAsia="ru-RU"/>
        </w:rPr>
      </w:pPr>
    </w:p>
    <w:p w:rsidR="00324E8E" w:rsidRPr="00324E8E" w:rsidRDefault="00324E8E" w:rsidP="00324E8E">
      <w:pPr>
        <w:spacing w:after="240" w:line="240" w:lineRule="auto"/>
        <w:jc w:val="center"/>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6. Компетенция органов местного самоуправления города Чебоксары и организаций, находящихся в их ведении, по обеспечению учета детей</w:t>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 Управление образования: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6.1.1. Осуществляет организационное и методическое руководство работы по учету детей.</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6.1.2. Принимает от органов, учреждений и организаций, указанных в пункте 2.3 настоящего Положения, сведения о детях, составленные в соответствии с требованиями пункта 2.5 настоящего Положения, и формирует единую информационную базу данных.</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6.1.3. Организует регулярный прием информации о детях, подлежащих включению в единую информационную базу данных, своевременно осуществляет ее корректировку в соответствии с информацией, полученной от органов, учреждений и организаций, указанных в пункте 2.3 настоящего Положения.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6.1.4. Вносит соответствующие изменения в единую информационную базу данных.</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6.1.5. Принимает меры к устройству детей, не получающих общего образования, на обучение в общеобразовательные организации.</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6.1.6. Осуществляет изучение деятельности муниципальных образовательных организаций города Чебоксары Чувашской Республики, находящихся в ведении Управления образования, по организации обучения детей и принятием данными образовательными организациями мер по сохранению контингента обучающихся.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xml:space="preserve">6.1.7. Изучает деятельность образовательных организаций, находящихся в ведении Управления образования, по ведению документации по учету и </w:t>
      </w:r>
      <w:r w:rsidRPr="00324E8E">
        <w:rPr>
          <w:rFonts w:ascii="Arial" w:eastAsia="Times New Roman" w:hAnsi="Arial" w:cs="Arial"/>
          <w:color w:val="444444"/>
          <w:sz w:val="24"/>
          <w:szCs w:val="24"/>
          <w:lang w:eastAsia="ru-RU"/>
        </w:rPr>
        <w:lastRenderedPageBreak/>
        <w:t>движению воспитанников и обучающихся, полноту и достоверность данных, содержащихся в книге движения обучающихся (воспитанников) и алфавитной книге обучающихся.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6.1.8. Осуществляет хранение информации о детях, внесенных в единую информационную базу данных, до получения ими общего образования.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6.1.9. Обеспечивает надлежащую защиту сведений, содержащих персональные данные о детях, внесенных в единую информационную базу данных, в соответствии с требованиями </w:t>
      </w:r>
      <w:hyperlink r:id="rId9" w:history="1">
        <w:r w:rsidRPr="00324E8E">
          <w:rPr>
            <w:rFonts w:ascii="Arial" w:eastAsia="Times New Roman" w:hAnsi="Arial" w:cs="Arial"/>
            <w:color w:val="3451A0"/>
            <w:sz w:val="24"/>
            <w:szCs w:val="24"/>
            <w:u w:val="single"/>
            <w:lang w:eastAsia="ru-RU"/>
          </w:rPr>
          <w:t>Федерального закона от 27.07.2006 N 149-ФЗ "Об информации, информационных технологиях и о защите информации"</w:t>
        </w:r>
      </w:hyperlink>
      <w:r w:rsidRPr="00324E8E">
        <w:rPr>
          <w:rFonts w:ascii="Arial" w:eastAsia="Times New Roman" w:hAnsi="Arial" w:cs="Arial"/>
          <w:color w:val="444444"/>
          <w:sz w:val="24"/>
          <w:szCs w:val="24"/>
          <w:lang w:eastAsia="ru-RU"/>
        </w:rPr>
        <w:t>.</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 Муниципальные общеобразовательные организации:</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6.2.1. Организуют работу по учету детей в возрасте с 6 лет 6 мес. до 18 лет, подлежащих обязательному обучению, и представляют в Управление образования информацию в соответствии с разделом 3 настоящего Положения.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6.2.2. Осуществляют систематический контроль за посещением занятий обучающимися.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6.2.3.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6.2.4. Выявляют семьи, находящиеся в социально опасном положении, и оказывают им помощь в обучении и воспитании детей.</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6.2.5. Осуществляют меры по реализации программ и методик, направленных на формирование законопослушного поведения несовершеннолетних.</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6.2.6. Информируют комиссии по делам несовершеннолетних и защите их прав в администрациях районов города Чебоксары о детях, прекративших обучение (по месту проживания данных детей).</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6.2.7. Обеспечивают хранение списков детей, подлежащих обучению, и документации по учету и движению обучающихся до получения ими основного общего, среднего общего образования и (или) до достижения детьми возраста 18 лет.</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6.2.8. Принимают на обучение детей, не получающих общего образования, выявленных в ходе работы по учету детей.</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6.2.9. Обеспечивают надлежащую защиту сведений, содержащих персональные данные о детях, в соответствии с требованиями </w:t>
      </w:r>
      <w:hyperlink r:id="rId10" w:history="1">
        <w:r w:rsidRPr="00324E8E">
          <w:rPr>
            <w:rFonts w:ascii="Arial" w:eastAsia="Times New Roman" w:hAnsi="Arial" w:cs="Arial"/>
            <w:color w:val="3451A0"/>
            <w:sz w:val="24"/>
            <w:szCs w:val="24"/>
            <w:u w:val="single"/>
            <w:lang w:eastAsia="ru-RU"/>
          </w:rPr>
          <w:t>Федерального закона от 27.07.2006 N 149-ФЗ "Об информации, информационных технологиях и о защите информации"</w:t>
        </w:r>
      </w:hyperlink>
      <w:r w:rsidRPr="00324E8E">
        <w:rPr>
          <w:rFonts w:ascii="Arial" w:eastAsia="Times New Roman" w:hAnsi="Arial" w:cs="Arial"/>
          <w:color w:val="444444"/>
          <w:sz w:val="24"/>
          <w:szCs w:val="24"/>
          <w:lang w:eastAsia="ru-RU"/>
        </w:rPr>
        <w:t>.</w:t>
      </w:r>
      <w:r w:rsidRPr="00324E8E">
        <w:rPr>
          <w:rFonts w:ascii="Arial" w:eastAsia="Times New Roman" w:hAnsi="Arial" w:cs="Arial"/>
          <w:color w:val="444444"/>
          <w:sz w:val="24"/>
          <w:szCs w:val="24"/>
          <w:lang w:eastAsia="ru-RU"/>
        </w:rPr>
        <w:br/>
      </w:r>
    </w:p>
    <w:p w:rsidR="00324E8E" w:rsidRPr="00324E8E" w:rsidRDefault="00324E8E" w:rsidP="00324E8E">
      <w:pPr>
        <w:spacing w:after="0" w:line="240" w:lineRule="auto"/>
        <w:ind w:firstLine="480"/>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6.3. Муниципальные образовательные организации города Чебоксары Чувашской Республики, реализующие программы дошкольного образования, организуют работу по учету детей, завершивших получение дошкольного образования в текущем году, и представляют в Управление образования информацию в соответствии с разделом 4 настоящего Положения.</w:t>
      </w:r>
      <w:r w:rsidRPr="00324E8E">
        <w:rPr>
          <w:rFonts w:ascii="Arial" w:eastAsia="Times New Roman" w:hAnsi="Arial" w:cs="Arial"/>
          <w:color w:val="444444"/>
          <w:sz w:val="24"/>
          <w:szCs w:val="24"/>
          <w:lang w:eastAsia="ru-RU"/>
        </w:rPr>
        <w:br/>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Приложение 1</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t>Информация о детях в возрасте с 6 лет 6 мес. до 18 лет, подлежащих обучению, по состоянию на 1 января ___ г., проживающих на территории, закрепленной</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за_________________________________________________________________________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образовательной организации, направляющей сведения)</w:t>
      </w:r>
    </w:p>
    <w:tbl>
      <w:tblPr>
        <w:tblW w:w="0" w:type="auto"/>
        <w:tblCellMar>
          <w:left w:w="0" w:type="dxa"/>
          <w:right w:w="0" w:type="dxa"/>
        </w:tblCellMar>
        <w:tblLook w:val="04A0" w:firstRow="1" w:lastRow="0" w:firstColumn="1" w:lastColumn="0" w:noHBand="0" w:noVBand="1"/>
      </w:tblPr>
      <w:tblGrid>
        <w:gridCol w:w="1202"/>
        <w:gridCol w:w="1190"/>
        <w:gridCol w:w="1095"/>
        <w:gridCol w:w="1196"/>
        <w:gridCol w:w="1533"/>
        <w:gridCol w:w="1618"/>
        <w:gridCol w:w="1521"/>
      </w:tblGrid>
      <w:tr w:rsidR="00324E8E" w:rsidRPr="00324E8E" w:rsidTr="00324E8E">
        <w:trPr>
          <w:trHeight w:val="15"/>
        </w:trPr>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Кол-во детей в</w:t>
            </w:r>
            <w:r w:rsidRPr="00324E8E">
              <w:rPr>
                <w:rFonts w:ascii="Times New Roman" w:eastAsia="Times New Roman" w:hAnsi="Times New Roman" w:cs="Times New Roman"/>
                <w:sz w:val="24"/>
                <w:szCs w:val="24"/>
                <w:lang w:eastAsia="ru-RU"/>
              </w:rPr>
              <w:br/>
              <w:t>возрасте с 6 лет</w:t>
            </w:r>
            <w:r w:rsidRPr="00324E8E">
              <w:rPr>
                <w:rFonts w:ascii="Times New Roman" w:eastAsia="Times New Roman" w:hAnsi="Times New Roman" w:cs="Times New Roman"/>
                <w:sz w:val="24"/>
                <w:szCs w:val="24"/>
                <w:lang w:eastAsia="ru-RU"/>
              </w:rPr>
              <w:br/>
              <w:t>6 мес. до 18 лет</w:t>
            </w:r>
          </w:p>
        </w:tc>
        <w:tc>
          <w:tcPr>
            <w:tcW w:w="85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Из них:</w:t>
            </w:r>
          </w:p>
        </w:tc>
      </w:tr>
      <w:tr w:rsidR="00324E8E" w:rsidRPr="00324E8E" w:rsidTr="00324E8E">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324E8E">
              <w:rPr>
                <w:rFonts w:ascii="Times New Roman" w:eastAsia="Times New Roman" w:hAnsi="Times New Roman" w:cs="Times New Roman"/>
                <w:sz w:val="24"/>
                <w:szCs w:val="24"/>
                <w:lang w:eastAsia="ru-RU"/>
              </w:rPr>
              <w:t>прожива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ющих</w:t>
            </w:r>
            <w:proofErr w:type="spellEnd"/>
            <w:r w:rsidRPr="00324E8E">
              <w:rPr>
                <w:rFonts w:ascii="Times New Roman" w:eastAsia="Times New Roman" w:hAnsi="Times New Roman" w:cs="Times New Roman"/>
                <w:sz w:val="24"/>
                <w:szCs w:val="24"/>
                <w:lang w:eastAsia="ru-RU"/>
              </w:rPr>
              <w:t xml:space="preserve"> на</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террито</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рии</w:t>
            </w:r>
            <w:proofErr w:type="spellEnd"/>
            <w:r w:rsidRPr="00324E8E">
              <w:rPr>
                <w:rFonts w:ascii="Times New Roman" w:eastAsia="Times New Roman" w:hAnsi="Times New Roman" w:cs="Times New Roman"/>
                <w:sz w:val="24"/>
                <w:szCs w:val="24"/>
                <w:lang w:eastAsia="ru-RU"/>
              </w:rPr>
              <w:br/>
              <w:t>микро-</w:t>
            </w:r>
            <w:r w:rsidRPr="00324E8E">
              <w:rPr>
                <w:rFonts w:ascii="Times New Roman" w:eastAsia="Times New Roman" w:hAnsi="Times New Roman" w:cs="Times New Roman"/>
                <w:sz w:val="24"/>
                <w:szCs w:val="24"/>
                <w:lang w:eastAsia="ru-RU"/>
              </w:rPr>
              <w:br/>
              <w:t>района</w:t>
            </w:r>
            <w:r w:rsidRPr="00324E8E">
              <w:rPr>
                <w:rFonts w:ascii="Times New Roman" w:eastAsia="Times New Roman" w:hAnsi="Times New Roman" w:cs="Times New Roman"/>
                <w:sz w:val="24"/>
                <w:szCs w:val="24"/>
                <w:lang w:eastAsia="ru-RU"/>
              </w:rPr>
              <w:br/>
              <w:t>школы</w:t>
            </w:r>
            <w:r w:rsidRPr="00324E8E">
              <w:rPr>
                <w:rFonts w:ascii="Times New Roman" w:eastAsia="Times New Roman" w:hAnsi="Times New Roman" w:cs="Times New Roman"/>
                <w:sz w:val="24"/>
                <w:szCs w:val="24"/>
                <w:lang w:eastAsia="ru-RU"/>
              </w:rPr>
              <w:br/>
              <w:t>(указать</w:t>
            </w:r>
            <w:r w:rsidRPr="00324E8E">
              <w:rPr>
                <w:rFonts w:ascii="Times New Roman" w:eastAsia="Times New Roman" w:hAnsi="Times New Roman" w:cs="Times New Roman"/>
                <w:sz w:val="24"/>
                <w:szCs w:val="24"/>
                <w:lang w:eastAsia="ru-RU"/>
              </w:rPr>
              <w:br/>
              <w:t>кол-во</w:t>
            </w:r>
            <w:r w:rsidRPr="00324E8E">
              <w:rPr>
                <w:rFonts w:ascii="Times New Roman" w:eastAsia="Times New Roman" w:hAnsi="Times New Roman" w:cs="Times New Roman"/>
                <w:sz w:val="24"/>
                <w:szCs w:val="24"/>
                <w:lang w:eastAsia="ru-RU"/>
              </w:rPr>
              <w:br/>
              <w:t>детей)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подлежа-</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щих</w:t>
            </w:r>
            <w:proofErr w:type="spellEnd"/>
            <w:r w:rsidRPr="00324E8E">
              <w:rPr>
                <w:rFonts w:ascii="Times New Roman" w:eastAsia="Times New Roman" w:hAnsi="Times New Roman" w:cs="Times New Roman"/>
                <w:sz w:val="24"/>
                <w:szCs w:val="24"/>
                <w:lang w:eastAsia="ru-RU"/>
              </w:rPr>
              <w:t xml:space="preserve"> </w:t>
            </w:r>
            <w:proofErr w:type="spellStart"/>
            <w:r w:rsidRPr="00324E8E">
              <w:rPr>
                <w:rFonts w:ascii="Times New Roman" w:eastAsia="Times New Roman" w:hAnsi="Times New Roman" w:cs="Times New Roman"/>
                <w:sz w:val="24"/>
                <w:szCs w:val="24"/>
                <w:lang w:eastAsia="ru-RU"/>
              </w:rPr>
              <w:t>обу</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чению</w:t>
            </w:r>
            <w:proofErr w:type="spellEnd"/>
            <w:r w:rsidRPr="00324E8E">
              <w:rPr>
                <w:rFonts w:ascii="Times New Roman" w:eastAsia="Times New Roman" w:hAnsi="Times New Roman" w:cs="Times New Roman"/>
                <w:sz w:val="24"/>
                <w:szCs w:val="24"/>
                <w:lang w:eastAsia="ru-RU"/>
              </w:rPr>
              <w:br/>
              <w:t>(указать</w:t>
            </w:r>
            <w:r w:rsidRPr="00324E8E">
              <w:rPr>
                <w:rFonts w:ascii="Times New Roman" w:eastAsia="Times New Roman" w:hAnsi="Times New Roman" w:cs="Times New Roman"/>
                <w:sz w:val="24"/>
                <w:szCs w:val="24"/>
                <w:lang w:eastAsia="ru-RU"/>
              </w:rPr>
              <w:br/>
              <w:t>кол-во</w:t>
            </w:r>
            <w:r w:rsidRPr="00324E8E">
              <w:rPr>
                <w:rFonts w:ascii="Times New Roman" w:eastAsia="Times New Roman" w:hAnsi="Times New Roman" w:cs="Times New Roman"/>
                <w:sz w:val="24"/>
                <w:szCs w:val="24"/>
                <w:lang w:eastAsia="ru-RU"/>
              </w:rPr>
              <w:br/>
              <w:t>детей)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обучаю-</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щихся</w:t>
            </w:r>
            <w:proofErr w:type="spellEnd"/>
            <w:r w:rsidRPr="00324E8E">
              <w:rPr>
                <w:rFonts w:ascii="Times New Roman" w:eastAsia="Times New Roman" w:hAnsi="Times New Roman" w:cs="Times New Roman"/>
                <w:sz w:val="24"/>
                <w:szCs w:val="24"/>
                <w:lang w:eastAsia="ru-RU"/>
              </w:rPr>
              <w:t xml:space="preserve"> в</w:t>
            </w:r>
            <w:r w:rsidRPr="00324E8E">
              <w:rPr>
                <w:rFonts w:ascii="Times New Roman" w:eastAsia="Times New Roman" w:hAnsi="Times New Roman" w:cs="Times New Roman"/>
                <w:sz w:val="24"/>
                <w:szCs w:val="24"/>
                <w:lang w:eastAsia="ru-RU"/>
              </w:rPr>
              <w:br/>
              <w:t>данном</w:t>
            </w:r>
            <w:r w:rsidRPr="00324E8E">
              <w:rPr>
                <w:rFonts w:ascii="Times New Roman" w:eastAsia="Times New Roman" w:hAnsi="Times New Roman" w:cs="Times New Roman"/>
                <w:sz w:val="24"/>
                <w:szCs w:val="24"/>
                <w:lang w:eastAsia="ru-RU"/>
              </w:rPr>
              <w:br/>
              <w:t>ОУ</w:t>
            </w:r>
            <w:r w:rsidRPr="00324E8E">
              <w:rPr>
                <w:rFonts w:ascii="Times New Roman" w:eastAsia="Times New Roman" w:hAnsi="Times New Roman" w:cs="Times New Roman"/>
                <w:sz w:val="24"/>
                <w:szCs w:val="24"/>
                <w:lang w:eastAsia="ru-RU"/>
              </w:rPr>
              <w:br/>
              <w:t>(указать</w:t>
            </w:r>
            <w:r w:rsidRPr="00324E8E">
              <w:rPr>
                <w:rFonts w:ascii="Times New Roman" w:eastAsia="Times New Roman" w:hAnsi="Times New Roman" w:cs="Times New Roman"/>
                <w:sz w:val="24"/>
                <w:szCs w:val="24"/>
                <w:lang w:eastAsia="ru-RU"/>
              </w:rPr>
              <w:br/>
              <w:t>кол-во</w:t>
            </w:r>
            <w:r w:rsidRPr="00324E8E">
              <w:rPr>
                <w:rFonts w:ascii="Times New Roman" w:eastAsia="Times New Roman" w:hAnsi="Times New Roman" w:cs="Times New Roman"/>
                <w:sz w:val="24"/>
                <w:szCs w:val="24"/>
                <w:lang w:eastAsia="ru-RU"/>
              </w:rPr>
              <w:br/>
              <w:t>детей)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обучаю-</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щиеся</w:t>
            </w:r>
            <w:proofErr w:type="spellEnd"/>
            <w:r w:rsidRPr="00324E8E">
              <w:rPr>
                <w:rFonts w:ascii="Times New Roman" w:eastAsia="Times New Roman" w:hAnsi="Times New Roman" w:cs="Times New Roman"/>
                <w:sz w:val="24"/>
                <w:szCs w:val="24"/>
                <w:lang w:eastAsia="ru-RU"/>
              </w:rPr>
              <w:t xml:space="preserve"> в</w:t>
            </w:r>
            <w:r w:rsidRPr="00324E8E">
              <w:rPr>
                <w:rFonts w:ascii="Times New Roman" w:eastAsia="Times New Roman" w:hAnsi="Times New Roman" w:cs="Times New Roman"/>
                <w:sz w:val="24"/>
                <w:szCs w:val="24"/>
                <w:lang w:eastAsia="ru-RU"/>
              </w:rPr>
              <w:br/>
              <w:t>других ОУ</w:t>
            </w:r>
            <w:r w:rsidRPr="00324E8E">
              <w:rPr>
                <w:rFonts w:ascii="Times New Roman" w:eastAsia="Times New Roman" w:hAnsi="Times New Roman" w:cs="Times New Roman"/>
                <w:sz w:val="24"/>
                <w:szCs w:val="24"/>
                <w:lang w:eastAsia="ru-RU"/>
              </w:rPr>
              <w:br/>
              <w:t>всех видов</w:t>
            </w:r>
            <w:r w:rsidRPr="00324E8E">
              <w:rPr>
                <w:rFonts w:ascii="Times New Roman" w:eastAsia="Times New Roman" w:hAnsi="Times New Roman" w:cs="Times New Roman"/>
                <w:sz w:val="24"/>
                <w:szCs w:val="24"/>
                <w:lang w:eastAsia="ru-RU"/>
              </w:rPr>
              <w:br/>
              <w:t>и типов</w:t>
            </w:r>
            <w:r w:rsidRPr="00324E8E">
              <w:rPr>
                <w:rFonts w:ascii="Times New Roman" w:eastAsia="Times New Roman" w:hAnsi="Times New Roman" w:cs="Times New Roman"/>
                <w:sz w:val="24"/>
                <w:szCs w:val="24"/>
                <w:lang w:eastAsia="ru-RU"/>
              </w:rPr>
              <w:br/>
              <w:t>(указать</w:t>
            </w:r>
            <w:r w:rsidRPr="00324E8E">
              <w:rPr>
                <w:rFonts w:ascii="Times New Roman" w:eastAsia="Times New Roman" w:hAnsi="Times New Roman" w:cs="Times New Roman"/>
                <w:sz w:val="24"/>
                <w:szCs w:val="24"/>
                <w:lang w:eastAsia="ru-RU"/>
              </w:rPr>
              <w:br/>
              <w:t>кол-во де-</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тей</w:t>
            </w:r>
            <w:proofErr w:type="spellEnd"/>
            <w:r w:rsidRPr="00324E8E">
              <w:rPr>
                <w:rFonts w:ascii="Times New Roman" w:eastAsia="Times New Roman" w:hAnsi="Times New Roman" w:cs="Times New Roman"/>
                <w:sz w:val="24"/>
                <w:szCs w:val="24"/>
                <w:lang w:eastAsia="ru-RU"/>
              </w:rPr>
              <w:t xml:space="preserve">, </w:t>
            </w:r>
            <w:proofErr w:type="spellStart"/>
            <w:r w:rsidRPr="00324E8E">
              <w:rPr>
                <w:rFonts w:ascii="Times New Roman" w:eastAsia="Times New Roman" w:hAnsi="Times New Roman" w:cs="Times New Roman"/>
                <w:sz w:val="24"/>
                <w:szCs w:val="24"/>
                <w:lang w:eastAsia="ru-RU"/>
              </w:rPr>
              <w:t>обра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зователь</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ное</w:t>
            </w:r>
            <w:proofErr w:type="spellEnd"/>
            <w:r w:rsidRPr="00324E8E">
              <w:rPr>
                <w:rFonts w:ascii="Times New Roman" w:eastAsia="Times New Roman" w:hAnsi="Times New Roman" w:cs="Times New Roman"/>
                <w:sz w:val="24"/>
                <w:szCs w:val="24"/>
                <w:lang w:eastAsia="ru-RU"/>
              </w:rPr>
              <w:t xml:space="preserve"> </w:t>
            </w:r>
            <w:proofErr w:type="spellStart"/>
            <w:r w:rsidRPr="00324E8E">
              <w:rPr>
                <w:rFonts w:ascii="Times New Roman" w:eastAsia="Times New Roman" w:hAnsi="Times New Roman" w:cs="Times New Roman"/>
                <w:sz w:val="24"/>
                <w:szCs w:val="24"/>
                <w:lang w:eastAsia="ru-RU"/>
              </w:rPr>
              <w:t>учре</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ждение</w:t>
            </w:r>
            <w:proofErr w:type="spellEnd"/>
            <w:r w:rsidRPr="00324E8E">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дети, не</w:t>
            </w:r>
            <w:r w:rsidRPr="00324E8E">
              <w:rPr>
                <w:rFonts w:ascii="Times New Roman" w:eastAsia="Times New Roman" w:hAnsi="Times New Roman" w:cs="Times New Roman"/>
                <w:sz w:val="24"/>
                <w:szCs w:val="24"/>
                <w:lang w:eastAsia="ru-RU"/>
              </w:rPr>
              <w:br/>
              <w:t>получающие</w:t>
            </w:r>
            <w:r w:rsidRPr="00324E8E">
              <w:rPr>
                <w:rFonts w:ascii="Times New Roman" w:eastAsia="Times New Roman" w:hAnsi="Times New Roman" w:cs="Times New Roman"/>
                <w:sz w:val="24"/>
                <w:szCs w:val="24"/>
                <w:lang w:eastAsia="ru-RU"/>
              </w:rPr>
              <w:br/>
              <w:t>образование</w:t>
            </w:r>
            <w:r w:rsidRPr="00324E8E">
              <w:rPr>
                <w:rFonts w:ascii="Times New Roman" w:eastAsia="Times New Roman" w:hAnsi="Times New Roman" w:cs="Times New Roman"/>
                <w:sz w:val="24"/>
                <w:szCs w:val="24"/>
                <w:lang w:eastAsia="ru-RU"/>
              </w:rPr>
              <w:br/>
              <w:t>по состоянию</w:t>
            </w:r>
            <w:r w:rsidRPr="00324E8E">
              <w:rPr>
                <w:rFonts w:ascii="Times New Roman" w:eastAsia="Times New Roman" w:hAnsi="Times New Roman" w:cs="Times New Roman"/>
                <w:sz w:val="24"/>
                <w:szCs w:val="24"/>
                <w:lang w:eastAsia="ru-RU"/>
              </w:rPr>
              <w:br/>
              <w:t>здоровья</w:t>
            </w:r>
            <w:r w:rsidRPr="00324E8E">
              <w:rPr>
                <w:rFonts w:ascii="Times New Roman" w:eastAsia="Times New Roman" w:hAnsi="Times New Roman" w:cs="Times New Roman"/>
                <w:sz w:val="24"/>
                <w:szCs w:val="24"/>
                <w:lang w:eastAsia="ru-RU"/>
              </w:rPr>
              <w:br/>
              <w:t>(указать ФИО</w:t>
            </w:r>
            <w:r w:rsidRPr="00324E8E">
              <w:rPr>
                <w:rFonts w:ascii="Times New Roman" w:eastAsia="Times New Roman" w:hAnsi="Times New Roman" w:cs="Times New Roman"/>
                <w:sz w:val="24"/>
                <w:szCs w:val="24"/>
                <w:lang w:eastAsia="ru-RU"/>
              </w:rPr>
              <w:br/>
              <w:t>ребенка,</w:t>
            </w:r>
            <w:r w:rsidRPr="00324E8E">
              <w:rPr>
                <w:rFonts w:ascii="Times New Roman" w:eastAsia="Times New Roman" w:hAnsi="Times New Roman" w:cs="Times New Roman"/>
                <w:sz w:val="24"/>
                <w:szCs w:val="24"/>
                <w:lang w:eastAsia="ru-RU"/>
              </w:rPr>
              <w:br/>
              <w:t>возраст,</w:t>
            </w:r>
            <w:r w:rsidRPr="00324E8E">
              <w:rPr>
                <w:rFonts w:ascii="Times New Roman" w:eastAsia="Times New Roman" w:hAnsi="Times New Roman" w:cs="Times New Roman"/>
                <w:sz w:val="24"/>
                <w:szCs w:val="24"/>
                <w:lang w:eastAsia="ru-RU"/>
              </w:rPr>
              <w:br/>
              <w:t>дом. адрес)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нигде не</w:t>
            </w:r>
            <w:r w:rsidRPr="00324E8E">
              <w:rPr>
                <w:rFonts w:ascii="Times New Roman" w:eastAsia="Times New Roman" w:hAnsi="Times New Roman" w:cs="Times New Roman"/>
                <w:sz w:val="24"/>
                <w:szCs w:val="24"/>
                <w:lang w:eastAsia="ru-RU"/>
              </w:rPr>
              <w:br/>
              <w:t>обучающиеся</w:t>
            </w:r>
            <w:r w:rsidRPr="00324E8E">
              <w:rPr>
                <w:rFonts w:ascii="Times New Roman" w:eastAsia="Times New Roman" w:hAnsi="Times New Roman" w:cs="Times New Roman"/>
                <w:sz w:val="24"/>
                <w:szCs w:val="24"/>
                <w:lang w:eastAsia="ru-RU"/>
              </w:rPr>
              <w:br/>
              <w:t>в нарушение</w:t>
            </w:r>
            <w:r w:rsidRPr="00324E8E">
              <w:rPr>
                <w:rFonts w:ascii="Times New Roman" w:eastAsia="Times New Roman" w:hAnsi="Times New Roman" w:cs="Times New Roman"/>
                <w:sz w:val="24"/>
                <w:szCs w:val="24"/>
                <w:lang w:eastAsia="ru-RU"/>
              </w:rPr>
              <w:br/>
              <w:t>закона "Об</w:t>
            </w:r>
            <w:r w:rsidRPr="00324E8E">
              <w:rPr>
                <w:rFonts w:ascii="Times New Roman" w:eastAsia="Times New Roman" w:hAnsi="Times New Roman" w:cs="Times New Roman"/>
                <w:sz w:val="24"/>
                <w:szCs w:val="24"/>
                <w:lang w:eastAsia="ru-RU"/>
              </w:rPr>
              <w:br/>
              <w:t>образовании"</w:t>
            </w:r>
            <w:r w:rsidRPr="00324E8E">
              <w:rPr>
                <w:rFonts w:ascii="Times New Roman" w:eastAsia="Times New Roman" w:hAnsi="Times New Roman" w:cs="Times New Roman"/>
                <w:sz w:val="24"/>
                <w:szCs w:val="24"/>
                <w:lang w:eastAsia="ru-RU"/>
              </w:rPr>
              <w:br/>
              <w:t>(указать ФИО</w:t>
            </w:r>
            <w:r w:rsidRPr="00324E8E">
              <w:rPr>
                <w:rFonts w:ascii="Times New Roman" w:eastAsia="Times New Roman" w:hAnsi="Times New Roman" w:cs="Times New Roman"/>
                <w:sz w:val="24"/>
                <w:szCs w:val="24"/>
                <w:lang w:eastAsia="ru-RU"/>
              </w:rPr>
              <w:br/>
              <w:t>ребенка,</w:t>
            </w:r>
            <w:r w:rsidRPr="00324E8E">
              <w:rPr>
                <w:rFonts w:ascii="Times New Roman" w:eastAsia="Times New Roman" w:hAnsi="Times New Roman" w:cs="Times New Roman"/>
                <w:sz w:val="24"/>
                <w:szCs w:val="24"/>
                <w:lang w:eastAsia="ru-RU"/>
              </w:rPr>
              <w:br/>
              <w:t>возраст,</w:t>
            </w:r>
            <w:r w:rsidRPr="00324E8E">
              <w:rPr>
                <w:rFonts w:ascii="Times New Roman" w:eastAsia="Times New Roman" w:hAnsi="Times New Roman" w:cs="Times New Roman"/>
                <w:sz w:val="24"/>
                <w:szCs w:val="24"/>
                <w:lang w:eastAsia="ru-RU"/>
              </w:rPr>
              <w:br/>
              <w:t>дом. адрес)</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достигших</w:t>
            </w:r>
            <w:r w:rsidRPr="00324E8E">
              <w:rPr>
                <w:rFonts w:ascii="Times New Roman" w:eastAsia="Times New Roman" w:hAnsi="Times New Roman" w:cs="Times New Roman"/>
                <w:sz w:val="24"/>
                <w:szCs w:val="24"/>
                <w:lang w:eastAsia="ru-RU"/>
              </w:rPr>
              <w:br/>
              <w:t>к началу</w:t>
            </w:r>
            <w:r w:rsidRPr="00324E8E">
              <w:rPr>
                <w:rFonts w:ascii="Times New Roman" w:eastAsia="Times New Roman" w:hAnsi="Times New Roman" w:cs="Times New Roman"/>
                <w:sz w:val="24"/>
                <w:szCs w:val="24"/>
                <w:lang w:eastAsia="ru-RU"/>
              </w:rPr>
              <w:br/>
              <w:t>следующего</w:t>
            </w:r>
            <w:r w:rsidRPr="00324E8E">
              <w:rPr>
                <w:rFonts w:ascii="Times New Roman" w:eastAsia="Times New Roman" w:hAnsi="Times New Roman" w:cs="Times New Roman"/>
                <w:sz w:val="24"/>
                <w:szCs w:val="24"/>
                <w:lang w:eastAsia="ru-RU"/>
              </w:rPr>
              <w:br/>
              <w:t>учебного года</w:t>
            </w:r>
            <w:r w:rsidRPr="00324E8E">
              <w:rPr>
                <w:rFonts w:ascii="Times New Roman" w:eastAsia="Times New Roman" w:hAnsi="Times New Roman" w:cs="Times New Roman"/>
                <w:sz w:val="24"/>
                <w:szCs w:val="24"/>
                <w:lang w:eastAsia="ru-RU"/>
              </w:rPr>
              <w:br/>
              <w:t>6 лет 6 мес.</w:t>
            </w:r>
            <w:r w:rsidRPr="00324E8E">
              <w:rPr>
                <w:rFonts w:ascii="Times New Roman" w:eastAsia="Times New Roman" w:hAnsi="Times New Roman" w:cs="Times New Roman"/>
                <w:sz w:val="24"/>
                <w:szCs w:val="24"/>
                <w:lang w:eastAsia="ru-RU"/>
              </w:rPr>
              <w:br/>
              <w:t>- 7 лет и</w:t>
            </w:r>
            <w:r w:rsidRPr="00324E8E">
              <w:rPr>
                <w:rFonts w:ascii="Times New Roman" w:eastAsia="Times New Roman" w:hAnsi="Times New Roman" w:cs="Times New Roman"/>
                <w:sz w:val="24"/>
                <w:szCs w:val="24"/>
                <w:lang w:eastAsia="ru-RU"/>
              </w:rPr>
              <w:br/>
              <w:t>подлежащих</w:t>
            </w:r>
            <w:r w:rsidRPr="00324E8E">
              <w:rPr>
                <w:rFonts w:ascii="Times New Roman" w:eastAsia="Times New Roman" w:hAnsi="Times New Roman" w:cs="Times New Roman"/>
                <w:sz w:val="24"/>
                <w:szCs w:val="24"/>
                <w:lang w:eastAsia="ru-RU"/>
              </w:rPr>
              <w:br/>
              <w:t>приему в 1</w:t>
            </w:r>
            <w:r w:rsidRPr="00324E8E">
              <w:rPr>
                <w:rFonts w:ascii="Times New Roman" w:eastAsia="Times New Roman" w:hAnsi="Times New Roman" w:cs="Times New Roman"/>
                <w:sz w:val="24"/>
                <w:szCs w:val="24"/>
                <w:lang w:eastAsia="ru-RU"/>
              </w:rPr>
              <w:br/>
              <w:t>класс</w:t>
            </w:r>
            <w:r w:rsidRPr="00324E8E">
              <w:rPr>
                <w:rFonts w:ascii="Times New Roman" w:eastAsia="Times New Roman" w:hAnsi="Times New Roman" w:cs="Times New Roman"/>
                <w:sz w:val="24"/>
                <w:szCs w:val="24"/>
                <w:lang w:eastAsia="ru-RU"/>
              </w:rPr>
              <w:br/>
              <w:t>(указать</w:t>
            </w:r>
            <w:r w:rsidRPr="00324E8E">
              <w:rPr>
                <w:rFonts w:ascii="Times New Roman" w:eastAsia="Times New Roman" w:hAnsi="Times New Roman" w:cs="Times New Roman"/>
                <w:sz w:val="24"/>
                <w:szCs w:val="24"/>
                <w:lang w:eastAsia="ru-RU"/>
              </w:rPr>
              <w:br/>
              <w:t>кол-во детей)</w:t>
            </w:r>
          </w:p>
        </w:tc>
      </w:tr>
      <w:tr w:rsidR="00324E8E" w:rsidRPr="00324E8E" w:rsidTr="00324E8E">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образовательной организации</w:t>
      </w:r>
      <w:r w:rsidRPr="00324E8E">
        <w:rPr>
          <w:rFonts w:ascii="Arial" w:eastAsia="Times New Roman" w:hAnsi="Arial" w:cs="Arial"/>
          <w:color w:val="444444"/>
          <w:sz w:val="24"/>
          <w:szCs w:val="24"/>
          <w:lang w:eastAsia="ru-RU"/>
        </w:rPr>
        <w:br/>
        <w:t>     _________________                           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lastRenderedPageBreak/>
        <w:t>     Составляется  в  соответствии с пунктами 2.4.1, 3.1 Положения, ежегодно</w:t>
      </w:r>
      <w:r w:rsidRPr="00324E8E">
        <w:rPr>
          <w:rFonts w:ascii="Arial" w:eastAsia="Times New Roman" w:hAnsi="Arial" w:cs="Arial"/>
          <w:color w:val="444444"/>
          <w:sz w:val="24"/>
          <w:szCs w:val="24"/>
          <w:lang w:eastAsia="ru-RU"/>
        </w:rPr>
        <w:br/>
        <w:t>     в январе месяце.</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r>
      <w:r w:rsidRPr="00324E8E">
        <w:rPr>
          <w:rFonts w:ascii="Arial" w:eastAsia="Times New Roman" w:hAnsi="Arial" w:cs="Arial"/>
          <w:b/>
          <w:bCs/>
          <w:color w:val="444444"/>
          <w:sz w:val="24"/>
          <w:szCs w:val="24"/>
          <w:lang w:eastAsia="ru-RU"/>
        </w:rPr>
        <w:br/>
        <w:t>Приложение 2</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Общий список обучающихся</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___________________________________________________________________________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муниципальной общеобразовательной организации,</w:t>
      </w:r>
      <w:r w:rsidRPr="00324E8E">
        <w:rPr>
          <w:rFonts w:ascii="Arial" w:eastAsia="Times New Roman" w:hAnsi="Arial" w:cs="Arial"/>
          <w:color w:val="444444"/>
          <w:sz w:val="24"/>
          <w:szCs w:val="24"/>
          <w:lang w:eastAsia="ru-RU"/>
        </w:rPr>
        <w:br/>
        <w:t>     направляющей сведения)</w:t>
      </w:r>
    </w:p>
    <w:tbl>
      <w:tblPr>
        <w:tblW w:w="0" w:type="auto"/>
        <w:tblCellMar>
          <w:left w:w="0" w:type="dxa"/>
          <w:right w:w="0" w:type="dxa"/>
        </w:tblCellMar>
        <w:tblLook w:val="04A0" w:firstRow="1" w:lastRow="0" w:firstColumn="1" w:lastColumn="0" w:noHBand="0" w:noVBand="1"/>
      </w:tblPr>
      <w:tblGrid>
        <w:gridCol w:w="663"/>
        <w:gridCol w:w="1424"/>
        <w:gridCol w:w="907"/>
        <w:gridCol w:w="1300"/>
        <w:gridCol w:w="1302"/>
        <w:gridCol w:w="1942"/>
        <w:gridCol w:w="1817"/>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663"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N</w:t>
            </w:r>
            <w:r w:rsidRPr="00324E8E">
              <w:rPr>
                <w:rFonts w:ascii="Times New Roman" w:eastAsia="Times New Roman" w:hAnsi="Times New Roman" w:cs="Times New Roman"/>
                <w:sz w:val="24"/>
                <w:szCs w:val="24"/>
                <w:lang w:eastAsia="ru-RU"/>
              </w:rPr>
              <w:br/>
              <w:t>п/п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Класс</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рождения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прибытия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 места</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регистрация по</w:t>
            </w:r>
            <w:r w:rsidRPr="00324E8E">
              <w:rPr>
                <w:rFonts w:ascii="Times New Roman" w:eastAsia="Times New Roman" w:hAnsi="Times New Roman" w:cs="Times New Roman"/>
                <w:sz w:val="24"/>
                <w:szCs w:val="24"/>
                <w:lang w:eastAsia="ru-RU"/>
              </w:rPr>
              <w:br/>
              <w:t>месту жительства/</w:t>
            </w:r>
            <w:r w:rsidRPr="00324E8E">
              <w:rPr>
                <w:rFonts w:ascii="Times New Roman" w:eastAsia="Times New Roman" w:hAnsi="Times New Roman" w:cs="Times New Roman"/>
                <w:sz w:val="24"/>
                <w:szCs w:val="24"/>
                <w:lang w:eastAsia="ru-RU"/>
              </w:rPr>
              <w:br/>
              <w:t>пребывания:</w:t>
            </w:r>
            <w:r w:rsidRPr="00324E8E">
              <w:rPr>
                <w:rFonts w:ascii="Times New Roman" w:eastAsia="Times New Roman" w:hAnsi="Times New Roman" w:cs="Times New Roman"/>
                <w:sz w:val="24"/>
                <w:szCs w:val="24"/>
                <w:lang w:eastAsia="ru-RU"/>
              </w:rPr>
              <w:br/>
              <w:t>постоянно,</w:t>
            </w:r>
            <w:r w:rsidRPr="00324E8E">
              <w:rPr>
                <w:rFonts w:ascii="Times New Roman" w:eastAsia="Times New Roman" w:hAnsi="Times New Roman" w:cs="Times New Roman"/>
                <w:sz w:val="24"/>
                <w:szCs w:val="24"/>
                <w:lang w:eastAsia="ru-RU"/>
              </w:rPr>
              <w:br/>
              <w:t>временно,</w:t>
            </w:r>
            <w:r w:rsidRPr="00324E8E">
              <w:rPr>
                <w:rFonts w:ascii="Times New Roman" w:eastAsia="Times New Roman" w:hAnsi="Times New Roman" w:cs="Times New Roman"/>
                <w:sz w:val="24"/>
                <w:szCs w:val="24"/>
                <w:lang w:eastAsia="ru-RU"/>
              </w:rPr>
              <w:br/>
              <w:t>на какой срок</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Особые</w:t>
            </w:r>
            <w:r w:rsidRPr="00324E8E">
              <w:rPr>
                <w:rFonts w:ascii="Times New Roman" w:eastAsia="Times New Roman" w:hAnsi="Times New Roman" w:cs="Times New Roman"/>
                <w:sz w:val="24"/>
                <w:szCs w:val="24"/>
                <w:lang w:eastAsia="ru-RU"/>
              </w:rPr>
              <w:br/>
              <w:t>отметки</w:t>
            </w:r>
            <w:r w:rsidRPr="00324E8E">
              <w:rPr>
                <w:rFonts w:ascii="Times New Roman" w:eastAsia="Times New Roman" w:hAnsi="Times New Roman" w:cs="Times New Roman"/>
                <w:sz w:val="24"/>
                <w:szCs w:val="24"/>
                <w:lang w:eastAsia="ru-RU"/>
              </w:rPr>
              <w:br/>
              <w:t>(не приступил</w:t>
            </w:r>
            <w:r w:rsidRPr="00324E8E">
              <w:rPr>
                <w:rFonts w:ascii="Times New Roman" w:eastAsia="Times New Roman" w:hAnsi="Times New Roman" w:cs="Times New Roman"/>
                <w:sz w:val="24"/>
                <w:szCs w:val="24"/>
                <w:lang w:eastAsia="ru-RU"/>
              </w:rPr>
              <w:br/>
              <w:t>к занятиям,</w:t>
            </w:r>
            <w:r w:rsidRPr="00324E8E">
              <w:rPr>
                <w:rFonts w:ascii="Times New Roman" w:eastAsia="Times New Roman" w:hAnsi="Times New Roman" w:cs="Times New Roman"/>
                <w:sz w:val="24"/>
                <w:szCs w:val="24"/>
                <w:lang w:eastAsia="ru-RU"/>
              </w:rPr>
              <w:br/>
              <w:t>причина;</w:t>
            </w:r>
            <w:r w:rsidRPr="00324E8E">
              <w:rPr>
                <w:rFonts w:ascii="Times New Roman" w:eastAsia="Times New Roman" w:hAnsi="Times New Roman" w:cs="Times New Roman"/>
                <w:sz w:val="24"/>
                <w:szCs w:val="24"/>
                <w:lang w:eastAsia="ru-RU"/>
              </w:rPr>
              <w:br/>
              <w:t>иное) адрес</w:t>
            </w:r>
            <w:r w:rsidRPr="00324E8E">
              <w:rPr>
                <w:rFonts w:ascii="Times New Roman" w:eastAsia="Times New Roman" w:hAnsi="Times New Roman" w:cs="Times New Roman"/>
                <w:sz w:val="24"/>
                <w:szCs w:val="24"/>
                <w:lang w:eastAsia="ru-RU"/>
              </w:rPr>
              <w:br/>
              <w:t>фактического</w:t>
            </w:r>
            <w:r w:rsidRPr="00324E8E">
              <w:rPr>
                <w:rFonts w:ascii="Times New Roman" w:eastAsia="Times New Roman" w:hAnsi="Times New Roman" w:cs="Times New Roman"/>
                <w:sz w:val="24"/>
                <w:szCs w:val="24"/>
                <w:lang w:eastAsia="ru-RU"/>
              </w:rPr>
              <w:br/>
              <w:t>проживания</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образовательной организации</w:t>
      </w:r>
      <w:r w:rsidRPr="00324E8E">
        <w:rPr>
          <w:rFonts w:ascii="Arial" w:eastAsia="Times New Roman" w:hAnsi="Arial" w:cs="Arial"/>
          <w:color w:val="444444"/>
          <w:sz w:val="24"/>
          <w:szCs w:val="24"/>
          <w:lang w:eastAsia="ru-RU"/>
        </w:rPr>
        <w:br/>
        <w:t>     _________________                          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Составляется в соответствии с пунктом 3.2 Положения</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t>Приложение 3</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Сведения о несовершеннолетних, не посещающих или систематически пропускающих по неуважительным причинам занятия в</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     ___________________________________________________________________________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муниципальной общеобразовательной организации,</w:t>
      </w:r>
      <w:r w:rsidRPr="00324E8E">
        <w:rPr>
          <w:rFonts w:ascii="Arial" w:eastAsia="Times New Roman" w:hAnsi="Arial" w:cs="Arial"/>
          <w:color w:val="444444"/>
          <w:sz w:val="24"/>
          <w:szCs w:val="24"/>
          <w:lang w:eastAsia="ru-RU"/>
        </w:rPr>
        <w:br/>
        <w:t>     направляющей сведения)</w:t>
      </w:r>
    </w:p>
    <w:tbl>
      <w:tblPr>
        <w:tblW w:w="0" w:type="auto"/>
        <w:tblCellMar>
          <w:left w:w="0" w:type="dxa"/>
          <w:right w:w="0" w:type="dxa"/>
        </w:tblCellMar>
        <w:tblLook w:val="04A0" w:firstRow="1" w:lastRow="0" w:firstColumn="1" w:lastColumn="0" w:noHBand="0" w:noVBand="1"/>
      </w:tblPr>
      <w:tblGrid>
        <w:gridCol w:w="627"/>
        <w:gridCol w:w="1302"/>
        <w:gridCol w:w="1300"/>
        <w:gridCol w:w="1691"/>
        <w:gridCol w:w="1316"/>
        <w:gridCol w:w="1413"/>
        <w:gridCol w:w="1706"/>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N</w:t>
            </w:r>
            <w:r w:rsidRPr="00324E8E">
              <w:rPr>
                <w:rFonts w:ascii="Times New Roman" w:eastAsia="Times New Roman" w:hAnsi="Times New Roman" w:cs="Times New Roman"/>
                <w:sz w:val="24"/>
                <w:szCs w:val="24"/>
                <w:lang w:eastAsia="ru-RU"/>
              </w:rPr>
              <w:br/>
              <w:t>п/п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рождения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 места</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регистрация по</w:t>
            </w:r>
            <w:r w:rsidRPr="00324E8E">
              <w:rPr>
                <w:rFonts w:ascii="Times New Roman" w:eastAsia="Times New Roman" w:hAnsi="Times New Roman" w:cs="Times New Roman"/>
                <w:sz w:val="24"/>
                <w:szCs w:val="24"/>
                <w:lang w:eastAsia="ru-RU"/>
              </w:rPr>
              <w:br/>
              <w:t>месту жительства</w:t>
            </w:r>
            <w:r w:rsidRPr="00324E8E">
              <w:rPr>
                <w:rFonts w:ascii="Times New Roman" w:eastAsia="Times New Roman" w:hAnsi="Times New Roman" w:cs="Times New Roman"/>
                <w:sz w:val="24"/>
                <w:szCs w:val="24"/>
                <w:lang w:eastAsia="ru-RU"/>
              </w:rPr>
              <w:br/>
              <w:t>/пребывания:</w:t>
            </w:r>
            <w:r w:rsidRPr="00324E8E">
              <w:rPr>
                <w:rFonts w:ascii="Times New Roman" w:eastAsia="Times New Roman" w:hAnsi="Times New Roman" w:cs="Times New Roman"/>
                <w:sz w:val="24"/>
                <w:szCs w:val="24"/>
                <w:lang w:eastAsia="ru-RU"/>
              </w:rPr>
              <w:br/>
              <w:t>постоянно,</w:t>
            </w:r>
            <w:r w:rsidRPr="00324E8E">
              <w:rPr>
                <w:rFonts w:ascii="Times New Roman" w:eastAsia="Times New Roman" w:hAnsi="Times New Roman" w:cs="Times New Roman"/>
                <w:sz w:val="24"/>
                <w:szCs w:val="24"/>
                <w:lang w:eastAsia="ru-RU"/>
              </w:rPr>
              <w:br/>
              <w:t>временно,</w:t>
            </w:r>
            <w:r w:rsidRPr="00324E8E">
              <w:rPr>
                <w:rFonts w:ascii="Times New Roman" w:eastAsia="Times New Roman" w:hAnsi="Times New Roman" w:cs="Times New Roman"/>
                <w:sz w:val="24"/>
                <w:szCs w:val="24"/>
                <w:lang w:eastAsia="ru-RU"/>
              </w:rPr>
              <w:br/>
              <w:t>на какой срок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С какого</w:t>
            </w:r>
            <w:r w:rsidRPr="00324E8E">
              <w:rPr>
                <w:rFonts w:ascii="Times New Roman" w:eastAsia="Times New Roman" w:hAnsi="Times New Roman" w:cs="Times New Roman"/>
                <w:sz w:val="24"/>
                <w:szCs w:val="24"/>
                <w:lang w:eastAsia="ru-RU"/>
              </w:rPr>
              <w:br/>
              <w:t>времени и</w:t>
            </w:r>
            <w:r w:rsidRPr="00324E8E">
              <w:rPr>
                <w:rFonts w:ascii="Times New Roman" w:eastAsia="Times New Roman" w:hAnsi="Times New Roman" w:cs="Times New Roman"/>
                <w:sz w:val="24"/>
                <w:szCs w:val="24"/>
                <w:lang w:eastAsia="ru-RU"/>
              </w:rPr>
              <w:br/>
              <w:t>в каком</w:t>
            </w:r>
            <w:r w:rsidRPr="00324E8E">
              <w:rPr>
                <w:rFonts w:ascii="Times New Roman" w:eastAsia="Times New Roman" w:hAnsi="Times New Roman" w:cs="Times New Roman"/>
                <w:sz w:val="24"/>
                <w:szCs w:val="24"/>
                <w:lang w:eastAsia="ru-RU"/>
              </w:rPr>
              <w:br/>
              <w:t>классе</w:t>
            </w:r>
            <w:r w:rsidRPr="00324E8E">
              <w:rPr>
                <w:rFonts w:ascii="Times New Roman" w:eastAsia="Times New Roman" w:hAnsi="Times New Roman" w:cs="Times New Roman"/>
                <w:sz w:val="24"/>
                <w:szCs w:val="24"/>
                <w:lang w:eastAsia="ru-RU"/>
              </w:rPr>
              <w:br/>
              <w:t>обучается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Основание</w:t>
            </w:r>
            <w:r w:rsidRPr="00324E8E">
              <w:rPr>
                <w:rFonts w:ascii="Times New Roman" w:eastAsia="Times New Roman" w:hAnsi="Times New Roman" w:cs="Times New Roman"/>
                <w:sz w:val="24"/>
                <w:szCs w:val="24"/>
                <w:lang w:eastAsia="ru-RU"/>
              </w:rPr>
              <w:br/>
              <w:t>внесения</w:t>
            </w:r>
            <w:r w:rsidRPr="00324E8E">
              <w:rPr>
                <w:rFonts w:ascii="Times New Roman" w:eastAsia="Times New Roman" w:hAnsi="Times New Roman" w:cs="Times New Roman"/>
                <w:sz w:val="24"/>
                <w:szCs w:val="24"/>
                <w:lang w:eastAsia="ru-RU"/>
              </w:rPr>
              <w:br/>
              <w:t>сведений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Особые</w:t>
            </w:r>
            <w:r w:rsidRPr="00324E8E">
              <w:rPr>
                <w:rFonts w:ascii="Times New Roman" w:eastAsia="Times New Roman" w:hAnsi="Times New Roman" w:cs="Times New Roman"/>
                <w:sz w:val="24"/>
                <w:szCs w:val="24"/>
                <w:lang w:eastAsia="ru-RU"/>
              </w:rPr>
              <w:br/>
              <w:t>отметки (не</w:t>
            </w:r>
            <w:r w:rsidRPr="00324E8E">
              <w:rPr>
                <w:rFonts w:ascii="Times New Roman" w:eastAsia="Times New Roman" w:hAnsi="Times New Roman" w:cs="Times New Roman"/>
                <w:sz w:val="24"/>
                <w:szCs w:val="24"/>
                <w:lang w:eastAsia="ru-RU"/>
              </w:rPr>
              <w:br/>
              <w:t>приступил</w:t>
            </w:r>
            <w:r w:rsidRPr="00324E8E">
              <w:rPr>
                <w:rFonts w:ascii="Times New Roman" w:eastAsia="Times New Roman" w:hAnsi="Times New Roman" w:cs="Times New Roman"/>
                <w:sz w:val="24"/>
                <w:szCs w:val="24"/>
                <w:lang w:eastAsia="ru-RU"/>
              </w:rPr>
              <w:br/>
              <w:t>к занятиям,</w:t>
            </w:r>
            <w:r w:rsidRPr="00324E8E">
              <w:rPr>
                <w:rFonts w:ascii="Times New Roman" w:eastAsia="Times New Roman" w:hAnsi="Times New Roman" w:cs="Times New Roman"/>
                <w:sz w:val="24"/>
                <w:szCs w:val="24"/>
                <w:lang w:eastAsia="ru-RU"/>
              </w:rPr>
              <w:br/>
              <w:t>причина;</w:t>
            </w:r>
            <w:r w:rsidRPr="00324E8E">
              <w:rPr>
                <w:rFonts w:ascii="Times New Roman" w:eastAsia="Times New Roman" w:hAnsi="Times New Roman" w:cs="Times New Roman"/>
                <w:sz w:val="24"/>
                <w:szCs w:val="24"/>
                <w:lang w:eastAsia="ru-RU"/>
              </w:rPr>
              <w:br/>
              <w:t>иное) адрес</w:t>
            </w:r>
            <w:r w:rsidRPr="00324E8E">
              <w:rPr>
                <w:rFonts w:ascii="Times New Roman" w:eastAsia="Times New Roman" w:hAnsi="Times New Roman" w:cs="Times New Roman"/>
                <w:sz w:val="24"/>
                <w:szCs w:val="24"/>
                <w:lang w:eastAsia="ru-RU"/>
              </w:rPr>
              <w:br/>
              <w:t>фактического</w:t>
            </w:r>
            <w:r w:rsidRPr="00324E8E">
              <w:rPr>
                <w:rFonts w:ascii="Times New Roman" w:eastAsia="Times New Roman" w:hAnsi="Times New Roman" w:cs="Times New Roman"/>
                <w:sz w:val="24"/>
                <w:szCs w:val="24"/>
                <w:lang w:eastAsia="ru-RU"/>
              </w:rPr>
              <w:br/>
              <w:t>проживания</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образовательной организации</w:t>
      </w:r>
      <w:r w:rsidRPr="00324E8E">
        <w:rPr>
          <w:rFonts w:ascii="Arial" w:eastAsia="Times New Roman" w:hAnsi="Arial" w:cs="Arial"/>
          <w:color w:val="444444"/>
          <w:sz w:val="24"/>
          <w:szCs w:val="24"/>
          <w:lang w:eastAsia="ru-RU"/>
        </w:rPr>
        <w:br/>
        <w:t>     _________________                         _________________________________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Составляется в соответствии с пунктом 3.3 Положения</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t>Приложение 4</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Сведения о детях, поступивших на обучение</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в 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образовательной организации, направляющей сведения)</w:t>
      </w:r>
    </w:p>
    <w:tbl>
      <w:tblPr>
        <w:tblW w:w="0" w:type="auto"/>
        <w:tblCellMar>
          <w:left w:w="0" w:type="dxa"/>
          <w:right w:w="0" w:type="dxa"/>
        </w:tblCellMar>
        <w:tblLook w:val="04A0" w:firstRow="1" w:lastRow="0" w:firstColumn="1" w:lastColumn="0" w:noHBand="0" w:noVBand="1"/>
      </w:tblPr>
      <w:tblGrid>
        <w:gridCol w:w="627"/>
        <w:gridCol w:w="1302"/>
        <w:gridCol w:w="1300"/>
        <w:gridCol w:w="1691"/>
        <w:gridCol w:w="1316"/>
        <w:gridCol w:w="1413"/>
        <w:gridCol w:w="1706"/>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N</w:t>
            </w:r>
            <w:r w:rsidRPr="00324E8E">
              <w:rPr>
                <w:rFonts w:ascii="Times New Roman" w:eastAsia="Times New Roman" w:hAnsi="Times New Roman" w:cs="Times New Roman"/>
                <w:sz w:val="24"/>
                <w:szCs w:val="24"/>
                <w:lang w:eastAsia="ru-RU"/>
              </w:rPr>
              <w:br/>
              <w:t>п/п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рождения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 места</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регистрация по</w:t>
            </w:r>
            <w:r w:rsidRPr="00324E8E">
              <w:rPr>
                <w:rFonts w:ascii="Times New Roman" w:eastAsia="Times New Roman" w:hAnsi="Times New Roman" w:cs="Times New Roman"/>
                <w:sz w:val="24"/>
                <w:szCs w:val="24"/>
                <w:lang w:eastAsia="ru-RU"/>
              </w:rPr>
              <w:br/>
              <w:t>месту жительства</w:t>
            </w:r>
            <w:r w:rsidRPr="00324E8E">
              <w:rPr>
                <w:rFonts w:ascii="Times New Roman" w:eastAsia="Times New Roman" w:hAnsi="Times New Roman" w:cs="Times New Roman"/>
                <w:sz w:val="24"/>
                <w:szCs w:val="24"/>
                <w:lang w:eastAsia="ru-RU"/>
              </w:rPr>
              <w:br/>
              <w:t>/пребывания:</w:t>
            </w:r>
            <w:r w:rsidRPr="00324E8E">
              <w:rPr>
                <w:rFonts w:ascii="Times New Roman" w:eastAsia="Times New Roman" w:hAnsi="Times New Roman" w:cs="Times New Roman"/>
                <w:sz w:val="24"/>
                <w:szCs w:val="24"/>
                <w:lang w:eastAsia="ru-RU"/>
              </w:rPr>
              <w:br/>
              <w:t>постоянно,</w:t>
            </w:r>
            <w:r w:rsidRPr="00324E8E">
              <w:rPr>
                <w:rFonts w:ascii="Times New Roman" w:eastAsia="Times New Roman" w:hAnsi="Times New Roman" w:cs="Times New Roman"/>
                <w:sz w:val="24"/>
                <w:szCs w:val="24"/>
                <w:lang w:eastAsia="ru-RU"/>
              </w:rPr>
              <w:br/>
              <w:t>временно,</w:t>
            </w:r>
            <w:r w:rsidRPr="00324E8E">
              <w:rPr>
                <w:rFonts w:ascii="Times New Roman" w:eastAsia="Times New Roman" w:hAnsi="Times New Roman" w:cs="Times New Roman"/>
                <w:sz w:val="24"/>
                <w:szCs w:val="24"/>
                <w:lang w:eastAsia="ru-RU"/>
              </w:rPr>
              <w:br/>
            </w:r>
            <w:r w:rsidRPr="00324E8E">
              <w:rPr>
                <w:rFonts w:ascii="Times New Roman" w:eastAsia="Times New Roman" w:hAnsi="Times New Roman" w:cs="Times New Roman"/>
                <w:sz w:val="24"/>
                <w:szCs w:val="24"/>
                <w:lang w:eastAsia="ru-RU"/>
              </w:rPr>
              <w:lastRenderedPageBreak/>
              <w:t>на какой срок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lastRenderedPageBreak/>
              <w:t>С какого</w:t>
            </w:r>
            <w:r w:rsidRPr="00324E8E">
              <w:rPr>
                <w:rFonts w:ascii="Times New Roman" w:eastAsia="Times New Roman" w:hAnsi="Times New Roman" w:cs="Times New Roman"/>
                <w:sz w:val="24"/>
                <w:szCs w:val="24"/>
                <w:lang w:eastAsia="ru-RU"/>
              </w:rPr>
              <w:br/>
              <w:t>времени</w:t>
            </w:r>
            <w:r w:rsidRPr="00324E8E">
              <w:rPr>
                <w:rFonts w:ascii="Times New Roman" w:eastAsia="Times New Roman" w:hAnsi="Times New Roman" w:cs="Times New Roman"/>
                <w:sz w:val="24"/>
                <w:szCs w:val="24"/>
                <w:lang w:eastAsia="ru-RU"/>
              </w:rPr>
              <w:br/>
              <w:t>и в каком</w:t>
            </w:r>
            <w:r w:rsidRPr="00324E8E">
              <w:rPr>
                <w:rFonts w:ascii="Times New Roman" w:eastAsia="Times New Roman" w:hAnsi="Times New Roman" w:cs="Times New Roman"/>
                <w:sz w:val="24"/>
                <w:szCs w:val="24"/>
                <w:lang w:eastAsia="ru-RU"/>
              </w:rPr>
              <w:br/>
              <w:t>классе</w:t>
            </w:r>
            <w:r w:rsidRPr="00324E8E">
              <w:rPr>
                <w:rFonts w:ascii="Times New Roman" w:eastAsia="Times New Roman" w:hAnsi="Times New Roman" w:cs="Times New Roman"/>
                <w:sz w:val="24"/>
                <w:szCs w:val="24"/>
                <w:lang w:eastAsia="ru-RU"/>
              </w:rPr>
              <w:br/>
              <w:t>обучается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Основание</w:t>
            </w:r>
            <w:r w:rsidRPr="00324E8E">
              <w:rPr>
                <w:rFonts w:ascii="Times New Roman" w:eastAsia="Times New Roman" w:hAnsi="Times New Roman" w:cs="Times New Roman"/>
                <w:sz w:val="24"/>
                <w:szCs w:val="24"/>
                <w:lang w:eastAsia="ru-RU"/>
              </w:rPr>
              <w:br/>
              <w:t>внесения</w:t>
            </w:r>
            <w:r w:rsidRPr="00324E8E">
              <w:rPr>
                <w:rFonts w:ascii="Times New Roman" w:eastAsia="Times New Roman" w:hAnsi="Times New Roman" w:cs="Times New Roman"/>
                <w:sz w:val="24"/>
                <w:szCs w:val="24"/>
                <w:lang w:eastAsia="ru-RU"/>
              </w:rPr>
              <w:br/>
              <w:t>сведений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Особые</w:t>
            </w:r>
            <w:r w:rsidRPr="00324E8E">
              <w:rPr>
                <w:rFonts w:ascii="Times New Roman" w:eastAsia="Times New Roman" w:hAnsi="Times New Roman" w:cs="Times New Roman"/>
                <w:sz w:val="24"/>
                <w:szCs w:val="24"/>
                <w:lang w:eastAsia="ru-RU"/>
              </w:rPr>
              <w:br/>
              <w:t>отметки</w:t>
            </w:r>
            <w:r w:rsidRPr="00324E8E">
              <w:rPr>
                <w:rFonts w:ascii="Times New Roman" w:eastAsia="Times New Roman" w:hAnsi="Times New Roman" w:cs="Times New Roman"/>
                <w:sz w:val="24"/>
                <w:szCs w:val="24"/>
                <w:lang w:eastAsia="ru-RU"/>
              </w:rPr>
              <w:br/>
              <w:t>(адрес</w:t>
            </w:r>
            <w:r w:rsidRPr="00324E8E">
              <w:rPr>
                <w:rFonts w:ascii="Times New Roman" w:eastAsia="Times New Roman" w:hAnsi="Times New Roman" w:cs="Times New Roman"/>
                <w:sz w:val="24"/>
                <w:szCs w:val="24"/>
                <w:lang w:eastAsia="ru-RU"/>
              </w:rPr>
              <w:br/>
              <w:t>фактического</w:t>
            </w:r>
            <w:r w:rsidRPr="00324E8E">
              <w:rPr>
                <w:rFonts w:ascii="Times New Roman" w:eastAsia="Times New Roman" w:hAnsi="Times New Roman" w:cs="Times New Roman"/>
                <w:sz w:val="24"/>
                <w:szCs w:val="24"/>
                <w:lang w:eastAsia="ru-RU"/>
              </w:rPr>
              <w:br/>
              <w:t>проживания)</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lastRenderedPageBreak/>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образовательной организации</w:t>
      </w:r>
      <w:r w:rsidRPr="00324E8E">
        <w:rPr>
          <w:rFonts w:ascii="Arial" w:eastAsia="Times New Roman" w:hAnsi="Arial" w:cs="Arial"/>
          <w:color w:val="444444"/>
          <w:sz w:val="24"/>
          <w:szCs w:val="24"/>
          <w:lang w:eastAsia="ru-RU"/>
        </w:rPr>
        <w:br/>
        <w:t>     _________________                      ____________________________________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Составляется в соответствии с пунктом 3.4 Положения</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r>
      <w:r w:rsidRPr="00324E8E">
        <w:rPr>
          <w:rFonts w:ascii="Arial" w:eastAsia="Times New Roman" w:hAnsi="Arial" w:cs="Arial"/>
          <w:b/>
          <w:bCs/>
          <w:color w:val="444444"/>
          <w:sz w:val="24"/>
          <w:szCs w:val="24"/>
          <w:lang w:eastAsia="ru-RU"/>
        </w:rPr>
        <w:br/>
        <w:t>Приложение 5</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t>Сведения о детях, выбывших, отчисленных или прекративших обучение</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___________________________________________________________________________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образовательной организации, направляющей сведения)</w:t>
      </w:r>
    </w:p>
    <w:tbl>
      <w:tblPr>
        <w:tblW w:w="0" w:type="auto"/>
        <w:tblCellMar>
          <w:left w:w="0" w:type="dxa"/>
          <w:right w:w="0" w:type="dxa"/>
        </w:tblCellMar>
        <w:tblLook w:val="04A0" w:firstRow="1" w:lastRow="0" w:firstColumn="1" w:lastColumn="0" w:noHBand="0" w:noVBand="1"/>
      </w:tblPr>
      <w:tblGrid>
        <w:gridCol w:w="648"/>
        <w:gridCol w:w="1334"/>
        <w:gridCol w:w="1300"/>
        <w:gridCol w:w="1821"/>
        <w:gridCol w:w="1240"/>
        <w:gridCol w:w="1425"/>
        <w:gridCol w:w="1587"/>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N</w:t>
            </w:r>
            <w:r w:rsidRPr="00324E8E">
              <w:rPr>
                <w:rFonts w:ascii="Times New Roman" w:eastAsia="Times New Roman" w:hAnsi="Times New Roman" w:cs="Times New Roman"/>
                <w:sz w:val="24"/>
                <w:szCs w:val="24"/>
                <w:lang w:eastAsia="ru-RU"/>
              </w:rPr>
              <w:br/>
              <w:t>п/п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рождения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 места</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регистрация по</w:t>
            </w:r>
            <w:r w:rsidRPr="00324E8E">
              <w:rPr>
                <w:rFonts w:ascii="Times New Roman" w:eastAsia="Times New Roman" w:hAnsi="Times New Roman" w:cs="Times New Roman"/>
                <w:sz w:val="24"/>
                <w:szCs w:val="24"/>
                <w:lang w:eastAsia="ru-RU"/>
              </w:rPr>
              <w:br/>
              <w:t>месту жительства</w:t>
            </w:r>
            <w:r w:rsidRPr="00324E8E">
              <w:rPr>
                <w:rFonts w:ascii="Times New Roman" w:eastAsia="Times New Roman" w:hAnsi="Times New Roman" w:cs="Times New Roman"/>
                <w:sz w:val="24"/>
                <w:szCs w:val="24"/>
                <w:lang w:eastAsia="ru-RU"/>
              </w:rPr>
              <w:br/>
              <w:t>/пребывания:</w:t>
            </w:r>
            <w:r w:rsidRPr="00324E8E">
              <w:rPr>
                <w:rFonts w:ascii="Times New Roman" w:eastAsia="Times New Roman" w:hAnsi="Times New Roman" w:cs="Times New Roman"/>
                <w:sz w:val="24"/>
                <w:szCs w:val="24"/>
                <w:lang w:eastAsia="ru-RU"/>
              </w:rPr>
              <w:br/>
              <w:t>постоянно,</w:t>
            </w:r>
            <w:r w:rsidRPr="00324E8E">
              <w:rPr>
                <w:rFonts w:ascii="Times New Roman" w:eastAsia="Times New Roman" w:hAnsi="Times New Roman" w:cs="Times New Roman"/>
                <w:sz w:val="24"/>
                <w:szCs w:val="24"/>
                <w:lang w:eastAsia="ru-RU"/>
              </w:rPr>
              <w:br/>
              <w:t>временно,</w:t>
            </w:r>
            <w:r w:rsidRPr="00324E8E">
              <w:rPr>
                <w:rFonts w:ascii="Times New Roman" w:eastAsia="Times New Roman" w:hAnsi="Times New Roman" w:cs="Times New Roman"/>
                <w:sz w:val="24"/>
                <w:szCs w:val="24"/>
                <w:lang w:eastAsia="ru-RU"/>
              </w:rPr>
              <w:br/>
              <w:t>на какой срок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С какого</w:t>
            </w:r>
            <w:r w:rsidRPr="00324E8E">
              <w:rPr>
                <w:rFonts w:ascii="Times New Roman" w:eastAsia="Times New Roman" w:hAnsi="Times New Roman" w:cs="Times New Roman"/>
                <w:sz w:val="24"/>
                <w:szCs w:val="24"/>
                <w:lang w:eastAsia="ru-RU"/>
              </w:rPr>
              <w:br/>
              <w:t>времени</w:t>
            </w:r>
            <w:r w:rsidRPr="00324E8E">
              <w:rPr>
                <w:rFonts w:ascii="Times New Roman" w:eastAsia="Times New Roman" w:hAnsi="Times New Roman" w:cs="Times New Roman"/>
                <w:sz w:val="24"/>
                <w:szCs w:val="24"/>
                <w:lang w:eastAsia="ru-RU"/>
              </w:rPr>
              <w:br/>
              <w:t>и в каком</w:t>
            </w:r>
            <w:r w:rsidRPr="00324E8E">
              <w:rPr>
                <w:rFonts w:ascii="Times New Roman" w:eastAsia="Times New Roman" w:hAnsi="Times New Roman" w:cs="Times New Roman"/>
                <w:sz w:val="24"/>
                <w:szCs w:val="24"/>
                <w:lang w:eastAsia="ru-RU"/>
              </w:rPr>
              <w:br/>
              <w:t>классе</w:t>
            </w:r>
            <w:r w:rsidRPr="00324E8E">
              <w:rPr>
                <w:rFonts w:ascii="Times New Roman" w:eastAsia="Times New Roman" w:hAnsi="Times New Roman" w:cs="Times New Roman"/>
                <w:sz w:val="24"/>
                <w:szCs w:val="24"/>
                <w:lang w:eastAsia="ru-RU"/>
              </w:rPr>
              <w:br/>
              <w:t>обучался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Основание</w:t>
            </w:r>
            <w:r w:rsidRPr="00324E8E">
              <w:rPr>
                <w:rFonts w:ascii="Times New Roman" w:eastAsia="Times New Roman" w:hAnsi="Times New Roman" w:cs="Times New Roman"/>
                <w:sz w:val="24"/>
                <w:szCs w:val="24"/>
                <w:lang w:eastAsia="ru-RU"/>
              </w:rPr>
              <w:br/>
              <w:t>внесения</w:t>
            </w:r>
            <w:r w:rsidRPr="00324E8E">
              <w:rPr>
                <w:rFonts w:ascii="Times New Roman" w:eastAsia="Times New Roman" w:hAnsi="Times New Roman" w:cs="Times New Roman"/>
                <w:sz w:val="24"/>
                <w:szCs w:val="24"/>
                <w:lang w:eastAsia="ru-RU"/>
              </w:rPr>
              <w:br/>
              <w:t>сведений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Особые</w:t>
            </w:r>
            <w:r w:rsidRPr="00324E8E">
              <w:rPr>
                <w:rFonts w:ascii="Times New Roman" w:eastAsia="Times New Roman" w:hAnsi="Times New Roman" w:cs="Times New Roman"/>
                <w:sz w:val="24"/>
                <w:szCs w:val="24"/>
                <w:lang w:eastAsia="ru-RU"/>
              </w:rPr>
              <w:br/>
              <w:t>отметки (где</w:t>
            </w:r>
            <w:r w:rsidRPr="00324E8E">
              <w:rPr>
                <w:rFonts w:ascii="Times New Roman" w:eastAsia="Times New Roman" w:hAnsi="Times New Roman" w:cs="Times New Roman"/>
                <w:sz w:val="24"/>
                <w:szCs w:val="24"/>
                <w:lang w:eastAsia="ru-RU"/>
              </w:rPr>
              <w:br/>
              <w:t>продолжает</w:t>
            </w:r>
            <w:r w:rsidRPr="00324E8E">
              <w:rPr>
                <w:rFonts w:ascii="Times New Roman" w:eastAsia="Times New Roman" w:hAnsi="Times New Roman" w:cs="Times New Roman"/>
                <w:sz w:val="24"/>
                <w:szCs w:val="24"/>
                <w:lang w:eastAsia="ru-RU"/>
              </w:rPr>
              <w:br/>
              <w:t>обучение,</w:t>
            </w:r>
            <w:r w:rsidRPr="00324E8E">
              <w:rPr>
                <w:rFonts w:ascii="Times New Roman" w:eastAsia="Times New Roman" w:hAnsi="Times New Roman" w:cs="Times New Roman"/>
                <w:sz w:val="24"/>
                <w:szCs w:val="24"/>
                <w:lang w:eastAsia="ru-RU"/>
              </w:rPr>
              <w:br/>
              <w:t>поступил</w:t>
            </w:r>
            <w:r w:rsidRPr="00324E8E">
              <w:rPr>
                <w:rFonts w:ascii="Times New Roman" w:eastAsia="Times New Roman" w:hAnsi="Times New Roman" w:cs="Times New Roman"/>
                <w:sz w:val="24"/>
                <w:szCs w:val="24"/>
                <w:lang w:eastAsia="ru-RU"/>
              </w:rPr>
              <w:br/>
              <w:t>на работу</w:t>
            </w:r>
            <w:r w:rsidRPr="00324E8E">
              <w:rPr>
                <w:rFonts w:ascii="Times New Roman" w:eastAsia="Times New Roman" w:hAnsi="Times New Roman" w:cs="Times New Roman"/>
                <w:sz w:val="24"/>
                <w:szCs w:val="24"/>
                <w:lang w:eastAsia="ru-RU"/>
              </w:rPr>
              <w:br/>
              <w:t>и др.)</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образовательной организации</w:t>
      </w:r>
      <w:r w:rsidRPr="00324E8E">
        <w:rPr>
          <w:rFonts w:ascii="Arial" w:eastAsia="Times New Roman" w:hAnsi="Arial" w:cs="Arial"/>
          <w:color w:val="444444"/>
          <w:sz w:val="24"/>
          <w:szCs w:val="24"/>
          <w:lang w:eastAsia="ru-RU"/>
        </w:rPr>
        <w:br/>
        <w:t>     _________________                     _____________________________________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Составляется в соответствии с пунктом 3.4 Положения</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Приложение 6</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r>
      <w:r w:rsidRPr="00324E8E">
        <w:rPr>
          <w:rFonts w:ascii="Arial" w:eastAsia="Times New Roman" w:hAnsi="Arial" w:cs="Arial"/>
          <w:b/>
          <w:bCs/>
          <w:color w:val="444444"/>
          <w:sz w:val="24"/>
          <w:szCs w:val="24"/>
          <w:lang w:eastAsia="ru-RU"/>
        </w:rPr>
        <w:lastRenderedPageBreak/>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Сведения о детях, посещающих</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___________________________________________________________________________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образовательной организации, направляющей сведения)</w:t>
      </w:r>
    </w:p>
    <w:tbl>
      <w:tblPr>
        <w:tblW w:w="0" w:type="auto"/>
        <w:tblCellMar>
          <w:left w:w="0" w:type="dxa"/>
          <w:right w:w="0" w:type="dxa"/>
        </w:tblCellMar>
        <w:tblLook w:val="04A0" w:firstRow="1" w:lastRow="0" w:firstColumn="1" w:lastColumn="0" w:noHBand="0" w:noVBand="1"/>
      </w:tblPr>
      <w:tblGrid>
        <w:gridCol w:w="604"/>
        <w:gridCol w:w="1238"/>
        <w:gridCol w:w="1243"/>
        <w:gridCol w:w="1635"/>
        <w:gridCol w:w="1258"/>
        <w:gridCol w:w="1497"/>
        <w:gridCol w:w="1880"/>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N</w:t>
            </w:r>
            <w:r w:rsidRPr="00324E8E">
              <w:rPr>
                <w:rFonts w:ascii="Times New Roman" w:eastAsia="Times New Roman" w:hAnsi="Times New Roman" w:cs="Times New Roman"/>
                <w:sz w:val="24"/>
                <w:szCs w:val="24"/>
                <w:lang w:eastAsia="ru-RU"/>
              </w:rPr>
              <w:br/>
              <w:t>п/п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рождения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w:t>
            </w:r>
            <w:r w:rsidRPr="00324E8E">
              <w:rPr>
                <w:rFonts w:ascii="Times New Roman" w:eastAsia="Times New Roman" w:hAnsi="Times New Roman" w:cs="Times New Roman"/>
                <w:sz w:val="24"/>
                <w:szCs w:val="24"/>
                <w:lang w:eastAsia="ru-RU"/>
              </w:rPr>
              <w:br/>
              <w:t>регистрации</w:t>
            </w:r>
            <w:r w:rsidRPr="00324E8E">
              <w:rPr>
                <w:rFonts w:ascii="Times New Roman" w:eastAsia="Times New Roman" w:hAnsi="Times New Roman" w:cs="Times New Roman"/>
                <w:sz w:val="24"/>
                <w:szCs w:val="24"/>
                <w:lang w:eastAsia="ru-RU"/>
              </w:rPr>
              <w:br/>
              <w:t>и (или)</w:t>
            </w:r>
            <w:r w:rsidRPr="00324E8E">
              <w:rPr>
                <w:rFonts w:ascii="Times New Roman" w:eastAsia="Times New Roman" w:hAnsi="Times New Roman" w:cs="Times New Roman"/>
                <w:sz w:val="24"/>
                <w:szCs w:val="24"/>
                <w:lang w:eastAsia="ru-RU"/>
              </w:rPr>
              <w:br/>
              <w:t>фактического</w:t>
            </w:r>
            <w:r w:rsidRPr="00324E8E">
              <w:rPr>
                <w:rFonts w:ascii="Times New Roman" w:eastAsia="Times New Roman" w:hAnsi="Times New Roman" w:cs="Times New Roman"/>
                <w:sz w:val="24"/>
                <w:szCs w:val="24"/>
                <w:lang w:eastAsia="ru-RU"/>
              </w:rPr>
              <w:br/>
              <w:t>проживания</w:t>
            </w:r>
            <w:r w:rsidRPr="00324E8E">
              <w:rPr>
                <w:rFonts w:ascii="Times New Roman" w:eastAsia="Times New Roman" w:hAnsi="Times New Roman" w:cs="Times New Roman"/>
                <w:sz w:val="24"/>
                <w:szCs w:val="24"/>
                <w:lang w:eastAsia="ru-RU"/>
              </w:rPr>
              <w:br/>
              <w:t>воспитанника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Отметка</w:t>
            </w:r>
            <w:r w:rsidRPr="00324E8E">
              <w:rPr>
                <w:rFonts w:ascii="Times New Roman" w:eastAsia="Times New Roman" w:hAnsi="Times New Roman" w:cs="Times New Roman"/>
                <w:sz w:val="24"/>
                <w:szCs w:val="24"/>
                <w:lang w:eastAsia="ru-RU"/>
              </w:rPr>
              <w:br/>
              <w:t>о выбытии</w:t>
            </w:r>
            <w:r w:rsidRPr="00324E8E">
              <w:rPr>
                <w:rFonts w:ascii="Times New Roman" w:eastAsia="Times New Roman" w:hAnsi="Times New Roman" w:cs="Times New Roman"/>
                <w:sz w:val="24"/>
                <w:szCs w:val="24"/>
                <w:lang w:eastAsia="ru-RU"/>
              </w:rPr>
              <w:br/>
              <w:t>воспитан-</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ника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t>причина</w:t>
            </w:r>
            <w:r w:rsidRPr="00324E8E">
              <w:rPr>
                <w:rFonts w:ascii="Times New Roman" w:eastAsia="Times New Roman" w:hAnsi="Times New Roman" w:cs="Times New Roman"/>
                <w:sz w:val="24"/>
                <w:szCs w:val="24"/>
                <w:lang w:eastAsia="ru-RU"/>
              </w:rPr>
              <w:br/>
              <w:t>выбытия,</w:t>
            </w:r>
            <w:r w:rsidRPr="00324E8E">
              <w:rPr>
                <w:rFonts w:ascii="Times New Roman" w:eastAsia="Times New Roman" w:hAnsi="Times New Roman" w:cs="Times New Roman"/>
                <w:sz w:val="24"/>
                <w:szCs w:val="24"/>
                <w:lang w:eastAsia="ru-RU"/>
              </w:rPr>
              <w:br/>
              <w:t>дата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Отметка о</w:t>
            </w:r>
            <w:r w:rsidRPr="00324E8E">
              <w:rPr>
                <w:rFonts w:ascii="Times New Roman" w:eastAsia="Times New Roman" w:hAnsi="Times New Roman" w:cs="Times New Roman"/>
                <w:sz w:val="24"/>
                <w:szCs w:val="24"/>
                <w:lang w:eastAsia="ru-RU"/>
              </w:rPr>
              <w:br/>
              <w:t>завершении</w:t>
            </w:r>
            <w:r w:rsidRPr="00324E8E">
              <w:rPr>
                <w:rFonts w:ascii="Times New Roman" w:eastAsia="Times New Roman" w:hAnsi="Times New Roman" w:cs="Times New Roman"/>
                <w:sz w:val="24"/>
                <w:szCs w:val="24"/>
                <w:lang w:eastAsia="ru-RU"/>
              </w:rPr>
              <w:br/>
              <w:t>получения</w:t>
            </w:r>
            <w:r w:rsidRPr="00324E8E">
              <w:rPr>
                <w:rFonts w:ascii="Times New Roman" w:eastAsia="Times New Roman" w:hAnsi="Times New Roman" w:cs="Times New Roman"/>
                <w:sz w:val="24"/>
                <w:szCs w:val="24"/>
                <w:lang w:eastAsia="ru-RU"/>
              </w:rPr>
              <w:br/>
              <w:t>воспитан-</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ником</w:t>
            </w:r>
            <w:proofErr w:type="spellEnd"/>
            <w:r w:rsidRPr="00324E8E">
              <w:rPr>
                <w:rFonts w:ascii="Times New Roman" w:eastAsia="Times New Roman" w:hAnsi="Times New Roman" w:cs="Times New Roman"/>
                <w:sz w:val="24"/>
                <w:szCs w:val="24"/>
                <w:lang w:eastAsia="ru-RU"/>
              </w:rPr>
              <w:t xml:space="preserve"> до-</w:t>
            </w:r>
            <w:r w:rsidRPr="00324E8E">
              <w:rPr>
                <w:rFonts w:ascii="Times New Roman" w:eastAsia="Times New Roman" w:hAnsi="Times New Roman" w:cs="Times New Roman"/>
                <w:sz w:val="24"/>
                <w:szCs w:val="24"/>
                <w:lang w:eastAsia="ru-RU"/>
              </w:rPr>
              <w:br/>
              <w:t>школьного</w:t>
            </w:r>
            <w:r w:rsidRPr="00324E8E">
              <w:rPr>
                <w:rFonts w:ascii="Times New Roman" w:eastAsia="Times New Roman" w:hAnsi="Times New Roman" w:cs="Times New Roman"/>
                <w:sz w:val="24"/>
                <w:szCs w:val="24"/>
                <w:lang w:eastAsia="ru-RU"/>
              </w:rPr>
              <w:br/>
              <w:t>образования</w:t>
            </w:r>
            <w:r w:rsidRPr="00324E8E">
              <w:rPr>
                <w:rFonts w:ascii="Times New Roman" w:eastAsia="Times New Roman" w:hAnsi="Times New Roman" w:cs="Times New Roman"/>
                <w:sz w:val="24"/>
                <w:szCs w:val="24"/>
                <w:lang w:eastAsia="ru-RU"/>
              </w:rPr>
              <w:br/>
              <w:t>в текущем</w:t>
            </w:r>
            <w:r w:rsidRPr="00324E8E">
              <w:rPr>
                <w:rFonts w:ascii="Times New Roman" w:eastAsia="Times New Roman" w:hAnsi="Times New Roman" w:cs="Times New Roman"/>
                <w:sz w:val="24"/>
                <w:szCs w:val="24"/>
                <w:lang w:eastAsia="ru-RU"/>
              </w:rPr>
              <w:br/>
              <w:t>году &lt;*&gt;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Предполагаемая</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общеобразова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t>тельная</w:t>
            </w:r>
            <w:r w:rsidRPr="00324E8E">
              <w:rPr>
                <w:rFonts w:ascii="Times New Roman" w:eastAsia="Times New Roman" w:hAnsi="Times New Roman" w:cs="Times New Roman"/>
                <w:sz w:val="24"/>
                <w:szCs w:val="24"/>
                <w:lang w:eastAsia="ru-RU"/>
              </w:rPr>
              <w:br/>
              <w:t>организации</w:t>
            </w:r>
            <w:r w:rsidRPr="00324E8E">
              <w:rPr>
                <w:rFonts w:ascii="Times New Roman" w:eastAsia="Times New Roman" w:hAnsi="Times New Roman" w:cs="Times New Roman"/>
                <w:sz w:val="24"/>
                <w:szCs w:val="24"/>
                <w:lang w:eastAsia="ru-RU"/>
              </w:rPr>
              <w:br/>
              <w:t>для</w:t>
            </w:r>
            <w:r w:rsidRPr="00324E8E">
              <w:rPr>
                <w:rFonts w:ascii="Times New Roman" w:eastAsia="Times New Roman" w:hAnsi="Times New Roman" w:cs="Times New Roman"/>
                <w:sz w:val="24"/>
                <w:szCs w:val="24"/>
                <w:lang w:eastAsia="ru-RU"/>
              </w:rPr>
              <w:br/>
              <w:t>поступления</w:t>
            </w:r>
            <w:r w:rsidRPr="00324E8E">
              <w:rPr>
                <w:rFonts w:ascii="Times New Roman" w:eastAsia="Times New Roman" w:hAnsi="Times New Roman" w:cs="Times New Roman"/>
                <w:sz w:val="24"/>
                <w:szCs w:val="24"/>
                <w:lang w:eastAsia="ru-RU"/>
              </w:rPr>
              <w:br/>
              <w:t>в 1 класс &lt;*&gt;</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&lt;*&gt; Графы таблицы 6 и  7  заполняются  при предоставлении организациями</w:t>
      </w:r>
      <w:r w:rsidRPr="00324E8E">
        <w:rPr>
          <w:rFonts w:ascii="Arial" w:eastAsia="Times New Roman" w:hAnsi="Arial" w:cs="Arial"/>
          <w:color w:val="444444"/>
          <w:sz w:val="24"/>
          <w:szCs w:val="24"/>
          <w:lang w:eastAsia="ru-RU"/>
        </w:rPr>
        <w:br/>
        <w:t>     сведений по состоянию на 1 июня текущего года.</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Руководитель образовательной организации</w:t>
      </w:r>
      <w:r w:rsidRPr="00324E8E">
        <w:rPr>
          <w:rFonts w:ascii="Arial" w:eastAsia="Times New Roman" w:hAnsi="Arial" w:cs="Arial"/>
          <w:color w:val="444444"/>
          <w:sz w:val="24"/>
          <w:szCs w:val="24"/>
          <w:lang w:eastAsia="ru-RU"/>
        </w:rPr>
        <w:br/>
        <w:t>     ________________                     ______________________________________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Составляется  образовательной организацией для направления в Управление</w:t>
      </w:r>
      <w:r w:rsidRPr="00324E8E">
        <w:rPr>
          <w:rFonts w:ascii="Arial" w:eastAsia="Times New Roman" w:hAnsi="Arial" w:cs="Arial"/>
          <w:color w:val="444444"/>
          <w:sz w:val="24"/>
          <w:szCs w:val="24"/>
          <w:lang w:eastAsia="ru-RU"/>
        </w:rPr>
        <w:br/>
        <w:t>     образования  администрации  города  Чебоксары  в соответствии с пунктом 4.1</w:t>
      </w:r>
      <w:r w:rsidRPr="00324E8E">
        <w:rPr>
          <w:rFonts w:ascii="Arial" w:eastAsia="Times New Roman" w:hAnsi="Arial" w:cs="Arial"/>
          <w:color w:val="444444"/>
          <w:sz w:val="24"/>
          <w:szCs w:val="24"/>
          <w:lang w:eastAsia="ru-RU"/>
        </w:rPr>
        <w:br/>
        <w:t>     Положения.</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     </w:t>
      </w:r>
      <w:r w:rsidRPr="00324E8E">
        <w:rPr>
          <w:rFonts w:ascii="Arial" w:eastAsia="Times New Roman" w:hAnsi="Arial" w:cs="Arial"/>
          <w:b/>
          <w:bCs/>
          <w:color w:val="444444"/>
          <w:sz w:val="24"/>
          <w:szCs w:val="24"/>
          <w:lang w:eastAsia="ru-RU"/>
        </w:rPr>
        <w:br/>
      </w:r>
      <w:r w:rsidRPr="00324E8E">
        <w:rPr>
          <w:rFonts w:ascii="Arial" w:eastAsia="Times New Roman" w:hAnsi="Arial" w:cs="Arial"/>
          <w:b/>
          <w:bCs/>
          <w:color w:val="444444"/>
          <w:sz w:val="24"/>
          <w:szCs w:val="24"/>
          <w:lang w:eastAsia="ru-RU"/>
        </w:rPr>
        <w:br/>
        <w:t>Приложение 7</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lastRenderedPageBreak/>
        <w:t>     </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Сведения о детях, проживающих, содержащихся, находящихся, состоящих на учете в</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___________________________________________________________________________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организации, направляющей сведения)</w:t>
      </w:r>
    </w:p>
    <w:tbl>
      <w:tblPr>
        <w:tblW w:w="0" w:type="auto"/>
        <w:tblCellMar>
          <w:left w:w="0" w:type="dxa"/>
          <w:right w:w="0" w:type="dxa"/>
        </w:tblCellMar>
        <w:tblLook w:val="04A0" w:firstRow="1" w:lastRow="0" w:firstColumn="1" w:lastColumn="0" w:noHBand="0" w:noVBand="1"/>
      </w:tblPr>
      <w:tblGrid>
        <w:gridCol w:w="594"/>
        <w:gridCol w:w="1207"/>
        <w:gridCol w:w="1213"/>
        <w:gridCol w:w="1479"/>
        <w:gridCol w:w="910"/>
        <w:gridCol w:w="1370"/>
        <w:gridCol w:w="1265"/>
        <w:gridCol w:w="1317"/>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N</w:t>
            </w:r>
            <w:r w:rsidRPr="00324E8E">
              <w:rPr>
                <w:rFonts w:ascii="Times New Roman" w:eastAsia="Times New Roman" w:hAnsi="Times New Roman" w:cs="Times New Roman"/>
                <w:sz w:val="24"/>
                <w:szCs w:val="24"/>
                <w:lang w:eastAsia="ru-RU"/>
              </w:rPr>
              <w:br/>
              <w:t>п/п</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t>рождения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 места</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регистрация</w:t>
            </w:r>
            <w:r w:rsidRPr="00324E8E">
              <w:rPr>
                <w:rFonts w:ascii="Times New Roman" w:eastAsia="Times New Roman" w:hAnsi="Times New Roman" w:cs="Times New Roman"/>
                <w:sz w:val="24"/>
                <w:szCs w:val="24"/>
                <w:lang w:eastAsia="ru-RU"/>
              </w:rPr>
              <w:br/>
              <w:t>по месту</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пребывания:</w:t>
            </w:r>
            <w:r w:rsidRPr="00324E8E">
              <w:rPr>
                <w:rFonts w:ascii="Times New Roman" w:eastAsia="Times New Roman" w:hAnsi="Times New Roman" w:cs="Times New Roman"/>
                <w:sz w:val="24"/>
                <w:szCs w:val="24"/>
                <w:lang w:eastAsia="ru-RU"/>
              </w:rPr>
              <w:br/>
              <w:t>постоянно,</w:t>
            </w:r>
            <w:r w:rsidRPr="00324E8E">
              <w:rPr>
                <w:rFonts w:ascii="Times New Roman" w:eastAsia="Times New Roman" w:hAnsi="Times New Roman" w:cs="Times New Roman"/>
                <w:sz w:val="24"/>
                <w:szCs w:val="24"/>
                <w:lang w:eastAsia="ru-RU"/>
              </w:rPr>
              <w:br/>
              <w:t>временно,</w:t>
            </w:r>
            <w:r w:rsidRPr="00324E8E">
              <w:rPr>
                <w:rFonts w:ascii="Times New Roman" w:eastAsia="Times New Roman" w:hAnsi="Times New Roman" w:cs="Times New Roman"/>
                <w:sz w:val="24"/>
                <w:szCs w:val="24"/>
                <w:lang w:eastAsia="ru-RU"/>
              </w:rPr>
              <w:br/>
              <w:t>на какой срок</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Где</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обуча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ется</w:t>
            </w:r>
            <w:proofErr w:type="spellEnd"/>
            <w:r w:rsidRPr="00324E8E">
              <w:rPr>
                <w:rFonts w:ascii="Times New Roman" w:eastAsia="Times New Roman" w:hAnsi="Times New Roman" w:cs="Times New Roman"/>
                <w:sz w:val="24"/>
                <w:szCs w:val="24"/>
                <w:lang w:eastAsia="ru-RU"/>
              </w:rPr>
              <w:br/>
              <w:t>(</w:t>
            </w:r>
            <w:proofErr w:type="spellStart"/>
            <w:r w:rsidRPr="00324E8E">
              <w:rPr>
                <w:rFonts w:ascii="Times New Roman" w:eastAsia="Times New Roman" w:hAnsi="Times New Roman" w:cs="Times New Roman"/>
                <w:sz w:val="24"/>
                <w:szCs w:val="24"/>
                <w:lang w:eastAsia="ru-RU"/>
              </w:rPr>
              <w:t>обу</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чался</w:t>
            </w:r>
            <w:proofErr w:type="spellEnd"/>
            <w:r w:rsidRPr="00324E8E">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С какого</w:t>
            </w:r>
            <w:r w:rsidRPr="00324E8E">
              <w:rPr>
                <w:rFonts w:ascii="Times New Roman" w:eastAsia="Times New Roman" w:hAnsi="Times New Roman" w:cs="Times New Roman"/>
                <w:sz w:val="24"/>
                <w:szCs w:val="24"/>
                <w:lang w:eastAsia="ru-RU"/>
              </w:rPr>
              <w:br/>
              <w:t>времени и</w:t>
            </w:r>
            <w:r w:rsidRPr="00324E8E">
              <w:rPr>
                <w:rFonts w:ascii="Times New Roman" w:eastAsia="Times New Roman" w:hAnsi="Times New Roman" w:cs="Times New Roman"/>
                <w:sz w:val="24"/>
                <w:szCs w:val="24"/>
                <w:lang w:eastAsia="ru-RU"/>
              </w:rPr>
              <w:br/>
              <w:t>основание</w:t>
            </w:r>
            <w:r w:rsidRPr="00324E8E">
              <w:rPr>
                <w:rFonts w:ascii="Times New Roman" w:eastAsia="Times New Roman" w:hAnsi="Times New Roman" w:cs="Times New Roman"/>
                <w:sz w:val="24"/>
                <w:szCs w:val="24"/>
                <w:lang w:eastAsia="ru-RU"/>
              </w:rPr>
              <w:br/>
              <w:t>постановки</w:t>
            </w:r>
            <w:r w:rsidRPr="00324E8E">
              <w:rPr>
                <w:rFonts w:ascii="Times New Roman" w:eastAsia="Times New Roman" w:hAnsi="Times New Roman" w:cs="Times New Roman"/>
                <w:sz w:val="24"/>
                <w:szCs w:val="24"/>
                <w:lang w:eastAsia="ru-RU"/>
              </w:rPr>
              <w:br/>
              <w:t>на учет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 и</w:t>
            </w:r>
            <w:r w:rsidRPr="00324E8E">
              <w:rPr>
                <w:rFonts w:ascii="Times New Roman" w:eastAsia="Times New Roman" w:hAnsi="Times New Roman" w:cs="Times New Roman"/>
                <w:sz w:val="24"/>
                <w:szCs w:val="24"/>
                <w:lang w:eastAsia="ru-RU"/>
              </w:rPr>
              <w:br/>
              <w:t>основание</w:t>
            </w:r>
            <w:r w:rsidRPr="00324E8E">
              <w:rPr>
                <w:rFonts w:ascii="Times New Roman" w:eastAsia="Times New Roman" w:hAnsi="Times New Roman" w:cs="Times New Roman"/>
                <w:sz w:val="24"/>
                <w:szCs w:val="24"/>
                <w:lang w:eastAsia="ru-RU"/>
              </w:rPr>
              <w:br/>
              <w:t>выбытия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Основания</w:t>
            </w:r>
            <w:r w:rsidRPr="00324E8E">
              <w:rPr>
                <w:rFonts w:ascii="Times New Roman" w:eastAsia="Times New Roman" w:hAnsi="Times New Roman" w:cs="Times New Roman"/>
                <w:sz w:val="24"/>
                <w:szCs w:val="24"/>
                <w:lang w:eastAsia="ru-RU"/>
              </w:rPr>
              <w:br/>
              <w:t>внесения</w:t>
            </w:r>
            <w:r w:rsidRPr="00324E8E">
              <w:rPr>
                <w:rFonts w:ascii="Times New Roman" w:eastAsia="Times New Roman" w:hAnsi="Times New Roman" w:cs="Times New Roman"/>
                <w:sz w:val="24"/>
                <w:szCs w:val="24"/>
                <w:lang w:eastAsia="ru-RU"/>
              </w:rPr>
              <w:br/>
              <w:t>сведений</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8</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организации (учреждения)</w:t>
      </w:r>
      <w:r w:rsidRPr="00324E8E">
        <w:rPr>
          <w:rFonts w:ascii="Arial" w:eastAsia="Times New Roman" w:hAnsi="Arial" w:cs="Arial"/>
          <w:color w:val="444444"/>
          <w:sz w:val="24"/>
          <w:szCs w:val="24"/>
          <w:lang w:eastAsia="ru-RU"/>
        </w:rPr>
        <w:br/>
        <w:t>     _________________                   _______________________________________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Заполняется  в соответствии с пунктами 2.4.3 - 2.4.5 Положения ежегодно</w:t>
      </w:r>
      <w:r w:rsidRPr="00324E8E">
        <w:rPr>
          <w:rFonts w:ascii="Arial" w:eastAsia="Times New Roman" w:hAnsi="Arial" w:cs="Arial"/>
          <w:color w:val="444444"/>
          <w:sz w:val="24"/>
          <w:szCs w:val="24"/>
          <w:lang w:eastAsia="ru-RU"/>
        </w:rPr>
        <w:br/>
        <w:t>     2 раза в год (январь, сентябрь)</w:t>
      </w:r>
    </w:p>
    <w:p w:rsidR="00324E8E" w:rsidRPr="00324E8E" w:rsidRDefault="00324E8E" w:rsidP="00324E8E">
      <w:pPr>
        <w:spacing w:after="240" w:line="240" w:lineRule="auto"/>
        <w:jc w:val="right"/>
        <w:textAlignment w:val="baseline"/>
        <w:outlineLvl w:val="2"/>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br/>
        <w:t>Приложение 8</w:t>
      </w:r>
      <w:r w:rsidRPr="00324E8E">
        <w:rPr>
          <w:rFonts w:ascii="Arial" w:eastAsia="Times New Roman" w:hAnsi="Arial" w:cs="Arial"/>
          <w:b/>
          <w:bCs/>
          <w:color w:val="444444"/>
          <w:sz w:val="24"/>
          <w:szCs w:val="24"/>
          <w:lang w:eastAsia="ru-RU"/>
        </w:rPr>
        <w:br/>
        <w:t>к Положению об организации учета</w:t>
      </w:r>
      <w:r w:rsidRPr="00324E8E">
        <w:rPr>
          <w:rFonts w:ascii="Arial" w:eastAsia="Times New Roman" w:hAnsi="Arial" w:cs="Arial"/>
          <w:b/>
          <w:bCs/>
          <w:color w:val="444444"/>
          <w:sz w:val="24"/>
          <w:szCs w:val="24"/>
          <w:lang w:eastAsia="ru-RU"/>
        </w:rPr>
        <w:br/>
        <w:t>детей, подлежащих обучению</w:t>
      </w:r>
      <w:r w:rsidRPr="00324E8E">
        <w:rPr>
          <w:rFonts w:ascii="Arial" w:eastAsia="Times New Roman" w:hAnsi="Arial" w:cs="Arial"/>
          <w:b/>
          <w:bCs/>
          <w:color w:val="444444"/>
          <w:sz w:val="24"/>
          <w:szCs w:val="24"/>
          <w:lang w:eastAsia="ru-RU"/>
        </w:rPr>
        <w:br/>
        <w:t>в образовательных организациях</w:t>
      </w:r>
      <w:r w:rsidRPr="00324E8E">
        <w:rPr>
          <w:rFonts w:ascii="Arial" w:eastAsia="Times New Roman" w:hAnsi="Arial" w:cs="Arial"/>
          <w:b/>
          <w:bCs/>
          <w:color w:val="444444"/>
          <w:sz w:val="24"/>
          <w:szCs w:val="24"/>
          <w:lang w:eastAsia="ru-RU"/>
        </w:rPr>
        <w:br/>
        <w:t>по образовательным программам</w:t>
      </w:r>
      <w:r w:rsidRPr="00324E8E">
        <w:rPr>
          <w:rFonts w:ascii="Arial" w:eastAsia="Times New Roman" w:hAnsi="Arial" w:cs="Arial"/>
          <w:b/>
          <w:bCs/>
          <w:color w:val="444444"/>
          <w:sz w:val="24"/>
          <w:szCs w:val="24"/>
          <w:lang w:eastAsia="ru-RU"/>
        </w:rPr>
        <w:br/>
        <w:t>начального общего, основного общего</w:t>
      </w:r>
      <w:r w:rsidRPr="00324E8E">
        <w:rPr>
          <w:rFonts w:ascii="Arial" w:eastAsia="Times New Roman" w:hAnsi="Arial" w:cs="Arial"/>
          <w:b/>
          <w:bCs/>
          <w:color w:val="444444"/>
          <w:sz w:val="24"/>
          <w:szCs w:val="24"/>
          <w:lang w:eastAsia="ru-RU"/>
        </w:rPr>
        <w:br/>
        <w:t>и среднего общего образования</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w:t>
      </w:r>
    </w:p>
    <w:p w:rsidR="00324E8E" w:rsidRPr="00324E8E" w:rsidRDefault="00324E8E" w:rsidP="00324E8E">
      <w:pPr>
        <w:spacing w:after="240" w:line="240" w:lineRule="auto"/>
        <w:jc w:val="center"/>
        <w:textAlignment w:val="baseline"/>
        <w:rPr>
          <w:rFonts w:ascii="Arial" w:eastAsia="Times New Roman" w:hAnsi="Arial" w:cs="Arial"/>
          <w:b/>
          <w:bCs/>
          <w:color w:val="444444"/>
          <w:sz w:val="24"/>
          <w:szCs w:val="24"/>
          <w:lang w:eastAsia="ru-RU"/>
        </w:rPr>
      </w:pPr>
      <w:r w:rsidRPr="00324E8E">
        <w:rPr>
          <w:rFonts w:ascii="Arial" w:eastAsia="Times New Roman" w:hAnsi="Arial" w:cs="Arial"/>
          <w:b/>
          <w:bCs/>
          <w:color w:val="444444"/>
          <w:sz w:val="24"/>
          <w:szCs w:val="24"/>
          <w:lang w:eastAsia="ru-RU"/>
        </w:rPr>
        <w:t>Сведения о детях, не получающих общего образования по данным</w:t>
      </w:r>
    </w:p>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t>     ___________________________________________________________________________</w:t>
      </w:r>
      <w:r w:rsidRPr="00324E8E">
        <w:rPr>
          <w:rFonts w:ascii="Arial" w:eastAsia="Times New Roman" w:hAnsi="Arial" w:cs="Arial"/>
          <w:color w:val="444444"/>
          <w:sz w:val="24"/>
          <w:szCs w:val="24"/>
          <w:lang w:eastAsia="ru-RU"/>
        </w:rPr>
        <w:br/>
        <w:t>     (указать наименование органа, учреждения системы профилактики</w:t>
      </w:r>
      <w:r w:rsidRPr="00324E8E">
        <w:rPr>
          <w:rFonts w:ascii="Arial" w:eastAsia="Times New Roman" w:hAnsi="Arial" w:cs="Arial"/>
          <w:color w:val="444444"/>
          <w:sz w:val="24"/>
          <w:szCs w:val="24"/>
          <w:lang w:eastAsia="ru-RU"/>
        </w:rPr>
        <w:br/>
        <w:t>     безнадзорности и правонарушений несовершеннолетних, направляющего сведения)</w:t>
      </w:r>
    </w:p>
    <w:tbl>
      <w:tblPr>
        <w:tblW w:w="0" w:type="auto"/>
        <w:tblCellMar>
          <w:left w:w="0" w:type="dxa"/>
          <w:right w:w="0" w:type="dxa"/>
        </w:tblCellMar>
        <w:tblLook w:val="04A0" w:firstRow="1" w:lastRow="0" w:firstColumn="1" w:lastColumn="0" w:noHBand="0" w:noVBand="1"/>
      </w:tblPr>
      <w:tblGrid>
        <w:gridCol w:w="588"/>
        <w:gridCol w:w="1191"/>
        <w:gridCol w:w="939"/>
        <w:gridCol w:w="690"/>
        <w:gridCol w:w="1457"/>
        <w:gridCol w:w="1211"/>
        <w:gridCol w:w="1208"/>
        <w:gridCol w:w="1091"/>
        <w:gridCol w:w="980"/>
      </w:tblGrid>
      <w:tr w:rsidR="00324E8E" w:rsidRPr="00324E8E" w:rsidTr="00324E8E">
        <w:trPr>
          <w:trHeight w:val="15"/>
        </w:trPr>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Arial" w:eastAsia="Times New Roman" w:hAnsi="Arial" w:cs="Arial"/>
                <w:color w:val="444444"/>
                <w:sz w:val="24"/>
                <w:szCs w:val="24"/>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lastRenderedPageBreak/>
              <w:t>N</w:t>
            </w:r>
            <w:r w:rsidRPr="00324E8E">
              <w:rPr>
                <w:rFonts w:ascii="Times New Roman" w:eastAsia="Times New Roman" w:hAnsi="Times New Roman" w:cs="Times New Roman"/>
                <w:sz w:val="24"/>
                <w:szCs w:val="24"/>
                <w:lang w:eastAsia="ru-RU"/>
              </w:rPr>
              <w:br/>
              <w:t>п/п</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Фамилия,</w:t>
            </w:r>
            <w:r w:rsidRPr="00324E8E">
              <w:rPr>
                <w:rFonts w:ascii="Times New Roman" w:eastAsia="Times New Roman" w:hAnsi="Times New Roman" w:cs="Times New Roman"/>
                <w:sz w:val="24"/>
                <w:szCs w:val="24"/>
                <w:lang w:eastAsia="ru-RU"/>
              </w:rPr>
              <w:br/>
              <w:t>имя,</w:t>
            </w:r>
            <w:r w:rsidRPr="00324E8E">
              <w:rPr>
                <w:rFonts w:ascii="Times New Roman" w:eastAsia="Times New Roman" w:hAnsi="Times New Roman" w:cs="Times New Roman"/>
                <w:sz w:val="24"/>
                <w:szCs w:val="24"/>
                <w:lang w:eastAsia="ru-RU"/>
              </w:rPr>
              <w:br/>
              <w:t>отчество</w:t>
            </w:r>
            <w:r w:rsidRPr="00324E8E">
              <w:rPr>
                <w:rFonts w:ascii="Times New Roman" w:eastAsia="Times New Roman" w:hAnsi="Times New Roman" w:cs="Times New Roman"/>
                <w:sz w:val="24"/>
                <w:szCs w:val="24"/>
                <w:lang w:eastAsia="ru-RU"/>
              </w:rPr>
              <w:br/>
              <w:t>ребенка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Дата</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рожде</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ния</w:t>
            </w:r>
            <w:proofErr w:type="spellEnd"/>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Пол</w:t>
            </w:r>
            <w:r w:rsidRPr="00324E8E">
              <w:rPr>
                <w:rFonts w:ascii="Times New Roman" w:eastAsia="Times New Roman" w:hAnsi="Times New Roman" w:cs="Times New Roman"/>
                <w:sz w:val="24"/>
                <w:szCs w:val="24"/>
                <w:lang w:eastAsia="ru-RU"/>
              </w:rPr>
              <w:br/>
              <w:t>ре-</w:t>
            </w:r>
            <w:r w:rsidRPr="00324E8E">
              <w:rPr>
                <w:rFonts w:ascii="Times New Roman" w:eastAsia="Times New Roman" w:hAnsi="Times New Roman" w:cs="Times New Roman"/>
                <w:sz w:val="24"/>
                <w:szCs w:val="24"/>
                <w:lang w:eastAsia="ru-RU"/>
              </w:rPr>
              <w:br/>
              <w:t>бен-</w:t>
            </w:r>
            <w:r w:rsidRPr="00324E8E">
              <w:rPr>
                <w:rFonts w:ascii="Times New Roman" w:eastAsia="Times New Roman" w:hAnsi="Times New Roman" w:cs="Times New Roman"/>
                <w:sz w:val="24"/>
                <w:szCs w:val="24"/>
                <w:lang w:eastAsia="ru-RU"/>
              </w:rPr>
              <w:br/>
              <w:t>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Адрес места</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регистрация</w:t>
            </w:r>
            <w:r w:rsidRPr="00324E8E">
              <w:rPr>
                <w:rFonts w:ascii="Times New Roman" w:eastAsia="Times New Roman" w:hAnsi="Times New Roman" w:cs="Times New Roman"/>
                <w:sz w:val="24"/>
                <w:szCs w:val="24"/>
                <w:lang w:eastAsia="ru-RU"/>
              </w:rPr>
              <w:br/>
              <w:t>по месту</w:t>
            </w:r>
            <w:r w:rsidRPr="00324E8E">
              <w:rPr>
                <w:rFonts w:ascii="Times New Roman" w:eastAsia="Times New Roman" w:hAnsi="Times New Roman" w:cs="Times New Roman"/>
                <w:sz w:val="24"/>
                <w:szCs w:val="24"/>
                <w:lang w:eastAsia="ru-RU"/>
              </w:rPr>
              <w:br/>
              <w:t>жительства/</w:t>
            </w:r>
            <w:r w:rsidRPr="00324E8E">
              <w:rPr>
                <w:rFonts w:ascii="Times New Roman" w:eastAsia="Times New Roman" w:hAnsi="Times New Roman" w:cs="Times New Roman"/>
                <w:sz w:val="24"/>
                <w:szCs w:val="24"/>
                <w:lang w:eastAsia="ru-RU"/>
              </w:rPr>
              <w:br/>
              <w:t>пребывания:</w:t>
            </w:r>
            <w:r w:rsidRPr="00324E8E">
              <w:rPr>
                <w:rFonts w:ascii="Times New Roman" w:eastAsia="Times New Roman" w:hAnsi="Times New Roman" w:cs="Times New Roman"/>
                <w:sz w:val="24"/>
                <w:szCs w:val="24"/>
                <w:lang w:eastAsia="ru-RU"/>
              </w:rPr>
              <w:br/>
              <w:t>постоянно,</w:t>
            </w:r>
            <w:r w:rsidRPr="00324E8E">
              <w:rPr>
                <w:rFonts w:ascii="Times New Roman" w:eastAsia="Times New Roman" w:hAnsi="Times New Roman" w:cs="Times New Roman"/>
                <w:sz w:val="24"/>
                <w:szCs w:val="24"/>
                <w:lang w:eastAsia="ru-RU"/>
              </w:rPr>
              <w:br/>
              <w:t>временно, на</w:t>
            </w:r>
            <w:r w:rsidRPr="00324E8E">
              <w:rPr>
                <w:rFonts w:ascii="Times New Roman" w:eastAsia="Times New Roman" w:hAnsi="Times New Roman" w:cs="Times New Roman"/>
                <w:sz w:val="24"/>
                <w:szCs w:val="24"/>
                <w:lang w:eastAsia="ru-RU"/>
              </w:rPr>
              <w:br/>
              <w:t>какой срок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Где</w:t>
            </w:r>
            <w:r w:rsidRPr="00324E8E">
              <w:rPr>
                <w:rFonts w:ascii="Times New Roman" w:eastAsia="Times New Roman" w:hAnsi="Times New Roman" w:cs="Times New Roman"/>
                <w:sz w:val="24"/>
                <w:szCs w:val="24"/>
                <w:lang w:eastAsia="ru-RU"/>
              </w:rPr>
              <w:br/>
              <w:t>обучается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Источник</w:t>
            </w:r>
            <w:r w:rsidRPr="00324E8E">
              <w:rPr>
                <w:rFonts w:ascii="Times New Roman" w:eastAsia="Times New Roman" w:hAnsi="Times New Roman" w:cs="Times New Roman"/>
                <w:sz w:val="24"/>
                <w:szCs w:val="24"/>
                <w:lang w:eastAsia="ru-RU"/>
              </w:rPr>
              <w:br/>
              <w:t>и дата</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поступле</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ния</w:t>
            </w:r>
            <w:proofErr w:type="spellEnd"/>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информа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ции</w:t>
            </w:r>
            <w:proofErr w:type="spellEnd"/>
            <w:r w:rsidRPr="00324E8E">
              <w:rPr>
                <w:rFonts w:ascii="Times New Roman" w:eastAsia="Times New Roman" w:hAnsi="Times New Roman" w:cs="Times New Roman"/>
                <w:sz w:val="24"/>
                <w:szCs w:val="24"/>
                <w:lang w:eastAsia="ru-RU"/>
              </w:rPr>
              <w:t xml:space="preserve"> о</w:t>
            </w:r>
            <w:r w:rsidRPr="00324E8E">
              <w:rPr>
                <w:rFonts w:ascii="Times New Roman" w:eastAsia="Times New Roman" w:hAnsi="Times New Roman" w:cs="Times New Roman"/>
                <w:sz w:val="24"/>
                <w:szCs w:val="24"/>
                <w:lang w:eastAsia="ru-RU"/>
              </w:rPr>
              <w:br/>
              <w:t>ребенке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324E8E">
              <w:rPr>
                <w:rFonts w:ascii="Times New Roman" w:eastAsia="Times New Roman" w:hAnsi="Times New Roman" w:cs="Times New Roman"/>
                <w:sz w:val="24"/>
                <w:szCs w:val="24"/>
                <w:lang w:eastAsia="ru-RU"/>
              </w:rPr>
              <w:t>Инфор</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мация</w:t>
            </w:r>
            <w:proofErr w:type="spellEnd"/>
            <w:r w:rsidRPr="00324E8E">
              <w:rPr>
                <w:rFonts w:ascii="Times New Roman" w:eastAsia="Times New Roman" w:hAnsi="Times New Roman" w:cs="Times New Roman"/>
                <w:sz w:val="24"/>
                <w:szCs w:val="24"/>
                <w:lang w:eastAsia="ru-RU"/>
              </w:rPr>
              <w:t xml:space="preserve"> о</w:t>
            </w:r>
            <w:r w:rsidRPr="00324E8E">
              <w:rPr>
                <w:rFonts w:ascii="Times New Roman" w:eastAsia="Times New Roman" w:hAnsi="Times New Roman" w:cs="Times New Roman"/>
                <w:sz w:val="24"/>
                <w:szCs w:val="24"/>
                <w:lang w:eastAsia="ru-RU"/>
              </w:rPr>
              <w:br/>
              <w:t>родите-</w:t>
            </w:r>
            <w:r w:rsidRPr="00324E8E">
              <w:rPr>
                <w:rFonts w:ascii="Times New Roman" w:eastAsia="Times New Roman" w:hAnsi="Times New Roman" w:cs="Times New Roman"/>
                <w:sz w:val="24"/>
                <w:szCs w:val="24"/>
                <w:lang w:eastAsia="ru-RU"/>
              </w:rPr>
              <w:br/>
              <w:t>лях (за-</w:t>
            </w:r>
            <w:r w:rsidRPr="00324E8E">
              <w:rPr>
                <w:rFonts w:ascii="Times New Roman" w:eastAsia="Times New Roman" w:hAnsi="Times New Roman" w:cs="Times New Roman"/>
                <w:sz w:val="24"/>
                <w:szCs w:val="24"/>
                <w:lang w:eastAsia="ru-RU"/>
              </w:rPr>
              <w:br/>
              <w:t>конных</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предста</w:t>
            </w:r>
            <w:proofErr w:type="spellEnd"/>
            <w:r w:rsidRPr="00324E8E">
              <w:rPr>
                <w:rFonts w:ascii="Times New Roman" w:eastAsia="Times New Roman" w:hAnsi="Times New Roman" w:cs="Times New Roman"/>
                <w:sz w:val="24"/>
                <w:szCs w:val="24"/>
                <w:lang w:eastAsia="ru-RU"/>
              </w:rPr>
              <w:t>-</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вителях</w:t>
            </w:r>
            <w:proofErr w:type="spellEnd"/>
            <w:r w:rsidRPr="00324E8E">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Приме-</w:t>
            </w:r>
            <w:r w:rsidRPr="00324E8E">
              <w:rPr>
                <w:rFonts w:ascii="Times New Roman" w:eastAsia="Times New Roman" w:hAnsi="Times New Roman" w:cs="Times New Roman"/>
                <w:sz w:val="24"/>
                <w:szCs w:val="24"/>
                <w:lang w:eastAsia="ru-RU"/>
              </w:rPr>
              <w:br/>
            </w:r>
            <w:proofErr w:type="spellStart"/>
            <w:r w:rsidRPr="00324E8E">
              <w:rPr>
                <w:rFonts w:ascii="Times New Roman" w:eastAsia="Times New Roman" w:hAnsi="Times New Roman" w:cs="Times New Roman"/>
                <w:sz w:val="24"/>
                <w:szCs w:val="24"/>
                <w:lang w:eastAsia="ru-RU"/>
              </w:rPr>
              <w:t>чание</w:t>
            </w:r>
            <w:proofErr w:type="spellEnd"/>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jc w:val="center"/>
              <w:textAlignment w:val="baseline"/>
              <w:rPr>
                <w:rFonts w:ascii="Times New Roman" w:eastAsia="Times New Roman" w:hAnsi="Times New Roman" w:cs="Times New Roman"/>
                <w:sz w:val="24"/>
                <w:szCs w:val="24"/>
                <w:lang w:eastAsia="ru-RU"/>
              </w:rPr>
            </w:pPr>
            <w:r w:rsidRPr="00324E8E">
              <w:rPr>
                <w:rFonts w:ascii="Times New Roman" w:eastAsia="Times New Roman" w:hAnsi="Times New Roman" w:cs="Times New Roman"/>
                <w:sz w:val="24"/>
                <w:szCs w:val="24"/>
                <w:lang w:eastAsia="ru-RU"/>
              </w:rPr>
              <w:t>8</w:t>
            </w:r>
          </w:p>
        </w:tc>
      </w:tr>
      <w:tr w:rsidR="00324E8E" w:rsidRPr="00324E8E" w:rsidTr="00324E8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24E8E" w:rsidRPr="00324E8E" w:rsidRDefault="00324E8E" w:rsidP="00324E8E">
            <w:pPr>
              <w:spacing w:after="0" w:line="240" w:lineRule="auto"/>
              <w:rPr>
                <w:rFonts w:ascii="Times New Roman" w:eastAsia="Times New Roman" w:hAnsi="Times New Roman" w:cs="Times New Roman"/>
                <w:sz w:val="20"/>
                <w:szCs w:val="20"/>
                <w:lang w:eastAsia="ru-RU"/>
              </w:rPr>
            </w:pPr>
          </w:p>
        </w:tc>
      </w:tr>
    </w:tbl>
    <w:p w:rsidR="00324E8E" w:rsidRPr="00324E8E" w:rsidRDefault="00324E8E" w:rsidP="00324E8E">
      <w:pPr>
        <w:spacing w:after="0" w:line="240" w:lineRule="auto"/>
        <w:textAlignment w:val="baseline"/>
        <w:rPr>
          <w:rFonts w:ascii="Arial" w:eastAsia="Times New Roman" w:hAnsi="Arial" w:cs="Arial"/>
          <w:color w:val="444444"/>
          <w:sz w:val="24"/>
          <w:szCs w:val="24"/>
          <w:lang w:eastAsia="ru-RU"/>
        </w:rPr>
      </w:pPr>
      <w:r w:rsidRPr="00324E8E">
        <w:rPr>
          <w:rFonts w:ascii="Arial" w:eastAsia="Times New Roman" w:hAnsi="Arial" w:cs="Arial"/>
          <w:color w:val="444444"/>
          <w:sz w:val="24"/>
          <w:szCs w:val="24"/>
          <w:lang w:eastAsia="ru-RU"/>
        </w:rPr>
        <w:br/>
        <w:t>     Руководитель органа (учреждения)</w:t>
      </w:r>
      <w:r w:rsidRPr="00324E8E">
        <w:rPr>
          <w:rFonts w:ascii="Arial" w:eastAsia="Times New Roman" w:hAnsi="Arial" w:cs="Arial"/>
          <w:color w:val="444444"/>
          <w:sz w:val="24"/>
          <w:szCs w:val="24"/>
          <w:lang w:eastAsia="ru-RU"/>
        </w:rPr>
        <w:br/>
        <w:t>     _________________                        __________________________________</w:t>
      </w:r>
      <w:r w:rsidRPr="00324E8E">
        <w:rPr>
          <w:rFonts w:ascii="Arial" w:eastAsia="Times New Roman" w:hAnsi="Arial" w:cs="Arial"/>
          <w:color w:val="444444"/>
          <w:sz w:val="24"/>
          <w:szCs w:val="24"/>
          <w:lang w:eastAsia="ru-RU"/>
        </w:rPr>
        <w:br/>
        <w:t>     (подпись)                                        (Ф.И.О.)</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М.П.</w:t>
      </w:r>
      <w:r w:rsidRPr="00324E8E">
        <w:rPr>
          <w:rFonts w:ascii="Arial" w:eastAsia="Times New Roman" w:hAnsi="Arial" w:cs="Arial"/>
          <w:color w:val="444444"/>
          <w:sz w:val="24"/>
          <w:szCs w:val="24"/>
          <w:lang w:eastAsia="ru-RU"/>
        </w:rPr>
        <w:br/>
      </w:r>
      <w:r w:rsidRPr="00324E8E">
        <w:rPr>
          <w:rFonts w:ascii="Arial" w:eastAsia="Times New Roman" w:hAnsi="Arial" w:cs="Arial"/>
          <w:color w:val="444444"/>
          <w:sz w:val="24"/>
          <w:szCs w:val="24"/>
          <w:lang w:eastAsia="ru-RU"/>
        </w:rPr>
        <w:br/>
        <w:t>     Заполняется  в  соответствии  с  пунктом 5.2 Положения и направляется в</w:t>
      </w:r>
      <w:r w:rsidRPr="00324E8E">
        <w:rPr>
          <w:rFonts w:ascii="Arial" w:eastAsia="Times New Roman" w:hAnsi="Arial" w:cs="Arial"/>
          <w:color w:val="444444"/>
          <w:sz w:val="24"/>
          <w:szCs w:val="24"/>
          <w:lang w:eastAsia="ru-RU"/>
        </w:rPr>
        <w:br/>
        <w:t>     управление образования ежегодно 2 раза в год (январь, сентябрь)</w:t>
      </w:r>
    </w:p>
    <w:p w:rsidR="00623A36" w:rsidRDefault="00623A36"/>
    <w:sectPr w:rsidR="00623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6C"/>
    <w:rsid w:val="0003156C"/>
    <w:rsid w:val="00324E8E"/>
    <w:rsid w:val="0062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6BE3"/>
  <w15:chartTrackingRefBased/>
  <w15:docId w15:val="{87657097-CFC1-49C6-A22A-E20F3EF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1668">
      <w:bodyDiv w:val="1"/>
      <w:marLeft w:val="0"/>
      <w:marRight w:val="0"/>
      <w:marTop w:val="0"/>
      <w:marBottom w:val="0"/>
      <w:divBdr>
        <w:top w:val="none" w:sz="0" w:space="0" w:color="auto"/>
        <w:left w:val="none" w:sz="0" w:space="0" w:color="auto"/>
        <w:bottom w:val="none" w:sz="0" w:space="0" w:color="auto"/>
        <w:right w:val="none" w:sz="0" w:space="0" w:color="auto"/>
      </w:divBdr>
      <w:divsChild>
        <w:div w:id="969288156">
          <w:marLeft w:val="0"/>
          <w:marRight w:val="0"/>
          <w:marTop w:val="0"/>
          <w:marBottom w:val="0"/>
          <w:divBdr>
            <w:top w:val="none" w:sz="0" w:space="0" w:color="auto"/>
            <w:left w:val="none" w:sz="0" w:space="0" w:color="auto"/>
            <w:bottom w:val="none" w:sz="0" w:space="0" w:color="auto"/>
            <w:right w:val="none" w:sz="0" w:space="0" w:color="auto"/>
          </w:divBdr>
          <w:divsChild>
            <w:div w:id="1257328460">
              <w:marLeft w:val="0"/>
              <w:marRight w:val="0"/>
              <w:marTop w:val="0"/>
              <w:marBottom w:val="0"/>
              <w:divBdr>
                <w:top w:val="none" w:sz="0" w:space="0" w:color="auto"/>
                <w:left w:val="none" w:sz="0" w:space="0" w:color="auto"/>
                <w:bottom w:val="none" w:sz="0" w:space="0" w:color="auto"/>
                <w:right w:val="none" w:sz="0" w:space="0" w:color="auto"/>
              </w:divBdr>
              <w:divsChild>
                <w:div w:id="329213371">
                  <w:marLeft w:val="0"/>
                  <w:marRight w:val="0"/>
                  <w:marTop w:val="0"/>
                  <w:marBottom w:val="0"/>
                  <w:divBdr>
                    <w:top w:val="none" w:sz="0" w:space="0" w:color="auto"/>
                    <w:left w:val="none" w:sz="0" w:space="0" w:color="auto"/>
                    <w:bottom w:val="none" w:sz="0" w:space="0" w:color="auto"/>
                    <w:right w:val="none" w:sz="0" w:space="0" w:color="auto"/>
                  </w:divBdr>
                  <w:divsChild>
                    <w:div w:id="1604847714">
                      <w:marLeft w:val="0"/>
                      <w:marRight w:val="0"/>
                      <w:marTop w:val="0"/>
                      <w:marBottom w:val="0"/>
                      <w:divBdr>
                        <w:top w:val="none" w:sz="0" w:space="0" w:color="auto"/>
                        <w:left w:val="none" w:sz="0" w:space="0" w:color="auto"/>
                        <w:bottom w:val="none" w:sz="0" w:space="0" w:color="auto"/>
                        <w:right w:val="none" w:sz="0" w:space="0" w:color="auto"/>
                      </w:divBdr>
                    </w:div>
                    <w:div w:id="941837174">
                      <w:marLeft w:val="0"/>
                      <w:marRight w:val="0"/>
                      <w:marTop w:val="0"/>
                      <w:marBottom w:val="0"/>
                      <w:divBdr>
                        <w:top w:val="none" w:sz="0" w:space="0" w:color="auto"/>
                        <w:left w:val="none" w:sz="0" w:space="0" w:color="auto"/>
                        <w:bottom w:val="none" w:sz="0" w:space="0" w:color="auto"/>
                        <w:right w:val="none" w:sz="0" w:space="0" w:color="auto"/>
                      </w:divBdr>
                    </w:div>
                    <w:div w:id="157578269">
                      <w:marLeft w:val="0"/>
                      <w:marRight w:val="0"/>
                      <w:marTop w:val="0"/>
                      <w:marBottom w:val="0"/>
                      <w:divBdr>
                        <w:top w:val="none" w:sz="0" w:space="0" w:color="auto"/>
                        <w:left w:val="none" w:sz="0" w:space="0" w:color="auto"/>
                        <w:bottom w:val="none" w:sz="0" w:space="0" w:color="auto"/>
                        <w:right w:val="none" w:sz="0" w:space="0" w:color="auto"/>
                      </w:divBdr>
                    </w:div>
                    <w:div w:id="1113404007">
                      <w:marLeft w:val="0"/>
                      <w:marRight w:val="0"/>
                      <w:marTop w:val="0"/>
                      <w:marBottom w:val="0"/>
                      <w:divBdr>
                        <w:top w:val="none" w:sz="0" w:space="0" w:color="auto"/>
                        <w:left w:val="none" w:sz="0" w:space="0" w:color="auto"/>
                        <w:bottom w:val="none" w:sz="0" w:space="0" w:color="auto"/>
                        <w:right w:val="none" w:sz="0" w:space="0" w:color="auto"/>
                      </w:divBdr>
                    </w:div>
                    <w:div w:id="156767682">
                      <w:marLeft w:val="0"/>
                      <w:marRight w:val="0"/>
                      <w:marTop w:val="0"/>
                      <w:marBottom w:val="0"/>
                      <w:divBdr>
                        <w:top w:val="none" w:sz="0" w:space="0" w:color="auto"/>
                        <w:left w:val="none" w:sz="0" w:space="0" w:color="auto"/>
                        <w:bottom w:val="none" w:sz="0" w:space="0" w:color="auto"/>
                        <w:right w:val="none" w:sz="0" w:space="0" w:color="auto"/>
                      </w:divBdr>
                    </w:div>
                    <w:div w:id="13362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6224">
          <w:marLeft w:val="0"/>
          <w:marRight w:val="0"/>
          <w:marTop w:val="0"/>
          <w:marBottom w:val="0"/>
          <w:divBdr>
            <w:top w:val="none" w:sz="0" w:space="0" w:color="auto"/>
            <w:left w:val="none" w:sz="0" w:space="0" w:color="auto"/>
            <w:bottom w:val="none" w:sz="0" w:space="0" w:color="auto"/>
            <w:right w:val="none" w:sz="0" w:space="0" w:color="auto"/>
          </w:divBdr>
          <w:divsChild>
            <w:div w:id="391588910">
              <w:marLeft w:val="0"/>
              <w:marRight w:val="0"/>
              <w:marTop w:val="0"/>
              <w:marBottom w:val="0"/>
              <w:divBdr>
                <w:top w:val="none" w:sz="0" w:space="0" w:color="auto"/>
                <w:left w:val="none" w:sz="0" w:space="0" w:color="auto"/>
                <w:bottom w:val="none" w:sz="0" w:space="0" w:color="auto"/>
                <w:right w:val="none" w:sz="0" w:space="0" w:color="auto"/>
              </w:divBdr>
              <w:divsChild>
                <w:div w:id="1927617308">
                  <w:marLeft w:val="0"/>
                  <w:marRight w:val="0"/>
                  <w:marTop w:val="0"/>
                  <w:marBottom w:val="0"/>
                  <w:divBdr>
                    <w:top w:val="none" w:sz="0" w:space="0" w:color="auto"/>
                    <w:left w:val="none" w:sz="0" w:space="0" w:color="auto"/>
                    <w:bottom w:val="none" w:sz="0" w:space="0" w:color="auto"/>
                    <w:right w:val="none" w:sz="0" w:space="0" w:color="auto"/>
                  </w:divBdr>
                  <w:divsChild>
                    <w:div w:id="484246450">
                      <w:marLeft w:val="0"/>
                      <w:marRight w:val="0"/>
                      <w:marTop w:val="0"/>
                      <w:marBottom w:val="0"/>
                      <w:divBdr>
                        <w:top w:val="none" w:sz="0" w:space="0" w:color="auto"/>
                        <w:left w:val="none" w:sz="0" w:space="0" w:color="auto"/>
                        <w:bottom w:val="none" w:sz="0" w:space="0" w:color="auto"/>
                        <w:right w:val="none" w:sz="0" w:space="0" w:color="auto"/>
                      </w:divBdr>
                    </w:div>
                    <w:div w:id="9109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37405" TargetMode="External"/><Relationship Id="rId3" Type="http://schemas.openxmlformats.org/officeDocument/2006/relationships/webSettings" Target="webSettings.xml"/><Relationship Id="rId7" Type="http://schemas.openxmlformats.org/officeDocument/2006/relationships/hyperlink" Target="https://docs.cntd.ru/document/9019900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990046" TargetMode="External"/><Relationship Id="rId11" Type="http://schemas.openxmlformats.org/officeDocument/2006/relationships/fontTable" Target="fontTable.xml"/><Relationship Id="rId5" Type="http://schemas.openxmlformats.org/officeDocument/2006/relationships/hyperlink" Target="https://docs.cntd.ru/document/902389617" TargetMode="External"/><Relationship Id="rId10" Type="http://schemas.openxmlformats.org/officeDocument/2006/relationships/hyperlink" Target="https://docs.cntd.ru/document/901990051" TargetMode="External"/><Relationship Id="rId4" Type="http://schemas.openxmlformats.org/officeDocument/2006/relationships/hyperlink" Target="https://docs.cntd.ru/document/902389617" TargetMode="External"/><Relationship Id="rId9" Type="http://schemas.openxmlformats.org/officeDocument/2006/relationships/hyperlink" Target="https://docs.cntd.ru/document/90199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4652</Words>
  <Characters>26521</Characters>
  <Application>Microsoft Office Word</Application>
  <DocSecurity>0</DocSecurity>
  <Lines>221</Lines>
  <Paragraphs>62</Paragraphs>
  <ScaleCrop>false</ScaleCrop>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2021-10-25T11:21:00Z</dcterms:created>
  <dcterms:modified xsi:type="dcterms:W3CDTF">2021-10-25T11:26:00Z</dcterms:modified>
</cp:coreProperties>
</file>