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F9" w:rsidRPr="00505AF9" w:rsidRDefault="00505AF9" w:rsidP="00505AF9">
      <w:pPr>
        <w:pStyle w:val="I"/>
        <w:keepNext/>
        <w:rPr>
          <w:bCs w:val="0"/>
          <w:caps w:val="0"/>
          <w:sz w:val="24"/>
          <w:szCs w:val="24"/>
        </w:rPr>
      </w:pPr>
      <w:r w:rsidRPr="00505AF9">
        <w:rPr>
          <w:sz w:val="24"/>
          <w:szCs w:val="24"/>
        </w:rPr>
        <w:t>Паспорт</w:t>
      </w:r>
    </w:p>
    <w:p w:rsidR="00EB5467" w:rsidRDefault="00505AF9" w:rsidP="00505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AF9">
        <w:rPr>
          <w:rFonts w:ascii="Times New Roman" w:hAnsi="Times New Roman" w:cs="Times New Roman"/>
          <w:b/>
          <w:bCs/>
          <w:sz w:val="24"/>
          <w:szCs w:val="24"/>
        </w:rPr>
        <w:t>муниципального проекта</w:t>
      </w:r>
    </w:p>
    <w:p w:rsidR="00505AF9" w:rsidRPr="00505AF9" w:rsidRDefault="00505AF9" w:rsidP="00505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AF9">
        <w:rPr>
          <w:rFonts w:ascii="Times New Roman" w:hAnsi="Times New Roman" w:cs="Times New Roman"/>
          <w:b/>
          <w:bCs/>
          <w:sz w:val="24"/>
          <w:szCs w:val="24"/>
        </w:rPr>
        <w:t xml:space="preserve"> «По родному краю с  р</w:t>
      </w:r>
      <w:r w:rsidR="00AE7595">
        <w:rPr>
          <w:rFonts w:ascii="Times New Roman" w:hAnsi="Times New Roman" w:cs="Times New Roman"/>
          <w:b/>
          <w:bCs/>
          <w:sz w:val="24"/>
          <w:szCs w:val="24"/>
        </w:rPr>
        <w:t xml:space="preserve">юкзаком шагаю» </w:t>
      </w:r>
    </w:p>
    <w:p w:rsidR="00505AF9" w:rsidRPr="00505AF9" w:rsidRDefault="00505AF9" w:rsidP="00EB5467">
      <w:pPr>
        <w:spacing w:after="0" w:line="240" w:lineRule="auto"/>
        <w:rPr>
          <w:sz w:val="24"/>
          <w:szCs w:val="24"/>
        </w:rPr>
      </w:pPr>
      <w:r w:rsidRPr="00505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505AF9" w:rsidRPr="00505AF9" w:rsidTr="00EB5467">
        <w:trPr>
          <w:trHeight w:val="430"/>
        </w:trPr>
        <w:tc>
          <w:tcPr>
            <w:tcW w:w="2802" w:type="dxa"/>
            <w:shd w:val="clear" w:color="auto" w:fill="auto"/>
          </w:tcPr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662" w:type="dxa"/>
            <w:shd w:val="clear" w:color="auto" w:fill="auto"/>
          </w:tcPr>
          <w:p w:rsidR="00505AF9" w:rsidRPr="00505AF9" w:rsidRDefault="00505AF9" w:rsidP="00EB546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5AF9">
              <w:rPr>
                <w:rFonts w:ascii="Times New Roman" w:hAnsi="Times New Roman" w:cs="Times New Roman"/>
                <w:bCs/>
                <w:sz w:val="24"/>
                <w:szCs w:val="24"/>
              </w:rPr>
              <w:t>«По родному краю с  рюкзаком шагаю»</w:t>
            </w:r>
          </w:p>
        </w:tc>
      </w:tr>
      <w:tr w:rsidR="00505AF9" w:rsidRPr="00505AF9" w:rsidTr="00505AF9">
        <w:tc>
          <w:tcPr>
            <w:tcW w:w="2802" w:type="dxa"/>
            <w:shd w:val="clear" w:color="auto" w:fill="auto"/>
          </w:tcPr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 </w:t>
            </w:r>
          </w:p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6662" w:type="dxa"/>
            <w:shd w:val="clear" w:color="auto" w:fill="auto"/>
          </w:tcPr>
          <w:p w:rsidR="00505AF9" w:rsidRPr="00505AF9" w:rsidRDefault="00505AF9" w:rsidP="00EB546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505AF9" w:rsidRPr="00505AF9" w:rsidTr="00505AF9">
        <w:tc>
          <w:tcPr>
            <w:tcW w:w="2802" w:type="dxa"/>
            <w:shd w:val="clear" w:color="auto" w:fill="auto"/>
          </w:tcPr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Программно-целевые инструменты проекта</w:t>
            </w:r>
          </w:p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05AF9" w:rsidRPr="00505AF9" w:rsidRDefault="00505AF9" w:rsidP="00EB5467">
            <w:pPr>
              <w:pStyle w:val="a5"/>
              <w:tabs>
                <w:tab w:val="left" w:pos="1100"/>
              </w:tabs>
              <w:spacing w:after="0" w:line="240" w:lineRule="auto"/>
              <w:ind w:left="0" w:firstLine="34"/>
              <w:jc w:val="left"/>
              <w:outlineLvl w:val="0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05AF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- ФГОС </w:t>
            </w:r>
            <w:proofErr w:type="gramStart"/>
            <w:r w:rsidRPr="00505AF9">
              <w:rPr>
                <w:rFonts w:ascii="Times New Roman" w:hAnsi="Times New Roman"/>
                <w:spacing w:val="6"/>
                <w:sz w:val="24"/>
                <w:szCs w:val="24"/>
              </w:rPr>
              <w:t>ДО</w:t>
            </w:r>
            <w:proofErr w:type="gramEnd"/>
            <w:r w:rsidRPr="00505AF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(Приказ № 1155 от 17.10.2013)</w:t>
            </w:r>
            <w:r w:rsidR="00707D64">
              <w:rPr>
                <w:rFonts w:ascii="Times New Roman" w:hAnsi="Times New Roman"/>
                <w:spacing w:val="6"/>
                <w:sz w:val="24"/>
                <w:szCs w:val="24"/>
              </w:rPr>
              <w:t>;</w:t>
            </w:r>
          </w:p>
          <w:p w:rsidR="00505AF9" w:rsidRPr="00505AF9" w:rsidRDefault="00505AF9" w:rsidP="00EB5467">
            <w:pPr>
              <w:pStyle w:val="a5"/>
              <w:tabs>
                <w:tab w:val="left" w:pos="1100"/>
              </w:tabs>
              <w:spacing w:after="0" w:line="240" w:lineRule="auto"/>
              <w:ind w:left="0" w:firstLine="34"/>
              <w:jc w:val="left"/>
              <w:outlineLvl w:val="0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05AF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- </w:t>
            </w:r>
            <w:proofErr w:type="spellStart"/>
            <w:r w:rsidRPr="00505AF9">
              <w:rPr>
                <w:rFonts w:ascii="Times New Roman" w:hAnsi="Times New Roman"/>
                <w:spacing w:val="6"/>
                <w:sz w:val="24"/>
                <w:szCs w:val="24"/>
              </w:rPr>
              <w:t>СаНПиН</w:t>
            </w:r>
            <w:proofErr w:type="spellEnd"/>
            <w:r w:rsidRPr="00505AF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2.4.1.3049-13</w:t>
            </w:r>
            <w:r w:rsidR="00707D64">
              <w:rPr>
                <w:rFonts w:ascii="Times New Roman" w:hAnsi="Times New Roman"/>
                <w:spacing w:val="6"/>
                <w:sz w:val="24"/>
                <w:szCs w:val="24"/>
              </w:rPr>
              <w:t>;</w:t>
            </w:r>
          </w:p>
          <w:p w:rsidR="00505AF9" w:rsidRPr="00505AF9" w:rsidRDefault="00505AF9" w:rsidP="00EB5467">
            <w:pPr>
              <w:keepNext/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 Закон Чувашской Республики от 30 июля 2013 г. N 50 "Об образовании в Чувашской Республике"</w:t>
            </w:r>
            <w:r w:rsidR="00707D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;</w:t>
            </w:r>
          </w:p>
          <w:p w:rsidR="00505AF9" w:rsidRPr="00505AF9" w:rsidRDefault="00505AF9" w:rsidP="00EB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05AF9" w:rsidRPr="00505AF9" w:rsidRDefault="00505AF9" w:rsidP="00EB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sz w:val="24"/>
                <w:szCs w:val="24"/>
              </w:rPr>
              <w:t>- Закон Чувашской Республики от 27.05.1993 "О культуре";</w:t>
            </w:r>
          </w:p>
          <w:p w:rsidR="00505AF9" w:rsidRPr="00505AF9" w:rsidRDefault="00505AF9" w:rsidP="00EB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sz w:val="24"/>
                <w:szCs w:val="24"/>
              </w:rPr>
              <w:t>- Постановление Кабинета Министров Чувашской Республики от 12.09.2013 N 365 "Об утверждении паспорта государственной программы Чувашской Республики "Развитие культуры и туризма" на 2014 - 2020 годы";</w:t>
            </w:r>
          </w:p>
          <w:p w:rsidR="00505AF9" w:rsidRPr="00505AF9" w:rsidRDefault="00505AF9" w:rsidP="00EB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sz w:val="24"/>
                <w:szCs w:val="24"/>
              </w:rPr>
              <w:t>- Приказ Федерального агентства по туризму от 6 мая 2008 г. N 51 "Об утверждении Стратегии развития туризма в Российской Федерации на период до 2015 года";</w:t>
            </w:r>
          </w:p>
          <w:p w:rsidR="00505AF9" w:rsidRPr="00505AF9" w:rsidRDefault="00505AF9" w:rsidP="00EB5467">
            <w:pPr>
              <w:keepNext/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sz w:val="24"/>
                <w:szCs w:val="24"/>
              </w:rPr>
              <w:t>- Закон Чувашской Республики от 13 октября 1997 г. N 16 "О туризме"</w:t>
            </w:r>
            <w:r w:rsidR="00707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AF9" w:rsidRPr="00505AF9" w:rsidTr="00505AF9">
        <w:tc>
          <w:tcPr>
            <w:tcW w:w="2802" w:type="dxa"/>
            <w:shd w:val="clear" w:color="auto" w:fill="auto"/>
          </w:tcPr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662" w:type="dxa"/>
            <w:shd w:val="clear" w:color="auto" w:fill="auto"/>
          </w:tcPr>
          <w:p w:rsidR="00505AF9" w:rsidRPr="00505AF9" w:rsidRDefault="00505AF9" w:rsidP="00EB5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sz w:val="24"/>
                <w:szCs w:val="24"/>
              </w:rPr>
              <w:t>- развитие социального партнерства - конструктивного взаимодействия  дошкольных образовательных учреждений города Чебоксары  в сфере туризма,  обеспечивающие широкие возможности для удовлетворения потребностей дошкольников в познании родного края;</w:t>
            </w:r>
          </w:p>
          <w:p w:rsidR="00505AF9" w:rsidRPr="00505AF9" w:rsidRDefault="00505AF9" w:rsidP="00EB5467">
            <w:pPr>
              <w:pStyle w:val="a6"/>
              <w:rPr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sz w:val="24"/>
                <w:szCs w:val="24"/>
              </w:rPr>
              <w:t>- создание условий развития сферы детского образовательного  туризма и туристской деятельности в  дошкольн</w:t>
            </w:r>
            <w:r w:rsidR="00707D64">
              <w:rPr>
                <w:rFonts w:ascii="Times New Roman" w:hAnsi="Times New Roman" w:cs="Times New Roman"/>
                <w:sz w:val="24"/>
                <w:szCs w:val="24"/>
              </w:rPr>
              <w:t>ых образовательных  учреждениях.</w:t>
            </w:r>
          </w:p>
        </w:tc>
      </w:tr>
      <w:tr w:rsidR="00505AF9" w:rsidRPr="00505AF9" w:rsidTr="00505AF9">
        <w:tc>
          <w:tcPr>
            <w:tcW w:w="2802" w:type="dxa"/>
            <w:shd w:val="clear" w:color="auto" w:fill="auto"/>
          </w:tcPr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662" w:type="dxa"/>
            <w:shd w:val="clear" w:color="auto" w:fill="auto"/>
          </w:tcPr>
          <w:p w:rsidR="00505AF9" w:rsidRPr="00505AF9" w:rsidRDefault="00505AF9" w:rsidP="00EB5467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F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моделей социально-образовательного туризма, способствующего созданию   условий для ценностного, созидательного отношения дошкольников к родному краю  на основе   эффективного использования местного природного, человеческого и этнографического ресурса;</w:t>
            </w:r>
          </w:p>
          <w:p w:rsidR="00505AF9" w:rsidRPr="00505AF9" w:rsidRDefault="00505AF9" w:rsidP="00EB5467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увеличение количества дошкольных образовательных учреждений, принимающих участие в реализации проекта;</w:t>
            </w:r>
          </w:p>
          <w:p w:rsidR="00505AF9" w:rsidRPr="00505AF9" w:rsidRDefault="00505AF9" w:rsidP="00EB5467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развитие форм и моделей  семейного туризма;</w:t>
            </w:r>
          </w:p>
          <w:p w:rsidR="00505AF9" w:rsidRPr="00505AF9" w:rsidRDefault="00505AF9" w:rsidP="00EB5467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поддержка инноваций и развитие механизмов тиражирования практики  социального партнерства организаций дошкольного образова</w:t>
            </w:r>
            <w:r w:rsidR="0066418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ния.</w:t>
            </w:r>
          </w:p>
        </w:tc>
      </w:tr>
      <w:tr w:rsidR="00505AF9" w:rsidRPr="00505AF9" w:rsidTr="00505AF9">
        <w:tc>
          <w:tcPr>
            <w:tcW w:w="2802" w:type="dxa"/>
            <w:shd w:val="clear" w:color="auto" w:fill="auto"/>
          </w:tcPr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6662" w:type="dxa"/>
            <w:shd w:val="clear" w:color="auto" w:fill="auto"/>
          </w:tcPr>
          <w:p w:rsidR="00505AF9" w:rsidRPr="00505AF9" w:rsidRDefault="00505AF9" w:rsidP="00EB5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позволит достичь следующих показателей:</w:t>
            </w:r>
          </w:p>
          <w:p w:rsidR="00505AF9" w:rsidRPr="00505AF9" w:rsidRDefault="00EB5467" w:rsidP="00EB5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  положительной динамики</w:t>
            </w:r>
            <w:r w:rsidR="00505AF9" w:rsidRPr="00505AF9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физического и психического здоровья детей, в развитии их  познавательных интересов;</w:t>
            </w:r>
          </w:p>
          <w:p w:rsidR="00505AF9" w:rsidRPr="00505AF9" w:rsidRDefault="00710268" w:rsidP="00EB5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  уров</w:t>
            </w:r>
            <w:r w:rsidR="00EB546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505AF9" w:rsidRPr="00505AF9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родителей качеством предоставления дошкольных услуг в сфере </w:t>
            </w:r>
            <w:r w:rsidR="00505AF9" w:rsidRPr="0050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туризма;</w:t>
            </w:r>
          </w:p>
          <w:p w:rsidR="00505AF9" w:rsidRPr="00505AF9" w:rsidRDefault="00EB5467" w:rsidP="00EB54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</w:t>
            </w:r>
            <w:r w:rsidR="00710268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материально-технической  базы</w:t>
            </w:r>
            <w:r w:rsidR="00505AF9" w:rsidRPr="00505AF9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туристической деятельности;</w:t>
            </w:r>
          </w:p>
          <w:p w:rsidR="00505AF9" w:rsidRPr="00505AF9" w:rsidRDefault="00710268" w:rsidP="00EB5467">
            <w:pPr>
              <w:pStyle w:val="a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</w:t>
            </w:r>
            <w:r w:rsidR="00505AF9" w:rsidRPr="00505AF9">
              <w:rPr>
                <w:rFonts w:ascii="Times New Roman" w:hAnsi="Times New Roman" w:cs="Times New Roman"/>
                <w:sz w:val="24"/>
                <w:szCs w:val="24"/>
              </w:rPr>
              <w:t xml:space="preserve"> 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5AF9" w:rsidRPr="00505AF9">
              <w:rPr>
                <w:rFonts w:ascii="Times New Roman" w:hAnsi="Times New Roman" w:cs="Times New Roman"/>
                <w:sz w:val="24"/>
                <w:szCs w:val="24"/>
              </w:rPr>
              <w:t xml:space="preserve"> к  семейному туриз</w:t>
            </w:r>
            <w:r w:rsidR="0066418C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</w:tc>
      </w:tr>
      <w:tr w:rsidR="00505AF9" w:rsidRPr="00505AF9" w:rsidTr="00505AF9">
        <w:tc>
          <w:tcPr>
            <w:tcW w:w="2802" w:type="dxa"/>
            <w:shd w:val="clear" w:color="auto" w:fill="auto"/>
          </w:tcPr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Сроки и этапы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6662" w:type="dxa"/>
            <w:shd w:val="clear" w:color="auto" w:fill="auto"/>
          </w:tcPr>
          <w:p w:rsidR="000F503A" w:rsidRPr="000F503A" w:rsidRDefault="000F503A" w:rsidP="00EB5467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F503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 сентября 2015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года</w:t>
            </w:r>
          </w:p>
          <w:p w:rsidR="00505AF9" w:rsidRPr="00505AF9" w:rsidRDefault="000F503A" w:rsidP="00EB5467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F503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Долгосрочный</w:t>
            </w:r>
          </w:p>
        </w:tc>
      </w:tr>
      <w:tr w:rsidR="00505AF9" w:rsidRPr="00505AF9" w:rsidTr="003D58A1">
        <w:trPr>
          <w:trHeight w:val="5837"/>
        </w:trPr>
        <w:tc>
          <w:tcPr>
            <w:tcW w:w="2802" w:type="dxa"/>
            <w:shd w:val="clear" w:color="auto" w:fill="auto"/>
          </w:tcPr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6662" w:type="dxa"/>
            <w:shd w:val="clear" w:color="auto" w:fill="auto"/>
          </w:tcPr>
          <w:p w:rsidR="00710268" w:rsidRPr="001C4712" w:rsidRDefault="001C4712" w:rsidP="001C4712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474"/>
              </w:tabs>
              <w:spacing w:after="0" w:line="240" w:lineRule="auto"/>
              <w:ind w:left="33" w:firstLine="0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="00F27279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>оставление нормативно-методической базы реализации муниципальной программы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F27279" w:rsidRPr="001C4712" w:rsidRDefault="001C4712" w:rsidP="001C4712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474"/>
              </w:tabs>
              <w:spacing w:after="0" w:line="240" w:lineRule="auto"/>
              <w:ind w:left="33" w:firstLine="0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="00F27279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>оставление каталога экскурсионных образовательных маршрутов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1C4712" w:rsidRDefault="001C4712" w:rsidP="001C4712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</w:t>
            </w:r>
            <w:r w:rsidR="00F27279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>азработка карт образовательных маршрутов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для детей дошкольного возраста;</w:t>
            </w:r>
          </w:p>
          <w:p w:rsidR="00F27279" w:rsidRPr="001C4712" w:rsidRDefault="001C4712" w:rsidP="001C4712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</w:t>
            </w:r>
            <w:r w:rsidR="00F27279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>азработка  цикла «живые уроки для дошколят» для детей, проводимых на б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азе музеев и около памятников.</w:t>
            </w:r>
          </w:p>
          <w:p w:rsidR="00F27279" w:rsidRPr="001C4712" w:rsidRDefault="001C4712" w:rsidP="001C4712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</w:t>
            </w:r>
            <w:r w:rsidR="00F27279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>азработка буклетов, плакатов и других презентационных материалов для распространения среди родителей и коллег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F27279" w:rsidRPr="001C4712" w:rsidRDefault="001C4712" w:rsidP="001C4712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r w:rsidR="00F27279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>роведение методических мероприятий по развитию туризма среди детей дошкольного возраста (проведение конференций, консультаций, семинаров, методических объединений, круглых столов и т.д.)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F27279" w:rsidRPr="001C4712" w:rsidRDefault="001C4712" w:rsidP="001C4712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у</w:t>
            </w:r>
            <w:r w:rsidR="00F27279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>частие в выездных конференциях, форумах, семинарах по развитию туризма на уровне города, республики  и страны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F27279" w:rsidRPr="001C4712" w:rsidRDefault="001C4712" w:rsidP="001C4712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т</w:t>
            </w:r>
            <w:r w:rsidR="00F27279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>уристический слет для дошколят</w:t>
            </w:r>
            <w:r w:rsidR="003D58A1"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F27279" w:rsidRPr="001C4712" w:rsidRDefault="003D58A1" w:rsidP="001C4712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т</w:t>
            </w:r>
            <w:r w:rsidR="00F27279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>уристический слет</w:t>
            </w:r>
            <w:r w:rsidR="001C4712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педагогических </w:t>
            </w:r>
            <w:proofErr w:type="gramStart"/>
            <w:r w:rsidR="001C4712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>работников</w:t>
            </w:r>
            <w:proofErr w:type="gramEnd"/>
            <w:r w:rsidR="001C4712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проводимый</w:t>
            </w:r>
            <w:r w:rsidR="00F27279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="001C4712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>совместно с профсоюзом образования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 w:rsidR="001C4712" w:rsidRPr="001C471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66418C" w:rsidRPr="00505AF9" w:rsidTr="00505AF9">
        <w:tc>
          <w:tcPr>
            <w:tcW w:w="2802" w:type="dxa"/>
            <w:shd w:val="clear" w:color="auto" w:fill="auto"/>
          </w:tcPr>
          <w:p w:rsidR="0066418C" w:rsidRPr="00505AF9" w:rsidRDefault="0066418C" w:rsidP="00505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конечный результат реализации проекта</w:t>
            </w:r>
          </w:p>
        </w:tc>
        <w:tc>
          <w:tcPr>
            <w:tcW w:w="6662" w:type="dxa"/>
            <w:shd w:val="clear" w:color="auto" w:fill="auto"/>
          </w:tcPr>
          <w:p w:rsidR="006C4FFF" w:rsidRPr="006C4FFF" w:rsidRDefault="006C4FFF" w:rsidP="00EB546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4F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710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увеличена  положительная динамика</w:t>
            </w:r>
            <w:r w:rsidRPr="006C4F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развитии физического и психического</w:t>
            </w:r>
            <w:r w:rsidR="00710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здоровья детей, в развитии их </w:t>
            </w:r>
            <w:r w:rsidRPr="006C4F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познавательных интересов;</w:t>
            </w:r>
          </w:p>
          <w:p w:rsidR="006C4FFF" w:rsidRPr="006C4FFF" w:rsidRDefault="00710268" w:rsidP="00EB546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увеличен  уровень</w:t>
            </w:r>
            <w:r w:rsidR="006C4FFF" w:rsidRPr="006C4F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удовлетворенности родителей качеством предоставления дошкольных услуг в сфере туризма;</w:t>
            </w:r>
          </w:p>
          <w:p w:rsidR="006C4FFF" w:rsidRPr="006C4FFF" w:rsidRDefault="00710268" w:rsidP="00EB546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улучшена</w:t>
            </w:r>
            <w:r w:rsidR="006C4FFF" w:rsidRPr="006C4F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мате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риально-техническая  база</w:t>
            </w:r>
            <w:r w:rsidR="006C4F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организации туристиче</w:t>
            </w:r>
            <w:r w:rsidR="006C4FFF" w:rsidRPr="006C4F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ской деятельности;</w:t>
            </w:r>
          </w:p>
          <w:p w:rsidR="0066418C" w:rsidRPr="00505AF9" w:rsidRDefault="00710268" w:rsidP="00EB546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увеличен  интерес</w:t>
            </w:r>
            <w:r w:rsidR="006C4F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  семейному туризму.</w:t>
            </w:r>
          </w:p>
        </w:tc>
      </w:tr>
      <w:tr w:rsidR="00505AF9" w:rsidRPr="00505AF9" w:rsidTr="00505AF9">
        <w:tc>
          <w:tcPr>
            <w:tcW w:w="2802" w:type="dxa"/>
            <w:shd w:val="clear" w:color="auto" w:fill="auto"/>
          </w:tcPr>
          <w:p w:rsidR="00505AF9" w:rsidRPr="00505AF9" w:rsidRDefault="00505AF9" w:rsidP="00505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505A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 за</w:t>
            </w:r>
            <w:proofErr w:type="gramEnd"/>
            <w:r w:rsidRPr="0050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62" w:type="dxa"/>
            <w:shd w:val="clear" w:color="auto" w:fill="auto"/>
          </w:tcPr>
          <w:p w:rsidR="00505AF9" w:rsidRPr="00505AF9" w:rsidRDefault="0066418C" w:rsidP="00EB5467">
            <w:pPr>
              <w:pStyle w:val="I"/>
              <w:keepNext/>
              <w:jc w:val="left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b w:val="0"/>
                <w:bCs w:val="0"/>
                <w:caps w:val="0"/>
                <w:sz w:val="24"/>
                <w:szCs w:val="24"/>
              </w:rPr>
              <w:t xml:space="preserve">- </w:t>
            </w:r>
            <w:r w:rsidR="00505AF9" w:rsidRPr="00505AF9">
              <w:rPr>
                <w:b w:val="0"/>
                <w:bCs w:val="0"/>
                <w:caps w:val="0"/>
                <w:sz w:val="24"/>
                <w:szCs w:val="24"/>
              </w:rPr>
              <w:t xml:space="preserve">Информация о ходе реализации </w:t>
            </w:r>
            <w:r>
              <w:rPr>
                <w:b w:val="0"/>
                <w:bCs w:val="0"/>
                <w:caps w:val="0"/>
                <w:sz w:val="24"/>
                <w:szCs w:val="24"/>
              </w:rPr>
              <w:t>проекта</w:t>
            </w:r>
            <w:r w:rsidR="00505AF9" w:rsidRPr="00505AF9">
              <w:rPr>
                <w:b w:val="0"/>
                <w:bCs w:val="0"/>
                <w:caps w:val="0"/>
                <w:sz w:val="24"/>
                <w:szCs w:val="24"/>
              </w:rPr>
              <w:t xml:space="preserve"> предоставляется исполнителями в установленном порядке.</w:t>
            </w:r>
          </w:p>
          <w:p w:rsidR="00505AF9" w:rsidRPr="00505AF9" w:rsidRDefault="00BA2CC3" w:rsidP="00EB5467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505AF9" w:rsidRPr="00505AF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проектом и координация исполнения осуществляется управлением образования администрации города Че</w:t>
            </w:r>
            <w:r w:rsidR="0066418C">
              <w:rPr>
                <w:rFonts w:ascii="Times New Roman" w:hAnsi="Times New Roman" w:cs="Times New Roman"/>
                <w:bCs/>
                <w:sz w:val="24"/>
                <w:szCs w:val="24"/>
              </w:rPr>
              <w:t>боксары.</w:t>
            </w:r>
          </w:p>
        </w:tc>
      </w:tr>
    </w:tbl>
    <w:p w:rsidR="00637BEB" w:rsidRPr="00505AF9" w:rsidRDefault="00637BEB" w:rsidP="00505AF9">
      <w:pPr>
        <w:spacing w:after="0" w:line="240" w:lineRule="auto"/>
        <w:rPr>
          <w:sz w:val="24"/>
          <w:szCs w:val="24"/>
        </w:rPr>
      </w:pPr>
    </w:p>
    <w:sectPr w:rsidR="00637BEB" w:rsidRPr="00505AF9" w:rsidSect="00505A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28B"/>
    <w:multiLevelType w:val="hybridMultilevel"/>
    <w:tmpl w:val="B2A05C0E"/>
    <w:lvl w:ilvl="0" w:tplc="1E3C3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87"/>
    <w:rsid w:val="000F503A"/>
    <w:rsid w:val="001C4712"/>
    <w:rsid w:val="003D58A1"/>
    <w:rsid w:val="00505AF9"/>
    <w:rsid w:val="005A3215"/>
    <w:rsid w:val="00637BEB"/>
    <w:rsid w:val="0066418C"/>
    <w:rsid w:val="006C4FFF"/>
    <w:rsid w:val="00707D64"/>
    <w:rsid w:val="00710268"/>
    <w:rsid w:val="00A36987"/>
    <w:rsid w:val="00AE7595"/>
    <w:rsid w:val="00AF699F"/>
    <w:rsid w:val="00BA2CC3"/>
    <w:rsid w:val="00EB5467"/>
    <w:rsid w:val="00EE297D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F9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BEB"/>
    <w:pPr>
      <w:spacing w:before="100" w:beforeAutospacing="1" w:after="100" w:afterAutospacing="1"/>
    </w:pPr>
    <w:rPr>
      <w:rFonts w:cs="Times New Roman"/>
      <w:szCs w:val="24"/>
    </w:rPr>
  </w:style>
  <w:style w:type="character" w:styleId="a4">
    <w:name w:val="Strong"/>
    <w:basedOn w:val="a0"/>
    <w:uiPriority w:val="22"/>
    <w:qFormat/>
    <w:rsid w:val="00637BEB"/>
    <w:rPr>
      <w:b/>
      <w:bCs/>
    </w:rPr>
  </w:style>
  <w:style w:type="paragraph" w:customStyle="1" w:styleId="I">
    <w:name w:val="I"/>
    <w:basedOn w:val="a"/>
    <w:uiPriority w:val="99"/>
    <w:rsid w:val="00505AF9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6"/>
      <w:szCs w:val="26"/>
    </w:rPr>
  </w:style>
  <w:style w:type="paragraph" w:styleId="a5">
    <w:name w:val="List Paragraph"/>
    <w:basedOn w:val="a"/>
    <w:uiPriority w:val="34"/>
    <w:qFormat/>
    <w:rsid w:val="00505AF9"/>
    <w:pPr>
      <w:ind w:left="720"/>
      <w:contextualSpacing/>
      <w:jc w:val="both"/>
    </w:pPr>
    <w:rPr>
      <w:rFonts w:cs="Times New Roman"/>
      <w:sz w:val="20"/>
      <w:szCs w:val="20"/>
    </w:rPr>
  </w:style>
  <w:style w:type="paragraph" w:styleId="a6">
    <w:name w:val="No Spacing"/>
    <w:uiPriority w:val="1"/>
    <w:qFormat/>
    <w:rsid w:val="00505AF9"/>
    <w:pPr>
      <w:ind w:firstLine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F9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BEB"/>
    <w:pPr>
      <w:spacing w:before="100" w:beforeAutospacing="1" w:after="100" w:afterAutospacing="1"/>
    </w:pPr>
    <w:rPr>
      <w:rFonts w:cs="Times New Roman"/>
      <w:szCs w:val="24"/>
    </w:rPr>
  </w:style>
  <w:style w:type="character" w:styleId="a4">
    <w:name w:val="Strong"/>
    <w:basedOn w:val="a0"/>
    <w:uiPriority w:val="22"/>
    <w:qFormat/>
    <w:rsid w:val="00637BEB"/>
    <w:rPr>
      <w:b/>
      <w:bCs/>
    </w:rPr>
  </w:style>
  <w:style w:type="paragraph" w:customStyle="1" w:styleId="I">
    <w:name w:val="I"/>
    <w:basedOn w:val="a"/>
    <w:uiPriority w:val="99"/>
    <w:rsid w:val="00505AF9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6"/>
      <w:szCs w:val="26"/>
    </w:rPr>
  </w:style>
  <w:style w:type="paragraph" w:styleId="a5">
    <w:name w:val="List Paragraph"/>
    <w:basedOn w:val="a"/>
    <w:uiPriority w:val="34"/>
    <w:qFormat/>
    <w:rsid w:val="00505AF9"/>
    <w:pPr>
      <w:ind w:left="720"/>
      <w:contextualSpacing/>
      <w:jc w:val="both"/>
    </w:pPr>
    <w:rPr>
      <w:rFonts w:cs="Times New Roman"/>
      <w:sz w:val="20"/>
      <w:szCs w:val="20"/>
    </w:rPr>
  </w:style>
  <w:style w:type="paragraph" w:styleId="a6">
    <w:name w:val="No Spacing"/>
    <w:uiPriority w:val="1"/>
    <w:qFormat/>
    <w:rsid w:val="00505AF9"/>
    <w:pPr>
      <w:ind w:firstLine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13</cp:revision>
  <dcterms:created xsi:type="dcterms:W3CDTF">2017-10-20T07:19:00Z</dcterms:created>
  <dcterms:modified xsi:type="dcterms:W3CDTF">2017-10-25T11:25:00Z</dcterms:modified>
</cp:coreProperties>
</file>