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DC4" w:rsidRDefault="00933DC4" w:rsidP="00BC660C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933DC4" w:rsidRDefault="00933DC4" w:rsidP="00BC660C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933DC4" w:rsidRDefault="00933DC4" w:rsidP="00BC660C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933DC4" w:rsidRDefault="00933DC4" w:rsidP="00BC660C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933DC4" w:rsidRDefault="00933DC4" w:rsidP="00BC660C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933DC4" w:rsidRDefault="00933DC4" w:rsidP="00BC660C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933DC4" w:rsidRDefault="00933DC4" w:rsidP="00BC660C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BC660C" w:rsidRPr="00933DC4" w:rsidRDefault="00BC660C" w:rsidP="00BC660C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3DC4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</w:t>
      </w:r>
      <w:bookmarkStart w:id="0" w:name="_GoBack"/>
      <w:r w:rsidRPr="00933DC4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администрации города Чебоксары от 16.08.201</w:t>
      </w:r>
      <w:r w:rsidR="00933DC4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933D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31DF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933DC4">
        <w:rPr>
          <w:rFonts w:ascii="Times New Roman" w:eastAsia="Times New Roman" w:hAnsi="Times New Roman" w:cs="Times New Roman"/>
          <w:bCs/>
          <w:sz w:val="28"/>
          <w:szCs w:val="28"/>
        </w:rPr>
        <w:t>№ 1479</w:t>
      </w:r>
    </w:p>
    <w:bookmarkEnd w:id="0"/>
    <w:p w:rsidR="00BC660C" w:rsidRPr="00933DC4" w:rsidRDefault="00BC660C" w:rsidP="00BC660C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BC660C" w:rsidRPr="00933DC4" w:rsidRDefault="00BC660C" w:rsidP="00BC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969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BC660C" w:rsidRPr="00933DC4" w:rsidRDefault="00BC660C" w:rsidP="00CB321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33DC4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06.10.2003 № 131-ФЗ </w:t>
      </w:r>
      <w:r w:rsidR="00DE0FF2" w:rsidRPr="00933DC4">
        <w:rPr>
          <w:rFonts w:ascii="Times New Roman" w:hAnsi="Times New Roman"/>
          <w:bCs/>
          <w:sz w:val="28"/>
          <w:szCs w:val="28"/>
        </w:rPr>
        <w:t>«</w:t>
      </w:r>
      <w:r w:rsidRPr="00933DC4">
        <w:rPr>
          <w:rFonts w:ascii="Times New Roman" w:hAnsi="Times New Roman"/>
          <w:bCs/>
          <w:sz w:val="28"/>
          <w:szCs w:val="28"/>
        </w:rPr>
        <w:t xml:space="preserve">Об общих принципах организации </w:t>
      </w:r>
      <w:r w:rsidRPr="00933DC4">
        <w:rPr>
          <w:rFonts w:ascii="Times New Roman" w:eastAsia="Times New Roman" w:hAnsi="Times New Roman"/>
          <w:bCs/>
          <w:sz w:val="28"/>
          <w:szCs w:val="28"/>
        </w:rPr>
        <w:t>местного самоуправления в Российской Федерации</w:t>
      </w:r>
      <w:r w:rsidR="00DE0FF2" w:rsidRPr="00933DC4">
        <w:rPr>
          <w:rFonts w:ascii="Times New Roman" w:eastAsia="Times New Roman" w:hAnsi="Times New Roman"/>
          <w:bCs/>
          <w:sz w:val="28"/>
          <w:szCs w:val="28"/>
        </w:rPr>
        <w:t>»</w:t>
      </w:r>
      <w:r w:rsidRPr="00933DC4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hyperlink r:id="rId6" w:history="1">
        <w:r w:rsidRPr="00933DC4">
          <w:rPr>
            <w:rFonts w:ascii="Times New Roman" w:eastAsia="Times New Roman" w:hAnsi="Times New Roman"/>
            <w:bCs/>
            <w:sz w:val="28"/>
            <w:szCs w:val="28"/>
          </w:rPr>
          <w:t>Федеральным законом</w:t>
        </w:r>
      </w:hyperlink>
      <w:r w:rsidRPr="00933DC4">
        <w:rPr>
          <w:rFonts w:ascii="Times New Roman" w:eastAsia="Times New Roman" w:hAnsi="Times New Roman"/>
          <w:bCs/>
          <w:sz w:val="28"/>
          <w:szCs w:val="28"/>
        </w:rPr>
        <w:t xml:space="preserve"> от 27.07.2010 </w:t>
      </w:r>
      <w:r w:rsidR="00DE0FF2" w:rsidRPr="00933DC4">
        <w:rPr>
          <w:rFonts w:ascii="Times New Roman" w:eastAsia="Times New Roman" w:hAnsi="Times New Roman"/>
          <w:bCs/>
          <w:sz w:val="28"/>
          <w:szCs w:val="28"/>
        </w:rPr>
        <w:t>№</w:t>
      </w:r>
      <w:r w:rsidRPr="00933DC4">
        <w:rPr>
          <w:rFonts w:ascii="Times New Roman" w:eastAsia="Times New Roman" w:hAnsi="Times New Roman"/>
          <w:bCs/>
          <w:sz w:val="28"/>
          <w:szCs w:val="28"/>
        </w:rPr>
        <w:t> </w:t>
      </w:r>
      <w:r w:rsidR="00CB3219" w:rsidRPr="00933DC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33DC4">
        <w:rPr>
          <w:rFonts w:ascii="Times New Roman" w:eastAsia="Times New Roman" w:hAnsi="Times New Roman"/>
          <w:bCs/>
          <w:sz w:val="28"/>
          <w:szCs w:val="28"/>
        </w:rPr>
        <w:t xml:space="preserve">210-ФЗ </w:t>
      </w:r>
      <w:r w:rsidR="00DE0FF2" w:rsidRPr="00933DC4">
        <w:rPr>
          <w:rFonts w:ascii="Times New Roman" w:eastAsia="Times New Roman" w:hAnsi="Times New Roman"/>
          <w:bCs/>
          <w:sz w:val="28"/>
          <w:szCs w:val="28"/>
        </w:rPr>
        <w:t>«</w:t>
      </w:r>
      <w:r w:rsidRPr="00933DC4">
        <w:rPr>
          <w:rFonts w:ascii="Times New Roman" w:eastAsia="Times New Roman" w:hAnsi="Times New Roman"/>
          <w:bCs/>
          <w:sz w:val="28"/>
          <w:szCs w:val="28"/>
        </w:rPr>
        <w:t>Об организации предоставления государственных и муниципальных</w:t>
      </w:r>
      <w:r w:rsidRPr="00933DC4">
        <w:rPr>
          <w:rFonts w:ascii="Times New Roman" w:hAnsi="Times New Roman"/>
          <w:sz w:val="28"/>
          <w:szCs w:val="28"/>
        </w:rPr>
        <w:t xml:space="preserve"> услуг</w:t>
      </w:r>
      <w:r w:rsidR="00DE0FF2" w:rsidRPr="00933DC4">
        <w:rPr>
          <w:rFonts w:ascii="Times New Roman" w:hAnsi="Times New Roman"/>
          <w:sz w:val="28"/>
          <w:szCs w:val="28"/>
        </w:rPr>
        <w:t>»</w:t>
      </w:r>
      <w:r w:rsidR="00D31DF0">
        <w:rPr>
          <w:rFonts w:ascii="Times New Roman" w:hAnsi="Times New Roman"/>
          <w:sz w:val="28"/>
          <w:szCs w:val="28"/>
        </w:rPr>
        <w:t>, постановлением</w:t>
      </w:r>
      <w:r w:rsidR="005D3CC7" w:rsidRPr="00933DC4">
        <w:rPr>
          <w:rFonts w:ascii="Times New Roman" w:hAnsi="Times New Roman"/>
          <w:sz w:val="28"/>
          <w:szCs w:val="28"/>
        </w:rPr>
        <w:t xml:space="preserve"> </w:t>
      </w:r>
      <w:r w:rsidR="00D31DF0">
        <w:rPr>
          <w:rFonts w:ascii="Times New Roman" w:hAnsi="Times New Roman"/>
          <w:sz w:val="28"/>
          <w:szCs w:val="28"/>
        </w:rPr>
        <w:t xml:space="preserve"> </w:t>
      </w:r>
      <w:r w:rsidR="005D3CC7" w:rsidRPr="00933DC4">
        <w:rPr>
          <w:rFonts w:ascii="Times New Roman" w:hAnsi="Times New Roman"/>
          <w:sz w:val="28"/>
          <w:szCs w:val="28"/>
        </w:rPr>
        <w:t>Правительства Р</w:t>
      </w:r>
      <w:r w:rsidR="00D31DF0">
        <w:rPr>
          <w:rFonts w:ascii="Times New Roman" w:hAnsi="Times New Roman"/>
          <w:sz w:val="28"/>
          <w:szCs w:val="28"/>
        </w:rPr>
        <w:t xml:space="preserve">оссийской </w:t>
      </w:r>
      <w:r w:rsidR="005D3CC7" w:rsidRPr="00933DC4">
        <w:rPr>
          <w:rFonts w:ascii="Times New Roman" w:hAnsi="Times New Roman"/>
          <w:sz w:val="28"/>
          <w:szCs w:val="28"/>
        </w:rPr>
        <w:t>Ф</w:t>
      </w:r>
      <w:r w:rsidR="00D31DF0">
        <w:rPr>
          <w:rFonts w:ascii="Times New Roman" w:hAnsi="Times New Roman"/>
          <w:sz w:val="28"/>
          <w:szCs w:val="28"/>
        </w:rPr>
        <w:t>едерации</w:t>
      </w:r>
      <w:r w:rsidR="005D3CC7" w:rsidRPr="00933DC4">
        <w:rPr>
          <w:rFonts w:ascii="Times New Roman" w:hAnsi="Times New Roman"/>
          <w:sz w:val="28"/>
          <w:szCs w:val="28"/>
        </w:rPr>
        <w:t xml:space="preserve"> от 16.08.2021 № 1342 «О Единой государственной информационной системе социального  обеспечения», </w:t>
      </w:r>
      <w:r w:rsidRPr="00933DC4">
        <w:rPr>
          <w:rFonts w:ascii="Times New Roman" w:hAnsi="Times New Roman"/>
          <w:bCs/>
          <w:sz w:val="28"/>
          <w:szCs w:val="28"/>
        </w:rPr>
        <w:t xml:space="preserve">Уставом муниципального образования города Чебоксары – столицы Чувашской Республики, </w:t>
      </w:r>
      <w:r w:rsidRPr="00933DC4">
        <w:rPr>
          <w:rFonts w:ascii="Times New Roman" w:hAnsi="Times New Roman"/>
          <w:sz w:val="28"/>
          <w:szCs w:val="28"/>
        </w:rPr>
        <w:t>принятым решением Чебоксарского городского Собрания депутатов Чувашской Республики от 30.11.2005 № 40, администрация города Чебоксары</w:t>
      </w:r>
      <w:r w:rsidR="00933DC4">
        <w:rPr>
          <w:rFonts w:ascii="Times New Roman" w:hAnsi="Times New Roman"/>
          <w:sz w:val="28"/>
          <w:szCs w:val="28"/>
        </w:rPr>
        <w:t xml:space="preserve"> </w:t>
      </w:r>
      <w:r w:rsidRPr="00933DC4">
        <w:rPr>
          <w:rFonts w:ascii="Times New Roman" w:hAnsi="Times New Roman"/>
          <w:sz w:val="28"/>
          <w:szCs w:val="28"/>
        </w:rPr>
        <w:t xml:space="preserve">п о с т а н о в л я е т: </w:t>
      </w:r>
    </w:p>
    <w:p w:rsidR="00523E8D" w:rsidRPr="00933DC4" w:rsidRDefault="00BC660C" w:rsidP="00933DC4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33D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C80F32" w:rsidRPr="00933DC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</w:t>
      </w:r>
      <w:r w:rsidR="00933DC4" w:rsidRPr="00933DC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бзац</w:t>
      </w:r>
      <w:r w:rsidR="00933DC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ы</w:t>
      </w:r>
      <w:r w:rsidR="00933DC4" w:rsidRPr="00933DC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восьмой и девятый подраздела</w:t>
      </w:r>
      <w:r w:rsidR="008C3455" w:rsidRPr="00933DC4">
        <w:rPr>
          <w:rFonts w:ascii="Times New Roman" w:eastAsia="Times New Roman" w:hAnsi="Times New Roman" w:cs="Times New Roman"/>
          <w:sz w:val="28"/>
          <w:szCs w:val="28"/>
        </w:rPr>
        <w:t xml:space="preserve"> 2.17</w:t>
      </w:r>
      <w:r w:rsidR="00523E8D" w:rsidRPr="00933D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DC4" w:rsidRPr="00933DC4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административного регламента</w:t>
      </w:r>
      <w:r w:rsidR="00933DC4" w:rsidRPr="00933DC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предоставления муниципальной услуги «</w:t>
      </w:r>
      <w:r w:rsidR="00933DC4" w:rsidRPr="00933DC4">
        <w:rPr>
          <w:rFonts w:ascii="Times New Roman" w:hAnsi="Times New Roman" w:cs="Times New Roman"/>
          <w:sz w:val="28"/>
          <w:szCs w:val="28"/>
        </w:rPr>
        <w:t>Предоставление земельных участков многодетным семьям</w:t>
      </w:r>
      <w:r w:rsidR="00933DC4" w:rsidRPr="00933DC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»</w:t>
      </w:r>
      <w:r w:rsidR="00933DC4" w:rsidRPr="00933D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утвержденного постановлением администрации города Чебоксары </w:t>
      </w:r>
      <w:r w:rsidR="00933DC4" w:rsidRPr="00933DC4">
        <w:rPr>
          <w:rFonts w:ascii="Times New Roman" w:eastAsia="Courier New" w:hAnsi="Times New Roman" w:cs="Times New Roman"/>
          <w:sz w:val="28"/>
          <w:szCs w:val="28"/>
          <w:lang w:eastAsia="ar-SA"/>
        </w:rPr>
        <w:t>от 16.08.2018 № 1479,</w:t>
      </w:r>
      <w:r w:rsidR="00C80F32" w:rsidRPr="00933D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E8D" w:rsidRPr="00933DC4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8C3455" w:rsidRPr="00933DC4" w:rsidRDefault="00933DC4" w:rsidP="008C3455">
      <w:pPr>
        <w:tabs>
          <w:tab w:val="left" w:pos="851"/>
        </w:tabs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DC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C3455" w:rsidRPr="00933DC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города Чебоксары обеспечивает размещение информации о предоставлении муниципальной услуги посредством использования Единой государственной информационной системы социального обеспечения (далее - ЕГИССО), в порядке и объеме, установленных постановлением Правительства Российской Федерации от 16.08.2021 № 1342 «О Единой государственной информационной системе </w:t>
      </w:r>
      <w:r w:rsidR="008C3455" w:rsidRPr="00933DC4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социального обеспечения», и в соответствии с форматами, установленными оператором ЕГИССО.</w:t>
      </w:r>
    </w:p>
    <w:p w:rsidR="008C3455" w:rsidRPr="00933DC4" w:rsidRDefault="008C3455" w:rsidP="008C3455">
      <w:pPr>
        <w:tabs>
          <w:tab w:val="left" w:pos="851"/>
        </w:tabs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DC4">
        <w:rPr>
          <w:rFonts w:ascii="Times New Roman" w:eastAsia="Times New Roman" w:hAnsi="Times New Roman" w:cs="Times New Roman"/>
          <w:sz w:val="28"/>
          <w:szCs w:val="28"/>
        </w:rPr>
        <w:t>Размещенная информация о мерах социальной поддержки может быть получена посредством использования ЕГИССО в порядке и объеме, установленных постановлением Правительства Российской Федерации от 16.08.2021 № 1342 «О Единой государственной информационной системе социального обеспечения», и в соответствии с форматами, установленными оператором ЕГИССО.</w:t>
      </w:r>
      <w:r w:rsidR="00933DC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C660C" w:rsidRPr="00933DC4" w:rsidRDefault="00C80F32" w:rsidP="00BC660C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33DC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="00BC660C" w:rsidRPr="00933DC4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BC660C" w:rsidRPr="00933DC4" w:rsidRDefault="00C80F32" w:rsidP="00BC660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33DC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="00BC660C" w:rsidRPr="00933DC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 Контроль за выполнением настоящего постановления возложить на заместителя главы администрации по вопросам архитектуры и градостроительства – начальника управления архитектуры и градостроительства И.Л. Кучерявого.</w:t>
      </w:r>
    </w:p>
    <w:p w:rsidR="00BC660C" w:rsidRPr="00933DC4" w:rsidRDefault="00BC660C" w:rsidP="00BC660C">
      <w:pPr>
        <w:widowControl w:val="0"/>
        <w:tabs>
          <w:tab w:val="num" w:pos="851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BC660C" w:rsidRPr="00933DC4" w:rsidRDefault="00BC660C" w:rsidP="00BC660C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11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27"/>
        <w:contextualSpacing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33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Глава администрации города Чебоксары                </w:t>
      </w:r>
      <w:r w:rsidRPr="00933DC4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Pr="00933DC4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Pr="00933DC4">
        <w:rPr>
          <w:rFonts w:ascii="Times New Roman" w:eastAsia="Times New Roman" w:hAnsi="Times New Roman" w:cs="Times New Roman"/>
          <w:spacing w:val="-2"/>
          <w:sz w:val="28"/>
          <w:szCs w:val="28"/>
        </w:rPr>
        <w:tab/>
        <w:t xml:space="preserve">  </w:t>
      </w:r>
      <w:r w:rsidR="00933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</w:t>
      </w:r>
      <w:r w:rsidRPr="00933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А.О. </w:t>
      </w:r>
      <w:proofErr w:type="spellStart"/>
      <w:r w:rsidRPr="00933DC4">
        <w:rPr>
          <w:rFonts w:ascii="Times New Roman" w:eastAsia="Times New Roman" w:hAnsi="Times New Roman" w:cs="Times New Roman"/>
          <w:spacing w:val="-2"/>
          <w:sz w:val="28"/>
          <w:szCs w:val="28"/>
        </w:rPr>
        <w:t>Ладыков</w:t>
      </w:r>
      <w:proofErr w:type="spellEnd"/>
    </w:p>
    <w:p w:rsidR="00523E8D" w:rsidRDefault="00523E8D" w:rsidP="00CB3219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523E8D" w:rsidRDefault="00523E8D" w:rsidP="00CB3219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523E8D" w:rsidRDefault="00523E8D" w:rsidP="00CB3219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523E8D" w:rsidRDefault="00523E8D" w:rsidP="00CB3219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523E8D" w:rsidRDefault="00523E8D" w:rsidP="00CB3219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523E8D" w:rsidRDefault="00523E8D" w:rsidP="00CB3219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523E8D" w:rsidRDefault="00523E8D" w:rsidP="00CB3219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523E8D" w:rsidRDefault="00523E8D" w:rsidP="00CB3219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523E8D" w:rsidRDefault="00523E8D" w:rsidP="00CB3219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523E8D" w:rsidRDefault="00523E8D" w:rsidP="00CB3219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523E8D" w:rsidRDefault="00523E8D" w:rsidP="00CB3219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523E8D" w:rsidRDefault="00523E8D" w:rsidP="00CB3219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523E8D" w:rsidRDefault="00523E8D" w:rsidP="00CB3219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523E8D" w:rsidRDefault="00523E8D" w:rsidP="00CB3219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523E8D" w:rsidRDefault="00523E8D" w:rsidP="00CB3219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523E8D" w:rsidRDefault="00523E8D" w:rsidP="00CB3219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523E8D" w:rsidRDefault="00523E8D" w:rsidP="00CB3219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523E8D" w:rsidRDefault="00523E8D" w:rsidP="00CB3219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523E8D" w:rsidRDefault="00523E8D" w:rsidP="00CB3219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523E8D" w:rsidRDefault="00523E8D" w:rsidP="00CB3219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523E8D" w:rsidRDefault="00523E8D" w:rsidP="00CB3219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523E8D" w:rsidRDefault="00523E8D" w:rsidP="00933DC4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523E8D" w:rsidRDefault="00523E8D" w:rsidP="00CB3219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EB1740" w:rsidRPr="00EB1740" w:rsidRDefault="00EB1740" w:rsidP="00EB1740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</w:p>
    <w:sectPr w:rsidR="00EB1740" w:rsidRPr="00EB1740" w:rsidSect="0098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C0"/>
    <w:rsid w:val="00081788"/>
    <w:rsid w:val="000C4FD8"/>
    <w:rsid w:val="00136352"/>
    <w:rsid w:val="001C3DDF"/>
    <w:rsid w:val="001C73B9"/>
    <w:rsid w:val="002A3418"/>
    <w:rsid w:val="002D31D2"/>
    <w:rsid w:val="002F403F"/>
    <w:rsid w:val="00310960"/>
    <w:rsid w:val="00356F18"/>
    <w:rsid w:val="003A1477"/>
    <w:rsid w:val="003D61F5"/>
    <w:rsid w:val="00484278"/>
    <w:rsid w:val="00523E8D"/>
    <w:rsid w:val="005D3CC7"/>
    <w:rsid w:val="00682612"/>
    <w:rsid w:val="00783738"/>
    <w:rsid w:val="00860CC0"/>
    <w:rsid w:val="008C3455"/>
    <w:rsid w:val="00933DC4"/>
    <w:rsid w:val="00980BF5"/>
    <w:rsid w:val="009B40B0"/>
    <w:rsid w:val="00B23D27"/>
    <w:rsid w:val="00B95F69"/>
    <w:rsid w:val="00BA5D31"/>
    <w:rsid w:val="00BC660C"/>
    <w:rsid w:val="00C36B09"/>
    <w:rsid w:val="00C76D62"/>
    <w:rsid w:val="00C80F32"/>
    <w:rsid w:val="00CB3219"/>
    <w:rsid w:val="00D31DF0"/>
    <w:rsid w:val="00D75446"/>
    <w:rsid w:val="00DE0FF2"/>
    <w:rsid w:val="00E00F28"/>
    <w:rsid w:val="00E21D2B"/>
    <w:rsid w:val="00EB1740"/>
    <w:rsid w:val="00F25720"/>
    <w:rsid w:val="00F3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69788-FE15-4048-A23D-EC944A5B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C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826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660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Гипертекстовая ссылка"/>
    <w:basedOn w:val="a0"/>
    <w:uiPriority w:val="99"/>
    <w:rsid w:val="00BC660C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BC66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?id=12077515&amp;sub=3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1ABA0-B3E9-404D-B23F-3A15BA90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Лукиянова ОГ</dc:creator>
  <cp:lastModifiedBy>Адм. г.Чебоксары, Романова Н.А., отдел мун. услуг</cp:lastModifiedBy>
  <cp:revision>2</cp:revision>
  <cp:lastPrinted>2021-09-02T10:25:00Z</cp:lastPrinted>
  <dcterms:created xsi:type="dcterms:W3CDTF">2021-09-02T12:21:00Z</dcterms:created>
  <dcterms:modified xsi:type="dcterms:W3CDTF">2021-09-02T12:21:00Z</dcterms:modified>
</cp:coreProperties>
</file>