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B7" w:rsidRDefault="00B73BB7" w:rsidP="00B73BB7">
      <w:pPr>
        <w:spacing w:after="0"/>
        <w:ind w:left="4820"/>
        <w:rPr>
          <w:rFonts w:ascii="Times New Roman" w:hAnsi="Times New Roman" w:cs="Times New Roman"/>
          <w:bCs/>
          <w:sz w:val="28"/>
          <w:szCs w:val="28"/>
        </w:rPr>
      </w:pPr>
      <w:r w:rsidRPr="00B73BB7">
        <w:rPr>
          <w:rFonts w:ascii="Times New Roman" w:hAnsi="Times New Roman" w:cs="Times New Roman"/>
          <w:bCs/>
          <w:sz w:val="28"/>
          <w:szCs w:val="28"/>
        </w:rPr>
        <w:t xml:space="preserve">Заместителю главы администрации – руководителю аппарата </w:t>
      </w:r>
    </w:p>
    <w:p w:rsidR="00B73BB7" w:rsidRPr="00B73BB7" w:rsidRDefault="00B73BB7" w:rsidP="00B73BB7">
      <w:pPr>
        <w:spacing w:after="0"/>
        <w:ind w:left="4820"/>
        <w:rPr>
          <w:rFonts w:ascii="Times New Roman" w:hAnsi="Times New Roman" w:cs="Times New Roman"/>
          <w:bCs/>
          <w:sz w:val="28"/>
          <w:szCs w:val="28"/>
        </w:rPr>
      </w:pPr>
      <w:r w:rsidRPr="00B73BB7">
        <w:rPr>
          <w:rFonts w:ascii="Times New Roman" w:hAnsi="Times New Roman" w:cs="Times New Roman"/>
          <w:bCs/>
          <w:sz w:val="28"/>
          <w:szCs w:val="28"/>
        </w:rPr>
        <w:t>А.Н. Петрову</w:t>
      </w:r>
    </w:p>
    <w:p w:rsidR="00B73BB7" w:rsidRDefault="00B73BB7" w:rsidP="00B73B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7AC0" w:rsidRDefault="006D42E8" w:rsidP="00B73B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533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об обращениях граждан, </w:t>
      </w:r>
    </w:p>
    <w:p w:rsidR="006D42E8" w:rsidRDefault="00727AC0" w:rsidP="00727A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поступивших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42E8" w:rsidRPr="009F1533"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администрацию города Чебоксары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D42E8" w:rsidRPr="009F1533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9F1533" w:rsidRPr="009F153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D42E8" w:rsidRPr="009F1533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bCs/>
          <w:sz w:val="28"/>
          <w:szCs w:val="28"/>
        </w:rPr>
        <w:t>оду</w:t>
      </w:r>
    </w:p>
    <w:p w:rsidR="00727AC0" w:rsidRPr="009F1533" w:rsidRDefault="00727AC0" w:rsidP="00727A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5FFB" w:rsidRPr="009F1533" w:rsidRDefault="00BE5FFB" w:rsidP="006D4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533">
        <w:rPr>
          <w:rFonts w:ascii="Times New Roman" w:hAnsi="Times New Roman" w:cs="Times New Roman"/>
          <w:sz w:val="28"/>
          <w:szCs w:val="28"/>
        </w:rPr>
        <w:t>Работа с обращениями граждан, совершенствование её форм и методов является одним из приоритетных направлений в деятельности администрации города Чебоксары. В результате этой работы поддерживается непосредственная связь с горожанами.</w:t>
      </w:r>
    </w:p>
    <w:p w:rsidR="009F1533" w:rsidRPr="009F1533" w:rsidRDefault="009F1533" w:rsidP="006D4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533">
        <w:rPr>
          <w:rFonts w:ascii="Times New Roman" w:hAnsi="Times New Roman" w:cs="Times New Roman"/>
          <w:sz w:val="28"/>
          <w:szCs w:val="28"/>
        </w:rPr>
        <w:t>Организация работы с письменными обращениями граждан в администрации города Чебоксары осуществляется в соответствии с Конституцией Российской Федерации, Федеральным Законом «О порядке рассмотрения обращений граждан Российской Федерации» от 02.05.2006 г. № 59-ФЗ.</w:t>
      </w:r>
    </w:p>
    <w:p w:rsidR="00D51BB3" w:rsidRPr="00D51BB3" w:rsidRDefault="006D42E8" w:rsidP="006D4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5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1533">
        <w:rPr>
          <w:rFonts w:ascii="Times New Roman" w:hAnsi="Times New Roman" w:cs="Times New Roman"/>
          <w:sz w:val="28"/>
          <w:szCs w:val="28"/>
        </w:rPr>
        <w:t>В 20</w:t>
      </w:r>
      <w:r w:rsidR="009F1533" w:rsidRPr="009F1533">
        <w:rPr>
          <w:rFonts w:ascii="Times New Roman" w:hAnsi="Times New Roman" w:cs="Times New Roman"/>
          <w:sz w:val="28"/>
          <w:szCs w:val="28"/>
        </w:rPr>
        <w:t>20</w:t>
      </w:r>
      <w:r w:rsidRPr="009F1533">
        <w:rPr>
          <w:rFonts w:ascii="Times New Roman" w:hAnsi="Times New Roman" w:cs="Times New Roman"/>
          <w:sz w:val="28"/>
          <w:szCs w:val="28"/>
        </w:rPr>
        <w:t xml:space="preserve"> году в отдел</w:t>
      </w:r>
      <w:r w:rsidR="008D3A65" w:rsidRPr="009F1533">
        <w:rPr>
          <w:rFonts w:ascii="Times New Roman" w:hAnsi="Times New Roman" w:cs="Times New Roman"/>
          <w:sz w:val="28"/>
          <w:szCs w:val="28"/>
        </w:rPr>
        <w:t>е</w:t>
      </w:r>
      <w:r w:rsidRPr="009F1533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 администрации города Чебоксары </w:t>
      </w:r>
      <w:r w:rsidR="00592CF9" w:rsidRPr="009F1533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9F1533" w:rsidRPr="009F1533">
        <w:rPr>
          <w:rFonts w:ascii="Times New Roman" w:hAnsi="Times New Roman" w:cs="Times New Roman"/>
          <w:sz w:val="28"/>
          <w:szCs w:val="28"/>
        </w:rPr>
        <w:t>1501</w:t>
      </w:r>
      <w:r w:rsidR="00D51BB3">
        <w:rPr>
          <w:rFonts w:ascii="Times New Roman" w:hAnsi="Times New Roman" w:cs="Times New Roman"/>
          <w:sz w:val="28"/>
          <w:szCs w:val="28"/>
        </w:rPr>
        <w:t>5</w:t>
      </w:r>
      <w:r w:rsidR="00100DE6" w:rsidRPr="009F1533">
        <w:rPr>
          <w:rFonts w:ascii="Times New Roman" w:hAnsi="Times New Roman" w:cs="Times New Roman"/>
          <w:sz w:val="28"/>
          <w:szCs w:val="28"/>
        </w:rPr>
        <w:t xml:space="preserve"> </w:t>
      </w:r>
      <w:r w:rsidR="00592CF9" w:rsidRPr="009F1533">
        <w:rPr>
          <w:rFonts w:ascii="Times New Roman" w:hAnsi="Times New Roman" w:cs="Times New Roman"/>
          <w:sz w:val="28"/>
          <w:szCs w:val="28"/>
        </w:rPr>
        <w:t>обращений</w:t>
      </w:r>
      <w:r w:rsidR="007C6845" w:rsidRPr="009F1533">
        <w:rPr>
          <w:rFonts w:ascii="Times New Roman" w:hAnsi="Times New Roman" w:cs="Times New Roman"/>
          <w:sz w:val="28"/>
          <w:szCs w:val="28"/>
        </w:rPr>
        <w:t xml:space="preserve"> </w:t>
      </w:r>
      <w:r w:rsidRPr="009F1533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592CF9" w:rsidRPr="009F1533">
        <w:rPr>
          <w:rFonts w:ascii="Times New Roman" w:hAnsi="Times New Roman" w:cs="Times New Roman"/>
          <w:sz w:val="28"/>
          <w:szCs w:val="28"/>
        </w:rPr>
        <w:t>поступивших на имя главы</w:t>
      </w:r>
      <w:r w:rsidR="002867F2" w:rsidRPr="009F1533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</w:t>
      </w:r>
      <w:r w:rsidR="00592CF9" w:rsidRPr="009F1533">
        <w:rPr>
          <w:rFonts w:ascii="Times New Roman" w:hAnsi="Times New Roman" w:cs="Times New Roman"/>
          <w:sz w:val="28"/>
          <w:szCs w:val="28"/>
        </w:rPr>
        <w:t>,</w:t>
      </w:r>
      <w:r w:rsidR="002867F2" w:rsidRPr="009F1533">
        <w:rPr>
          <w:rFonts w:ascii="Times New Roman" w:hAnsi="Times New Roman" w:cs="Times New Roman"/>
          <w:sz w:val="28"/>
          <w:szCs w:val="28"/>
        </w:rPr>
        <w:t xml:space="preserve"> </w:t>
      </w:r>
      <w:r w:rsidR="00592CF9" w:rsidRPr="009F1533">
        <w:rPr>
          <w:rFonts w:ascii="Times New Roman" w:hAnsi="Times New Roman" w:cs="Times New Roman"/>
          <w:sz w:val="28"/>
          <w:szCs w:val="28"/>
        </w:rPr>
        <w:t>заместителей главы администрации города,</w:t>
      </w:r>
      <w:r w:rsidR="00592CF9" w:rsidRPr="009F15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51BB3" w:rsidRPr="00D51BB3">
        <w:rPr>
          <w:rFonts w:ascii="Times New Roman" w:hAnsi="Times New Roman" w:cs="Times New Roman"/>
          <w:sz w:val="28"/>
          <w:szCs w:val="28"/>
        </w:rPr>
        <w:t>в адрес администрации города Чебоксары, в том числе:</w:t>
      </w:r>
    </w:p>
    <w:p w:rsidR="00D51BB3" w:rsidRPr="00D51BB3" w:rsidRDefault="00D51BB3" w:rsidP="006D4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BB3">
        <w:rPr>
          <w:rFonts w:ascii="Times New Roman" w:hAnsi="Times New Roman" w:cs="Times New Roman"/>
          <w:sz w:val="28"/>
          <w:szCs w:val="28"/>
        </w:rPr>
        <w:t>- письменных – 14739 (2019 г. – 17318);</w:t>
      </w:r>
    </w:p>
    <w:p w:rsidR="00D51BB3" w:rsidRPr="00D51BB3" w:rsidRDefault="00D51BB3" w:rsidP="006D4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BB3">
        <w:rPr>
          <w:rFonts w:ascii="Times New Roman" w:hAnsi="Times New Roman" w:cs="Times New Roman"/>
          <w:sz w:val="28"/>
          <w:szCs w:val="28"/>
        </w:rPr>
        <w:t xml:space="preserve">- устных (принято на личном приеме руководством) </w:t>
      </w:r>
      <w:r w:rsidR="00341BAD">
        <w:rPr>
          <w:rFonts w:ascii="Times New Roman" w:hAnsi="Times New Roman" w:cs="Times New Roman"/>
          <w:sz w:val="28"/>
          <w:szCs w:val="28"/>
        </w:rPr>
        <w:t>–</w:t>
      </w:r>
      <w:r w:rsidRPr="00D51BB3">
        <w:rPr>
          <w:rFonts w:ascii="Times New Roman" w:hAnsi="Times New Roman" w:cs="Times New Roman"/>
          <w:sz w:val="28"/>
          <w:szCs w:val="28"/>
        </w:rPr>
        <w:t>276</w:t>
      </w:r>
      <w:r w:rsidR="00341BAD">
        <w:rPr>
          <w:rFonts w:ascii="Times New Roman" w:hAnsi="Times New Roman" w:cs="Times New Roman"/>
          <w:sz w:val="28"/>
          <w:szCs w:val="28"/>
        </w:rPr>
        <w:t xml:space="preserve"> (2019 г. – 696)</w:t>
      </w:r>
      <w:r w:rsidR="00727AC0">
        <w:rPr>
          <w:rFonts w:ascii="Times New Roman" w:hAnsi="Times New Roman" w:cs="Times New Roman"/>
          <w:sz w:val="28"/>
          <w:szCs w:val="28"/>
        </w:rPr>
        <w:t>.</w:t>
      </w:r>
    </w:p>
    <w:p w:rsidR="00592CF9" w:rsidRPr="009F1533" w:rsidRDefault="00592CF9" w:rsidP="006D42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D42E8" w:rsidRPr="00341BAD" w:rsidRDefault="006D42E8" w:rsidP="00C33A2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1BAD">
        <w:rPr>
          <w:rFonts w:ascii="Times New Roman" w:hAnsi="Times New Roman" w:cs="Times New Roman"/>
          <w:i/>
          <w:sz w:val="28"/>
          <w:szCs w:val="28"/>
        </w:rPr>
        <w:t>Рис.1. Количество обращений граждан</w:t>
      </w:r>
    </w:p>
    <w:p w:rsidR="006D42E8" w:rsidRPr="009F1533" w:rsidRDefault="006D42E8" w:rsidP="006D42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153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0EDB83E" wp14:editId="5AC1EECD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D3A65" w:rsidRDefault="008D3A65" w:rsidP="006D4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BAD">
        <w:rPr>
          <w:rFonts w:ascii="Times New Roman" w:hAnsi="Times New Roman" w:cs="Times New Roman"/>
          <w:sz w:val="28"/>
          <w:szCs w:val="28"/>
        </w:rPr>
        <w:t>Вышестоящими органами власти переслано 167</w:t>
      </w:r>
      <w:r w:rsidR="00341BAD" w:rsidRPr="00341BAD">
        <w:rPr>
          <w:rFonts w:ascii="Times New Roman" w:hAnsi="Times New Roman" w:cs="Times New Roman"/>
          <w:sz w:val="28"/>
          <w:szCs w:val="28"/>
        </w:rPr>
        <w:t>0</w:t>
      </w:r>
      <w:r w:rsidR="00341BAD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Pr="00341BAD">
        <w:rPr>
          <w:rFonts w:ascii="Times New Roman" w:hAnsi="Times New Roman" w:cs="Times New Roman"/>
          <w:sz w:val="28"/>
          <w:szCs w:val="28"/>
        </w:rPr>
        <w:t>в том числе из Администрации Г</w:t>
      </w:r>
      <w:r w:rsidR="00496574" w:rsidRPr="00341BAD">
        <w:rPr>
          <w:rFonts w:ascii="Times New Roman" w:hAnsi="Times New Roman" w:cs="Times New Roman"/>
          <w:sz w:val="28"/>
          <w:szCs w:val="28"/>
        </w:rPr>
        <w:t>л</w:t>
      </w:r>
      <w:r w:rsidRPr="00341BAD">
        <w:rPr>
          <w:rFonts w:ascii="Times New Roman" w:hAnsi="Times New Roman" w:cs="Times New Roman"/>
          <w:sz w:val="28"/>
          <w:szCs w:val="28"/>
        </w:rPr>
        <w:t xml:space="preserve">авы Чувашской Республики поступило </w:t>
      </w:r>
      <w:r w:rsidR="00341BAD" w:rsidRPr="00341BAD">
        <w:rPr>
          <w:rFonts w:ascii="Times New Roman" w:hAnsi="Times New Roman" w:cs="Times New Roman"/>
          <w:sz w:val="28"/>
          <w:szCs w:val="28"/>
        </w:rPr>
        <w:t>1324</w:t>
      </w:r>
      <w:r w:rsidRPr="00341BAD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341BAD" w:rsidRPr="00727AC0">
        <w:rPr>
          <w:rFonts w:ascii="Times New Roman" w:hAnsi="Times New Roman" w:cs="Times New Roman"/>
          <w:sz w:val="28"/>
          <w:szCs w:val="28"/>
        </w:rPr>
        <w:t>)</w:t>
      </w:r>
      <w:r w:rsidRPr="00727AC0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727AC0" w:rsidRPr="00727AC0">
        <w:rPr>
          <w:rFonts w:ascii="Times New Roman" w:hAnsi="Times New Roman" w:cs="Times New Roman"/>
          <w:sz w:val="28"/>
          <w:szCs w:val="28"/>
        </w:rPr>
        <w:t>7 обращений меньше</w:t>
      </w:r>
      <w:r w:rsidRPr="00727AC0">
        <w:rPr>
          <w:rFonts w:ascii="Times New Roman" w:hAnsi="Times New Roman" w:cs="Times New Roman"/>
          <w:sz w:val="28"/>
          <w:szCs w:val="28"/>
        </w:rPr>
        <w:t xml:space="preserve">, </w:t>
      </w:r>
      <w:r w:rsidRPr="00341BAD">
        <w:rPr>
          <w:rFonts w:ascii="Times New Roman" w:hAnsi="Times New Roman" w:cs="Times New Roman"/>
          <w:sz w:val="28"/>
          <w:szCs w:val="28"/>
        </w:rPr>
        <w:t>чем аналогичный период 201</w:t>
      </w:r>
      <w:r w:rsidR="00341BAD" w:rsidRPr="00341BAD">
        <w:rPr>
          <w:rFonts w:ascii="Times New Roman" w:hAnsi="Times New Roman" w:cs="Times New Roman"/>
          <w:sz w:val="28"/>
          <w:szCs w:val="28"/>
        </w:rPr>
        <w:t xml:space="preserve">9 </w:t>
      </w:r>
      <w:r w:rsidRPr="00341BAD">
        <w:rPr>
          <w:rFonts w:ascii="Times New Roman" w:hAnsi="Times New Roman" w:cs="Times New Roman"/>
          <w:sz w:val="28"/>
          <w:szCs w:val="28"/>
        </w:rPr>
        <w:t>года</w:t>
      </w:r>
      <w:r w:rsidR="00727AC0">
        <w:rPr>
          <w:rFonts w:ascii="Times New Roman" w:hAnsi="Times New Roman" w:cs="Times New Roman"/>
          <w:sz w:val="28"/>
          <w:szCs w:val="28"/>
        </w:rPr>
        <w:t>.</w:t>
      </w:r>
    </w:p>
    <w:p w:rsidR="00727AC0" w:rsidRDefault="00727AC0" w:rsidP="006D42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73BB7" w:rsidRPr="009F1533" w:rsidRDefault="00B73BB7" w:rsidP="006D42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73229" w:rsidRDefault="00727AC0" w:rsidP="00973229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</w:pPr>
      <w:r w:rsidRPr="00727AC0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lastRenderedPageBreak/>
        <w:t>Табл.1. Д</w:t>
      </w:r>
      <w:r w:rsidR="00973229" w:rsidRPr="00727AC0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инамика обращений по корреспондентам</w:t>
      </w:r>
    </w:p>
    <w:p w:rsidR="00973229" w:rsidRPr="00AE1745" w:rsidRDefault="00973229" w:rsidP="00973229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24"/>
          <w:lang w:eastAsia="ar-SA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792"/>
        <w:gridCol w:w="1370"/>
        <w:gridCol w:w="1204"/>
        <w:gridCol w:w="1205"/>
      </w:tblGrid>
      <w:tr w:rsidR="009F1533" w:rsidRPr="00AE1745" w:rsidTr="00812AC5">
        <w:tc>
          <w:tcPr>
            <w:tcW w:w="5792" w:type="dxa"/>
            <w:shd w:val="clear" w:color="auto" w:fill="FFFF00"/>
          </w:tcPr>
          <w:p w:rsidR="00973229" w:rsidRPr="00AE1745" w:rsidRDefault="00973229" w:rsidP="00973229">
            <w:pPr>
              <w:tabs>
                <w:tab w:val="left" w:pos="567"/>
              </w:tabs>
              <w:suppressAutoHyphens/>
              <w:jc w:val="both"/>
              <w:rPr>
                <w:b/>
                <w:sz w:val="24"/>
                <w:szCs w:val="24"/>
                <w:highlight w:val="yellow"/>
                <w:lang w:eastAsia="ar-SA"/>
              </w:rPr>
            </w:pPr>
            <w:r w:rsidRPr="00AE1745">
              <w:rPr>
                <w:b/>
                <w:sz w:val="24"/>
                <w:szCs w:val="24"/>
                <w:lang w:eastAsia="ar-SA"/>
              </w:rPr>
              <w:t>Наименование вышестоящих организаций</w:t>
            </w:r>
          </w:p>
        </w:tc>
        <w:tc>
          <w:tcPr>
            <w:tcW w:w="1370" w:type="dxa"/>
            <w:shd w:val="clear" w:color="auto" w:fill="FFFF00"/>
            <w:vAlign w:val="center"/>
          </w:tcPr>
          <w:p w:rsidR="00973229" w:rsidRPr="00AE1745" w:rsidRDefault="00973229" w:rsidP="00973229">
            <w:pPr>
              <w:tabs>
                <w:tab w:val="left" w:pos="567"/>
              </w:tabs>
              <w:suppressAutoHyphens/>
              <w:jc w:val="center"/>
              <w:rPr>
                <w:b/>
                <w:sz w:val="24"/>
                <w:szCs w:val="24"/>
                <w:highlight w:val="yellow"/>
                <w:lang w:eastAsia="ar-SA"/>
              </w:rPr>
            </w:pPr>
            <w:r w:rsidRPr="00AE1745">
              <w:rPr>
                <w:b/>
                <w:sz w:val="24"/>
                <w:szCs w:val="24"/>
                <w:highlight w:val="yellow"/>
                <w:lang w:eastAsia="ar-SA"/>
              </w:rPr>
              <w:t>2019</w:t>
            </w:r>
          </w:p>
        </w:tc>
        <w:tc>
          <w:tcPr>
            <w:tcW w:w="1204" w:type="dxa"/>
            <w:shd w:val="clear" w:color="auto" w:fill="FFFF00"/>
          </w:tcPr>
          <w:p w:rsidR="00973229" w:rsidRPr="00AE1745" w:rsidRDefault="00341BAD" w:rsidP="0097322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AE1745">
              <w:rPr>
                <w:b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205" w:type="dxa"/>
            <w:shd w:val="clear" w:color="auto" w:fill="FFFF00"/>
            <w:vAlign w:val="center"/>
          </w:tcPr>
          <w:p w:rsidR="00973229" w:rsidRPr="00AE1745" w:rsidRDefault="00973229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E1745">
              <w:rPr>
                <w:sz w:val="24"/>
                <w:szCs w:val="24"/>
                <w:highlight w:val="yellow"/>
                <w:lang w:eastAsia="ar-SA"/>
              </w:rPr>
              <w:t>+/-</w:t>
            </w:r>
          </w:p>
        </w:tc>
      </w:tr>
      <w:tr w:rsidR="009F1533" w:rsidRPr="00AE1745" w:rsidTr="00812AC5">
        <w:tc>
          <w:tcPr>
            <w:tcW w:w="5792" w:type="dxa"/>
          </w:tcPr>
          <w:p w:rsidR="00973229" w:rsidRPr="00AE1745" w:rsidRDefault="00973229" w:rsidP="00973229">
            <w:pPr>
              <w:tabs>
                <w:tab w:val="left" w:pos="567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E1745">
              <w:rPr>
                <w:sz w:val="24"/>
                <w:szCs w:val="24"/>
                <w:lang w:eastAsia="ar-SA"/>
              </w:rPr>
              <w:t>Администрация Главы Чувашии</w:t>
            </w:r>
          </w:p>
        </w:tc>
        <w:tc>
          <w:tcPr>
            <w:tcW w:w="1370" w:type="dxa"/>
            <w:vAlign w:val="center"/>
          </w:tcPr>
          <w:p w:rsidR="00973229" w:rsidRPr="00AE1745" w:rsidRDefault="00973229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E1745">
              <w:rPr>
                <w:sz w:val="24"/>
                <w:szCs w:val="24"/>
                <w:lang w:eastAsia="ar-SA"/>
              </w:rPr>
              <w:t>1179</w:t>
            </w:r>
          </w:p>
        </w:tc>
        <w:tc>
          <w:tcPr>
            <w:tcW w:w="1204" w:type="dxa"/>
            <w:vAlign w:val="center"/>
          </w:tcPr>
          <w:p w:rsidR="00973229" w:rsidRPr="00AE1745" w:rsidRDefault="00812AC5" w:rsidP="0097322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E1745">
              <w:rPr>
                <w:sz w:val="24"/>
                <w:szCs w:val="24"/>
                <w:lang w:eastAsia="ar-SA"/>
              </w:rPr>
              <w:t>1445</w:t>
            </w:r>
          </w:p>
        </w:tc>
        <w:tc>
          <w:tcPr>
            <w:tcW w:w="1205" w:type="dxa"/>
            <w:vAlign w:val="center"/>
          </w:tcPr>
          <w:p w:rsidR="00973229" w:rsidRPr="00AE1745" w:rsidRDefault="00812AC5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E1745">
              <w:rPr>
                <w:sz w:val="24"/>
                <w:szCs w:val="24"/>
                <w:lang w:eastAsia="ar-SA"/>
              </w:rPr>
              <w:t>+266</w:t>
            </w:r>
          </w:p>
        </w:tc>
      </w:tr>
      <w:tr w:rsidR="009F1533" w:rsidRPr="00AE1745" w:rsidTr="00812AC5">
        <w:trPr>
          <w:trHeight w:val="281"/>
        </w:trPr>
        <w:tc>
          <w:tcPr>
            <w:tcW w:w="5792" w:type="dxa"/>
          </w:tcPr>
          <w:p w:rsidR="00973229" w:rsidRPr="00AE1745" w:rsidRDefault="00973229" w:rsidP="00973229">
            <w:pPr>
              <w:tabs>
                <w:tab w:val="left" w:pos="567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E1745">
              <w:rPr>
                <w:sz w:val="24"/>
                <w:szCs w:val="24"/>
                <w:lang w:eastAsia="ar-SA"/>
              </w:rPr>
              <w:t>Министерства</w:t>
            </w:r>
          </w:p>
        </w:tc>
        <w:tc>
          <w:tcPr>
            <w:tcW w:w="1370" w:type="dxa"/>
            <w:vAlign w:val="center"/>
          </w:tcPr>
          <w:p w:rsidR="00973229" w:rsidRPr="00AE1745" w:rsidRDefault="00973229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E1745">
              <w:rPr>
                <w:sz w:val="24"/>
                <w:szCs w:val="24"/>
                <w:lang w:eastAsia="ar-SA"/>
              </w:rPr>
              <w:t>749</w:t>
            </w:r>
          </w:p>
        </w:tc>
        <w:tc>
          <w:tcPr>
            <w:tcW w:w="1204" w:type="dxa"/>
            <w:vAlign w:val="center"/>
          </w:tcPr>
          <w:p w:rsidR="00973229" w:rsidRPr="00AE1745" w:rsidRDefault="00AE1745" w:rsidP="0097322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E1745">
              <w:rPr>
                <w:sz w:val="24"/>
                <w:szCs w:val="24"/>
                <w:lang w:eastAsia="ar-SA"/>
              </w:rPr>
              <w:t>841</w:t>
            </w:r>
          </w:p>
        </w:tc>
        <w:tc>
          <w:tcPr>
            <w:tcW w:w="1205" w:type="dxa"/>
            <w:vAlign w:val="center"/>
          </w:tcPr>
          <w:p w:rsidR="00973229" w:rsidRPr="00AE1745" w:rsidRDefault="00AE1745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E1745">
              <w:rPr>
                <w:sz w:val="24"/>
                <w:szCs w:val="24"/>
                <w:lang w:eastAsia="ar-SA"/>
              </w:rPr>
              <w:t>+92</w:t>
            </w:r>
          </w:p>
        </w:tc>
      </w:tr>
      <w:tr w:rsidR="009F1533" w:rsidRPr="00AE1745" w:rsidTr="00812AC5">
        <w:tc>
          <w:tcPr>
            <w:tcW w:w="5792" w:type="dxa"/>
          </w:tcPr>
          <w:p w:rsidR="00973229" w:rsidRPr="00AE1745" w:rsidRDefault="00973229" w:rsidP="00973229">
            <w:pPr>
              <w:tabs>
                <w:tab w:val="left" w:pos="567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E1745">
              <w:rPr>
                <w:sz w:val="24"/>
                <w:szCs w:val="24"/>
                <w:lang w:eastAsia="ar-SA"/>
              </w:rPr>
              <w:t>Прокуратура</w:t>
            </w:r>
          </w:p>
        </w:tc>
        <w:tc>
          <w:tcPr>
            <w:tcW w:w="1370" w:type="dxa"/>
            <w:vAlign w:val="center"/>
          </w:tcPr>
          <w:p w:rsidR="00973229" w:rsidRPr="00AE1745" w:rsidRDefault="00973229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E1745">
              <w:rPr>
                <w:sz w:val="24"/>
                <w:szCs w:val="24"/>
                <w:lang w:eastAsia="ar-SA"/>
              </w:rPr>
              <w:t>619</w:t>
            </w:r>
          </w:p>
        </w:tc>
        <w:tc>
          <w:tcPr>
            <w:tcW w:w="1204" w:type="dxa"/>
            <w:vAlign w:val="center"/>
          </w:tcPr>
          <w:p w:rsidR="00973229" w:rsidRPr="00AE1745" w:rsidRDefault="00AE1745" w:rsidP="00812AC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E1745">
              <w:rPr>
                <w:sz w:val="24"/>
                <w:szCs w:val="24"/>
                <w:lang w:eastAsia="ar-SA"/>
              </w:rPr>
              <w:t>452</w:t>
            </w:r>
          </w:p>
        </w:tc>
        <w:tc>
          <w:tcPr>
            <w:tcW w:w="1205" w:type="dxa"/>
            <w:vAlign w:val="center"/>
          </w:tcPr>
          <w:p w:rsidR="00973229" w:rsidRPr="00AE1745" w:rsidRDefault="00AE1745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E1745">
              <w:rPr>
                <w:sz w:val="24"/>
                <w:szCs w:val="24"/>
                <w:lang w:eastAsia="ar-SA"/>
              </w:rPr>
              <w:t>-167</w:t>
            </w:r>
          </w:p>
        </w:tc>
      </w:tr>
      <w:tr w:rsidR="009F1533" w:rsidRPr="00AE1745" w:rsidTr="00812AC5">
        <w:tc>
          <w:tcPr>
            <w:tcW w:w="5792" w:type="dxa"/>
          </w:tcPr>
          <w:p w:rsidR="00973229" w:rsidRPr="00AE1745" w:rsidRDefault="00973229" w:rsidP="00973229">
            <w:pPr>
              <w:tabs>
                <w:tab w:val="left" w:pos="567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E1745">
              <w:rPr>
                <w:sz w:val="24"/>
                <w:szCs w:val="24"/>
                <w:lang w:eastAsia="ar-SA"/>
              </w:rPr>
              <w:t>ЧГСД</w:t>
            </w:r>
          </w:p>
        </w:tc>
        <w:tc>
          <w:tcPr>
            <w:tcW w:w="1370" w:type="dxa"/>
            <w:vAlign w:val="center"/>
          </w:tcPr>
          <w:p w:rsidR="00973229" w:rsidRPr="00AE1745" w:rsidRDefault="00973229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E1745">
              <w:rPr>
                <w:sz w:val="24"/>
                <w:szCs w:val="24"/>
                <w:lang w:eastAsia="ar-SA"/>
              </w:rPr>
              <w:t>296</w:t>
            </w:r>
          </w:p>
        </w:tc>
        <w:tc>
          <w:tcPr>
            <w:tcW w:w="1204" w:type="dxa"/>
            <w:vAlign w:val="center"/>
          </w:tcPr>
          <w:p w:rsidR="00973229" w:rsidRPr="00AE1745" w:rsidRDefault="00AE1745" w:rsidP="0097322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E1745">
              <w:rPr>
                <w:sz w:val="24"/>
                <w:szCs w:val="24"/>
                <w:lang w:eastAsia="ar-SA"/>
              </w:rPr>
              <w:t>482</w:t>
            </w:r>
          </w:p>
        </w:tc>
        <w:tc>
          <w:tcPr>
            <w:tcW w:w="1205" w:type="dxa"/>
            <w:vAlign w:val="center"/>
          </w:tcPr>
          <w:p w:rsidR="00973229" w:rsidRPr="00AE1745" w:rsidRDefault="00AE1745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E1745">
              <w:rPr>
                <w:sz w:val="24"/>
                <w:szCs w:val="24"/>
                <w:lang w:eastAsia="ar-SA"/>
              </w:rPr>
              <w:t>+186</w:t>
            </w:r>
          </w:p>
        </w:tc>
      </w:tr>
      <w:tr w:rsidR="009F1533" w:rsidRPr="009F1533" w:rsidTr="00812AC5">
        <w:tc>
          <w:tcPr>
            <w:tcW w:w="5792" w:type="dxa"/>
          </w:tcPr>
          <w:p w:rsidR="00973229" w:rsidRPr="00982F00" w:rsidRDefault="00973229" w:rsidP="00973229">
            <w:pPr>
              <w:tabs>
                <w:tab w:val="left" w:pos="567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82F00">
              <w:rPr>
                <w:sz w:val="24"/>
                <w:szCs w:val="24"/>
                <w:lang w:eastAsia="ar-SA"/>
              </w:rPr>
              <w:t>Государственная жилищная инспекция</w:t>
            </w:r>
          </w:p>
        </w:tc>
        <w:tc>
          <w:tcPr>
            <w:tcW w:w="1370" w:type="dxa"/>
            <w:vAlign w:val="center"/>
          </w:tcPr>
          <w:p w:rsidR="00973229" w:rsidRPr="00982F00" w:rsidRDefault="00973229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82F00">
              <w:rPr>
                <w:sz w:val="24"/>
                <w:szCs w:val="24"/>
                <w:lang w:eastAsia="ar-SA"/>
              </w:rPr>
              <w:t>336</w:t>
            </w:r>
          </w:p>
        </w:tc>
        <w:tc>
          <w:tcPr>
            <w:tcW w:w="1204" w:type="dxa"/>
            <w:vAlign w:val="center"/>
          </w:tcPr>
          <w:p w:rsidR="00973229" w:rsidRPr="00982F00" w:rsidRDefault="00947647" w:rsidP="0097322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82F00">
              <w:rPr>
                <w:sz w:val="24"/>
                <w:szCs w:val="24"/>
                <w:lang w:eastAsia="ar-SA"/>
              </w:rPr>
              <w:t>424</w:t>
            </w:r>
          </w:p>
        </w:tc>
        <w:tc>
          <w:tcPr>
            <w:tcW w:w="1205" w:type="dxa"/>
            <w:vAlign w:val="center"/>
          </w:tcPr>
          <w:p w:rsidR="00973229" w:rsidRPr="00982F00" w:rsidRDefault="00947647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82F00">
              <w:rPr>
                <w:sz w:val="24"/>
                <w:szCs w:val="24"/>
                <w:lang w:eastAsia="ar-SA"/>
              </w:rPr>
              <w:t>+88</w:t>
            </w:r>
          </w:p>
        </w:tc>
      </w:tr>
      <w:tr w:rsidR="009F1533" w:rsidRPr="009F1533" w:rsidTr="00812AC5">
        <w:tc>
          <w:tcPr>
            <w:tcW w:w="5792" w:type="dxa"/>
          </w:tcPr>
          <w:p w:rsidR="00973229" w:rsidRPr="00982F00" w:rsidRDefault="00973229" w:rsidP="00973229">
            <w:pPr>
              <w:tabs>
                <w:tab w:val="left" w:pos="567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82F00">
              <w:rPr>
                <w:sz w:val="24"/>
                <w:szCs w:val="24"/>
                <w:lang w:eastAsia="ar-SA"/>
              </w:rPr>
              <w:t>Госсовет Чувашской Республики</w:t>
            </w:r>
          </w:p>
        </w:tc>
        <w:tc>
          <w:tcPr>
            <w:tcW w:w="1370" w:type="dxa"/>
            <w:vAlign w:val="center"/>
          </w:tcPr>
          <w:p w:rsidR="00973229" w:rsidRPr="00982F00" w:rsidRDefault="00973229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82F00">
              <w:rPr>
                <w:sz w:val="24"/>
                <w:szCs w:val="24"/>
                <w:lang w:eastAsia="ar-SA"/>
              </w:rPr>
              <w:t>166</w:t>
            </w:r>
          </w:p>
        </w:tc>
        <w:tc>
          <w:tcPr>
            <w:tcW w:w="1204" w:type="dxa"/>
            <w:vAlign w:val="center"/>
          </w:tcPr>
          <w:p w:rsidR="00973229" w:rsidRPr="00982F00" w:rsidRDefault="00947647" w:rsidP="0097322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82F00">
              <w:rPr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1205" w:type="dxa"/>
            <w:vAlign w:val="center"/>
          </w:tcPr>
          <w:p w:rsidR="00973229" w:rsidRPr="00982F00" w:rsidRDefault="00947647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82F00">
              <w:rPr>
                <w:sz w:val="24"/>
                <w:szCs w:val="24"/>
                <w:lang w:eastAsia="ar-SA"/>
              </w:rPr>
              <w:t>-52</w:t>
            </w:r>
          </w:p>
        </w:tc>
      </w:tr>
      <w:tr w:rsidR="009F1533" w:rsidRPr="009F1533" w:rsidTr="00812AC5">
        <w:tc>
          <w:tcPr>
            <w:tcW w:w="5792" w:type="dxa"/>
          </w:tcPr>
          <w:p w:rsidR="00973229" w:rsidRPr="00982F00" w:rsidRDefault="00973229" w:rsidP="00973229">
            <w:pPr>
              <w:tabs>
                <w:tab w:val="left" w:pos="567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982F00">
              <w:rPr>
                <w:sz w:val="24"/>
                <w:szCs w:val="24"/>
                <w:lang w:eastAsia="ar-SA"/>
              </w:rPr>
              <w:t>Роспотребнадзор</w:t>
            </w:r>
            <w:proofErr w:type="spellEnd"/>
            <w:r w:rsidRPr="00982F00">
              <w:rPr>
                <w:sz w:val="24"/>
                <w:szCs w:val="24"/>
                <w:lang w:eastAsia="ar-SA"/>
              </w:rPr>
              <w:t xml:space="preserve"> Чувашской Республики </w:t>
            </w:r>
          </w:p>
        </w:tc>
        <w:tc>
          <w:tcPr>
            <w:tcW w:w="1370" w:type="dxa"/>
            <w:vAlign w:val="center"/>
          </w:tcPr>
          <w:p w:rsidR="00973229" w:rsidRPr="00982F00" w:rsidRDefault="00973229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82F00">
              <w:rPr>
                <w:sz w:val="24"/>
                <w:szCs w:val="24"/>
                <w:lang w:eastAsia="ar-SA"/>
              </w:rPr>
              <w:t>169</w:t>
            </w:r>
          </w:p>
        </w:tc>
        <w:tc>
          <w:tcPr>
            <w:tcW w:w="1204" w:type="dxa"/>
            <w:vAlign w:val="center"/>
          </w:tcPr>
          <w:p w:rsidR="00973229" w:rsidRPr="00982F00" w:rsidRDefault="00982F00" w:rsidP="0097322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82F00">
              <w:rPr>
                <w:sz w:val="24"/>
                <w:szCs w:val="24"/>
                <w:lang w:eastAsia="ar-SA"/>
              </w:rPr>
              <w:t>229</w:t>
            </w:r>
          </w:p>
        </w:tc>
        <w:tc>
          <w:tcPr>
            <w:tcW w:w="1205" w:type="dxa"/>
            <w:vAlign w:val="center"/>
          </w:tcPr>
          <w:p w:rsidR="00973229" w:rsidRPr="00982F00" w:rsidRDefault="00982F00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82F00">
              <w:rPr>
                <w:sz w:val="24"/>
                <w:szCs w:val="24"/>
                <w:lang w:eastAsia="ar-SA"/>
              </w:rPr>
              <w:t>+60</w:t>
            </w:r>
          </w:p>
        </w:tc>
      </w:tr>
      <w:tr w:rsidR="009F1533" w:rsidRPr="009F1533" w:rsidTr="00812AC5">
        <w:tc>
          <w:tcPr>
            <w:tcW w:w="5792" w:type="dxa"/>
          </w:tcPr>
          <w:p w:rsidR="00973229" w:rsidRPr="00982F00" w:rsidRDefault="00973229" w:rsidP="00973229">
            <w:pPr>
              <w:tabs>
                <w:tab w:val="left" w:pos="567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82F00">
              <w:rPr>
                <w:sz w:val="24"/>
                <w:szCs w:val="24"/>
                <w:lang w:eastAsia="ar-SA"/>
              </w:rPr>
              <w:t>Главный федеральный инспектор по Чувашской Республике</w:t>
            </w:r>
          </w:p>
        </w:tc>
        <w:tc>
          <w:tcPr>
            <w:tcW w:w="1370" w:type="dxa"/>
            <w:vAlign w:val="center"/>
          </w:tcPr>
          <w:p w:rsidR="00973229" w:rsidRPr="00982F00" w:rsidRDefault="00973229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82F00">
              <w:rPr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204" w:type="dxa"/>
            <w:vAlign w:val="center"/>
          </w:tcPr>
          <w:p w:rsidR="00973229" w:rsidRPr="00982F00" w:rsidRDefault="00982F00" w:rsidP="0097322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82F00">
              <w:rPr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05" w:type="dxa"/>
            <w:vAlign w:val="center"/>
          </w:tcPr>
          <w:p w:rsidR="00973229" w:rsidRPr="00982F00" w:rsidRDefault="00982F00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82F00">
              <w:rPr>
                <w:sz w:val="24"/>
                <w:szCs w:val="24"/>
                <w:lang w:eastAsia="ar-SA"/>
              </w:rPr>
              <w:t>-18</w:t>
            </w:r>
          </w:p>
        </w:tc>
      </w:tr>
      <w:tr w:rsidR="009F1533" w:rsidRPr="009F1533" w:rsidTr="00812AC5">
        <w:tc>
          <w:tcPr>
            <w:tcW w:w="5792" w:type="dxa"/>
          </w:tcPr>
          <w:p w:rsidR="00973229" w:rsidRPr="00982F00" w:rsidRDefault="00973229" w:rsidP="00973229">
            <w:pPr>
              <w:tabs>
                <w:tab w:val="left" w:pos="567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82F00">
              <w:rPr>
                <w:sz w:val="24"/>
                <w:szCs w:val="24"/>
                <w:lang w:eastAsia="ar-SA"/>
              </w:rPr>
              <w:t>Природоохранная прокуратура Чувашской Республики</w:t>
            </w:r>
          </w:p>
        </w:tc>
        <w:tc>
          <w:tcPr>
            <w:tcW w:w="1370" w:type="dxa"/>
            <w:vAlign w:val="center"/>
          </w:tcPr>
          <w:p w:rsidR="00973229" w:rsidRPr="00982F00" w:rsidRDefault="00973229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82F00">
              <w:rPr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204" w:type="dxa"/>
            <w:vAlign w:val="center"/>
          </w:tcPr>
          <w:p w:rsidR="00973229" w:rsidRPr="00982F00" w:rsidRDefault="00812AC5" w:rsidP="0097322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82F00">
              <w:rPr>
                <w:sz w:val="24"/>
                <w:szCs w:val="24"/>
                <w:lang w:eastAsia="ar-SA"/>
              </w:rPr>
              <w:t>1</w:t>
            </w:r>
            <w:r w:rsidR="00982F00" w:rsidRPr="00982F00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05" w:type="dxa"/>
            <w:vAlign w:val="center"/>
          </w:tcPr>
          <w:p w:rsidR="00973229" w:rsidRPr="00982F00" w:rsidRDefault="00982F00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82F00">
              <w:rPr>
                <w:sz w:val="24"/>
                <w:szCs w:val="24"/>
                <w:lang w:eastAsia="ar-SA"/>
              </w:rPr>
              <w:t>-16</w:t>
            </w:r>
          </w:p>
        </w:tc>
      </w:tr>
      <w:tr w:rsidR="009F1533" w:rsidRPr="009F1533" w:rsidTr="00812AC5">
        <w:tc>
          <w:tcPr>
            <w:tcW w:w="5792" w:type="dxa"/>
          </w:tcPr>
          <w:p w:rsidR="00973229" w:rsidRPr="00982F00" w:rsidRDefault="00973229" w:rsidP="00973229">
            <w:pPr>
              <w:tabs>
                <w:tab w:val="left" w:pos="567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82F00">
              <w:rPr>
                <w:sz w:val="24"/>
                <w:szCs w:val="24"/>
                <w:lang w:eastAsia="ar-SA"/>
              </w:rPr>
              <w:t>Государственная Дума</w:t>
            </w:r>
          </w:p>
        </w:tc>
        <w:tc>
          <w:tcPr>
            <w:tcW w:w="1370" w:type="dxa"/>
            <w:vAlign w:val="center"/>
          </w:tcPr>
          <w:p w:rsidR="00973229" w:rsidRPr="00982F00" w:rsidRDefault="00973229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82F00">
              <w:rPr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204" w:type="dxa"/>
            <w:vAlign w:val="center"/>
          </w:tcPr>
          <w:p w:rsidR="00973229" w:rsidRPr="00982F00" w:rsidRDefault="00982F00" w:rsidP="0097322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82F00">
              <w:rPr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205" w:type="dxa"/>
            <w:vAlign w:val="center"/>
          </w:tcPr>
          <w:p w:rsidR="00973229" w:rsidRPr="00982F00" w:rsidRDefault="00982F00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82F00">
              <w:rPr>
                <w:sz w:val="24"/>
                <w:szCs w:val="24"/>
                <w:lang w:eastAsia="ar-SA"/>
              </w:rPr>
              <w:t>+2</w:t>
            </w:r>
          </w:p>
        </w:tc>
      </w:tr>
      <w:tr w:rsidR="009F1533" w:rsidRPr="009F1533" w:rsidTr="00812AC5">
        <w:tc>
          <w:tcPr>
            <w:tcW w:w="5792" w:type="dxa"/>
          </w:tcPr>
          <w:p w:rsidR="00973229" w:rsidRPr="00982F00" w:rsidRDefault="00973229" w:rsidP="00973229">
            <w:pPr>
              <w:tabs>
                <w:tab w:val="left" w:pos="567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982F00">
              <w:rPr>
                <w:sz w:val="24"/>
                <w:szCs w:val="24"/>
                <w:lang w:eastAsia="ar-SA"/>
              </w:rPr>
              <w:t>Росприроднадзор</w:t>
            </w:r>
            <w:proofErr w:type="spellEnd"/>
            <w:r w:rsidRPr="00982F00">
              <w:rPr>
                <w:sz w:val="24"/>
                <w:szCs w:val="24"/>
                <w:lang w:eastAsia="ar-SA"/>
              </w:rPr>
              <w:t xml:space="preserve"> Чувашской Республики</w:t>
            </w:r>
          </w:p>
        </w:tc>
        <w:tc>
          <w:tcPr>
            <w:tcW w:w="1370" w:type="dxa"/>
            <w:vAlign w:val="center"/>
          </w:tcPr>
          <w:p w:rsidR="00973229" w:rsidRPr="00982F00" w:rsidRDefault="00973229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82F00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04" w:type="dxa"/>
            <w:vAlign w:val="center"/>
          </w:tcPr>
          <w:p w:rsidR="00973229" w:rsidRPr="00982F00" w:rsidRDefault="00982F00" w:rsidP="0097322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82F00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05" w:type="dxa"/>
            <w:vAlign w:val="center"/>
          </w:tcPr>
          <w:p w:rsidR="00973229" w:rsidRPr="00982F00" w:rsidRDefault="00982F00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82F00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9F1533" w:rsidRPr="009F1533" w:rsidTr="00812AC5">
        <w:tc>
          <w:tcPr>
            <w:tcW w:w="5792" w:type="dxa"/>
          </w:tcPr>
          <w:p w:rsidR="00973229" w:rsidRPr="00982F00" w:rsidRDefault="00973229" w:rsidP="00973229">
            <w:pPr>
              <w:tabs>
                <w:tab w:val="left" w:pos="567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82F00">
              <w:rPr>
                <w:sz w:val="24"/>
                <w:szCs w:val="24"/>
                <w:lang w:eastAsia="ar-SA"/>
              </w:rPr>
              <w:t>УФАС по Чувашской Республике</w:t>
            </w:r>
          </w:p>
        </w:tc>
        <w:tc>
          <w:tcPr>
            <w:tcW w:w="1370" w:type="dxa"/>
            <w:vAlign w:val="center"/>
          </w:tcPr>
          <w:p w:rsidR="00973229" w:rsidRPr="00982F00" w:rsidRDefault="00973229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82F00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04" w:type="dxa"/>
            <w:vAlign w:val="center"/>
          </w:tcPr>
          <w:p w:rsidR="00973229" w:rsidRPr="00982F00" w:rsidRDefault="00982F00" w:rsidP="0097322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82F00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05" w:type="dxa"/>
            <w:vAlign w:val="center"/>
          </w:tcPr>
          <w:p w:rsidR="00973229" w:rsidRPr="00982F00" w:rsidRDefault="00982F00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82F00">
              <w:rPr>
                <w:sz w:val="24"/>
                <w:szCs w:val="24"/>
                <w:lang w:eastAsia="ar-SA"/>
              </w:rPr>
              <w:t>+4</w:t>
            </w:r>
          </w:p>
        </w:tc>
      </w:tr>
      <w:tr w:rsidR="009F1533" w:rsidRPr="009F1533" w:rsidTr="00812AC5">
        <w:tc>
          <w:tcPr>
            <w:tcW w:w="5792" w:type="dxa"/>
          </w:tcPr>
          <w:p w:rsidR="00973229" w:rsidRPr="00982F00" w:rsidRDefault="00973229" w:rsidP="00973229">
            <w:pPr>
              <w:tabs>
                <w:tab w:val="left" w:pos="567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82F00">
              <w:rPr>
                <w:sz w:val="24"/>
                <w:szCs w:val="24"/>
                <w:lang w:eastAsia="ar-SA"/>
              </w:rPr>
              <w:t>Государственная служба Чувашской Республики по конкурентной политике и тарифам</w:t>
            </w:r>
          </w:p>
        </w:tc>
        <w:tc>
          <w:tcPr>
            <w:tcW w:w="1370" w:type="dxa"/>
            <w:vAlign w:val="center"/>
          </w:tcPr>
          <w:p w:rsidR="00973229" w:rsidRPr="00982F00" w:rsidRDefault="00973229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82F00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04" w:type="dxa"/>
            <w:vAlign w:val="center"/>
          </w:tcPr>
          <w:p w:rsidR="00973229" w:rsidRPr="00982F00" w:rsidRDefault="00982F00" w:rsidP="0097322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82F00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05" w:type="dxa"/>
            <w:vAlign w:val="center"/>
          </w:tcPr>
          <w:p w:rsidR="00973229" w:rsidRPr="00982F00" w:rsidRDefault="00982F00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82F00">
              <w:rPr>
                <w:sz w:val="24"/>
                <w:szCs w:val="24"/>
                <w:lang w:eastAsia="ar-SA"/>
              </w:rPr>
              <w:t>-4</w:t>
            </w:r>
          </w:p>
        </w:tc>
      </w:tr>
    </w:tbl>
    <w:p w:rsidR="00812AC5" w:rsidRDefault="00812AC5" w:rsidP="006D42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2B58" w:rsidRPr="00E65810" w:rsidRDefault="00727AC0" w:rsidP="006D4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</w:t>
      </w:r>
      <w:r w:rsidR="00A92B58" w:rsidRPr="00B92397">
        <w:rPr>
          <w:rFonts w:ascii="Times New Roman" w:hAnsi="Times New Roman" w:cs="Times New Roman"/>
          <w:sz w:val="28"/>
          <w:szCs w:val="28"/>
        </w:rPr>
        <w:t>опросов,</w:t>
      </w:r>
      <w:r w:rsidR="00FF34D3" w:rsidRPr="00B92397">
        <w:rPr>
          <w:rFonts w:ascii="Times New Roman" w:hAnsi="Times New Roman" w:cs="Times New Roman"/>
          <w:sz w:val="28"/>
          <w:szCs w:val="28"/>
        </w:rPr>
        <w:t xml:space="preserve"> </w:t>
      </w:r>
      <w:r w:rsidR="00A92B58" w:rsidRPr="00B92397">
        <w:rPr>
          <w:rFonts w:ascii="Times New Roman" w:hAnsi="Times New Roman" w:cs="Times New Roman"/>
          <w:sz w:val="28"/>
          <w:szCs w:val="28"/>
        </w:rPr>
        <w:t>поставленных авторами обращений</w:t>
      </w:r>
      <w:r w:rsidR="00CE1380">
        <w:rPr>
          <w:rFonts w:ascii="Times New Roman" w:hAnsi="Times New Roman" w:cs="Times New Roman"/>
          <w:sz w:val="28"/>
          <w:szCs w:val="28"/>
        </w:rPr>
        <w:t>,</w:t>
      </w:r>
      <w:r w:rsidR="00A92B58" w:rsidRPr="00B92397">
        <w:rPr>
          <w:rFonts w:ascii="Times New Roman" w:hAnsi="Times New Roman" w:cs="Times New Roman"/>
          <w:sz w:val="28"/>
          <w:szCs w:val="28"/>
        </w:rPr>
        <w:t xml:space="preserve"> в 20</w:t>
      </w:r>
      <w:r w:rsidR="00B92397" w:rsidRPr="00B92397">
        <w:rPr>
          <w:rFonts w:ascii="Times New Roman" w:hAnsi="Times New Roman" w:cs="Times New Roman"/>
          <w:sz w:val="28"/>
          <w:szCs w:val="28"/>
        </w:rPr>
        <w:t>20</w:t>
      </w:r>
      <w:r w:rsidR="00A92B58" w:rsidRPr="00B92397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B92397" w:rsidRPr="0064671C">
        <w:rPr>
          <w:rFonts w:ascii="Times New Roman" w:hAnsi="Times New Roman" w:cs="Times New Roman"/>
          <w:b/>
          <w:sz w:val="28"/>
          <w:szCs w:val="28"/>
        </w:rPr>
        <w:t>156</w:t>
      </w:r>
      <w:r w:rsidR="0064671C" w:rsidRPr="0064671C">
        <w:rPr>
          <w:rFonts w:ascii="Times New Roman" w:hAnsi="Times New Roman" w:cs="Times New Roman"/>
          <w:b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73229" w:rsidRPr="00B92397">
        <w:rPr>
          <w:rFonts w:ascii="Times New Roman" w:hAnsi="Times New Roman" w:cs="Times New Roman"/>
          <w:sz w:val="28"/>
          <w:szCs w:val="28"/>
        </w:rPr>
        <w:t>в 2019 г.</w:t>
      </w:r>
      <w:r w:rsidR="002B46AE" w:rsidRPr="00B92397">
        <w:rPr>
          <w:rFonts w:ascii="Times New Roman" w:hAnsi="Times New Roman" w:cs="Times New Roman"/>
          <w:sz w:val="28"/>
          <w:szCs w:val="28"/>
        </w:rPr>
        <w:t xml:space="preserve"> – </w:t>
      </w:r>
      <w:r w:rsidR="00B92397" w:rsidRPr="00B92397">
        <w:rPr>
          <w:rFonts w:ascii="Times New Roman" w:hAnsi="Times New Roman" w:cs="Times New Roman"/>
          <w:sz w:val="28"/>
          <w:szCs w:val="28"/>
        </w:rPr>
        <w:t>18519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A92B58" w:rsidRPr="00D765B4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="00D765B4" w:rsidRPr="00D765B4">
        <w:rPr>
          <w:rFonts w:ascii="Times New Roman" w:hAnsi="Times New Roman" w:cs="Times New Roman"/>
          <w:b/>
          <w:sz w:val="28"/>
          <w:szCs w:val="28"/>
        </w:rPr>
        <w:t>обращений</w:t>
      </w:r>
      <w:r w:rsidR="00D765B4">
        <w:rPr>
          <w:rFonts w:ascii="Times New Roman" w:hAnsi="Times New Roman" w:cs="Times New Roman"/>
          <w:sz w:val="28"/>
          <w:szCs w:val="28"/>
        </w:rPr>
        <w:t xml:space="preserve"> </w:t>
      </w:r>
      <w:r w:rsidR="00A92B58" w:rsidRPr="00E65810">
        <w:rPr>
          <w:rFonts w:ascii="Times New Roman" w:hAnsi="Times New Roman" w:cs="Times New Roman"/>
          <w:sz w:val="28"/>
          <w:szCs w:val="28"/>
        </w:rPr>
        <w:t>по тематике и количеству распределились следующим образом:</w:t>
      </w:r>
    </w:p>
    <w:p w:rsidR="00A92B58" w:rsidRPr="009D568D" w:rsidRDefault="00A92B58" w:rsidP="00A92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6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F64" w:rsidRPr="00D765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</w:t>
      </w:r>
      <w:r w:rsidR="00371A81" w:rsidRPr="00D765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 </w:t>
      </w:r>
      <w:r w:rsidR="001D5352" w:rsidRPr="00D765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экономика</w:t>
      </w:r>
      <w:r w:rsidR="00656427" w:rsidRPr="00E658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56427" w:rsidRPr="009D568D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63130C" w:rsidRPr="009D568D">
        <w:rPr>
          <w:rFonts w:ascii="Times New Roman" w:eastAsia="Times New Roman" w:hAnsi="Times New Roman" w:cs="Times New Roman"/>
          <w:sz w:val="28"/>
          <w:szCs w:val="20"/>
          <w:lang w:eastAsia="ru-RU"/>
        </w:rPr>
        <w:t>хозяйственная деятельность,</w:t>
      </w:r>
      <w:r w:rsidR="001D5352" w:rsidRPr="009D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3130C" w:rsidRPr="009D568D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градостроительство и архитектура,</w:t>
      </w:r>
      <w:r w:rsidR="001D5352" w:rsidRPr="009D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3130C" w:rsidRPr="009D568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</w:t>
      </w:r>
      <w:r w:rsidR="00351614" w:rsidRPr="009D568D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63130C" w:rsidRPr="009D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одные  ресурсы и охрана </w:t>
      </w:r>
      <w:r w:rsidR="00744BC4" w:rsidRPr="009D568D"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окружающей</w:t>
      </w:r>
      <w:r w:rsidR="0063130C" w:rsidRPr="009D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44BC4" w:rsidRPr="009D568D">
        <w:rPr>
          <w:rFonts w:ascii="Times New Roman" w:eastAsia="Times New Roman" w:hAnsi="Times New Roman" w:cs="Times New Roman"/>
          <w:sz w:val="28"/>
          <w:szCs w:val="20"/>
          <w:lang w:eastAsia="ru-RU"/>
        </w:rPr>
        <w:t>среды,</w:t>
      </w:r>
      <w:r w:rsidR="001D5352" w:rsidRPr="009D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3130C" w:rsidRPr="009D568D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строительство,</w:t>
      </w:r>
      <w:r w:rsidR="001D5352" w:rsidRPr="009D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3130C" w:rsidRPr="009D568D">
        <w:rPr>
          <w:rFonts w:ascii="Times New Roman" w:eastAsia="Times New Roman" w:hAnsi="Times New Roman" w:cs="Times New Roman"/>
          <w:sz w:val="28"/>
          <w:szCs w:val="20"/>
          <w:lang w:eastAsia="ru-RU"/>
        </w:rPr>
        <w:t>транспорт</w:t>
      </w:r>
      <w:r w:rsidR="00656427" w:rsidRPr="009D568D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744BC4" w:rsidRPr="009D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B46AE" w:rsidRPr="009D568D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9D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65810" w:rsidRPr="009D568D">
        <w:rPr>
          <w:rFonts w:ascii="Times New Roman" w:eastAsia="Times New Roman" w:hAnsi="Times New Roman" w:cs="Times New Roman"/>
          <w:sz w:val="28"/>
          <w:szCs w:val="20"/>
          <w:lang w:eastAsia="ru-RU"/>
        </w:rPr>
        <w:t>928</w:t>
      </w:r>
      <w:r w:rsidR="0064671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E65810" w:rsidRPr="009D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(59,2%);</w:t>
      </w:r>
      <w:r w:rsidR="006467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92B58" w:rsidRPr="009D568D" w:rsidRDefault="00AD3F64" w:rsidP="00A92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65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</w:t>
      </w:r>
      <w:r w:rsidR="00371A81" w:rsidRPr="00D765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 </w:t>
      </w:r>
      <w:r w:rsidR="00351614" w:rsidRPr="00D765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жилищно-коммунальная сфера</w:t>
      </w:r>
      <w:r w:rsidR="00351614" w:rsidRPr="009D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80FB7" w:rsidRPr="009D568D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744BC4" w:rsidRPr="009D568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коммунальное хозяйство,</w:t>
      </w:r>
      <w:r w:rsidR="00371A81" w:rsidRPr="009D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44BC4" w:rsidRPr="009D568D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обеспечение граждан жильем,</w:t>
      </w:r>
      <w:r w:rsidR="00371A81" w:rsidRPr="009D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44BC4" w:rsidRPr="009D568D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переустройство и перепланировка жилого помещения,</w:t>
      </w:r>
      <w:r w:rsidR="00371A81" w:rsidRPr="009D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44BC4" w:rsidRPr="009D568D">
        <w:rPr>
          <w:rFonts w:ascii="Times New Roman" w:eastAsia="Times New Roman" w:hAnsi="Times New Roman" w:cs="Times New Roman"/>
          <w:sz w:val="28"/>
          <w:szCs w:val="20"/>
          <w:lang w:eastAsia="ru-RU"/>
        </w:rPr>
        <w:t>содержание общего имущество</w:t>
      </w:r>
      <w:r w:rsidR="00480FB7" w:rsidRPr="009D568D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2B46AE" w:rsidRPr="009D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92B58" w:rsidRPr="009D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 w:rsidR="0064671C">
        <w:rPr>
          <w:rFonts w:ascii="Times New Roman" w:eastAsia="Times New Roman" w:hAnsi="Times New Roman" w:cs="Times New Roman"/>
          <w:sz w:val="28"/>
          <w:szCs w:val="20"/>
          <w:lang w:eastAsia="ru-RU"/>
        </w:rPr>
        <w:t>3275 (20,88</w:t>
      </w:r>
      <w:r w:rsidR="00E65810" w:rsidRPr="009D568D">
        <w:rPr>
          <w:rFonts w:ascii="Times New Roman" w:eastAsia="Times New Roman" w:hAnsi="Times New Roman" w:cs="Times New Roman"/>
          <w:sz w:val="28"/>
          <w:szCs w:val="20"/>
          <w:lang w:eastAsia="ru-RU"/>
        </w:rPr>
        <w:t>%);</w:t>
      </w:r>
      <w:r w:rsidR="006467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92B58" w:rsidRPr="009F1533" w:rsidRDefault="00371A81" w:rsidP="00A92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D765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 </w:t>
      </w:r>
      <w:r w:rsidR="00A92B58" w:rsidRPr="00D765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социальная сфера</w:t>
      </w:r>
      <w:r w:rsidR="00A92B58" w:rsidRPr="00E658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80FB7" w:rsidRPr="009D568D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F07485" w:rsidRPr="009D568D">
        <w:rPr>
          <w:rFonts w:ascii="Times New Roman" w:eastAsia="Times New Roman" w:hAnsi="Times New Roman" w:cs="Times New Roman"/>
          <w:sz w:val="28"/>
          <w:szCs w:val="20"/>
          <w:lang w:eastAsia="ru-RU"/>
        </w:rPr>
        <w:t>социальное обеспечение,</w:t>
      </w:r>
      <w:r w:rsidRPr="009D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07485" w:rsidRPr="009D568D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образование,</w:t>
      </w:r>
      <w:r w:rsidR="00FF34D3" w:rsidRPr="009D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07485" w:rsidRPr="009D568D">
        <w:rPr>
          <w:rFonts w:ascii="Times New Roman" w:eastAsia="Times New Roman" w:hAnsi="Times New Roman" w:cs="Times New Roman"/>
          <w:sz w:val="28"/>
          <w:szCs w:val="20"/>
          <w:lang w:eastAsia="ru-RU"/>
        </w:rPr>
        <w:t>культура,</w:t>
      </w:r>
      <w:r w:rsidRPr="009D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07485" w:rsidRPr="009D568D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установление опеки)</w:t>
      </w:r>
      <w:r w:rsidR="002B46AE" w:rsidRPr="009D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92B58" w:rsidRPr="009D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 w:rsidR="00E65810" w:rsidRPr="009D568D">
        <w:rPr>
          <w:rFonts w:ascii="Times New Roman" w:eastAsia="Times New Roman" w:hAnsi="Times New Roman" w:cs="Times New Roman"/>
          <w:sz w:val="28"/>
          <w:szCs w:val="20"/>
          <w:lang w:eastAsia="ru-RU"/>
        </w:rPr>
        <w:t>173</w:t>
      </w:r>
      <w:r w:rsidR="0064671C">
        <w:rPr>
          <w:rFonts w:ascii="Times New Roman" w:eastAsia="Times New Roman" w:hAnsi="Times New Roman" w:cs="Times New Roman"/>
          <w:sz w:val="28"/>
          <w:szCs w:val="20"/>
          <w:lang w:eastAsia="ru-RU"/>
        </w:rPr>
        <w:t>8 (11,08</w:t>
      </w:r>
      <w:r w:rsidR="00E65810" w:rsidRPr="009D568D">
        <w:rPr>
          <w:rFonts w:ascii="Times New Roman" w:eastAsia="Times New Roman" w:hAnsi="Times New Roman" w:cs="Times New Roman"/>
          <w:sz w:val="28"/>
          <w:szCs w:val="20"/>
          <w:lang w:eastAsia="ru-RU"/>
        </w:rPr>
        <w:t>%);</w:t>
      </w:r>
    </w:p>
    <w:p w:rsidR="00A92B58" w:rsidRPr="009F1533" w:rsidRDefault="00AD3F64" w:rsidP="00A92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proofErr w:type="gramStart"/>
      <w:r w:rsidRPr="00D765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</w:t>
      </w:r>
      <w:r w:rsidR="00371A81" w:rsidRPr="00D765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 </w:t>
      </w:r>
      <w:r w:rsidR="00A92B58" w:rsidRPr="00D765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государство, общество, политика</w:t>
      </w:r>
      <w:r w:rsidR="00A92B58" w:rsidRPr="00E658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80FB7" w:rsidRPr="009D568D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0F4DBE" w:rsidRPr="009D568D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основы государственного управления,</w:t>
      </w:r>
      <w:r w:rsidR="00480FB7" w:rsidRPr="009D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71A81" w:rsidRPr="009D568D">
        <w:rPr>
          <w:rFonts w:ascii="Times New Roman" w:hAnsi="Times New Roman" w:cs="Times New Roman"/>
          <w:sz w:val="28"/>
          <w:szCs w:val="28"/>
        </w:rPr>
        <w:t>р</w:t>
      </w:r>
      <w:r w:rsidR="000F4DBE" w:rsidRPr="009D568D">
        <w:rPr>
          <w:rFonts w:ascii="Times New Roman" w:hAnsi="Times New Roman" w:cs="Times New Roman"/>
          <w:sz w:val="28"/>
          <w:szCs w:val="28"/>
        </w:rPr>
        <w:t>езолюции митингов, вопросы, поднимаемые на шествиях, манифестациях</w:t>
      </w:r>
      <w:r w:rsidR="00480FB7" w:rsidRPr="009D568D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2B46AE" w:rsidRPr="009D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B46AE" w:rsidRPr="00E65810">
        <w:rPr>
          <w:rFonts w:ascii="Times New Roman" w:hAnsi="Times New Roman" w:cs="Times New Roman"/>
          <w:sz w:val="28"/>
          <w:szCs w:val="28"/>
        </w:rPr>
        <w:t>–</w:t>
      </w:r>
      <w:r w:rsidR="00A92B58" w:rsidRPr="00E658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65810" w:rsidRPr="00E65810">
        <w:rPr>
          <w:rFonts w:ascii="Times New Roman" w:eastAsia="Times New Roman" w:hAnsi="Times New Roman" w:cs="Times New Roman"/>
          <w:sz w:val="28"/>
          <w:szCs w:val="20"/>
          <w:lang w:eastAsia="ru-RU"/>
        </w:rPr>
        <w:t>888 (5,6</w:t>
      </w:r>
      <w:r w:rsidR="0064671C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E65810" w:rsidRPr="00E65810">
        <w:rPr>
          <w:rFonts w:ascii="Times New Roman" w:eastAsia="Times New Roman" w:hAnsi="Times New Roman" w:cs="Times New Roman"/>
          <w:sz w:val="28"/>
          <w:szCs w:val="20"/>
          <w:lang w:eastAsia="ru-RU"/>
        </w:rPr>
        <w:t>%);</w:t>
      </w:r>
      <w:proofErr w:type="gramEnd"/>
    </w:p>
    <w:p w:rsidR="00A92B58" w:rsidRPr="009F1533" w:rsidRDefault="00AD3F64" w:rsidP="00A92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D765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</w:t>
      </w:r>
      <w:r w:rsidR="00371A81" w:rsidRPr="00D765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 </w:t>
      </w:r>
      <w:r w:rsidR="00A92B58" w:rsidRPr="00D765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оборона, безопасность, законность</w:t>
      </w:r>
      <w:r w:rsidR="00480FB7" w:rsidRPr="00E658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80FB7" w:rsidRPr="009D568D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6F0771" w:rsidRPr="009D568D">
        <w:rPr>
          <w:rFonts w:ascii="Times New Roman" w:eastAsia="Times New Roman" w:hAnsi="Times New Roman" w:cs="Times New Roman"/>
          <w:sz w:val="28"/>
          <w:szCs w:val="20"/>
          <w:lang w:eastAsia="ru-RU"/>
        </w:rPr>
        <w:t>безопасность и охрана правопорядка</w:t>
      </w:r>
      <w:r w:rsidR="009D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9D568D" w:rsidRPr="009D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осуществление </w:t>
      </w:r>
      <w:r w:rsidR="009D568D">
        <w:rPr>
          <w:rFonts w:ascii="Times New Roman" w:eastAsia="Times New Roman" w:hAnsi="Times New Roman" w:cs="Times New Roman"/>
          <w:sz w:val="28"/>
          <w:szCs w:val="20"/>
          <w:lang w:eastAsia="ru-RU"/>
        </w:rPr>
        <w:t>санитарно-карантинного контроля</w:t>
      </w:r>
      <w:r w:rsidR="009D568D" w:rsidRPr="009D568D">
        <w:rPr>
          <w:rFonts w:ascii="Times New Roman" w:eastAsia="Times New Roman" w:hAnsi="Times New Roman" w:cs="Times New Roman"/>
          <w:sz w:val="28"/>
          <w:szCs w:val="20"/>
          <w:lang w:eastAsia="ru-RU"/>
        </w:rPr>
        <w:t>, нарушение</w:t>
      </w:r>
      <w:r w:rsidR="009D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правил парковки автотранспорта</w:t>
      </w:r>
      <w:r w:rsidR="00480FB7" w:rsidRPr="009D568D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A92B58" w:rsidRPr="009D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="00E65810" w:rsidRPr="009D568D">
        <w:rPr>
          <w:rFonts w:ascii="Times New Roman" w:eastAsia="Times New Roman" w:hAnsi="Times New Roman" w:cs="Times New Roman"/>
          <w:sz w:val="28"/>
          <w:szCs w:val="20"/>
          <w:lang w:eastAsia="ru-RU"/>
        </w:rPr>
        <w:t>497 (3,17%).</w:t>
      </w:r>
      <w:r w:rsidR="006467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83733" w:rsidRPr="009F1533" w:rsidRDefault="00B83733" w:rsidP="00A92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B73BB7" w:rsidRDefault="00B73BB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C870B9" w:rsidRPr="009D568D" w:rsidRDefault="00E10D5E" w:rsidP="00C33A2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568D">
        <w:rPr>
          <w:rFonts w:ascii="Times New Roman" w:hAnsi="Times New Roman" w:cs="Times New Roman"/>
          <w:i/>
          <w:sz w:val="28"/>
          <w:szCs w:val="28"/>
        </w:rPr>
        <w:lastRenderedPageBreak/>
        <w:t>Р</w:t>
      </w:r>
      <w:r w:rsidR="00C870B9" w:rsidRPr="009D568D">
        <w:rPr>
          <w:rFonts w:ascii="Times New Roman" w:hAnsi="Times New Roman" w:cs="Times New Roman"/>
          <w:i/>
          <w:sz w:val="28"/>
          <w:szCs w:val="28"/>
        </w:rPr>
        <w:t>ис.</w:t>
      </w:r>
      <w:r w:rsidR="00AD3F64" w:rsidRPr="009D568D">
        <w:rPr>
          <w:rFonts w:ascii="Times New Roman" w:hAnsi="Times New Roman" w:cs="Times New Roman"/>
          <w:i/>
          <w:sz w:val="28"/>
          <w:szCs w:val="28"/>
        </w:rPr>
        <w:t>2.Т</w:t>
      </w:r>
      <w:r w:rsidR="00C33A25" w:rsidRPr="009D568D">
        <w:rPr>
          <w:rFonts w:ascii="Times New Roman" w:hAnsi="Times New Roman" w:cs="Times New Roman"/>
          <w:i/>
          <w:sz w:val="28"/>
          <w:szCs w:val="28"/>
        </w:rPr>
        <w:t>ематическая раскладка обращений</w:t>
      </w:r>
    </w:p>
    <w:p w:rsidR="00946372" w:rsidRPr="009F1533" w:rsidRDefault="00946372" w:rsidP="00C33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</w:pPr>
      <w:r w:rsidRPr="009F1533">
        <w:rPr>
          <w:rFonts w:ascii="Times New Roman" w:eastAsia="Times New Roman" w:hAnsi="Times New Roman" w:cs="Times New Roman"/>
          <w:b/>
          <w:noProof/>
          <w:color w:val="FF0000"/>
          <w:sz w:val="28"/>
          <w:szCs w:val="24"/>
          <w:lang w:eastAsia="ru-RU"/>
        </w:rPr>
        <w:drawing>
          <wp:inline distT="0" distB="0" distL="0" distR="0" wp14:anchorId="6A0A781D" wp14:editId="2EAEF070">
            <wp:extent cx="5911702" cy="3604437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970D9" w:rsidRPr="009D568D" w:rsidRDefault="00AD3F64" w:rsidP="00A92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65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Общественный резонанс</w:t>
      </w:r>
      <w:r w:rsidRPr="009D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20</w:t>
      </w:r>
      <w:r w:rsidR="009D568D" w:rsidRPr="009D568D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9D56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B970D9" w:rsidRPr="009D568D">
        <w:rPr>
          <w:rFonts w:ascii="Times New Roman" w:eastAsia="Times New Roman" w:hAnsi="Times New Roman" w:cs="Times New Roman"/>
          <w:sz w:val="28"/>
          <w:szCs w:val="20"/>
          <w:lang w:eastAsia="ru-RU"/>
        </w:rPr>
        <w:t>у вызвали следующие темы:</w:t>
      </w:r>
    </w:p>
    <w:p w:rsidR="009D568D" w:rsidRPr="00D765B4" w:rsidRDefault="009D568D" w:rsidP="009D5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5B4">
        <w:rPr>
          <w:rFonts w:ascii="Times New Roman" w:hAnsi="Times New Roman" w:cs="Times New Roman"/>
          <w:sz w:val="28"/>
          <w:szCs w:val="28"/>
        </w:rPr>
        <w:t xml:space="preserve">- долевое строительство МКД (ул. Калинина, поз. </w:t>
      </w:r>
      <w:r w:rsidR="00D765B4" w:rsidRPr="00D765B4">
        <w:rPr>
          <w:rFonts w:ascii="Times New Roman" w:hAnsi="Times New Roman" w:cs="Times New Roman"/>
          <w:sz w:val="28"/>
          <w:szCs w:val="28"/>
        </w:rPr>
        <w:t xml:space="preserve">3, 19, </w:t>
      </w:r>
      <w:r w:rsidRPr="00D765B4">
        <w:rPr>
          <w:rFonts w:ascii="Times New Roman" w:hAnsi="Times New Roman" w:cs="Times New Roman"/>
          <w:sz w:val="28"/>
          <w:szCs w:val="28"/>
        </w:rPr>
        <w:t>83</w:t>
      </w:r>
      <w:r w:rsidR="00D765B4" w:rsidRPr="00D765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65B4" w:rsidRPr="00D765B4">
        <w:rPr>
          <w:rFonts w:ascii="Times New Roman" w:hAnsi="Times New Roman" w:cs="Times New Roman"/>
          <w:sz w:val="28"/>
          <w:szCs w:val="28"/>
        </w:rPr>
        <w:t>мкр</w:t>
      </w:r>
      <w:proofErr w:type="spellEnd"/>
      <w:proofErr w:type="gramStart"/>
      <w:r w:rsidR="00D765B4" w:rsidRPr="00D765B4">
        <w:rPr>
          <w:rFonts w:ascii="Times New Roman" w:hAnsi="Times New Roman" w:cs="Times New Roman"/>
          <w:sz w:val="28"/>
          <w:szCs w:val="28"/>
        </w:rPr>
        <w:t>.</w:t>
      </w:r>
      <w:r w:rsidRPr="00D765B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765B4">
        <w:rPr>
          <w:rFonts w:ascii="Times New Roman" w:hAnsi="Times New Roman" w:cs="Times New Roman"/>
          <w:sz w:val="28"/>
          <w:szCs w:val="28"/>
        </w:rPr>
        <w:t>Соляное», поз. 5, ул. Гражданская, поз. 6, пр-т. Тракторостроителей,</w:t>
      </w:r>
      <w:r w:rsidR="00D765B4">
        <w:rPr>
          <w:rFonts w:ascii="Times New Roman" w:hAnsi="Times New Roman" w:cs="Times New Roman"/>
          <w:sz w:val="28"/>
          <w:szCs w:val="28"/>
        </w:rPr>
        <w:t xml:space="preserve"> поз. 42, </w:t>
      </w:r>
      <w:r w:rsidRPr="00D765B4">
        <w:rPr>
          <w:rFonts w:ascii="Times New Roman" w:hAnsi="Times New Roman" w:cs="Times New Roman"/>
          <w:sz w:val="28"/>
          <w:szCs w:val="28"/>
        </w:rPr>
        <w:t xml:space="preserve">14 </w:t>
      </w:r>
      <w:proofErr w:type="spellStart"/>
      <w:r w:rsidRPr="00D765B4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D765B4">
        <w:rPr>
          <w:rFonts w:ascii="Times New Roman" w:hAnsi="Times New Roman" w:cs="Times New Roman"/>
          <w:sz w:val="28"/>
          <w:szCs w:val="28"/>
        </w:rPr>
        <w:t xml:space="preserve">. НЮР, ул. </w:t>
      </w:r>
      <w:proofErr w:type="spellStart"/>
      <w:r w:rsidRPr="00D765B4">
        <w:rPr>
          <w:rFonts w:ascii="Times New Roman" w:hAnsi="Times New Roman" w:cs="Times New Roman"/>
          <w:sz w:val="28"/>
          <w:szCs w:val="28"/>
        </w:rPr>
        <w:t>Асламаса</w:t>
      </w:r>
      <w:proofErr w:type="spellEnd"/>
      <w:r w:rsidRPr="00D765B4">
        <w:rPr>
          <w:rFonts w:ascii="Times New Roman" w:hAnsi="Times New Roman" w:cs="Times New Roman"/>
          <w:sz w:val="28"/>
          <w:szCs w:val="28"/>
        </w:rPr>
        <w:t>, д.11</w:t>
      </w:r>
      <w:r w:rsidR="00D765B4" w:rsidRPr="00D765B4">
        <w:rPr>
          <w:rFonts w:ascii="Times New Roman" w:hAnsi="Times New Roman" w:cs="Times New Roman"/>
          <w:sz w:val="28"/>
          <w:szCs w:val="28"/>
        </w:rPr>
        <w:t xml:space="preserve">, ЖК Гагаринский, </w:t>
      </w:r>
      <w:proofErr w:type="spellStart"/>
      <w:r w:rsidR="00D765B4" w:rsidRPr="00D765B4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D765B4" w:rsidRPr="00D765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765B4" w:rsidRPr="00D765B4">
        <w:rPr>
          <w:rFonts w:ascii="Times New Roman" w:hAnsi="Times New Roman" w:cs="Times New Roman"/>
          <w:sz w:val="28"/>
          <w:szCs w:val="28"/>
        </w:rPr>
        <w:t>Кувшинка)</w:t>
      </w:r>
      <w:r w:rsidRPr="00D765B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D568D" w:rsidRPr="009D568D" w:rsidRDefault="009D568D" w:rsidP="009D5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68D">
        <w:rPr>
          <w:rFonts w:ascii="Times New Roman" w:hAnsi="Times New Roman" w:cs="Times New Roman"/>
          <w:sz w:val="28"/>
          <w:szCs w:val="28"/>
        </w:rPr>
        <w:t>- оптимизация библиотек, расположенных на территории г. Чебоксары;</w:t>
      </w:r>
    </w:p>
    <w:p w:rsidR="009D568D" w:rsidRPr="00D765B4" w:rsidRDefault="009D568D" w:rsidP="009D5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5B4">
        <w:rPr>
          <w:rFonts w:ascii="Times New Roman" w:hAnsi="Times New Roman" w:cs="Times New Roman"/>
          <w:sz w:val="28"/>
          <w:szCs w:val="28"/>
        </w:rPr>
        <w:t xml:space="preserve">- строительство школ и детских садов в микрорайонах Университетский-2, Соляное, Новый город, Садовый, Благовещенский, Финская долина, 4 микрорайон, пос. </w:t>
      </w:r>
      <w:proofErr w:type="spellStart"/>
      <w:r w:rsidRPr="00D765B4">
        <w:rPr>
          <w:rFonts w:ascii="Times New Roman" w:hAnsi="Times New Roman" w:cs="Times New Roman"/>
          <w:sz w:val="28"/>
          <w:szCs w:val="28"/>
        </w:rPr>
        <w:t>Альгешево</w:t>
      </w:r>
      <w:proofErr w:type="spellEnd"/>
      <w:r w:rsidRPr="00D765B4">
        <w:rPr>
          <w:rFonts w:ascii="Times New Roman" w:hAnsi="Times New Roman" w:cs="Times New Roman"/>
          <w:sz w:val="28"/>
          <w:szCs w:val="28"/>
        </w:rPr>
        <w:t>.</w:t>
      </w:r>
    </w:p>
    <w:p w:rsidR="009D568D" w:rsidRPr="009D568D" w:rsidRDefault="009D568D" w:rsidP="009D5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68D">
        <w:rPr>
          <w:rFonts w:ascii="Times New Roman" w:hAnsi="Times New Roman" w:cs="Times New Roman"/>
          <w:sz w:val="28"/>
          <w:szCs w:val="28"/>
        </w:rPr>
        <w:t>- вырубк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568D">
        <w:rPr>
          <w:rFonts w:ascii="Times New Roman" w:hAnsi="Times New Roman" w:cs="Times New Roman"/>
          <w:sz w:val="28"/>
          <w:szCs w:val="28"/>
        </w:rPr>
        <w:t xml:space="preserve"> деревьев на территории парка «</w:t>
      </w:r>
      <w:proofErr w:type="spellStart"/>
      <w:r w:rsidRPr="009D568D">
        <w:rPr>
          <w:rFonts w:ascii="Times New Roman" w:hAnsi="Times New Roman" w:cs="Times New Roman"/>
          <w:sz w:val="28"/>
          <w:szCs w:val="28"/>
        </w:rPr>
        <w:t>Амазония</w:t>
      </w:r>
      <w:proofErr w:type="spellEnd"/>
      <w:r w:rsidRPr="009D568D">
        <w:rPr>
          <w:rFonts w:ascii="Times New Roman" w:hAnsi="Times New Roman" w:cs="Times New Roman"/>
          <w:sz w:val="28"/>
          <w:szCs w:val="28"/>
        </w:rPr>
        <w:t>».</w:t>
      </w:r>
    </w:p>
    <w:p w:rsidR="009D568D" w:rsidRPr="009D568D" w:rsidRDefault="009D568D" w:rsidP="009D5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68D">
        <w:rPr>
          <w:rFonts w:ascii="Times New Roman" w:hAnsi="Times New Roman" w:cs="Times New Roman"/>
          <w:sz w:val="28"/>
          <w:szCs w:val="28"/>
        </w:rPr>
        <w:t xml:space="preserve">- вопрос о </w:t>
      </w:r>
      <w:proofErr w:type="spellStart"/>
      <w:r w:rsidRPr="009D568D">
        <w:rPr>
          <w:rFonts w:ascii="Times New Roman" w:hAnsi="Times New Roman" w:cs="Times New Roman"/>
          <w:sz w:val="28"/>
          <w:szCs w:val="28"/>
        </w:rPr>
        <w:t>Форест</w:t>
      </w:r>
      <w:proofErr w:type="spellEnd"/>
      <w:r w:rsidRPr="009D568D">
        <w:rPr>
          <w:rFonts w:ascii="Times New Roman" w:hAnsi="Times New Roman" w:cs="Times New Roman"/>
          <w:sz w:val="28"/>
          <w:szCs w:val="28"/>
        </w:rPr>
        <w:t>-парке на территории Парка «</w:t>
      </w:r>
      <w:proofErr w:type="spellStart"/>
      <w:r w:rsidRPr="009D568D">
        <w:rPr>
          <w:rFonts w:ascii="Times New Roman" w:hAnsi="Times New Roman" w:cs="Times New Roman"/>
          <w:sz w:val="28"/>
          <w:szCs w:val="28"/>
        </w:rPr>
        <w:t>Гузовского</w:t>
      </w:r>
      <w:proofErr w:type="spellEnd"/>
      <w:r w:rsidRPr="009D568D">
        <w:rPr>
          <w:rFonts w:ascii="Times New Roman" w:hAnsi="Times New Roman" w:cs="Times New Roman"/>
          <w:sz w:val="28"/>
          <w:szCs w:val="28"/>
        </w:rPr>
        <w:t>», а также парков развлечений и экстремальных видов спорта: Белки-парка и парка на конечной остановке «Роща».</w:t>
      </w:r>
    </w:p>
    <w:p w:rsidR="009D568D" w:rsidRPr="009D568D" w:rsidRDefault="009D568D" w:rsidP="009D5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68D">
        <w:rPr>
          <w:rFonts w:ascii="Times New Roman" w:hAnsi="Times New Roman" w:cs="Times New Roman"/>
          <w:sz w:val="28"/>
          <w:szCs w:val="28"/>
        </w:rPr>
        <w:t xml:space="preserve">- снос вышек сотовой связи, расположенных около дома №34, </w:t>
      </w:r>
      <w:proofErr w:type="spellStart"/>
      <w:r w:rsidRPr="009D568D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9D568D">
        <w:rPr>
          <w:rFonts w:ascii="Times New Roman" w:hAnsi="Times New Roman" w:cs="Times New Roman"/>
          <w:sz w:val="28"/>
          <w:szCs w:val="28"/>
        </w:rPr>
        <w:t>. 2 по пр. Тракторостроителей;</w:t>
      </w:r>
    </w:p>
    <w:p w:rsidR="00B970D9" w:rsidRPr="00293E52" w:rsidRDefault="00B970D9" w:rsidP="00B970D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E52">
        <w:rPr>
          <w:rFonts w:ascii="Times New Roman" w:hAnsi="Times New Roman" w:cs="Times New Roman"/>
          <w:b/>
          <w:sz w:val="28"/>
          <w:szCs w:val="28"/>
        </w:rPr>
        <w:t>По территориальной принадлежности</w:t>
      </w:r>
      <w:r w:rsidRPr="00293E52">
        <w:rPr>
          <w:rFonts w:ascii="Times New Roman" w:hAnsi="Times New Roman" w:cs="Times New Roman"/>
          <w:sz w:val="28"/>
          <w:szCs w:val="28"/>
        </w:rPr>
        <w:t xml:space="preserve"> общее количество обращений распределился таким образом</w:t>
      </w:r>
      <w:r w:rsidRPr="00293E52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7501BC" w:rsidRPr="00C747CA" w:rsidRDefault="00B970D9" w:rsidP="007501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7CA">
        <w:rPr>
          <w:rFonts w:ascii="Times New Roman" w:hAnsi="Times New Roman" w:cs="Times New Roman"/>
          <w:sz w:val="28"/>
          <w:szCs w:val="28"/>
        </w:rPr>
        <w:t xml:space="preserve">- Московский район </w:t>
      </w:r>
      <w:r w:rsidR="002B46AE" w:rsidRPr="00C747CA">
        <w:rPr>
          <w:rFonts w:ascii="Times New Roman" w:hAnsi="Times New Roman" w:cs="Times New Roman"/>
          <w:sz w:val="28"/>
          <w:szCs w:val="28"/>
        </w:rPr>
        <w:t>–</w:t>
      </w:r>
      <w:r w:rsidRPr="00C747CA">
        <w:rPr>
          <w:rFonts w:ascii="Times New Roman" w:hAnsi="Times New Roman" w:cs="Times New Roman"/>
          <w:sz w:val="28"/>
          <w:szCs w:val="28"/>
        </w:rPr>
        <w:t xml:space="preserve"> </w:t>
      </w:r>
      <w:r w:rsidR="00C747CA">
        <w:rPr>
          <w:rFonts w:ascii="Times New Roman" w:hAnsi="Times New Roman" w:cs="Times New Roman"/>
          <w:sz w:val="28"/>
          <w:szCs w:val="28"/>
        </w:rPr>
        <w:t xml:space="preserve">5331 (36,17%), </w:t>
      </w:r>
      <w:r w:rsidR="00C747CA" w:rsidRPr="00C747CA">
        <w:rPr>
          <w:rFonts w:ascii="Times New Roman" w:hAnsi="Times New Roman" w:cs="Times New Roman"/>
          <w:sz w:val="28"/>
          <w:szCs w:val="28"/>
        </w:rPr>
        <w:t xml:space="preserve">(2019г. – 6088 – </w:t>
      </w:r>
      <w:r w:rsidRPr="00C747CA">
        <w:rPr>
          <w:rFonts w:ascii="Times New Roman" w:hAnsi="Times New Roman" w:cs="Times New Roman"/>
          <w:sz w:val="28"/>
          <w:szCs w:val="28"/>
        </w:rPr>
        <w:t>35,16%);</w:t>
      </w:r>
      <w:r w:rsidR="007501BC" w:rsidRPr="00C74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0D9" w:rsidRPr="00C747CA" w:rsidRDefault="00B970D9" w:rsidP="00B97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7CA">
        <w:rPr>
          <w:rFonts w:ascii="Times New Roman" w:hAnsi="Times New Roman" w:cs="Times New Roman"/>
          <w:sz w:val="28"/>
          <w:szCs w:val="28"/>
        </w:rPr>
        <w:t xml:space="preserve">- Ленинский район  </w:t>
      </w:r>
      <w:r w:rsidR="002B46AE" w:rsidRPr="00C747CA">
        <w:rPr>
          <w:rFonts w:ascii="Times New Roman" w:hAnsi="Times New Roman" w:cs="Times New Roman"/>
          <w:sz w:val="28"/>
          <w:szCs w:val="28"/>
        </w:rPr>
        <w:t>–</w:t>
      </w:r>
      <w:r w:rsidRPr="00C747CA">
        <w:rPr>
          <w:rFonts w:ascii="Times New Roman" w:hAnsi="Times New Roman" w:cs="Times New Roman"/>
          <w:sz w:val="28"/>
          <w:szCs w:val="28"/>
        </w:rPr>
        <w:t xml:space="preserve"> </w:t>
      </w:r>
      <w:r w:rsidR="00C747CA">
        <w:rPr>
          <w:rFonts w:ascii="Times New Roman" w:hAnsi="Times New Roman" w:cs="Times New Roman"/>
          <w:sz w:val="28"/>
          <w:szCs w:val="28"/>
        </w:rPr>
        <w:t xml:space="preserve">3909 (26,52%), </w:t>
      </w:r>
      <w:r w:rsidR="00C747CA" w:rsidRPr="00C747CA">
        <w:rPr>
          <w:rFonts w:ascii="Times New Roman" w:hAnsi="Times New Roman" w:cs="Times New Roman"/>
          <w:sz w:val="28"/>
          <w:szCs w:val="28"/>
        </w:rPr>
        <w:t xml:space="preserve">(2019г. – 4484 – </w:t>
      </w:r>
      <w:r w:rsidRPr="00C747CA">
        <w:rPr>
          <w:rFonts w:ascii="Times New Roman" w:hAnsi="Times New Roman" w:cs="Times New Roman"/>
          <w:sz w:val="28"/>
          <w:szCs w:val="28"/>
        </w:rPr>
        <w:t>25,90%);</w:t>
      </w:r>
      <w:r w:rsidR="007501BC" w:rsidRPr="00C74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7CA" w:rsidRDefault="00B970D9" w:rsidP="00B97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7CA">
        <w:rPr>
          <w:rFonts w:ascii="Times New Roman" w:hAnsi="Times New Roman" w:cs="Times New Roman"/>
          <w:sz w:val="28"/>
          <w:szCs w:val="28"/>
        </w:rPr>
        <w:t xml:space="preserve">- Калининский район </w:t>
      </w:r>
      <w:r w:rsidR="002B46AE" w:rsidRPr="00C747CA">
        <w:rPr>
          <w:rFonts w:ascii="Times New Roman" w:hAnsi="Times New Roman" w:cs="Times New Roman"/>
          <w:sz w:val="28"/>
          <w:szCs w:val="28"/>
        </w:rPr>
        <w:t>–</w:t>
      </w:r>
      <w:r w:rsidRPr="00C747CA">
        <w:rPr>
          <w:rFonts w:ascii="Times New Roman" w:hAnsi="Times New Roman" w:cs="Times New Roman"/>
          <w:sz w:val="28"/>
          <w:szCs w:val="28"/>
        </w:rPr>
        <w:t xml:space="preserve"> </w:t>
      </w:r>
      <w:r w:rsidR="00C747CA">
        <w:rPr>
          <w:rFonts w:ascii="Times New Roman" w:hAnsi="Times New Roman" w:cs="Times New Roman"/>
          <w:sz w:val="28"/>
          <w:szCs w:val="28"/>
        </w:rPr>
        <w:t xml:space="preserve">3855 (26,16%), </w:t>
      </w:r>
      <w:r w:rsidR="00C747CA" w:rsidRPr="00C747CA">
        <w:rPr>
          <w:rFonts w:ascii="Times New Roman" w:hAnsi="Times New Roman" w:cs="Times New Roman"/>
          <w:sz w:val="28"/>
          <w:szCs w:val="28"/>
        </w:rPr>
        <w:t xml:space="preserve">(2019г. – </w:t>
      </w:r>
      <w:r w:rsidRPr="00C747CA">
        <w:rPr>
          <w:rFonts w:ascii="Times New Roman" w:hAnsi="Times New Roman" w:cs="Times New Roman"/>
          <w:sz w:val="28"/>
          <w:szCs w:val="28"/>
        </w:rPr>
        <w:t>526</w:t>
      </w:r>
      <w:r w:rsidR="00D55C64" w:rsidRPr="00C747CA">
        <w:rPr>
          <w:rFonts w:ascii="Times New Roman" w:hAnsi="Times New Roman" w:cs="Times New Roman"/>
          <w:sz w:val="28"/>
          <w:szCs w:val="28"/>
        </w:rPr>
        <w:t>3</w:t>
      </w:r>
      <w:r w:rsidRPr="00C747CA">
        <w:rPr>
          <w:rFonts w:ascii="Times New Roman" w:hAnsi="Times New Roman" w:cs="Times New Roman"/>
          <w:sz w:val="28"/>
          <w:szCs w:val="28"/>
        </w:rPr>
        <w:t xml:space="preserve"> </w:t>
      </w:r>
      <w:r w:rsidR="00C747CA" w:rsidRPr="00C747CA">
        <w:rPr>
          <w:rFonts w:ascii="Times New Roman" w:hAnsi="Times New Roman" w:cs="Times New Roman"/>
          <w:sz w:val="28"/>
          <w:szCs w:val="28"/>
        </w:rPr>
        <w:t xml:space="preserve">– </w:t>
      </w:r>
      <w:r w:rsidRPr="00C747CA">
        <w:rPr>
          <w:rFonts w:ascii="Times New Roman" w:hAnsi="Times New Roman" w:cs="Times New Roman"/>
          <w:sz w:val="28"/>
          <w:szCs w:val="28"/>
        </w:rPr>
        <w:t>30,39%);</w:t>
      </w:r>
    </w:p>
    <w:p w:rsidR="00B970D9" w:rsidRPr="00C747CA" w:rsidRDefault="00371A81" w:rsidP="00B97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7CA">
        <w:rPr>
          <w:rFonts w:ascii="Times New Roman" w:hAnsi="Times New Roman" w:cs="Times New Roman"/>
          <w:sz w:val="28"/>
          <w:szCs w:val="28"/>
        </w:rPr>
        <w:t xml:space="preserve"> </w:t>
      </w:r>
      <w:r w:rsidR="00C747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747C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747C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C747CA">
        <w:rPr>
          <w:rFonts w:ascii="Times New Roman" w:hAnsi="Times New Roman" w:cs="Times New Roman"/>
          <w:sz w:val="28"/>
          <w:szCs w:val="28"/>
        </w:rPr>
        <w:t>ебоксары</w:t>
      </w:r>
      <w:proofErr w:type="spellEnd"/>
      <w:r w:rsidR="00C747CA">
        <w:rPr>
          <w:rFonts w:ascii="Times New Roman" w:hAnsi="Times New Roman" w:cs="Times New Roman"/>
          <w:sz w:val="28"/>
          <w:szCs w:val="28"/>
        </w:rPr>
        <w:t xml:space="preserve"> </w:t>
      </w:r>
      <w:r w:rsidR="00C747CA" w:rsidRPr="00C747CA">
        <w:rPr>
          <w:rFonts w:ascii="Times New Roman" w:hAnsi="Times New Roman" w:cs="Times New Roman"/>
          <w:sz w:val="28"/>
          <w:szCs w:val="28"/>
        </w:rPr>
        <w:t xml:space="preserve">(без указания конкретного адреса) – </w:t>
      </w:r>
      <w:r w:rsidR="00C747CA">
        <w:rPr>
          <w:rFonts w:ascii="Times New Roman" w:hAnsi="Times New Roman" w:cs="Times New Roman"/>
          <w:sz w:val="28"/>
          <w:szCs w:val="28"/>
        </w:rPr>
        <w:t>207(1,4%), (2019г.–0)</w:t>
      </w:r>
    </w:p>
    <w:p w:rsidR="00B970D9" w:rsidRPr="00C747CA" w:rsidRDefault="00371A81" w:rsidP="00B97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7CA">
        <w:rPr>
          <w:rFonts w:ascii="Times New Roman" w:hAnsi="Times New Roman" w:cs="Times New Roman"/>
          <w:sz w:val="28"/>
          <w:szCs w:val="28"/>
        </w:rPr>
        <w:t>- </w:t>
      </w:r>
      <w:r w:rsidR="00B970D9" w:rsidRPr="00C747CA">
        <w:rPr>
          <w:rFonts w:ascii="Times New Roman" w:hAnsi="Times New Roman" w:cs="Times New Roman"/>
          <w:sz w:val="28"/>
          <w:szCs w:val="28"/>
        </w:rPr>
        <w:t>другие район</w:t>
      </w:r>
      <w:r w:rsidRPr="00C747CA">
        <w:rPr>
          <w:rFonts w:ascii="Times New Roman" w:hAnsi="Times New Roman" w:cs="Times New Roman"/>
          <w:sz w:val="28"/>
          <w:szCs w:val="28"/>
        </w:rPr>
        <w:t xml:space="preserve">ы Чувашской Республики – </w:t>
      </w:r>
      <w:r w:rsidR="00C747CA">
        <w:rPr>
          <w:rFonts w:ascii="Times New Roman" w:hAnsi="Times New Roman" w:cs="Times New Roman"/>
          <w:sz w:val="28"/>
          <w:szCs w:val="28"/>
        </w:rPr>
        <w:t xml:space="preserve">882 (5,99%), </w:t>
      </w:r>
      <w:r w:rsidR="00C747CA" w:rsidRPr="00C747CA">
        <w:rPr>
          <w:rFonts w:ascii="Times New Roman" w:hAnsi="Times New Roman" w:cs="Times New Roman"/>
          <w:sz w:val="28"/>
          <w:szCs w:val="28"/>
        </w:rPr>
        <w:t xml:space="preserve">(2019г. – </w:t>
      </w:r>
      <w:r w:rsidRPr="00C747CA">
        <w:rPr>
          <w:rFonts w:ascii="Times New Roman" w:hAnsi="Times New Roman" w:cs="Times New Roman"/>
          <w:sz w:val="28"/>
          <w:szCs w:val="28"/>
        </w:rPr>
        <w:t>1229</w:t>
      </w:r>
      <w:r w:rsidR="00C747CA" w:rsidRPr="00C747CA">
        <w:rPr>
          <w:rFonts w:ascii="Times New Roman" w:hAnsi="Times New Roman" w:cs="Times New Roman"/>
          <w:sz w:val="28"/>
          <w:szCs w:val="28"/>
        </w:rPr>
        <w:t xml:space="preserve">– </w:t>
      </w:r>
      <w:r w:rsidR="00B970D9" w:rsidRPr="00C747CA">
        <w:rPr>
          <w:rFonts w:ascii="Times New Roman" w:hAnsi="Times New Roman" w:cs="Times New Roman"/>
          <w:sz w:val="28"/>
          <w:szCs w:val="28"/>
        </w:rPr>
        <w:t>7,09%);</w:t>
      </w:r>
      <w:r w:rsidRPr="00C74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A81" w:rsidRPr="00C747CA" w:rsidRDefault="00371A81" w:rsidP="006D4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7CA">
        <w:rPr>
          <w:rFonts w:ascii="Times New Roman" w:hAnsi="Times New Roman" w:cs="Times New Roman"/>
          <w:sz w:val="28"/>
          <w:szCs w:val="28"/>
        </w:rPr>
        <w:t>- </w:t>
      </w:r>
      <w:r w:rsidR="00B970D9" w:rsidRPr="00C747CA">
        <w:rPr>
          <w:rFonts w:ascii="Times New Roman" w:hAnsi="Times New Roman" w:cs="Times New Roman"/>
          <w:sz w:val="28"/>
          <w:szCs w:val="28"/>
        </w:rPr>
        <w:t xml:space="preserve">другие регионы Российской Федерации – </w:t>
      </w:r>
      <w:r w:rsidR="00C747CA">
        <w:rPr>
          <w:rFonts w:ascii="Times New Roman" w:hAnsi="Times New Roman" w:cs="Times New Roman"/>
          <w:sz w:val="28"/>
          <w:szCs w:val="28"/>
        </w:rPr>
        <w:t xml:space="preserve">326 (2,21%), </w:t>
      </w:r>
      <w:r w:rsidR="00C747CA" w:rsidRPr="00C747CA">
        <w:rPr>
          <w:rFonts w:ascii="Times New Roman" w:hAnsi="Times New Roman" w:cs="Times New Roman"/>
          <w:sz w:val="28"/>
          <w:szCs w:val="28"/>
        </w:rPr>
        <w:t xml:space="preserve">(2019г. – </w:t>
      </w:r>
      <w:r w:rsidR="00B970D9" w:rsidRPr="00C747CA">
        <w:rPr>
          <w:rFonts w:ascii="Times New Roman" w:hAnsi="Times New Roman" w:cs="Times New Roman"/>
          <w:sz w:val="28"/>
          <w:szCs w:val="28"/>
        </w:rPr>
        <w:t>251</w:t>
      </w:r>
      <w:r w:rsidR="00C747CA" w:rsidRPr="00C747CA">
        <w:rPr>
          <w:rFonts w:ascii="Times New Roman" w:hAnsi="Times New Roman" w:cs="Times New Roman"/>
          <w:sz w:val="28"/>
          <w:szCs w:val="28"/>
        </w:rPr>
        <w:t>–</w:t>
      </w:r>
      <w:r w:rsidRPr="00C747CA">
        <w:rPr>
          <w:rFonts w:ascii="Times New Roman" w:hAnsi="Times New Roman" w:cs="Times New Roman"/>
          <w:sz w:val="28"/>
          <w:szCs w:val="28"/>
        </w:rPr>
        <w:t xml:space="preserve"> </w:t>
      </w:r>
      <w:r w:rsidR="00B970D9" w:rsidRPr="00C747CA">
        <w:rPr>
          <w:rFonts w:ascii="Times New Roman" w:hAnsi="Times New Roman" w:cs="Times New Roman"/>
          <w:sz w:val="28"/>
          <w:szCs w:val="28"/>
        </w:rPr>
        <w:t>1,45%);</w:t>
      </w:r>
      <w:r w:rsidRPr="00C74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2E8" w:rsidRDefault="00B970D9" w:rsidP="006D4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7CA">
        <w:rPr>
          <w:rFonts w:ascii="Times New Roman" w:hAnsi="Times New Roman" w:cs="Times New Roman"/>
          <w:sz w:val="28"/>
          <w:szCs w:val="28"/>
        </w:rPr>
        <w:t>-</w:t>
      </w:r>
      <w:r w:rsidR="006D42E8" w:rsidRPr="00C747CA">
        <w:rPr>
          <w:rFonts w:ascii="Times New Roman" w:hAnsi="Times New Roman" w:cs="Times New Roman"/>
          <w:sz w:val="28"/>
          <w:szCs w:val="28"/>
        </w:rPr>
        <w:t xml:space="preserve"> иностранные государства – </w:t>
      </w:r>
      <w:r w:rsidR="00C747CA">
        <w:rPr>
          <w:rFonts w:ascii="Times New Roman" w:hAnsi="Times New Roman" w:cs="Times New Roman"/>
          <w:sz w:val="28"/>
          <w:szCs w:val="28"/>
        </w:rPr>
        <w:t xml:space="preserve">7 (0,05%), </w:t>
      </w:r>
      <w:r w:rsidR="00C747CA" w:rsidRPr="00C747CA">
        <w:rPr>
          <w:rFonts w:ascii="Times New Roman" w:hAnsi="Times New Roman" w:cs="Times New Roman"/>
          <w:sz w:val="28"/>
          <w:szCs w:val="28"/>
        </w:rPr>
        <w:t xml:space="preserve">(2019г. – </w:t>
      </w:r>
      <w:r w:rsidR="0024526A" w:rsidRPr="00C747CA">
        <w:rPr>
          <w:rFonts w:ascii="Times New Roman" w:hAnsi="Times New Roman" w:cs="Times New Roman"/>
          <w:sz w:val="28"/>
          <w:szCs w:val="28"/>
        </w:rPr>
        <w:t>3</w:t>
      </w:r>
      <w:r w:rsidR="006D42E8" w:rsidRPr="00C747CA">
        <w:rPr>
          <w:rFonts w:ascii="Times New Roman" w:hAnsi="Times New Roman" w:cs="Times New Roman"/>
          <w:sz w:val="28"/>
          <w:szCs w:val="28"/>
        </w:rPr>
        <w:t xml:space="preserve"> </w:t>
      </w:r>
      <w:r w:rsidR="00C747CA" w:rsidRPr="00C747CA">
        <w:rPr>
          <w:rFonts w:ascii="Times New Roman" w:hAnsi="Times New Roman" w:cs="Times New Roman"/>
          <w:sz w:val="28"/>
          <w:szCs w:val="28"/>
        </w:rPr>
        <w:t xml:space="preserve">– </w:t>
      </w:r>
      <w:r w:rsidR="006D42E8" w:rsidRPr="00C747CA">
        <w:rPr>
          <w:rFonts w:ascii="Times New Roman" w:hAnsi="Times New Roman" w:cs="Times New Roman"/>
          <w:sz w:val="28"/>
          <w:szCs w:val="28"/>
        </w:rPr>
        <w:t>0,</w:t>
      </w:r>
      <w:r w:rsidR="0024526A" w:rsidRPr="00C747CA">
        <w:rPr>
          <w:rFonts w:ascii="Times New Roman" w:hAnsi="Times New Roman" w:cs="Times New Roman"/>
          <w:sz w:val="28"/>
          <w:szCs w:val="28"/>
        </w:rPr>
        <w:t>0</w:t>
      </w:r>
      <w:r w:rsidR="005915DA" w:rsidRPr="00C747CA">
        <w:rPr>
          <w:rFonts w:ascii="Times New Roman" w:hAnsi="Times New Roman" w:cs="Times New Roman"/>
          <w:sz w:val="28"/>
          <w:szCs w:val="28"/>
        </w:rPr>
        <w:t>1%);</w:t>
      </w:r>
    </w:p>
    <w:p w:rsidR="00C747CA" w:rsidRPr="00C747CA" w:rsidRDefault="00C747CA" w:rsidP="006D4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 неизвестен – 222 (1,5%), (2019г.–0).</w:t>
      </w:r>
    </w:p>
    <w:p w:rsidR="00727AC0" w:rsidRDefault="00727AC0" w:rsidP="00C33A2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73BB7" w:rsidRDefault="00B73BB7" w:rsidP="00C33A2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D42E8" w:rsidRDefault="00C870B9" w:rsidP="00C33A2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47CA">
        <w:rPr>
          <w:rFonts w:ascii="Times New Roman" w:hAnsi="Times New Roman" w:cs="Times New Roman"/>
          <w:i/>
          <w:sz w:val="28"/>
          <w:szCs w:val="28"/>
        </w:rPr>
        <w:lastRenderedPageBreak/>
        <w:t>Рис.</w:t>
      </w:r>
      <w:r w:rsidR="006D42E8" w:rsidRPr="00C747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144D" w:rsidRPr="00C747CA">
        <w:rPr>
          <w:rFonts w:ascii="Times New Roman" w:hAnsi="Times New Roman" w:cs="Times New Roman"/>
          <w:i/>
          <w:sz w:val="28"/>
          <w:szCs w:val="28"/>
        </w:rPr>
        <w:t>3.</w:t>
      </w:r>
      <w:r w:rsidR="006D42E8" w:rsidRPr="00C747CA">
        <w:rPr>
          <w:rFonts w:ascii="Times New Roman" w:hAnsi="Times New Roman" w:cs="Times New Roman"/>
          <w:i/>
          <w:sz w:val="28"/>
          <w:szCs w:val="28"/>
        </w:rPr>
        <w:t>Поступление обращений по месту проживания</w:t>
      </w:r>
    </w:p>
    <w:p w:rsidR="00727AC0" w:rsidRPr="00C747CA" w:rsidRDefault="00727AC0" w:rsidP="00C33A2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D42E8" w:rsidRPr="009F1533" w:rsidRDefault="006D42E8" w:rsidP="00B51E9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153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636716B4" wp14:editId="04DED654">
            <wp:extent cx="6202908" cy="2920620"/>
            <wp:effectExtent l="38100" t="0" r="762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E1380" w:rsidRDefault="00CE1380" w:rsidP="002D18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E1380" w:rsidRPr="00CE1380" w:rsidRDefault="00CE1380" w:rsidP="00CE1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380">
        <w:rPr>
          <w:rFonts w:ascii="Times New Roman" w:hAnsi="Times New Roman" w:cs="Times New Roman"/>
          <w:sz w:val="28"/>
          <w:szCs w:val="28"/>
        </w:rPr>
        <w:t xml:space="preserve">Чаще всего жители города направляли </w:t>
      </w:r>
      <w:r w:rsidRPr="00CE1380">
        <w:rPr>
          <w:rFonts w:ascii="Times New Roman" w:hAnsi="Times New Roman" w:cs="Times New Roman"/>
          <w:b/>
          <w:sz w:val="28"/>
          <w:szCs w:val="28"/>
        </w:rPr>
        <w:t>коллективные</w:t>
      </w:r>
      <w:r w:rsidRPr="00CE1380">
        <w:rPr>
          <w:rFonts w:ascii="Times New Roman" w:hAnsi="Times New Roman" w:cs="Times New Roman"/>
          <w:sz w:val="28"/>
          <w:szCs w:val="28"/>
        </w:rPr>
        <w:t xml:space="preserve"> обращения по следующим темам:</w:t>
      </w:r>
    </w:p>
    <w:p w:rsidR="00CE1380" w:rsidRDefault="00CE1380" w:rsidP="00CE1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E1380">
        <w:rPr>
          <w:rFonts w:ascii="Times New Roman" w:hAnsi="Times New Roman" w:cs="Times New Roman"/>
          <w:sz w:val="28"/>
          <w:szCs w:val="28"/>
        </w:rPr>
        <w:t xml:space="preserve">снос домов по ул. 7-ая линия </w:t>
      </w:r>
      <w:proofErr w:type="spellStart"/>
      <w:r w:rsidRPr="00CE1380">
        <w:rPr>
          <w:rFonts w:ascii="Times New Roman" w:hAnsi="Times New Roman" w:cs="Times New Roman"/>
          <w:sz w:val="28"/>
          <w:szCs w:val="28"/>
        </w:rPr>
        <w:t>Мясокомбинатского</w:t>
      </w:r>
      <w:proofErr w:type="spellEnd"/>
      <w:r w:rsidRPr="00CE1380">
        <w:rPr>
          <w:rFonts w:ascii="Times New Roman" w:hAnsi="Times New Roman" w:cs="Times New Roman"/>
          <w:sz w:val="28"/>
          <w:szCs w:val="28"/>
        </w:rPr>
        <w:t xml:space="preserve"> проезда застройщиком ООО «Лидер»;</w:t>
      </w:r>
    </w:p>
    <w:p w:rsidR="00CE1380" w:rsidRDefault="00CE1380" w:rsidP="00CE1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E1380">
        <w:rPr>
          <w:rFonts w:ascii="Times New Roman" w:hAnsi="Times New Roman" w:cs="Times New Roman"/>
          <w:sz w:val="28"/>
          <w:szCs w:val="28"/>
        </w:rPr>
        <w:t>строительство школ и детских с</w:t>
      </w:r>
      <w:r>
        <w:rPr>
          <w:rFonts w:ascii="Times New Roman" w:hAnsi="Times New Roman" w:cs="Times New Roman"/>
          <w:sz w:val="28"/>
          <w:szCs w:val="28"/>
        </w:rPr>
        <w:t xml:space="preserve">адов в микрорайонах «Соляное», </w:t>
      </w:r>
      <w:r w:rsidRPr="00CE1380">
        <w:rPr>
          <w:rFonts w:ascii="Times New Roman" w:hAnsi="Times New Roman" w:cs="Times New Roman"/>
          <w:sz w:val="28"/>
          <w:szCs w:val="28"/>
        </w:rPr>
        <w:t xml:space="preserve">«Новый город», </w:t>
      </w:r>
      <w:r>
        <w:rPr>
          <w:rFonts w:ascii="Times New Roman" w:hAnsi="Times New Roman" w:cs="Times New Roman"/>
          <w:sz w:val="28"/>
          <w:szCs w:val="28"/>
        </w:rPr>
        <w:t xml:space="preserve">«Университет-2», </w:t>
      </w:r>
      <w:r w:rsidRPr="00CE1380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Pr="00CE1380">
        <w:rPr>
          <w:rFonts w:ascii="Times New Roman" w:hAnsi="Times New Roman" w:cs="Times New Roman"/>
          <w:sz w:val="28"/>
          <w:szCs w:val="28"/>
        </w:rPr>
        <w:t>Альгешево</w:t>
      </w:r>
      <w:proofErr w:type="spellEnd"/>
      <w:r w:rsidRPr="00CE1380">
        <w:rPr>
          <w:rFonts w:ascii="Times New Roman" w:hAnsi="Times New Roman" w:cs="Times New Roman"/>
          <w:sz w:val="28"/>
          <w:szCs w:val="28"/>
        </w:rPr>
        <w:t>;</w:t>
      </w:r>
    </w:p>
    <w:p w:rsidR="00CE1380" w:rsidRPr="00CE1380" w:rsidRDefault="00CE1380" w:rsidP="00CE1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380">
        <w:rPr>
          <w:rFonts w:ascii="Times New Roman" w:hAnsi="Times New Roman" w:cs="Times New Roman"/>
          <w:sz w:val="28"/>
          <w:szCs w:val="28"/>
        </w:rPr>
        <w:t xml:space="preserve">- долевое строительство в </w:t>
      </w:r>
      <w:proofErr w:type="spellStart"/>
      <w:r w:rsidRPr="00CE1380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CE1380">
        <w:rPr>
          <w:rFonts w:ascii="Times New Roman" w:hAnsi="Times New Roman" w:cs="Times New Roman"/>
          <w:sz w:val="28"/>
          <w:szCs w:val="28"/>
        </w:rPr>
        <w:t>. Кувшинка, поз. 3, 3а;</w:t>
      </w:r>
    </w:p>
    <w:p w:rsidR="00CE1380" w:rsidRPr="00CE1380" w:rsidRDefault="00CE1380" w:rsidP="00CE1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380">
        <w:rPr>
          <w:rFonts w:ascii="Times New Roman" w:hAnsi="Times New Roman" w:cs="Times New Roman"/>
          <w:sz w:val="28"/>
          <w:szCs w:val="28"/>
        </w:rPr>
        <w:t>- строительство и реконструкция дорог (пер. Металлистов, ул. Пушкина, ул. Фадеева, ул. Гарина-Михайловского, ул. Гагарина);</w:t>
      </w:r>
      <w:proofErr w:type="gramEnd"/>
    </w:p>
    <w:p w:rsidR="00CE1380" w:rsidRPr="00CE1380" w:rsidRDefault="00CE1380" w:rsidP="00CE1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E1380">
        <w:rPr>
          <w:rFonts w:ascii="Times New Roman" w:hAnsi="Times New Roman" w:cs="Times New Roman"/>
          <w:sz w:val="28"/>
          <w:szCs w:val="28"/>
        </w:rPr>
        <w:t xml:space="preserve">оптимизация библиотек и информационно-культурного центра, расположенных в пос. Сосновка, и библиотеки </w:t>
      </w:r>
      <w:proofErr w:type="spellStart"/>
      <w:r w:rsidRPr="00CE1380">
        <w:rPr>
          <w:rFonts w:ascii="Times New Roman" w:hAnsi="Times New Roman" w:cs="Times New Roman"/>
          <w:sz w:val="28"/>
          <w:szCs w:val="28"/>
        </w:rPr>
        <w:t>им.М.Трубиной</w:t>
      </w:r>
      <w:proofErr w:type="spellEnd"/>
      <w:r w:rsidRPr="00CE1380">
        <w:rPr>
          <w:rFonts w:ascii="Times New Roman" w:hAnsi="Times New Roman" w:cs="Times New Roman"/>
          <w:sz w:val="28"/>
          <w:szCs w:val="28"/>
        </w:rPr>
        <w:t xml:space="preserve">, расположенной по ул. </w:t>
      </w:r>
      <w:proofErr w:type="spellStart"/>
      <w:r w:rsidRPr="00CE1380">
        <w:rPr>
          <w:rFonts w:ascii="Times New Roman" w:hAnsi="Times New Roman" w:cs="Times New Roman"/>
          <w:sz w:val="28"/>
          <w:szCs w:val="28"/>
        </w:rPr>
        <w:t>М.Павлова</w:t>
      </w:r>
      <w:proofErr w:type="spellEnd"/>
      <w:r w:rsidRPr="00CE1380">
        <w:rPr>
          <w:rFonts w:ascii="Times New Roman" w:hAnsi="Times New Roman" w:cs="Times New Roman"/>
          <w:sz w:val="28"/>
          <w:szCs w:val="28"/>
        </w:rPr>
        <w:t xml:space="preserve"> г. Чебоксары;</w:t>
      </w:r>
    </w:p>
    <w:p w:rsidR="00CE1380" w:rsidRPr="00CE1380" w:rsidRDefault="00CE1380" w:rsidP="00CE1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380">
        <w:rPr>
          <w:rFonts w:ascii="Times New Roman" w:hAnsi="Times New Roman" w:cs="Times New Roman"/>
          <w:sz w:val="28"/>
          <w:szCs w:val="28"/>
        </w:rPr>
        <w:t>- уста</w:t>
      </w:r>
      <w:r>
        <w:rPr>
          <w:rFonts w:ascii="Times New Roman" w:hAnsi="Times New Roman" w:cs="Times New Roman"/>
          <w:sz w:val="28"/>
          <w:szCs w:val="28"/>
        </w:rPr>
        <w:t>новка скульптуры Ивану Грозному;</w:t>
      </w:r>
    </w:p>
    <w:p w:rsidR="00CE1380" w:rsidRPr="00CE1380" w:rsidRDefault="00CE1380" w:rsidP="00CE1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380">
        <w:rPr>
          <w:rFonts w:ascii="Times New Roman" w:hAnsi="Times New Roman" w:cs="Times New Roman"/>
          <w:sz w:val="28"/>
          <w:szCs w:val="28"/>
        </w:rPr>
        <w:t>- по поводу открытия дежурной группы в МБДОУ детский сад №188;</w:t>
      </w:r>
    </w:p>
    <w:p w:rsidR="00CE1380" w:rsidRDefault="00CE1380" w:rsidP="00CE1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380">
        <w:rPr>
          <w:rFonts w:ascii="Times New Roman" w:hAnsi="Times New Roman" w:cs="Times New Roman"/>
          <w:sz w:val="28"/>
          <w:szCs w:val="28"/>
        </w:rPr>
        <w:t xml:space="preserve">- по приведению тротуара, вдоль дороги </w:t>
      </w:r>
      <w:proofErr w:type="spellStart"/>
      <w:r w:rsidRPr="00CE1380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CE13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E1380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лнечный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в надлежащие состояние;</w:t>
      </w:r>
    </w:p>
    <w:p w:rsidR="00CE1380" w:rsidRPr="00CE1380" w:rsidRDefault="00CE1380" w:rsidP="00CE1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380">
        <w:rPr>
          <w:rFonts w:ascii="Times New Roman" w:hAnsi="Times New Roman" w:cs="Times New Roman"/>
          <w:sz w:val="28"/>
          <w:szCs w:val="28"/>
        </w:rPr>
        <w:t>- о сохранении лесопарков;</w:t>
      </w:r>
    </w:p>
    <w:p w:rsidR="00CE1380" w:rsidRPr="00CE1380" w:rsidRDefault="00CE1380" w:rsidP="00CE1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380">
        <w:rPr>
          <w:rFonts w:ascii="Times New Roman" w:hAnsi="Times New Roman" w:cs="Times New Roman"/>
          <w:sz w:val="28"/>
          <w:szCs w:val="28"/>
        </w:rPr>
        <w:t>- о возможном строительств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380">
        <w:rPr>
          <w:rFonts w:ascii="Times New Roman" w:hAnsi="Times New Roman" w:cs="Times New Roman"/>
          <w:sz w:val="28"/>
          <w:szCs w:val="28"/>
        </w:rPr>
        <w:t>многвартирного</w:t>
      </w:r>
      <w:proofErr w:type="spellEnd"/>
      <w:r w:rsidRPr="00CE1380">
        <w:rPr>
          <w:rFonts w:ascii="Times New Roman" w:hAnsi="Times New Roman" w:cs="Times New Roman"/>
          <w:sz w:val="28"/>
          <w:szCs w:val="28"/>
        </w:rPr>
        <w:t xml:space="preserve"> дома, ограниченной пр. 9-ой Пятилетки, ул. </w:t>
      </w:r>
      <w:proofErr w:type="spellStart"/>
      <w:r w:rsidRPr="00CE1380">
        <w:rPr>
          <w:rFonts w:ascii="Times New Roman" w:hAnsi="Times New Roman" w:cs="Times New Roman"/>
          <w:sz w:val="28"/>
          <w:szCs w:val="28"/>
        </w:rPr>
        <w:t>Хузангая</w:t>
      </w:r>
      <w:proofErr w:type="spellEnd"/>
      <w:r w:rsidRPr="00CE13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138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E138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E1380">
        <w:rPr>
          <w:rFonts w:ascii="Times New Roman" w:hAnsi="Times New Roman" w:cs="Times New Roman"/>
          <w:sz w:val="28"/>
          <w:szCs w:val="28"/>
        </w:rPr>
        <w:t>укшумской</w:t>
      </w:r>
      <w:proofErr w:type="spellEnd"/>
      <w:r w:rsidRPr="00CE1380">
        <w:rPr>
          <w:rFonts w:ascii="Times New Roman" w:hAnsi="Times New Roman" w:cs="Times New Roman"/>
          <w:sz w:val="28"/>
          <w:szCs w:val="28"/>
        </w:rPr>
        <w:t xml:space="preserve">, пр. </w:t>
      </w:r>
      <w:proofErr w:type="spellStart"/>
      <w:r w:rsidRPr="00CE1380">
        <w:rPr>
          <w:rFonts w:ascii="Times New Roman" w:hAnsi="Times New Roman" w:cs="Times New Roman"/>
          <w:sz w:val="28"/>
          <w:szCs w:val="28"/>
        </w:rPr>
        <w:t>И.Яковлева</w:t>
      </w:r>
      <w:proofErr w:type="spellEnd"/>
      <w:r w:rsidRPr="00CE1380">
        <w:rPr>
          <w:rFonts w:ascii="Times New Roman" w:hAnsi="Times New Roman" w:cs="Times New Roman"/>
          <w:sz w:val="28"/>
          <w:szCs w:val="28"/>
        </w:rPr>
        <w:t>;</w:t>
      </w:r>
    </w:p>
    <w:p w:rsidR="00CE1380" w:rsidRPr="00CE1380" w:rsidRDefault="00CE1380" w:rsidP="00CE1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E1380">
        <w:rPr>
          <w:rFonts w:ascii="Times New Roman" w:hAnsi="Times New Roman" w:cs="Times New Roman"/>
          <w:sz w:val="28"/>
          <w:szCs w:val="28"/>
        </w:rPr>
        <w:t xml:space="preserve">жилищно-коммунальные вопросы (отопление жилых помещений, проведение работ по утеплению стены МКД 6 по ул. </w:t>
      </w:r>
      <w:proofErr w:type="spellStart"/>
      <w:r w:rsidRPr="00CE1380">
        <w:rPr>
          <w:rFonts w:ascii="Times New Roman" w:hAnsi="Times New Roman" w:cs="Times New Roman"/>
          <w:sz w:val="28"/>
          <w:szCs w:val="28"/>
        </w:rPr>
        <w:t>М.Павлова</w:t>
      </w:r>
      <w:proofErr w:type="spellEnd"/>
      <w:r w:rsidRPr="00CE1380">
        <w:rPr>
          <w:rFonts w:ascii="Times New Roman" w:hAnsi="Times New Roman" w:cs="Times New Roman"/>
          <w:sz w:val="28"/>
          <w:szCs w:val="28"/>
        </w:rPr>
        <w:t>, МКД 10 по ул. Магницкого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1380">
        <w:t xml:space="preserve"> </w:t>
      </w:r>
      <w:r w:rsidRPr="00CE1380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1380">
        <w:rPr>
          <w:rFonts w:ascii="Times New Roman" w:hAnsi="Times New Roman" w:cs="Times New Roman"/>
          <w:sz w:val="28"/>
          <w:szCs w:val="28"/>
        </w:rPr>
        <w:t xml:space="preserve"> водопровода по ул. Тальниковая и ул. Юности);</w:t>
      </w:r>
    </w:p>
    <w:p w:rsidR="00CE1380" w:rsidRPr="00CE1380" w:rsidRDefault="00CE1380" w:rsidP="00CE1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E1380">
        <w:rPr>
          <w:rFonts w:ascii="Times New Roman" w:hAnsi="Times New Roman" w:cs="Times New Roman"/>
          <w:sz w:val="28"/>
          <w:szCs w:val="28"/>
        </w:rPr>
        <w:t xml:space="preserve">строительство базы отдыха по ул. </w:t>
      </w:r>
      <w:proofErr w:type="spellStart"/>
      <w:r w:rsidRPr="00CE1380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CE1380">
        <w:rPr>
          <w:rFonts w:ascii="Times New Roman" w:hAnsi="Times New Roman" w:cs="Times New Roman"/>
          <w:sz w:val="28"/>
          <w:szCs w:val="28"/>
        </w:rPr>
        <w:t xml:space="preserve"> на з/у 21:01:010502:181;</w:t>
      </w:r>
    </w:p>
    <w:p w:rsidR="00CE1380" w:rsidRDefault="00CE1380" w:rsidP="00CE1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380">
        <w:rPr>
          <w:rFonts w:ascii="Times New Roman" w:hAnsi="Times New Roman" w:cs="Times New Roman"/>
          <w:sz w:val="28"/>
          <w:szCs w:val="28"/>
        </w:rPr>
        <w:t xml:space="preserve">- закрытие общественной бани в </w:t>
      </w:r>
      <w:proofErr w:type="spellStart"/>
      <w:r w:rsidRPr="00CE138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E1380">
        <w:rPr>
          <w:rFonts w:ascii="Times New Roman" w:hAnsi="Times New Roman" w:cs="Times New Roman"/>
          <w:sz w:val="28"/>
          <w:szCs w:val="28"/>
        </w:rPr>
        <w:t xml:space="preserve">. Новые </w:t>
      </w:r>
      <w:proofErr w:type="spellStart"/>
      <w:r w:rsidRPr="00CE1380">
        <w:rPr>
          <w:rFonts w:ascii="Times New Roman" w:hAnsi="Times New Roman" w:cs="Times New Roman"/>
          <w:sz w:val="28"/>
          <w:szCs w:val="28"/>
        </w:rPr>
        <w:t>Лапсары</w:t>
      </w:r>
      <w:proofErr w:type="spellEnd"/>
      <w:r w:rsidRPr="00CE1380">
        <w:rPr>
          <w:rFonts w:ascii="Times New Roman" w:hAnsi="Times New Roman" w:cs="Times New Roman"/>
          <w:sz w:val="28"/>
          <w:szCs w:val="28"/>
        </w:rPr>
        <w:t>.</w:t>
      </w:r>
    </w:p>
    <w:p w:rsidR="00CE1380" w:rsidRDefault="00CE1380" w:rsidP="00CE1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обращений направленных </w:t>
      </w:r>
      <w:r w:rsidRPr="00CE138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E1380">
        <w:rPr>
          <w:rFonts w:ascii="Times New Roman" w:hAnsi="Times New Roman" w:cs="Times New Roman"/>
          <w:b/>
          <w:sz w:val="28"/>
          <w:szCs w:val="28"/>
        </w:rPr>
        <w:t>многопишущими</w:t>
      </w:r>
      <w:proofErr w:type="spellEnd"/>
      <w:r w:rsidRPr="00CE138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гражданами можно отметить следующих:</w:t>
      </w:r>
    </w:p>
    <w:p w:rsidR="00CE1380" w:rsidRPr="00CE1380" w:rsidRDefault="00CE1380" w:rsidP="00CE1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380">
        <w:rPr>
          <w:rFonts w:ascii="Times New Roman" w:hAnsi="Times New Roman" w:cs="Times New Roman"/>
          <w:sz w:val="28"/>
          <w:szCs w:val="28"/>
        </w:rPr>
        <w:t>- 106 обращений от Фёдорова М.А. по вопросам ремонта дорожных покрытий улиц города Чебоксары;</w:t>
      </w:r>
    </w:p>
    <w:p w:rsidR="00CE1380" w:rsidRPr="00CE1380" w:rsidRDefault="00CE1380" w:rsidP="00CE1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380">
        <w:rPr>
          <w:rFonts w:ascii="Times New Roman" w:hAnsi="Times New Roman" w:cs="Times New Roman"/>
          <w:sz w:val="28"/>
          <w:szCs w:val="28"/>
        </w:rPr>
        <w:lastRenderedPageBreak/>
        <w:t xml:space="preserve">- 62 обращения от </w:t>
      </w:r>
      <w:proofErr w:type="spellStart"/>
      <w:r w:rsidRPr="00CE1380">
        <w:rPr>
          <w:rFonts w:ascii="Times New Roman" w:hAnsi="Times New Roman" w:cs="Times New Roman"/>
          <w:sz w:val="28"/>
          <w:szCs w:val="28"/>
        </w:rPr>
        <w:t>Счётчикова</w:t>
      </w:r>
      <w:proofErr w:type="spellEnd"/>
      <w:r w:rsidRPr="00CE1380">
        <w:rPr>
          <w:rFonts w:ascii="Times New Roman" w:hAnsi="Times New Roman" w:cs="Times New Roman"/>
          <w:sz w:val="28"/>
          <w:szCs w:val="28"/>
        </w:rPr>
        <w:t xml:space="preserve"> И.Р. по вопросам благоустройства города;</w:t>
      </w:r>
    </w:p>
    <w:p w:rsidR="00CE1380" w:rsidRPr="00CE1380" w:rsidRDefault="00CE1380" w:rsidP="00CE1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380">
        <w:rPr>
          <w:rFonts w:ascii="Times New Roman" w:hAnsi="Times New Roman" w:cs="Times New Roman"/>
          <w:sz w:val="28"/>
          <w:szCs w:val="28"/>
        </w:rPr>
        <w:t>- 59 обращений от гражданина Коробко Г.П. по вопросам благоустройства города;</w:t>
      </w:r>
    </w:p>
    <w:p w:rsidR="00CE1380" w:rsidRPr="00CE1380" w:rsidRDefault="00CE1380" w:rsidP="00CE1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380">
        <w:rPr>
          <w:rFonts w:ascii="Times New Roman" w:hAnsi="Times New Roman" w:cs="Times New Roman"/>
          <w:sz w:val="28"/>
          <w:szCs w:val="28"/>
        </w:rPr>
        <w:t>- 23 обращений от Сергеева С.А. по вопросам благоустройства ЦПКиО "</w:t>
      </w:r>
      <w:proofErr w:type="spellStart"/>
      <w:r w:rsidRPr="00CE1380">
        <w:rPr>
          <w:rFonts w:ascii="Times New Roman" w:hAnsi="Times New Roman" w:cs="Times New Roman"/>
          <w:sz w:val="28"/>
          <w:szCs w:val="28"/>
        </w:rPr>
        <w:t>Лакреевский</w:t>
      </w:r>
      <w:proofErr w:type="spellEnd"/>
      <w:r w:rsidRPr="00CE1380">
        <w:rPr>
          <w:rFonts w:ascii="Times New Roman" w:hAnsi="Times New Roman" w:cs="Times New Roman"/>
          <w:sz w:val="28"/>
          <w:szCs w:val="28"/>
        </w:rPr>
        <w:t xml:space="preserve"> лес";</w:t>
      </w:r>
    </w:p>
    <w:p w:rsidR="00CE1380" w:rsidRDefault="00CE1380" w:rsidP="00CE1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380">
        <w:rPr>
          <w:rFonts w:ascii="Times New Roman" w:hAnsi="Times New Roman" w:cs="Times New Roman"/>
          <w:sz w:val="28"/>
          <w:szCs w:val="28"/>
        </w:rPr>
        <w:t xml:space="preserve">- 18 обращений Ильина В.И. по устранению строительных недоделок и ремонта квартиры №23 в доме №26 по </w:t>
      </w:r>
      <w:proofErr w:type="spellStart"/>
      <w:r w:rsidRPr="00CE1380">
        <w:rPr>
          <w:rFonts w:ascii="Times New Roman" w:hAnsi="Times New Roman" w:cs="Times New Roman"/>
          <w:sz w:val="28"/>
          <w:szCs w:val="28"/>
        </w:rPr>
        <w:t>пр.М.Горького</w:t>
      </w:r>
      <w:proofErr w:type="spellEnd"/>
      <w:r w:rsidRPr="00CE1380">
        <w:rPr>
          <w:rFonts w:ascii="Times New Roman" w:hAnsi="Times New Roman" w:cs="Times New Roman"/>
          <w:sz w:val="28"/>
          <w:szCs w:val="28"/>
        </w:rPr>
        <w:t>, расположенный на мансардном этаже девятиэтажного двух-подъездного дома/или замены указанной квартиры на любую иную, равную по площади данной квартире за счет средств бюджета города.</w:t>
      </w:r>
      <w:proofErr w:type="gramEnd"/>
    </w:p>
    <w:p w:rsidR="00CE1380" w:rsidRDefault="00CE1380" w:rsidP="00CE13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C6845" w:rsidRPr="00E75A3A" w:rsidRDefault="00E75A3A" w:rsidP="007C684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5A3A">
        <w:rPr>
          <w:rFonts w:ascii="Times New Roman" w:hAnsi="Times New Roman" w:cs="Times New Roman"/>
          <w:i/>
          <w:sz w:val="28"/>
          <w:szCs w:val="28"/>
        </w:rPr>
        <w:t xml:space="preserve">Табл.2. </w:t>
      </w:r>
      <w:r w:rsidR="007C6845" w:rsidRPr="00E75A3A">
        <w:rPr>
          <w:rFonts w:ascii="Times New Roman" w:hAnsi="Times New Roman" w:cs="Times New Roman"/>
          <w:i/>
          <w:sz w:val="28"/>
          <w:szCs w:val="28"/>
        </w:rPr>
        <w:t>Информация по количеству поступивших уведомлений о намерении провести публичные мероприятия за 20</w:t>
      </w:r>
      <w:r w:rsidR="00B92397" w:rsidRPr="00E75A3A">
        <w:rPr>
          <w:rFonts w:ascii="Times New Roman" w:hAnsi="Times New Roman" w:cs="Times New Roman"/>
          <w:i/>
          <w:sz w:val="28"/>
          <w:szCs w:val="28"/>
        </w:rPr>
        <w:t>20</w:t>
      </w:r>
      <w:r w:rsidR="007C6845" w:rsidRPr="00E75A3A">
        <w:rPr>
          <w:rFonts w:ascii="Times New Roman" w:hAnsi="Times New Roman" w:cs="Times New Roman"/>
          <w:i/>
          <w:sz w:val="28"/>
          <w:szCs w:val="28"/>
        </w:rPr>
        <w:t xml:space="preserve"> г.:</w:t>
      </w:r>
    </w:p>
    <w:p w:rsidR="007C6845" w:rsidRPr="009F1533" w:rsidRDefault="007C6845" w:rsidP="007C6845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2397" w:rsidTr="00B92397">
        <w:tc>
          <w:tcPr>
            <w:tcW w:w="4785" w:type="dxa"/>
            <w:hideMark/>
          </w:tcPr>
          <w:p w:rsidR="00B92397" w:rsidRDefault="00B923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Публичное мероприятие</w:t>
            </w:r>
          </w:p>
        </w:tc>
        <w:tc>
          <w:tcPr>
            <w:tcW w:w="4786" w:type="dxa"/>
            <w:hideMark/>
          </w:tcPr>
          <w:p w:rsidR="00B92397" w:rsidRDefault="00B923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B92397" w:rsidTr="00B92397">
        <w:tc>
          <w:tcPr>
            <w:tcW w:w="4785" w:type="dxa"/>
            <w:hideMark/>
          </w:tcPr>
          <w:p w:rsidR="00B92397" w:rsidRDefault="00B923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пикет</w:t>
            </w:r>
          </w:p>
        </w:tc>
        <w:tc>
          <w:tcPr>
            <w:tcW w:w="4786" w:type="dxa"/>
            <w:hideMark/>
          </w:tcPr>
          <w:p w:rsidR="00B92397" w:rsidRDefault="00B923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</w:tr>
      <w:tr w:rsidR="00B92397" w:rsidTr="00B92397">
        <w:tc>
          <w:tcPr>
            <w:tcW w:w="4785" w:type="dxa"/>
            <w:hideMark/>
          </w:tcPr>
          <w:p w:rsidR="00B92397" w:rsidRDefault="00B923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4786" w:type="dxa"/>
            <w:hideMark/>
          </w:tcPr>
          <w:p w:rsidR="00B92397" w:rsidRDefault="00B923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B92397" w:rsidTr="00B92397">
        <w:tc>
          <w:tcPr>
            <w:tcW w:w="4785" w:type="dxa"/>
            <w:hideMark/>
          </w:tcPr>
          <w:p w:rsidR="00B92397" w:rsidRDefault="00B923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возложение цветов</w:t>
            </w:r>
          </w:p>
        </w:tc>
        <w:tc>
          <w:tcPr>
            <w:tcW w:w="4786" w:type="dxa"/>
            <w:hideMark/>
          </w:tcPr>
          <w:p w:rsidR="00B92397" w:rsidRDefault="00B923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B92397" w:rsidTr="00B92397">
        <w:tc>
          <w:tcPr>
            <w:tcW w:w="4785" w:type="dxa"/>
            <w:hideMark/>
          </w:tcPr>
          <w:p w:rsidR="00B92397" w:rsidRDefault="00B923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автопробег</w:t>
            </w:r>
          </w:p>
        </w:tc>
        <w:tc>
          <w:tcPr>
            <w:tcW w:w="4786" w:type="dxa"/>
            <w:hideMark/>
          </w:tcPr>
          <w:p w:rsidR="00B92397" w:rsidRDefault="00B923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B92397" w:rsidTr="00B92397">
        <w:tc>
          <w:tcPr>
            <w:tcW w:w="4785" w:type="dxa"/>
            <w:hideMark/>
          </w:tcPr>
          <w:p w:rsidR="00B92397" w:rsidRDefault="00B923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встреча</w:t>
            </w:r>
          </w:p>
        </w:tc>
        <w:tc>
          <w:tcPr>
            <w:tcW w:w="4786" w:type="dxa"/>
            <w:hideMark/>
          </w:tcPr>
          <w:p w:rsidR="00B92397" w:rsidRDefault="00B923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B92397" w:rsidTr="00B92397">
        <w:tc>
          <w:tcPr>
            <w:tcW w:w="4785" w:type="dxa"/>
            <w:hideMark/>
          </w:tcPr>
          <w:p w:rsidR="00B92397" w:rsidRDefault="00B923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мотопробег</w:t>
            </w:r>
          </w:p>
        </w:tc>
        <w:tc>
          <w:tcPr>
            <w:tcW w:w="4786" w:type="dxa"/>
            <w:hideMark/>
          </w:tcPr>
          <w:p w:rsidR="00B92397" w:rsidRDefault="00B923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92397" w:rsidTr="00B92397">
        <w:tc>
          <w:tcPr>
            <w:tcW w:w="4785" w:type="dxa"/>
            <w:hideMark/>
          </w:tcPr>
          <w:p w:rsidR="00B92397" w:rsidRDefault="00B923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соревнование</w:t>
            </w:r>
          </w:p>
        </w:tc>
        <w:tc>
          <w:tcPr>
            <w:tcW w:w="4786" w:type="dxa"/>
            <w:hideMark/>
          </w:tcPr>
          <w:p w:rsidR="00B92397" w:rsidRDefault="00B923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92397" w:rsidTr="00B92397">
        <w:tc>
          <w:tcPr>
            <w:tcW w:w="4785" w:type="dxa"/>
            <w:hideMark/>
          </w:tcPr>
          <w:p w:rsidR="00B92397" w:rsidRDefault="00B923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4786" w:type="dxa"/>
            <w:hideMark/>
          </w:tcPr>
          <w:p w:rsidR="00B92397" w:rsidRDefault="00B923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92397" w:rsidTr="00B92397">
        <w:tc>
          <w:tcPr>
            <w:tcW w:w="4785" w:type="dxa"/>
            <w:hideMark/>
          </w:tcPr>
          <w:p w:rsidR="00B92397" w:rsidRDefault="00B923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возложение цветов</w:t>
            </w:r>
          </w:p>
        </w:tc>
        <w:tc>
          <w:tcPr>
            <w:tcW w:w="4786" w:type="dxa"/>
            <w:hideMark/>
          </w:tcPr>
          <w:p w:rsidR="00B92397" w:rsidRDefault="00B923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92397" w:rsidTr="00B92397">
        <w:tc>
          <w:tcPr>
            <w:tcW w:w="4785" w:type="dxa"/>
            <w:hideMark/>
          </w:tcPr>
          <w:p w:rsidR="00B92397" w:rsidRDefault="00B923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шествие</w:t>
            </w:r>
          </w:p>
        </w:tc>
        <w:tc>
          <w:tcPr>
            <w:tcW w:w="4786" w:type="dxa"/>
            <w:hideMark/>
          </w:tcPr>
          <w:p w:rsidR="00B92397" w:rsidRDefault="00B923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92397" w:rsidTr="00B92397">
        <w:tc>
          <w:tcPr>
            <w:tcW w:w="4785" w:type="dxa"/>
            <w:hideMark/>
          </w:tcPr>
          <w:p w:rsidR="00B92397" w:rsidRDefault="00B923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концерта</w:t>
            </w:r>
          </w:p>
        </w:tc>
        <w:tc>
          <w:tcPr>
            <w:tcW w:w="4786" w:type="dxa"/>
            <w:hideMark/>
          </w:tcPr>
          <w:p w:rsidR="00B92397" w:rsidRDefault="00B923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92397" w:rsidTr="00B92397">
        <w:tc>
          <w:tcPr>
            <w:tcW w:w="4785" w:type="dxa"/>
            <w:hideMark/>
          </w:tcPr>
          <w:p w:rsidR="00B92397" w:rsidRDefault="00B923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съезд политической партии</w:t>
            </w:r>
          </w:p>
        </w:tc>
        <w:tc>
          <w:tcPr>
            <w:tcW w:w="4786" w:type="dxa"/>
            <w:hideMark/>
          </w:tcPr>
          <w:p w:rsidR="00B92397" w:rsidRDefault="00B923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92397" w:rsidTr="00B92397">
        <w:tc>
          <w:tcPr>
            <w:tcW w:w="4785" w:type="dxa"/>
            <w:hideMark/>
          </w:tcPr>
          <w:p w:rsidR="00B92397" w:rsidRDefault="00B923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786" w:type="dxa"/>
            <w:hideMark/>
          </w:tcPr>
          <w:p w:rsidR="00B92397" w:rsidRDefault="00B923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92397" w:rsidTr="00B92397">
        <w:tc>
          <w:tcPr>
            <w:tcW w:w="4785" w:type="dxa"/>
            <w:hideMark/>
          </w:tcPr>
          <w:p w:rsidR="00B92397" w:rsidRDefault="00B923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</w:t>
            </w:r>
          </w:p>
        </w:tc>
        <w:tc>
          <w:tcPr>
            <w:tcW w:w="4786" w:type="dxa"/>
            <w:hideMark/>
          </w:tcPr>
          <w:p w:rsidR="00B92397" w:rsidRDefault="00B923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92397" w:rsidTr="00B92397">
        <w:tc>
          <w:tcPr>
            <w:tcW w:w="4785" w:type="dxa"/>
            <w:hideMark/>
          </w:tcPr>
          <w:p w:rsidR="00B92397" w:rsidRDefault="00B923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велопробег</w:t>
            </w:r>
          </w:p>
        </w:tc>
        <w:tc>
          <w:tcPr>
            <w:tcW w:w="4786" w:type="dxa"/>
            <w:hideMark/>
          </w:tcPr>
          <w:p w:rsidR="00B92397" w:rsidRDefault="00B923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92397" w:rsidTr="00B92397">
        <w:tc>
          <w:tcPr>
            <w:tcW w:w="4785" w:type="dxa"/>
            <w:hideMark/>
          </w:tcPr>
          <w:p w:rsidR="00B92397" w:rsidRDefault="00B9239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6" w:type="dxa"/>
            <w:hideMark/>
          </w:tcPr>
          <w:p w:rsidR="00B92397" w:rsidRDefault="00B9239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101</w:t>
            </w:r>
          </w:p>
        </w:tc>
      </w:tr>
    </w:tbl>
    <w:p w:rsidR="007C6845" w:rsidRPr="00B92397" w:rsidRDefault="007C6845" w:rsidP="007C6845">
      <w:pPr>
        <w:pStyle w:val="a3"/>
        <w:rPr>
          <w:rFonts w:ascii="Times New Roman" w:hAnsi="Times New Roman" w:cs="Times New Roman"/>
          <w:sz w:val="28"/>
          <w:szCs w:val="28"/>
        </w:rPr>
      </w:pPr>
      <w:r w:rsidRPr="00B92397">
        <w:rPr>
          <w:rFonts w:ascii="Times New Roman" w:hAnsi="Times New Roman" w:cs="Times New Roman"/>
          <w:sz w:val="28"/>
          <w:szCs w:val="28"/>
        </w:rPr>
        <w:t>Результаты рассмотрения:</w:t>
      </w:r>
    </w:p>
    <w:p w:rsidR="007C6845" w:rsidRPr="00B92397" w:rsidRDefault="007C6845" w:rsidP="007C6845">
      <w:pPr>
        <w:pStyle w:val="a3"/>
        <w:rPr>
          <w:rFonts w:ascii="Times New Roman" w:hAnsi="Times New Roman" w:cs="Times New Roman"/>
          <w:sz w:val="28"/>
          <w:szCs w:val="28"/>
        </w:rPr>
      </w:pPr>
      <w:r w:rsidRPr="00B92397">
        <w:rPr>
          <w:rFonts w:ascii="Times New Roman" w:hAnsi="Times New Roman" w:cs="Times New Roman"/>
          <w:sz w:val="28"/>
          <w:szCs w:val="28"/>
        </w:rPr>
        <w:t>разъяснено – 90</w:t>
      </w:r>
      <w:r w:rsidR="007C5ACE" w:rsidRPr="00B92397">
        <w:rPr>
          <w:rFonts w:ascii="Times New Roman" w:hAnsi="Times New Roman" w:cs="Times New Roman"/>
          <w:sz w:val="28"/>
          <w:szCs w:val="28"/>
        </w:rPr>
        <w:t>;</w:t>
      </w:r>
    </w:p>
    <w:p w:rsidR="007C6845" w:rsidRPr="00B92397" w:rsidRDefault="00B92397" w:rsidP="007C6845">
      <w:pPr>
        <w:pStyle w:val="a3"/>
        <w:rPr>
          <w:rFonts w:ascii="Times New Roman" w:hAnsi="Times New Roman" w:cs="Times New Roman"/>
          <w:sz w:val="28"/>
          <w:szCs w:val="28"/>
        </w:rPr>
      </w:pPr>
      <w:r w:rsidRPr="00B92397">
        <w:rPr>
          <w:rFonts w:ascii="Times New Roman" w:hAnsi="Times New Roman" w:cs="Times New Roman"/>
          <w:sz w:val="28"/>
          <w:szCs w:val="28"/>
        </w:rPr>
        <w:t>без ответа – 5</w:t>
      </w:r>
      <w:r w:rsidR="007C5ACE" w:rsidRPr="00B92397">
        <w:rPr>
          <w:rFonts w:ascii="Times New Roman" w:hAnsi="Times New Roman" w:cs="Times New Roman"/>
          <w:sz w:val="28"/>
          <w:szCs w:val="28"/>
        </w:rPr>
        <w:t>;</w:t>
      </w:r>
    </w:p>
    <w:p w:rsidR="007C6845" w:rsidRPr="00B92397" w:rsidRDefault="00B92397" w:rsidP="007C6845">
      <w:pPr>
        <w:pStyle w:val="a3"/>
        <w:rPr>
          <w:rFonts w:ascii="Times New Roman" w:hAnsi="Times New Roman" w:cs="Times New Roman"/>
          <w:sz w:val="28"/>
          <w:szCs w:val="28"/>
        </w:rPr>
      </w:pPr>
      <w:r w:rsidRPr="00B92397">
        <w:rPr>
          <w:rFonts w:ascii="Times New Roman" w:hAnsi="Times New Roman" w:cs="Times New Roman"/>
          <w:sz w:val="28"/>
          <w:szCs w:val="28"/>
        </w:rPr>
        <w:t>не удовлетворено – 6.</w:t>
      </w:r>
    </w:p>
    <w:p w:rsidR="00916327" w:rsidRPr="009F1533" w:rsidRDefault="00916327" w:rsidP="007C6845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CF4258" w:rsidRDefault="00CF4258" w:rsidP="00CF4258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города проводилась целенаправленная работа  обеспечения объективности, всесторонности и своевременности рассмотрения обращений граждан с целью повышения результативности принятых мер.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3828" w:rsidRPr="003E67FB" w:rsidRDefault="002F3828" w:rsidP="00CF4258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обращений по результатам рассмотрения показал, что разъяснительные ответы даны – 10268 </w:t>
      </w:r>
      <w:r w:rsidRPr="003E67F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E67FB" w:rsidRPr="003E67FB">
        <w:rPr>
          <w:rFonts w:ascii="Times New Roman" w:eastAsia="Times New Roman" w:hAnsi="Times New Roman" w:cs="Times New Roman"/>
          <w:sz w:val="28"/>
          <w:szCs w:val="28"/>
          <w:lang w:eastAsia="ru-RU"/>
        </w:rPr>
        <w:t>71,72</w:t>
      </w:r>
      <w:r w:rsidRPr="003E6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принято положительное решение – 3477, в </w:t>
      </w:r>
      <w:proofErr w:type="spellStart"/>
      <w:r w:rsidRPr="003E67F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3E67F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принято постановления или распоряжение по 460 обращениям (</w:t>
      </w:r>
      <w:r w:rsidR="003E67FB" w:rsidRPr="003E67FB">
        <w:rPr>
          <w:rFonts w:ascii="Times New Roman" w:eastAsia="Times New Roman" w:hAnsi="Times New Roman" w:cs="Times New Roman"/>
          <w:sz w:val="28"/>
          <w:szCs w:val="28"/>
          <w:lang w:eastAsia="ru-RU"/>
        </w:rPr>
        <w:t>24,29</w:t>
      </w:r>
      <w:r w:rsidRPr="003E67FB">
        <w:rPr>
          <w:rFonts w:ascii="Times New Roman" w:eastAsia="Times New Roman" w:hAnsi="Times New Roman" w:cs="Times New Roman"/>
          <w:sz w:val="28"/>
          <w:szCs w:val="28"/>
          <w:lang w:eastAsia="ru-RU"/>
        </w:rPr>
        <w:t>%), отказано – 322 (</w:t>
      </w:r>
      <w:r w:rsidR="003E67FB" w:rsidRPr="003E67FB">
        <w:rPr>
          <w:rFonts w:ascii="Times New Roman" w:eastAsia="Times New Roman" w:hAnsi="Times New Roman" w:cs="Times New Roman"/>
          <w:sz w:val="28"/>
          <w:szCs w:val="28"/>
          <w:lang w:eastAsia="ru-RU"/>
        </w:rPr>
        <w:t>2,25</w:t>
      </w:r>
      <w:r w:rsidRPr="003E67FB">
        <w:rPr>
          <w:rFonts w:ascii="Times New Roman" w:eastAsia="Times New Roman" w:hAnsi="Times New Roman" w:cs="Times New Roman"/>
          <w:sz w:val="28"/>
          <w:szCs w:val="28"/>
          <w:lang w:eastAsia="ru-RU"/>
        </w:rPr>
        <w:t>%), оставлено без ответа автору -157</w:t>
      </w:r>
      <w:r w:rsidR="003E67FB" w:rsidRPr="003E6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(1,1)</w:t>
      </w:r>
      <w:r w:rsidRPr="003E67F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направлено по компетенции – 92</w:t>
      </w:r>
      <w:r w:rsidR="003E67FB" w:rsidRPr="003E6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(0,64%)</w:t>
      </w:r>
      <w:r w:rsidRPr="003E6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E1C68" w:rsidRPr="00BE1C68" w:rsidRDefault="00BE1C68" w:rsidP="00BE1C68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E1C68" w:rsidRDefault="00BE1C68" w:rsidP="003E67FB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67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Рис.</w:t>
      </w:r>
      <w:r w:rsidR="008C72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3E67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Результаты рассмотрения обращений граждан от общего объема количества исполненных писем в процентном отношении</w:t>
      </w:r>
    </w:p>
    <w:p w:rsidR="003E67FB" w:rsidRPr="003E67FB" w:rsidRDefault="003E67FB" w:rsidP="003E67FB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E1C68" w:rsidRDefault="00BE1C68" w:rsidP="00CF4258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47E" w:rsidRDefault="0022547E" w:rsidP="0022547E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47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 администрации города Чебоксары созданы все условия, чтобы граждане имели возможность реализовать конституционное право обращаться к должностным лицам. Определены дни и часы личного приема: на информационном стенде в отделе по работе с обращениями граждан и на сайте администрации города размещены графики приема граждан главой администрации города, его заместителями и руководителями структурных подразделений. </w:t>
      </w:r>
    </w:p>
    <w:p w:rsidR="0022547E" w:rsidRPr="00E75A3A" w:rsidRDefault="0022547E" w:rsidP="0022547E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47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Так же в администрации города активно реализуется проект «Открытый город», подчеркивающий позицию муниципалитета – открытость и прозрачность в решении вопросов развития города.</w:t>
      </w:r>
      <w:r w:rsidR="00E7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A3A" w:rsidRPr="00E75A3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проведено 3 встречи с населением, присутствовало 641 граждан. По результатам встреч было зарегистрировано и рассмотрено 26 обращений.</w:t>
      </w:r>
    </w:p>
    <w:p w:rsidR="0022547E" w:rsidRDefault="0022547E" w:rsidP="0022547E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47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Однако в связи с угрозой распространения на территории Российской Федерации новой </w:t>
      </w:r>
      <w:proofErr w:type="spellStart"/>
      <w:r w:rsidRPr="0022547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коронавирусной</w:t>
      </w:r>
      <w:proofErr w:type="spellEnd"/>
      <w:r w:rsidRPr="0022547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инфекции (COVID-19), в соответствии с постановлением Главного государственного санитарного врача от 02.03.2020 №5-ФЗ «О дополнительных мерах по снижению рисков завоза и распространения новой </w:t>
      </w:r>
      <w:proofErr w:type="spellStart"/>
      <w:r w:rsidRPr="0022547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коронавирусной</w:t>
      </w:r>
      <w:proofErr w:type="spellEnd"/>
      <w:r w:rsidRPr="0022547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инфекции (2019-nCOV)», методическими рекомендациями по режиму труда органов государственной власти, органов местного самоуправления и организаций с участием государства, разработанными Министерством труда и социальной защиты Российской Федерации, администрация города Чебоксары перешла на дистанционный режим работы и временно ограничила личный прием граждан и проведение встреч с населением в рамках проекта «Открытый город».</w:t>
      </w:r>
    </w:p>
    <w:p w:rsidR="0028414F" w:rsidRPr="0028414F" w:rsidRDefault="0028414F" w:rsidP="0028414F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главой администрации города, главами администрации районов, заместителями и руководителями структурных подразделений администрации города всего принято 51</w:t>
      </w:r>
      <w:r w:rsidR="005A1AC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8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непосредственно в отделе по работе с обращениями граждан </w:t>
      </w:r>
      <w:r w:rsidRPr="00284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зарегистрировано 27</w:t>
      </w:r>
      <w:r w:rsidR="005A1AC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8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учетных карточек приема граждан. На личном приёме руководством администрации оказано содействие в реализации законных прав граждан и предоставлена консультативная помощь.</w:t>
      </w:r>
    </w:p>
    <w:p w:rsidR="00007E94" w:rsidRPr="0022547E" w:rsidRDefault="00007E94" w:rsidP="00007E94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47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На личном приеме руководством администрации оказано содействие в реализации законных прав граждан и представлена консультативная </w:t>
      </w:r>
      <w:r w:rsidR="003C3314" w:rsidRPr="0022547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помощь</w:t>
      </w:r>
      <w:r w:rsidRPr="0022547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. При необходимости, о результатах заявители </w:t>
      </w:r>
      <w:r w:rsidR="003C3314" w:rsidRPr="0022547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проинформированы письменно</w:t>
      </w:r>
      <w:r w:rsidRPr="0022547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.  </w:t>
      </w:r>
    </w:p>
    <w:p w:rsidR="0022547E" w:rsidRPr="0022547E" w:rsidRDefault="00007E94" w:rsidP="00007E94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54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мероприятием, проведенным в 20</w:t>
      </w:r>
      <w:r w:rsidR="0022547E" w:rsidRPr="0022547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25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2547E" w:rsidRPr="00225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п.6.3 протокола №1 Общественного совета при Главе Чувашской Республики от 29.10.2020 года в честь 20-летия со Дня принятия Государственным Советом Чувашской Республики Конституции Чувашской Республики стал общереспубликанский день приёма граждан  30 ноября 2020 года, который прошел в дистанционном формате в режиме </w:t>
      </w:r>
      <w:proofErr w:type="spellStart"/>
      <w:r w:rsidR="0022547E" w:rsidRPr="0022547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аудиосвязи</w:t>
      </w:r>
      <w:proofErr w:type="spellEnd"/>
      <w:r w:rsidR="0022547E" w:rsidRPr="00225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12 час. 00 мин. до 20 час</w:t>
      </w:r>
      <w:proofErr w:type="gramEnd"/>
      <w:r w:rsidR="0022547E" w:rsidRPr="0022547E">
        <w:rPr>
          <w:rFonts w:ascii="Times New Roman" w:eastAsia="Times New Roman" w:hAnsi="Times New Roman" w:cs="Times New Roman"/>
          <w:sz w:val="28"/>
          <w:szCs w:val="28"/>
          <w:lang w:eastAsia="ru-RU"/>
        </w:rPr>
        <w:t>. 00 мин., а также с использованием специального программного обеспечения АРМ ЕС ОГ, предназначенного для осуществления личного приема граждан. 30 ноября 2020 года уполномоченными лицами принято 70 граждан.</w:t>
      </w:r>
    </w:p>
    <w:p w:rsidR="001D5352" w:rsidRPr="0022547E" w:rsidRDefault="0052112E" w:rsidP="001D5352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«б» пункта 2 Указа Президента Российской Федерации от 17 апреля 2017 года №171 «О мониторинге и анализе результатов рассмотрения обращений граждан и организаций» администрацией </w:t>
      </w:r>
      <w:proofErr w:type="spellStart"/>
      <w:r w:rsidRPr="0022547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2547E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22547E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  <w:r w:rsidRPr="00225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20</w:t>
      </w:r>
      <w:r w:rsidR="0022547E" w:rsidRPr="0022547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25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1D5352" w:rsidRPr="002254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постоянной основе осуществлялся личный приём граждан с использованием специального программного обеспечения АРМ ЕС ОГ, которое функционирует ежедневно с 8.00 до 17.00, кроме выходных и праздничных дней, и регулярно вносятся сведения о гражданах, обратившихся на личный приём, в указанное программное обеспечение.</w:t>
      </w:r>
    </w:p>
    <w:p w:rsidR="0022547E" w:rsidRPr="0022547E" w:rsidRDefault="0022547E" w:rsidP="00A77DCE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специального программного обеспечения АРМ ЕС ОГ в администрации города Чебоксары в отчетном периоде 2020 года принято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225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52112E" w:rsidRDefault="0052112E" w:rsidP="00A77DCE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4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 приеме, результатах рассмотрения обращений граждан и организаций, а также о принятых по ним мерах своевременно предоставлялась в Администрацию Президента Российской Федерации. Нарушений не допущено, замечаний не поступало.</w:t>
      </w:r>
    </w:p>
    <w:p w:rsidR="00CB0EF2" w:rsidRPr="00CB0EF2" w:rsidRDefault="00CB0EF2" w:rsidP="00CB0EF2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горожан есть возможность активного участия в повседневной жизни города, внося свои предложения и замечания в различных сферах и направлениях. С этой целью проводились телефонные «Прямые линии» с населением с использованием многоканальной линии связи.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CB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Pr="00CB0E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</w:t>
      </w:r>
      <w:proofErr w:type="gramEnd"/>
      <w:r w:rsidRPr="00CB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B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«Прямы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B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B0EF2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CB0EF2" w:rsidRPr="00CB0EF2" w:rsidRDefault="00CB0EF2" w:rsidP="00CB0EF2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EF2">
        <w:rPr>
          <w:rFonts w:ascii="Times New Roman" w:eastAsia="Times New Roman" w:hAnsi="Times New Roman" w:cs="Times New Roman"/>
          <w:sz w:val="28"/>
          <w:szCs w:val="28"/>
          <w:lang w:eastAsia="ru-RU"/>
        </w:rPr>
        <w:t>23 января – заместителя главы администрации г.  Чебоксары по вопросам ЖКХ - начальника управления ЖКХ, энергетики, транспорта и связи Филиппова В.И.</w:t>
      </w:r>
    </w:p>
    <w:p w:rsidR="00CB0EF2" w:rsidRPr="00CB0EF2" w:rsidRDefault="00CB0EF2" w:rsidP="00CB0EF2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EF2">
        <w:rPr>
          <w:rFonts w:ascii="Times New Roman" w:eastAsia="Times New Roman" w:hAnsi="Times New Roman" w:cs="Times New Roman"/>
          <w:sz w:val="28"/>
          <w:szCs w:val="28"/>
          <w:lang w:eastAsia="ru-RU"/>
        </w:rPr>
        <w:t>6 февраля – глав администраций районов города. На вопросы и предложения горожан отвечали: глава администрации Калининского района - Михайлов Я.Л., глава администрации Московского района - Петров А.Н., глава администрации Ленинского района – Андреев М.А.</w:t>
      </w:r>
    </w:p>
    <w:p w:rsidR="00CB0EF2" w:rsidRPr="00CB0EF2" w:rsidRDefault="00CB0EF2" w:rsidP="00CB0EF2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февраля – заместителя главы администрации г. Чебоксары – председателя </w:t>
      </w:r>
      <w:proofErr w:type="spellStart"/>
      <w:r w:rsidRPr="00CB0E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Горкомимущества</w:t>
      </w:r>
      <w:proofErr w:type="spellEnd"/>
      <w:r w:rsidRPr="00CB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Васильева Ю.А.</w:t>
      </w:r>
    </w:p>
    <w:p w:rsidR="00CB0EF2" w:rsidRPr="00CB0EF2" w:rsidRDefault="00CB0EF2" w:rsidP="00CB0EF2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E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 апреля – начальника правового управления Ивановой С.М.</w:t>
      </w:r>
    </w:p>
    <w:p w:rsidR="00CB0EF2" w:rsidRPr="00CB0EF2" w:rsidRDefault="00CB0EF2" w:rsidP="00CB0EF2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EF2">
        <w:rPr>
          <w:rFonts w:ascii="Times New Roman" w:eastAsia="Times New Roman" w:hAnsi="Times New Roman" w:cs="Times New Roman"/>
          <w:sz w:val="28"/>
          <w:szCs w:val="28"/>
          <w:lang w:eastAsia="ru-RU"/>
        </w:rPr>
        <w:t>14 мая – глав администраций районов города. На вопросы и предложения горожан отвечали: глава администрации Калининского района - Михайлов Я.Л., глава администрации Московского района - Петров А.Н., глава администрации Ленинского района – Андреев М.А.</w:t>
      </w:r>
    </w:p>
    <w:p w:rsidR="00CB0EF2" w:rsidRPr="00CB0EF2" w:rsidRDefault="00CB0EF2" w:rsidP="00CB0EF2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EF2">
        <w:rPr>
          <w:rFonts w:ascii="Times New Roman" w:eastAsia="Times New Roman" w:hAnsi="Times New Roman" w:cs="Times New Roman"/>
          <w:sz w:val="28"/>
          <w:szCs w:val="28"/>
          <w:lang w:eastAsia="ru-RU"/>
        </w:rPr>
        <w:t>21 мая – начальника управления образования Захарова Д.А.</w:t>
      </w:r>
    </w:p>
    <w:p w:rsidR="00CB0EF2" w:rsidRPr="0022547E" w:rsidRDefault="00CB0EF2" w:rsidP="00CB0EF2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38 звонков, в</w:t>
      </w:r>
      <w:r w:rsidRPr="00CB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 обратившимся даны устные разъяснения и рекомендации о возможных путях и способах решения затронутых вопросов. Кроме того, по отдельным вопросам требующих принятие определённых мер направленных на восстановление защиту интересов и нарушенных прав граждан администрацией города Чебоксары проведены выездные проверки с выполнением всех мероприятий по нераспространению новой </w:t>
      </w:r>
      <w:proofErr w:type="spellStart"/>
      <w:r w:rsidRPr="00CB0E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CB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</w:t>
      </w:r>
      <w:bookmarkStart w:id="0" w:name="_GoBack"/>
      <w:bookmarkEnd w:id="0"/>
      <w:r w:rsidRPr="00CB0EF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77DCE" w:rsidRPr="009F1533" w:rsidRDefault="00A77DCE" w:rsidP="00A77DCE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0EF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Для повышения оперативности и эффективности работы с заявлениями граждан, в целях расширения границ диалога власти с населением граждане могут воспользоваться электронной почтой (</w:t>
      </w:r>
      <w:r w:rsidR="006D2866" w:rsidRPr="00CB0EF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 20</w:t>
      </w:r>
      <w:r w:rsidR="006D2866" w:rsidRPr="00CB0EF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D2866" w:rsidRPr="00CB0EF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году</w:t>
      </w:r>
      <w:r w:rsidR="006D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</w:t>
      </w:r>
      <w:r w:rsidR="006D2866" w:rsidRPr="00CB0EF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="006D2866" w:rsidRPr="00CB0EF2">
        <w:rPr>
          <w:rFonts w:ascii="Times New Roman" w:hAnsi="Times New Roman" w:cs="Times New Roman"/>
          <w:sz w:val="28"/>
          <w:szCs w:val="28"/>
        </w:rPr>
        <w:t>–</w:t>
      </w:r>
      <w:r w:rsidR="006D2866" w:rsidRPr="00CB0EF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="006D2866" w:rsidRPr="00CB0EF2">
        <w:rPr>
          <w:rFonts w:ascii="Times New Roman" w:eastAsia="Times New Roman" w:hAnsi="Times New Roman" w:cs="Times New Roman"/>
          <w:sz w:val="28"/>
          <w:szCs w:val="28"/>
          <w:lang w:eastAsia="ru-RU"/>
        </w:rPr>
        <w:t>1574</w:t>
      </w:r>
      <w:r w:rsidR="006D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B0EF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 2019 году </w:t>
      </w:r>
      <w:r w:rsidR="006D286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– 1200 обращений</w:t>
      </w:r>
      <w:r w:rsidRPr="00CB0EF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) и интерактивной приемной (за отчетный период поступило </w:t>
      </w:r>
      <w:r w:rsidR="00CB0EF2" w:rsidRPr="00CB0E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6A3F"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  <w:r w:rsidRPr="00CB0EF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обращений, в 20</w:t>
      </w:r>
      <w:r w:rsidR="00CB0EF2" w:rsidRPr="00CB0EF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B0EF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году – 1</w:t>
      </w:r>
      <w:r w:rsidR="00CB0EF2" w:rsidRPr="00CB0EF2">
        <w:rPr>
          <w:rFonts w:ascii="Times New Roman" w:eastAsia="Times New Roman" w:hAnsi="Times New Roman" w:cs="Times New Roman"/>
          <w:sz w:val="28"/>
          <w:szCs w:val="28"/>
          <w:lang w:eastAsia="ru-RU"/>
        </w:rPr>
        <w:t>686</w:t>
      </w:r>
      <w:r w:rsidRPr="00CB0EF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). На все обращения ответы </w:t>
      </w:r>
      <w:r w:rsidR="001D5352" w:rsidRPr="00CB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</w:t>
      </w:r>
      <w:r w:rsidR="00CB0EF2" w:rsidRPr="00CB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</w:t>
      </w:r>
      <w:r w:rsidR="0052112E" w:rsidRPr="00CB0E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CB0EF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указанным электронным адресам и (или) по почте.</w:t>
      </w:r>
    </w:p>
    <w:p w:rsidR="00007E94" w:rsidRPr="009F1533" w:rsidRDefault="00007E94" w:rsidP="00A77DCE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D28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«Народный контроль», призванный усилить электронное взаимодействие жителей республики и органов исполнительной власти, за 20</w:t>
      </w:r>
      <w:r w:rsidR="006D2866" w:rsidRPr="006D28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D286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администрации города зарегистрир</w:t>
      </w:r>
      <w:r w:rsidR="007C5ACE" w:rsidRPr="006D286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овано</w:t>
      </w:r>
      <w:r w:rsidR="006D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354</w:t>
      </w:r>
      <w:r w:rsidR="007C5ACE" w:rsidRPr="006D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(в 201</w:t>
      </w:r>
      <w:r w:rsidR="006D2866" w:rsidRPr="006D28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C5ACE" w:rsidRPr="006D2866">
        <w:rPr>
          <w:rFonts w:ascii="Times New Roman" w:eastAsia="Times New Roman" w:hAnsi="Times New Roman" w:cs="Times New Roman"/>
          <w:sz w:val="28"/>
          <w:szCs w:val="28"/>
          <w:lang w:eastAsia="ru-RU"/>
        </w:rPr>
        <w:t>г. –</w:t>
      </w:r>
      <w:r w:rsidR="006D2866" w:rsidRPr="006D2866">
        <w:rPr>
          <w:rFonts w:ascii="Times New Roman" w:eastAsia="Times New Roman" w:hAnsi="Times New Roman" w:cs="Times New Roman"/>
          <w:sz w:val="28"/>
          <w:szCs w:val="28"/>
          <w:lang w:eastAsia="ru-RU"/>
        </w:rPr>
        <w:t>327</w:t>
      </w:r>
      <w:r w:rsidRPr="006D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8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составило </w:t>
      </w:r>
      <w:r w:rsidR="006D2866" w:rsidRPr="0028414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28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обращений. Результаты рассмотрения: </w:t>
      </w:r>
      <w:r w:rsidR="0028414F" w:rsidRPr="0028414F">
        <w:rPr>
          <w:rFonts w:ascii="Times New Roman" w:eastAsia="Times New Roman" w:hAnsi="Times New Roman" w:cs="Times New Roman"/>
          <w:sz w:val="28"/>
          <w:szCs w:val="28"/>
          <w:lang w:eastAsia="ru-RU"/>
        </w:rPr>
        <w:t>254</w:t>
      </w:r>
      <w:r w:rsidR="007C5ACE" w:rsidRPr="0028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ACE" w:rsidRPr="0028414F">
        <w:rPr>
          <w:rFonts w:ascii="Times New Roman" w:hAnsi="Times New Roman" w:cs="Times New Roman"/>
          <w:sz w:val="28"/>
          <w:szCs w:val="28"/>
        </w:rPr>
        <w:t>–</w:t>
      </w:r>
      <w:r w:rsidR="0028414F" w:rsidRPr="002841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 разъяснительные ответы, 99</w:t>
      </w:r>
      <w:r w:rsidR="007C5ACE" w:rsidRPr="0028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ACE" w:rsidRPr="0028414F">
        <w:rPr>
          <w:rFonts w:ascii="Times New Roman" w:hAnsi="Times New Roman" w:cs="Times New Roman"/>
          <w:sz w:val="28"/>
          <w:szCs w:val="28"/>
        </w:rPr>
        <w:t>–</w:t>
      </w:r>
      <w:r w:rsidRPr="0028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удовлетворено, </w:t>
      </w:r>
      <w:r w:rsidR="0028414F" w:rsidRPr="002841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8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ACE" w:rsidRPr="0028414F">
        <w:rPr>
          <w:rFonts w:ascii="Times New Roman" w:hAnsi="Times New Roman" w:cs="Times New Roman"/>
          <w:sz w:val="28"/>
          <w:szCs w:val="28"/>
        </w:rPr>
        <w:t xml:space="preserve">– </w:t>
      </w:r>
      <w:r w:rsidRPr="002841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на контроле.</w:t>
      </w:r>
    </w:p>
    <w:p w:rsidR="006D42E8" w:rsidRPr="00B92397" w:rsidRDefault="006D42E8" w:rsidP="006D42E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92397">
        <w:rPr>
          <w:rFonts w:ascii="Times New Roman" w:hAnsi="Times New Roman" w:cs="Times New Roman"/>
          <w:sz w:val="28"/>
          <w:szCs w:val="28"/>
        </w:rPr>
        <w:t>В</w:t>
      </w:r>
      <w:r w:rsidR="00FE2BEB" w:rsidRPr="00B92397">
        <w:rPr>
          <w:rFonts w:ascii="Times New Roman" w:hAnsi="Times New Roman" w:cs="Times New Roman"/>
          <w:sz w:val="28"/>
          <w:szCs w:val="28"/>
        </w:rPr>
        <w:t xml:space="preserve"> 20</w:t>
      </w:r>
      <w:r w:rsidR="00B92397" w:rsidRPr="00B92397">
        <w:rPr>
          <w:rFonts w:ascii="Times New Roman" w:hAnsi="Times New Roman" w:cs="Times New Roman"/>
          <w:sz w:val="28"/>
          <w:szCs w:val="28"/>
        </w:rPr>
        <w:t>20</w:t>
      </w:r>
      <w:r w:rsidRPr="00B92397">
        <w:rPr>
          <w:rFonts w:ascii="Times New Roman" w:hAnsi="Times New Roman" w:cs="Times New Roman"/>
          <w:sz w:val="28"/>
          <w:szCs w:val="28"/>
        </w:rPr>
        <w:t xml:space="preserve"> году в центре обслуживания</w:t>
      </w:r>
      <w:r w:rsidRPr="00B923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2397">
        <w:rPr>
          <w:rFonts w:ascii="Times New Roman" w:hAnsi="Times New Roman" w:cs="Times New Roman"/>
          <w:sz w:val="28"/>
          <w:szCs w:val="28"/>
        </w:rPr>
        <w:t>«Администрация г. Чебоксары, отдел по работе с обращениями граждан» осуществлено подтверждение учетной записи ЕПГУ в единой системе идентификац</w:t>
      </w:r>
      <w:proofErr w:type="gramStart"/>
      <w:r w:rsidRPr="00B9239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92397">
        <w:rPr>
          <w:rFonts w:ascii="Times New Roman" w:hAnsi="Times New Roman" w:cs="Times New Roman"/>
          <w:sz w:val="28"/>
          <w:szCs w:val="28"/>
        </w:rPr>
        <w:t>тентификации</w:t>
      </w:r>
      <w:r w:rsidRPr="00B923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2397" w:rsidRPr="00B92397">
        <w:rPr>
          <w:rFonts w:ascii="Times New Roman" w:hAnsi="Times New Roman" w:cs="Times New Roman"/>
          <w:sz w:val="28"/>
          <w:szCs w:val="28"/>
        </w:rPr>
        <w:t>16</w:t>
      </w:r>
      <w:r w:rsidRPr="00B92397">
        <w:rPr>
          <w:rFonts w:ascii="Times New Roman" w:hAnsi="Times New Roman" w:cs="Times New Roman"/>
          <w:sz w:val="28"/>
          <w:szCs w:val="28"/>
        </w:rPr>
        <w:t xml:space="preserve"> граж</w:t>
      </w:r>
      <w:r w:rsidR="00795ABD" w:rsidRPr="00B92397">
        <w:rPr>
          <w:rFonts w:ascii="Times New Roman" w:hAnsi="Times New Roman" w:cs="Times New Roman"/>
          <w:sz w:val="28"/>
          <w:szCs w:val="28"/>
        </w:rPr>
        <w:t>дан</w:t>
      </w:r>
      <w:r w:rsidRPr="00B92397">
        <w:rPr>
          <w:rFonts w:ascii="Times New Roman" w:hAnsi="Times New Roman" w:cs="Times New Roman"/>
          <w:sz w:val="28"/>
          <w:szCs w:val="28"/>
        </w:rPr>
        <w:t>.</w:t>
      </w:r>
    </w:p>
    <w:p w:rsidR="00CB0EF2" w:rsidRPr="00CB0EF2" w:rsidRDefault="00CB0EF2" w:rsidP="003C33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EF2">
        <w:rPr>
          <w:rFonts w:ascii="Times New Roman" w:hAnsi="Times New Roman" w:cs="Times New Roman"/>
          <w:sz w:val="28"/>
          <w:szCs w:val="28"/>
        </w:rPr>
        <w:t>По результатам рассмотрения документов структурными подразделениями администрации в 2020 году обращений физических лиц с нарушением установленного срока не допущено.</w:t>
      </w:r>
    </w:p>
    <w:p w:rsidR="00FE2BEB" w:rsidRDefault="00FE2BEB" w:rsidP="00E30E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623" w:rsidRPr="00CB0EF2" w:rsidRDefault="00705623" w:rsidP="00E30E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42E8" w:rsidRPr="009F1533" w:rsidRDefault="007C5ACE" w:rsidP="006D42E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B0EF2">
        <w:rPr>
          <w:rFonts w:ascii="Times New Roman" w:hAnsi="Times New Roman" w:cs="Times New Roman"/>
          <w:sz w:val="28"/>
          <w:szCs w:val="28"/>
        </w:rPr>
        <w:t>Начальник </w:t>
      </w:r>
      <w:r w:rsidR="006D42E8" w:rsidRPr="00CB0EF2">
        <w:rPr>
          <w:rFonts w:ascii="Times New Roman" w:hAnsi="Times New Roman" w:cs="Times New Roman"/>
          <w:sz w:val="28"/>
          <w:szCs w:val="28"/>
        </w:rPr>
        <w:t>отдела</w:t>
      </w:r>
      <w:r w:rsidRPr="00CB0EF2">
        <w:rPr>
          <w:rFonts w:ascii="Times New Roman" w:hAnsi="Times New Roman" w:cs="Times New Roman"/>
          <w:sz w:val="28"/>
          <w:szCs w:val="28"/>
        </w:rPr>
        <w:t> по </w:t>
      </w:r>
      <w:r w:rsidR="006D42E8" w:rsidRPr="00CB0EF2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6D42E8" w:rsidRPr="00CB0EF2">
        <w:rPr>
          <w:rFonts w:ascii="Times New Roman" w:hAnsi="Times New Roman" w:cs="Times New Roman"/>
          <w:sz w:val="28"/>
          <w:szCs w:val="28"/>
        </w:rPr>
        <w:tab/>
      </w:r>
      <w:r w:rsidRPr="00CB0EF2">
        <w:rPr>
          <w:rFonts w:ascii="Times New Roman" w:hAnsi="Times New Roman" w:cs="Times New Roman"/>
          <w:sz w:val="28"/>
          <w:szCs w:val="28"/>
        </w:rPr>
        <w:br/>
        <w:t>с </w:t>
      </w:r>
      <w:r w:rsidR="006D42E8" w:rsidRPr="00CB0EF2">
        <w:rPr>
          <w:rFonts w:ascii="Times New Roman" w:hAnsi="Times New Roman" w:cs="Times New Roman"/>
          <w:sz w:val="28"/>
          <w:szCs w:val="28"/>
        </w:rPr>
        <w:t>обращениями</w:t>
      </w:r>
      <w:r w:rsidRPr="00CB0EF2">
        <w:rPr>
          <w:rFonts w:ascii="Times New Roman" w:hAnsi="Times New Roman" w:cs="Times New Roman"/>
          <w:sz w:val="28"/>
          <w:szCs w:val="28"/>
        </w:rPr>
        <w:t> </w:t>
      </w:r>
      <w:r w:rsidR="006D42E8" w:rsidRPr="00CB0EF2">
        <w:rPr>
          <w:rFonts w:ascii="Times New Roman" w:hAnsi="Times New Roman" w:cs="Times New Roman"/>
          <w:sz w:val="28"/>
          <w:szCs w:val="28"/>
        </w:rPr>
        <w:t>граждан</w:t>
      </w:r>
      <w:r w:rsidRPr="00CB0EF2">
        <w:rPr>
          <w:rFonts w:ascii="Times New Roman" w:hAnsi="Times New Roman" w:cs="Times New Roman"/>
          <w:sz w:val="28"/>
          <w:szCs w:val="28"/>
        </w:rPr>
        <w:t xml:space="preserve"> Г.С. </w:t>
      </w:r>
      <w:r w:rsidR="006D42E8" w:rsidRPr="00CB0EF2">
        <w:rPr>
          <w:rFonts w:ascii="Times New Roman" w:hAnsi="Times New Roman" w:cs="Times New Roman"/>
          <w:sz w:val="28"/>
          <w:szCs w:val="28"/>
        </w:rPr>
        <w:t>Никифорова</w:t>
      </w:r>
      <w:r w:rsidRPr="009F1533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6D42E8" w:rsidRPr="009F15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97D7C" w:rsidRPr="009F1533" w:rsidRDefault="00A97D7C">
      <w:pPr>
        <w:rPr>
          <w:color w:val="FF0000"/>
        </w:rPr>
      </w:pPr>
    </w:p>
    <w:sectPr w:rsidR="00A97D7C" w:rsidRPr="009F1533" w:rsidSect="00B970D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E8"/>
    <w:rsid w:val="00002F83"/>
    <w:rsid w:val="00007E94"/>
    <w:rsid w:val="00046CA5"/>
    <w:rsid w:val="00051696"/>
    <w:rsid w:val="000C3DA7"/>
    <w:rsid w:val="000D77A9"/>
    <w:rsid w:val="000F4DBE"/>
    <w:rsid w:val="00100DE6"/>
    <w:rsid w:val="00172B9B"/>
    <w:rsid w:val="001876D4"/>
    <w:rsid w:val="001D5352"/>
    <w:rsid w:val="0022547E"/>
    <w:rsid w:val="0024526A"/>
    <w:rsid w:val="0025311B"/>
    <w:rsid w:val="0026369A"/>
    <w:rsid w:val="0028414F"/>
    <w:rsid w:val="002867F2"/>
    <w:rsid w:val="00286ED2"/>
    <w:rsid w:val="00293E52"/>
    <w:rsid w:val="002A150B"/>
    <w:rsid w:val="002B46AE"/>
    <w:rsid w:val="002D187A"/>
    <w:rsid w:val="002F0A07"/>
    <w:rsid w:val="002F3828"/>
    <w:rsid w:val="00341BAD"/>
    <w:rsid w:val="00351614"/>
    <w:rsid w:val="00366A50"/>
    <w:rsid w:val="00371A81"/>
    <w:rsid w:val="00385C8E"/>
    <w:rsid w:val="00394F08"/>
    <w:rsid w:val="003B3688"/>
    <w:rsid w:val="003C0450"/>
    <w:rsid w:val="003C0A23"/>
    <w:rsid w:val="003C3314"/>
    <w:rsid w:val="003E67FB"/>
    <w:rsid w:val="003F5BC5"/>
    <w:rsid w:val="00421975"/>
    <w:rsid w:val="00434B59"/>
    <w:rsid w:val="00452498"/>
    <w:rsid w:val="00480FB7"/>
    <w:rsid w:val="00496574"/>
    <w:rsid w:val="004F0119"/>
    <w:rsid w:val="00511F57"/>
    <w:rsid w:val="0052112E"/>
    <w:rsid w:val="005435B4"/>
    <w:rsid w:val="005915DA"/>
    <w:rsid w:val="00592CF9"/>
    <w:rsid w:val="005A1AC0"/>
    <w:rsid w:val="005A5EA5"/>
    <w:rsid w:val="005C3574"/>
    <w:rsid w:val="005C4698"/>
    <w:rsid w:val="00620B6B"/>
    <w:rsid w:val="0063130C"/>
    <w:rsid w:val="0064671C"/>
    <w:rsid w:val="00647232"/>
    <w:rsid w:val="00656427"/>
    <w:rsid w:val="00665468"/>
    <w:rsid w:val="006764BB"/>
    <w:rsid w:val="0068306B"/>
    <w:rsid w:val="006D2866"/>
    <w:rsid w:val="006D42E8"/>
    <w:rsid w:val="006F0771"/>
    <w:rsid w:val="00705623"/>
    <w:rsid w:val="00727AC0"/>
    <w:rsid w:val="00732821"/>
    <w:rsid w:val="007370E5"/>
    <w:rsid w:val="00744BC4"/>
    <w:rsid w:val="00746106"/>
    <w:rsid w:val="007501BC"/>
    <w:rsid w:val="00795ABD"/>
    <w:rsid w:val="007C4EA8"/>
    <w:rsid w:val="007C5ACE"/>
    <w:rsid w:val="007C6845"/>
    <w:rsid w:val="007D1636"/>
    <w:rsid w:val="00812AC5"/>
    <w:rsid w:val="00816A3F"/>
    <w:rsid w:val="00834414"/>
    <w:rsid w:val="00861F62"/>
    <w:rsid w:val="008C123D"/>
    <w:rsid w:val="008C7269"/>
    <w:rsid w:val="008D3A65"/>
    <w:rsid w:val="00906F4E"/>
    <w:rsid w:val="00916327"/>
    <w:rsid w:val="00946372"/>
    <w:rsid w:val="00947647"/>
    <w:rsid w:val="00973229"/>
    <w:rsid w:val="00982F00"/>
    <w:rsid w:val="009955C2"/>
    <w:rsid w:val="009D568D"/>
    <w:rsid w:val="009F1533"/>
    <w:rsid w:val="00A231FF"/>
    <w:rsid w:val="00A36F6F"/>
    <w:rsid w:val="00A77DCE"/>
    <w:rsid w:val="00A83256"/>
    <w:rsid w:val="00A92B58"/>
    <w:rsid w:val="00A97D7C"/>
    <w:rsid w:val="00AD3F64"/>
    <w:rsid w:val="00AE1745"/>
    <w:rsid w:val="00B21E77"/>
    <w:rsid w:val="00B44C84"/>
    <w:rsid w:val="00B51E9D"/>
    <w:rsid w:val="00B54B9C"/>
    <w:rsid w:val="00B73BB7"/>
    <w:rsid w:val="00B83733"/>
    <w:rsid w:val="00B92397"/>
    <w:rsid w:val="00B970D9"/>
    <w:rsid w:val="00BA2680"/>
    <w:rsid w:val="00BD1324"/>
    <w:rsid w:val="00BE1C68"/>
    <w:rsid w:val="00BE5FFB"/>
    <w:rsid w:val="00BF144D"/>
    <w:rsid w:val="00C23A73"/>
    <w:rsid w:val="00C27C77"/>
    <w:rsid w:val="00C31E1C"/>
    <w:rsid w:val="00C33A25"/>
    <w:rsid w:val="00C520D7"/>
    <w:rsid w:val="00C65175"/>
    <w:rsid w:val="00C747CA"/>
    <w:rsid w:val="00C870B9"/>
    <w:rsid w:val="00C90E3B"/>
    <w:rsid w:val="00CB0EF2"/>
    <w:rsid w:val="00CE1380"/>
    <w:rsid w:val="00CF4258"/>
    <w:rsid w:val="00D03149"/>
    <w:rsid w:val="00D40187"/>
    <w:rsid w:val="00D51BB3"/>
    <w:rsid w:val="00D55C64"/>
    <w:rsid w:val="00D61968"/>
    <w:rsid w:val="00D765B4"/>
    <w:rsid w:val="00D84600"/>
    <w:rsid w:val="00DE39AA"/>
    <w:rsid w:val="00E10D5E"/>
    <w:rsid w:val="00E30E6C"/>
    <w:rsid w:val="00E65810"/>
    <w:rsid w:val="00E75A3A"/>
    <w:rsid w:val="00F07485"/>
    <w:rsid w:val="00FE2BEB"/>
    <w:rsid w:val="00F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2E8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6D4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D4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2E8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rsid w:val="00973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254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2E8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6D4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D4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2E8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rsid w:val="00973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25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письменные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462962962962962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88888888888888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Лист1!$A$3:$A$4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Лист1!$B$3:$B$4</c:f>
              <c:numCache>
                <c:formatCode>General</c:formatCode>
                <c:ptCount val="2"/>
                <c:pt idx="0">
                  <c:v>17318</c:v>
                </c:pt>
                <c:pt idx="1">
                  <c:v>14739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устные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4722222222222224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833333333333332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Лист1!$A$3:$A$4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Лист1!$C$3:$C$4</c:f>
              <c:numCache>
                <c:formatCode>General</c:formatCode>
                <c:ptCount val="2"/>
                <c:pt idx="0">
                  <c:v>696</c:v>
                </c:pt>
                <c:pt idx="1">
                  <c:v>276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8694656"/>
        <c:axId val="58708736"/>
        <c:axId val="0"/>
      </c:bar3DChart>
      <c:catAx>
        <c:axId val="58694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8708736"/>
        <c:crosses val="autoZero"/>
        <c:auto val="1"/>
        <c:lblAlgn val="ctr"/>
        <c:lblOffset val="100"/>
        <c:noMultiLvlLbl val="0"/>
      </c:catAx>
      <c:valAx>
        <c:axId val="58708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8694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883675998833479"/>
          <c:y val="0.40274309461317337"/>
          <c:w val="0.20727435112277631"/>
          <c:h val="0.16673603299587553"/>
        </c:manualLayout>
      </c:layout>
      <c:overlay val="0"/>
      <c:txPr>
        <a:bodyPr/>
        <a:lstStyle/>
        <a:p>
          <a:pPr>
            <a:defRPr sz="105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49319049711061E-2"/>
          <c:y val="4.3539292882507331E-2"/>
          <c:w val="0.87028251833327697"/>
          <c:h val="0.4566950748803458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4.2935213467457985E-3"/>
                  <c:y val="1.9586892389921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2933523104723044E-3"/>
                  <c:y val="1.56695139119372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2935213467457985E-3"/>
                  <c:y val="-5.48432986917806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экономика</c:v>
                </c:pt>
                <c:pt idx="1">
                  <c:v>жилищно-коммунальная сфера     </c:v>
                </c:pt>
                <c:pt idx="2">
                  <c:v>социальная сфера </c:v>
                </c:pt>
                <c:pt idx="3">
                  <c:v>государство, общество, политика </c:v>
                </c:pt>
                <c:pt idx="4">
                  <c:v>оборона, безопасность, законность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63.2</c:v>
                </c:pt>
                <c:pt idx="1">
                  <c:v>19.2</c:v>
                </c:pt>
                <c:pt idx="2">
                  <c:v>11.2</c:v>
                </c:pt>
                <c:pt idx="3">
                  <c:v>5.6</c:v>
                </c:pt>
                <c:pt idx="4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1.7173916350709778E-2"/>
                  <c:y val="-3.9173784779843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2935213467457985E-3"/>
                  <c:y val="2.742164934589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экономика</c:v>
                </c:pt>
                <c:pt idx="1">
                  <c:v>жилищно-коммунальная сфера     </c:v>
                </c:pt>
                <c:pt idx="2">
                  <c:v>социальная сфера </c:v>
                </c:pt>
                <c:pt idx="3">
                  <c:v>государство, общество, политика </c:v>
                </c:pt>
                <c:pt idx="4">
                  <c:v>оборона, безопасность, законность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59.2</c:v>
                </c:pt>
                <c:pt idx="1">
                  <c:v>20.88</c:v>
                </c:pt>
                <c:pt idx="2">
                  <c:v>11.08</c:v>
                </c:pt>
                <c:pt idx="3">
                  <c:v>5.67</c:v>
                </c:pt>
                <c:pt idx="4">
                  <c:v>3.17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3329664"/>
        <c:axId val="93347840"/>
        <c:axId val="0"/>
      </c:bar3DChart>
      <c:catAx>
        <c:axId val="933296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347840"/>
        <c:crosses val="autoZero"/>
        <c:auto val="1"/>
        <c:lblAlgn val="ctr"/>
        <c:lblOffset val="100"/>
        <c:noMultiLvlLbl val="0"/>
      </c:catAx>
      <c:valAx>
        <c:axId val="93347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33296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926075495927813"/>
          <c:y val="0.2192826926046009"/>
          <c:w val="9.9280017572910675E-2"/>
          <c:h val="0.18331480623745561"/>
        </c:manualLayout>
      </c:layout>
      <c:overlay val="0"/>
      <c:txPr>
        <a:bodyPr/>
        <a:lstStyle/>
        <a:p>
          <a:pPr>
            <a:defRPr sz="105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2596602508019841E-3"/>
          <c:y val="1.9528960578956756E-3"/>
          <c:w val="0.685192852121986"/>
          <c:h val="0.9625656381993347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9"/>
          <c:dLbls>
            <c:dLbl>
              <c:idx val="4"/>
              <c:layout>
                <c:manualLayout>
                  <c:x val="1.2775408282298046E-2"/>
                  <c:y val="1.57105361829771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0685904095304976E-3"/>
                  <c:y val="1.08709794495689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7060037001999707E-3"/>
                  <c:y val="1.08709794495689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Московский район</c:v>
                </c:pt>
                <c:pt idx="1">
                  <c:v>Ленинский район</c:v>
                </c:pt>
                <c:pt idx="2">
                  <c:v>Калининский район</c:v>
                </c:pt>
                <c:pt idx="3">
                  <c:v>г. Чебоксары (без указания конк-го адреса)</c:v>
                </c:pt>
                <c:pt idx="4">
                  <c:v>др.районы ЧР</c:v>
                </c:pt>
                <c:pt idx="5">
                  <c:v>др.регионы РФ</c:v>
                </c:pt>
                <c:pt idx="6">
                  <c:v>район неизвестен</c:v>
                </c:pt>
                <c:pt idx="7">
                  <c:v>иностр.гос-ва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5331</c:v>
                </c:pt>
                <c:pt idx="1">
                  <c:v>3909</c:v>
                </c:pt>
                <c:pt idx="2">
                  <c:v>3855</c:v>
                </c:pt>
                <c:pt idx="3">
                  <c:v>207</c:v>
                </c:pt>
                <c:pt idx="4">
                  <c:v>882</c:v>
                </c:pt>
                <c:pt idx="5">
                  <c:v>326</c:v>
                </c:pt>
                <c:pt idx="6">
                  <c:v>222</c:v>
                </c:pt>
                <c:pt idx="7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329017293179261"/>
          <c:y val="0.14716379630628362"/>
          <c:w val="0.32514475468602794"/>
          <c:h val="0.70599979668203516"/>
        </c:manualLayout>
      </c:layout>
      <c:overlay val="0"/>
      <c:txPr>
        <a:bodyPr/>
        <a:lstStyle/>
        <a:p>
          <a:pPr>
            <a:defRPr sz="105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Разъяснено</c:v>
                </c:pt>
                <c:pt idx="1">
                  <c:v>Удовлетворено</c:v>
                </c:pt>
                <c:pt idx="2">
                  <c:v>Отказано</c:v>
                </c:pt>
                <c:pt idx="3">
                  <c:v>Другие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</c:v>
                </c:pt>
                <c:pt idx="1">
                  <c:v>28.4</c:v>
                </c:pt>
                <c:pt idx="2">
                  <c:v>3.8</c:v>
                </c:pt>
                <c:pt idx="3">
                  <c:v>0.7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Разъяснено</c:v>
                </c:pt>
                <c:pt idx="1">
                  <c:v>Удовлетворено</c:v>
                </c:pt>
                <c:pt idx="2">
                  <c:v>Отказано</c:v>
                </c:pt>
                <c:pt idx="3">
                  <c:v>Другие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71.72</c:v>
                </c:pt>
                <c:pt idx="1">
                  <c:v>24.29</c:v>
                </c:pt>
                <c:pt idx="2">
                  <c:v>2.25</c:v>
                </c:pt>
                <c:pt idx="3">
                  <c:v>1.74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388160"/>
        <c:axId val="95065216"/>
      </c:barChart>
      <c:catAx>
        <c:axId val="933881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5065216"/>
        <c:crosses val="autoZero"/>
        <c:auto val="1"/>
        <c:lblAlgn val="ctr"/>
        <c:lblOffset val="100"/>
        <c:noMultiLvlLbl val="0"/>
      </c:catAx>
      <c:valAx>
        <c:axId val="95065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3388160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61CB8-C4B0-4C58-9368-736DEB70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8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people3</dc:creator>
  <cp:lastModifiedBy>gcheb_people2</cp:lastModifiedBy>
  <cp:revision>76</cp:revision>
  <cp:lastPrinted>2021-02-16T11:43:00Z</cp:lastPrinted>
  <dcterms:created xsi:type="dcterms:W3CDTF">2020-01-06T06:42:00Z</dcterms:created>
  <dcterms:modified xsi:type="dcterms:W3CDTF">2021-02-16T11:43:00Z</dcterms:modified>
</cp:coreProperties>
</file>