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097199" w:rsidRPr="00097199" w:rsidRDefault="00097199" w:rsidP="00097199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097199">
        <w:rPr>
          <w:rFonts w:ascii="Times New Roman" w:hAnsi="Times New Roman"/>
          <w:bCs/>
          <w:sz w:val="28"/>
          <w:szCs w:val="28"/>
        </w:rPr>
        <w:t>О внесении изменений в постановлени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97199">
        <w:rPr>
          <w:rFonts w:ascii="Times New Roman" w:hAnsi="Times New Roman"/>
          <w:bCs/>
          <w:sz w:val="28"/>
          <w:szCs w:val="28"/>
        </w:rPr>
        <w:t xml:space="preserve"> администрации города Чебоксары </w:t>
      </w:r>
      <w:r>
        <w:rPr>
          <w:rFonts w:ascii="Times New Roman" w:hAnsi="Times New Roman"/>
          <w:bCs/>
          <w:sz w:val="28"/>
          <w:szCs w:val="28"/>
        </w:rPr>
        <w:br/>
        <w:t>от 06.06.2013 № 1776</w:t>
      </w:r>
    </w:p>
    <w:p w:rsidR="00097199" w:rsidRPr="00097199" w:rsidRDefault="00097199" w:rsidP="00097199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/>
          <w:sz w:val="28"/>
          <w:szCs w:val="28"/>
          <w:lang w:eastAsia="ar-SA"/>
        </w:rPr>
      </w:pPr>
    </w:p>
    <w:p w:rsidR="00097199" w:rsidRDefault="00097199" w:rsidP="00097199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48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97199" w:rsidRDefault="00097199" w:rsidP="00097199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348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97199" w:rsidRPr="00097199" w:rsidRDefault="00097199" w:rsidP="000971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20</w:t>
      </w:r>
      <w:r>
        <w:rPr>
          <w:rFonts w:ascii="Times New Roman" w:eastAsia="Calibri" w:hAnsi="Times New Roman"/>
          <w:sz w:val="28"/>
          <w:szCs w:val="28"/>
          <w:lang w:eastAsia="en-US"/>
        </w:rPr>
        <w:t>.07.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 xml:space="preserve">2021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 xml:space="preserve"> 1228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Правил разработки и утверждения административных регламентов предоставления государственных услуг,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>
        <w:rPr>
          <w:rFonts w:ascii="Times New Roman" w:eastAsia="Calibri" w:hAnsi="Times New Roman"/>
          <w:sz w:val="28"/>
          <w:szCs w:val="28"/>
          <w:lang w:eastAsia="en-US"/>
        </w:rPr>
        <w:t>вительства Российской Федерации»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97199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города Чебоксары п о с т а н о в л я е т: </w:t>
      </w:r>
    </w:p>
    <w:p w:rsidR="00097199" w:rsidRDefault="00097199" w:rsidP="00097199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97199">
        <w:rPr>
          <w:rFonts w:ascii="Times New Roman" w:eastAsia="Calibri" w:hAnsi="Times New Roman"/>
          <w:sz w:val="28"/>
          <w:szCs w:val="28"/>
          <w:lang w:eastAsia="en-US"/>
        </w:rPr>
        <w:t>1. 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Внести в постановление администрации города Чебоксары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от 06.06.2013 №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1776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«</w:t>
      </w: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О 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 следующие изменения:</w:t>
      </w:r>
    </w:p>
    <w:p w:rsidR="00097199" w:rsidRDefault="00097199" w:rsidP="003C6ECD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1.1. </w:t>
      </w:r>
      <w:r w:rsidR="00E2799F">
        <w:rPr>
          <w:rFonts w:ascii="Times New Roman" w:eastAsia="Calibri" w:hAnsi="Times New Roman"/>
          <w:bCs/>
          <w:sz w:val="28"/>
          <w:szCs w:val="28"/>
          <w:lang w:eastAsia="en-US"/>
        </w:rPr>
        <w:t>Пункт 1.3 постановления признать утратившим силу.</w:t>
      </w:r>
    </w:p>
    <w:p w:rsidR="00E2799F" w:rsidRDefault="00097199" w:rsidP="00E2799F">
      <w:pPr>
        <w:numPr>
          <w:ilvl w:val="0"/>
          <w:numId w:val="1"/>
        </w:numPr>
        <w:adjustRightInd w:val="0"/>
        <w:spacing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1.2. </w:t>
      </w:r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Приложение № 1 к постановлению «Порядок разработки и утверждения административных регламентов предоставления муниципальных услуг» изложить в редакции согласно </w:t>
      </w:r>
      <w:proofErr w:type="gramStart"/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приложению</w:t>
      </w:r>
      <w:proofErr w:type="gramEnd"/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799F">
        <w:rPr>
          <w:rFonts w:ascii="Times New Roman" w:eastAsia="Calibri" w:hAnsi="Times New Roman"/>
          <w:bCs/>
          <w:sz w:val="28"/>
          <w:szCs w:val="28"/>
          <w:lang w:eastAsia="en-US"/>
        </w:rPr>
        <w:br/>
      </w:r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к настоящему постановлению</w:t>
      </w:r>
      <w:r w:rsidR="00E2799F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957D09" w:rsidRDefault="005E4A72" w:rsidP="00E279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1.3. </w:t>
      </w:r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В приложени</w:t>
      </w:r>
      <w:r w:rsidR="00DE183F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№ 2 к постановлению</w:t>
      </w:r>
      <w:r w:rsidR="00E2799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E2799F" w:rsidRPr="00097199">
        <w:rPr>
          <w:rFonts w:ascii="Times New Roman" w:eastAsia="Calibri" w:hAnsi="Times New Roman"/>
          <w:bCs/>
          <w:sz w:val="28"/>
          <w:szCs w:val="28"/>
          <w:lang w:eastAsia="en-US"/>
        </w:rPr>
        <w:t>«Порядок разработки и утверждения административных регламентов осуществления муниципального контроля</w:t>
      </w:r>
      <w:r w:rsidR="00E2799F">
        <w:rPr>
          <w:rFonts w:ascii="Times New Roman" w:eastAsia="Calibri" w:hAnsi="Times New Roman"/>
          <w:bCs/>
          <w:sz w:val="28"/>
          <w:szCs w:val="28"/>
          <w:lang w:eastAsia="en-US"/>
        </w:rPr>
        <w:t>»:</w:t>
      </w:r>
    </w:p>
    <w:p w:rsidR="00957D09" w:rsidRDefault="00957D09" w:rsidP="00957D0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 О Г Л А С О В А Н О:</w:t>
      </w:r>
    </w:p>
    <w:p w:rsidR="00957D09" w:rsidRPr="00957D09" w:rsidRDefault="00957D09" w:rsidP="00957D09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Заместитель главы администрации – </w:t>
      </w: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руководитель аппарата </w:t>
      </w: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</w:t>
      </w: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>А.Н. Петров</w:t>
      </w: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Начальник правового управления </w:t>
      </w: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                              </w:t>
      </w:r>
      <w:r w:rsidRPr="00957D09">
        <w:rPr>
          <w:rFonts w:ascii="Times New Roman" w:eastAsia="Calibri" w:hAnsi="Times New Roman"/>
          <w:bCs/>
          <w:sz w:val="28"/>
          <w:szCs w:val="28"/>
          <w:lang w:eastAsia="en-US"/>
        </w:rPr>
        <w:t>Д.О. Николаев</w:t>
      </w: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957D09" w:rsidRP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957D09">
        <w:rPr>
          <w:rFonts w:ascii="Times New Roman" w:eastAsia="Calibri" w:hAnsi="Times New Roman"/>
          <w:bCs/>
          <w:sz w:val="20"/>
          <w:szCs w:val="20"/>
          <w:lang w:eastAsia="en-US"/>
        </w:rPr>
        <w:t>Романова Н.А.</w:t>
      </w:r>
    </w:p>
    <w:p w:rsidR="00957D09" w:rsidRDefault="00957D09" w:rsidP="00957D09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957D09">
        <w:rPr>
          <w:rFonts w:ascii="Times New Roman" w:eastAsia="Calibri" w:hAnsi="Times New Roman"/>
          <w:bCs/>
          <w:sz w:val="20"/>
          <w:szCs w:val="20"/>
          <w:lang w:eastAsia="en-US"/>
        </w:rPr>
        <w:t>23-51-15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E2799F" w:rsidRPr="00C12E9F" w:rsidRDefault="00E2799F" w:rsidP="00E279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</w:pPr>
    </w:p>
    <w:p w:rsidR="00E2799F" w:rsidRPr="00171834" w:rsidRDefault="00E2799F" w:rsidP="00E279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абзац второй пункта 1.7 признать утратившим силу;</w:t>
      </w:r>
    </w:p>
    <w:p w:rsidR="005E4A72" w:rsidRPr="00E2799F" w:rsidRDefault="00E2799F" w:rsidP="003C6E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</w:pPr>
      <w:r w:rsidRPr="00E2799F">
        <w:rPr>
          <w:rFonts w:ascii="Times New Roman" w:eastAsia="Calibri" w:hAnsi="Times New Roman"/>
          <w:bCs/>
          <w:sz w:val="28"/>
          <w:szCs w:val="28"/>
          <w:lang w:eastAsia="en-US"/>
        </w:rPr>
        <w:t>в пункте 2.1. слова «, и наименования соответствующей функции по осуществлению муниципального контроля в Перечне» исключить.</w:t>
      </w:r>
    </w:p>
    <w:p w:rsidR="00E2799F" w:rsidRDefault="00DE183F" w:rsidP="00E2799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E2799F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 01.12.2021.</w:t>
      </w:r>
    </w:p>
    <w:p w:rsidR="007E74C6" w:rsidRDefault="00DE183F" w:rsidP="00E2799F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>3</w:t>
      </w:r>
      <w:r w:rsidR="00E2799F">
        <w:rPr>
          <w:rFonts w:ascii="Times New Roman" w:hAnsi="Times New Roman"/>
          <w:spacing w:val="-2"/>
          <w:sz w:val="28"/>
          <w:szCs w:val="28"/>
          <w:lang w:eastAsia="ar-SA"/>
        </w:rPr>
        <w:t>. </w:t>
      </w:r>
      <w:r w:rsidR="00E2799F"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E2799F">
        <w:rPr>
          <w:rFonts w:ascii="Times New Roman" w:hAnsi="Times New Roman"/>
          <w:spacing w:val="-2"/>
          <w:sz w:val="28"/>
          <w:szCs w:val="28"/>
          <w:lang w:eastAsia="ar-SA"/>
        </w:rPr>
        <w:t>ис</w:t>
      </w:r>
      <w:r w:rsidR="00E2799F">
        <w:rPr>
          <w:rFonts w:ascii="Times New Roman" w:hAnsi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E2799F"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 настоящего постановления возложить на</w:t>
      </w:r>
      <w:r w:rsidR="00E2799F">
        <w:rPr>
          <w:rFonts w:ascii="Times New Roman" w:hAnsi="Times New Roman"/>
          <w:spacing w:val="-2"/>
          <w:sz w:val="28"/>
          <w:szCs w:val="28"/>
          <w:lang w:eastAsia="ar-SA"/>
        </w:rPr>
        <w:t> </w:t>
      </w:r>
      <w:r w:rsidR="00E2799F"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E2799F">
        <w:rPr>
          <w:rFonts w:ascii="Times New Roman" w:hAnsi="Times New Roman"/>
          <w:spacing w:val="-2"/>
          <w:sz w:val="28"/>
          <w:szCs w:val="28"/>
          <w:lang w:eastAsia="ar-SA"/>
        </w:rPr>
        <w:t>города – руководителя аппарата А.Н. Петрова</w:t>
      </w:r>
      <w:r w:rsidR="00E2799F">
        <w:rPr>
          <w:rFonts w:ascii="Times New Roman" w:hAnsi="Times New Roman"/>
          <w:spacing w:val="-2"/>
          <w:sz w:val="28"/>
          <w:szCs w:val="28"/>
          <w:lang w:val="x-none" w:eastAsia="ar-SA"/>
        </w:rPr>
        <w:t>.</w:t>
      </w:r>
    </w:p>
    <w:p w:rsidR="00DE183F" w:rsidRDefault="00DE183F" w:rsidP="00DE183F">
      <w:pPr>
        <w:widowControl w:val="0"/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</w:p>
    <w:p w:rsidR="00DE183F" w:rsidRDefault="00DE183F" w:rsidP="00DE183F">
      <w:pPr>
        <w:widowControl w:val="0"/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</w:p>
    <w:p w:rsidR="00DE183F" w:rsidRPr="00DE183F" w:rsidRDefault="00DE183F" w:rsidP="00DE183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183F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DE183F">
        <w:rPr>
          <w:rFonts w:ascii="Times New Roman" w:hAnsi="Times New Roman"/>
          <w:sz w:val="28"/>
          <w:szCs w:val="28"/>
        </w:rPr>
        <w:tab/>
      </w:r>
      <w:r w:rsidRPr="00DE18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E183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E183F">
        <w:rPr>
          <w:rFonts w:ascii="Times New Roman" w:hAnsi="Times New Roman"/>
          <w:sz w:val="28"/>
          <w:szCs w:val="28"/>
        </w:rPr>
        <w:t xml:space="preserve">А.О. </w:t>
      </w:r>
      <w:proofErr w:type="spellStart"/>
      <w:r w:rsidRPr="00DE183F"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DE183F" w:rsidRPr="00DE183F" w:rsidRDefault="00DE183F" w:rsidP="00DE183F">
      <w:pPr>
        <w:widowControl w:val="0"/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eastAsia="ar-SA"/>
        </w:rPr>
      </w:pPr>
    </w:p>
    <w:p w:rsidR="007E74C6" w:rsidRDefault="007E74C6">
      <w:pPr>
        <w:spacing w:after="0" w:line="240" w:lineRule="auto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>
        <w:rPr>
          <w:rFonts w:ascii="Times New Roman" w:hAnsi="Times New Roman"/>
          <w:spacing w:val="-2"/>
          <w:sz w:val="28"/>
          <w:szCs w:val="28"/>
          <w:lang w:val="x-none" w:eastAsia="ar-SA"/>
        </w:rPr>
        <w:br w:type="page"/>
      </w:r>
      <w:bookmarkStart w:id="0" w:name="_GoBack"/>
      <w:bookmarkEnd w:id="0"/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Список рассылки к постановлению администрации города Чебоксары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Отдел муниципальных услуг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Администрация Калининского района города Чебоксары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Администрация Ленинского района города Чебоксары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Администрация Московского района города Чебоксары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Чебоксарский городской комитет по управлению имуществом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Управление архитектуры и градостроительства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Управление ЖКХ, энергетики, транспорта и связи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Управление образования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>Управление физической культуры и спорта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 xml:space="preserve">Администрация города Чебоксары, отдел делопроизводства 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МКУ «Земельное управление»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МБУ «Городская реклама»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МБУ «Управление территориального планирования»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МБУ «Управление жилищным фондом г. Чебоксары»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МБУ «Управление ЖКХ и благоустройства» г. Чебоксары</w:t>
      </w:r>
    </w:p>
    <w:p w:rsidR="007E74C6" w:rsidRPr="007E74C6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>
        <w:rPr>
          <w:rFonts w:ascii="Times New Roman" w:hAnsi="Times New Roman"/>
          <w:spacing w:val="-2"/>
          <w:sz w:val="28"/>
          <w:szCs w:val="28"/>
          <w:lang w:eastAsia="ar-SA"/>
        </w:rPr>
        <w:t>МКУ «Бюро регистрации несчастных случаев»</w:t>
      </w:r>
    </w:p>
    <w:p w:rsidR="00E2799F" w:rsidRDefault="007E74C6" w:rsidP="007E74C6">
      <w:pPr>
        <w:widowControl w:val="0"/>
        <w:numPr>
          <w:ilvl w:val="0"/>
          <w:numId w:val="1"/>
        </w:numPr>
        <w:suppressAutoHyphens/>
        <w:spacing w:after="0" w:line="348" w:lineRule="auto"/>
        <w:jc w:val="both"/>
        <w:rPr>
          <w:rFonts w:ascii="Times New Roman" w:hAnsi="Times New Roman"/>
          <w:spacing w:val="-2"/>
          <w:sz w:val="28"/>
          <w:szCs w:val="28"/>
          <w:lang w:val="x-none" w:eastAsia="ar-SA"/>
        </w:rPr>
      </w:pPr>
      <w:r w:rsidRPr="007E74C6">
        <w:rPr>
          <w:rFonts w:ascii="Times New Roman" w:hAnsi="Times New Roman"/>
          <w:spacing w:val="-2"/>
          <w:sz w:val="28"/>
          <w:szCs w:val="28"/>
          <w:lang w:val="x-none" w:eastAsia="ar-SA"/>
        </w:rPr>
        <w:t>СМИ – 4</w:t>
      </w:r>
    </w:p>
    <w:p w:rsidR="00E2799F" w:rsidRPr="00097199" w:rsidRDefault="00E2799F" w:rsidP="003C6E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8" w:lineRule="auto"/>
        <w:ind w:left="0" w:firstLine="709"/>
        <w:contextualSpacing/>
        <w:jc w:val="both"/>
      </w:pPr>
    </w:p>
    <w:p w:rsidR="00097199" w:rsidRDefault="0009719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E4A72" w:rsidRPr="00B71CEF" w:rsidRDefault="00ED3998" w:rsidP="00B71CEF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B71C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4A72" w:rsidRPr="00B71CE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Чебоксары </w:t>
      </w:r>
      <w:r w:rsidR="005E4A72" w:rsidRPr="00B71CEF">
        <w:rPr>
          <w:rFonts w:ascii="Times New Roman" w:hAnsi="Times New Roman" w:cs="Times New Roman"/>
          <w:sz w:val="28"/>
          <w:szCs w:val="28"/>
        </w:rPr>
        <w:br/>
        <w:t>от ___________ № _______</w:t>
      </w:r>
    </w:p>
    <w:p w:rsidR="00ED3998" w:rsidRPr="0024359B" w:rsidRDefault="00ED3998" w:rsidP="002435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4A72" w:rsidRDefault="005E4A72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E4A72" w:rsidRDefault="005E4A72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5E4A72" w:rsidRDefault="005E4A72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3998" w:rsidRPr="0024359B" w:rsidRDefault="00ED3998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Утвержден</w:t>
      </w:r>
    </w:p>
    <w:p w:rsidR="00ED3998" w:rsidRPr="0024359B" w:rsidRDefault="00ED3998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D3998" w:rsidRPr="0024359B" w:rsidRDefault="00ED3998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D3998" w:rsidRPr="0024359B" w:rsidRDefault="00ED3998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ED3998" w:rsidRPr="0024359B" w:rsidRDefault="00ED3998" w:rsidP="0024359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 xml:space="preserve">от 06.06.2013 </w:t>
      </w:r>
      <w:r w:rsidR="005E4A72">
        <w:rPr>
          <w:rFonts w:ascii="Times New Roman" w:hAnsi="Times New Roman" w:cs="Times New Roman"/>
          <w:sz w:val="26"/>
          <w:szCs w:val="26"/>
        </w:rPr>
        <w:t>№</w:t>
      </w:r>
      <w:r w:rsidRPr="0024359B">
        <w:rPr>
          <w:rFonts w:ascii="Times New Roman" w:hAnsi="Times New Roman" w:cs="Times New Roman"/>
          <w:sz w:val="26"/>
          <w:szCs w:val="26"/>
        </w:rPr>
        <w:t xml:space="preserve"> 1776</w:t>
      </w:r>
    </w:p>
    <w:p w:rsidR="00ED3998" w:rsidRPr="0024359B" w:rsidRDefault="00ED3998" w:rsidP="002435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83E78" w:rsidRDefault="00C83E7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</w:p>
    <w:p w:rsidR="00C83E78" w:rsidRDefault="00C83E7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D3998" w:rsidRPr="0024359B" w:rsidRDefault="00ED399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ПОРЯДОК</w:t>
      </w:r>
    </w:p>
    <w:p w:rsidR="00ED3998" w:rsidRPr="0024359B" w:rsidRDefault="00ED399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</w:p>
    <w:p w:rsidR="00ED3998" w:rsidRPr="0024359B" w:rsidRDefault="00ED3998" w:rsidP="002435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ED3998" w:rsidRPr="0024359B" w:rsidRDefault="00ED3998" w:rsidP="002435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3998" w:rsidRPr="0024359B" w:rsidRDefault="00ED3998" w:rsidP="002435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998" w:rsidRPr="0024359B" w:rsidRDefault="00ED3998" w:rsidP="0024359B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D3998" w:rsidRPr="0024359B" w:rsidRDefault="00ED3998" w:rsidP="002435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998" w:rsidRPr="0024359B" w:rsidRDefault="00ED3998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1.1. Настоящий Порядок устанавливает требования к разработке исполнительно-распорядительным органом местного самоуправления города Чебоксары - администрацией города Чебоксары (далее - орган местного самоуправления) административных регламентов предоставления муниципальных услуг.</w:t>
      </w:r>
    </w:p>
    <w:p w:rsidR="00ED3998" w:rsidRDefault="00ED3998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 xml:space="preserve">1.2. Административные регламенты разрабатываются структурными подразделениями органа местного самоуправления, к сфере деятельности которых относится предоставление муниципальной услуги (далее - </w:t>
      </w:r>
      <w:r w:rsidRPr="00170DD5">
        <w:rPr>
          <w:rFonts w:ascii="Times New Roman" w:hAnsi="Times New Roman" w:cs="Times New Roman"/>
          <w:sz w:val="26"/>
          <w:szCs w:val="26"/>
        </w:rPr>
        <w:t xml:space="preserve">орган, </w:t>
      </w:r>
      <w:r w:rsidR="00170DD5">
        <w:rPr>
          <w:rFonts w:ascii="Times New Roman" w:hAnsi="Times New Roman" w:cs="Times New Roman"/>
          <w:sz w:val="26"/>
          <w:szCs w:val="26"/>
        </w:rPr>
        <w:t>предоставляющий муниципальную услугу</w:t>
      </w:r>
      <w:r w:rsidRPr="0024359B">
        <w:rPr>
          <w:rFonts w:ascii="Times New Roman" w:hAnsi="Times New Roman" w:cs="Times New Roman"/>
          <w:sz w:val="26"/>
          <w:szCs w:val="26"/>
        </w:rPr>
        <w:t xml:space="preserve">), в соответствии с федеральными законами, нормативными правовыми актами Президента Российской Федерации </w:t>
      </w:r>
      <w:r w:rsidR="004B6E0F">
        <w:rPr>
          <w:rFonts w:ascii="Times New Roman" w:hAnsi="Times New Roman" w:cs="Times New Roman"/>
          <w:sz w:val="26"/>
          <w:szCs w:val="26"/>
        </w:rPr>
        <w:br/>
      </w:r>
      <w:r w:rsidRPr="0024359B">
        <w:rPr>
          <w:rFonts w:ascii="Times New Roman" w:hAnsi="Times New Roman" w:cs="Times New Roman"/>
          <w:sz w:val="26"/>
          <w:szCs w:val="26"/>
        </w:rPr>
        <w:t xml:space="preserve">и Правительства Российской Федерации, законами Чувашской Республики, нормативными правовыми актами Главы Чувашской Республики и Кабинета Министров Чувашской Республики, муниципальными правовыми актами города Чебоксары, </w:t>
      </w:r>
      <w:r w:rsidR="007142E6">
        <w:rPr>
          <w:rFonts w:ascii="Times New Roman" w:hAnsi="Times New Roman" w:cs="Times New Roman"/>
          <w:sz w:val="26"/>
          <w:szCs w:val="26"/>
        </w:rPr>
        <w:t>регулирующими</w:t>
      </w:r>
      <w:r w:rsidRPr="0024359B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142E6">
        <w:rPr>
          <w:rFonts w:ascii="Times New Roman" w:hAnsi="Times New Roman" w:cs="Times New Roman"/>
          <w:sz w:val="26"/>
          <w:szCs w:val="26"/>
        </w:rPr>
        <w:t>ок</w:t>
      </w:r>
      <w:r w:rsidRPr="0024359B">
        <w:rPr>
          <w:rFonts w:ascii="Times New Roman" w:hAnsi="Times New Roman" w:cs="Times New Roman"/>
          <w:sz w:val="26"/>
          <w:szCs w:val="26"/>
        </w:rPr>
        <w:t xml:space="preserve"> пред</w:t>
      </w:r>
      <w:r w:rsidR="007142E6">
        <w:rPr>
          <w:rFonts w:ascii="Times New Roman" w:hAnsi="Times New Roman" w:cs="Times New Roman"/>
          <w:sz w:val="26"/>
          <w:szCs w:val="26"/>
        </w:rPr>
        <w:t xml:space="preserve">оставления муниципальной услуги, </w:t>
      </w:r>
      <w:r w:rsidR="007142E6">
        <w:rPr>
          <w:rFonts w:ascii="Times New Roman" w:hAnsi="Times New Roman" w:cs="Times New Roman"/>
          <w:sz w:val="26"/>
          <w:szCs w:val="26"/>
        </w:rPr>
        <w:br/>
      </w:r>
      <w:r w:rsidR="007142E6" w:rsidRPr="007142E6">
        <w:rPr>
          <w:rFonts w:ascii="Times New Roman" w:hAnsi="Times New Roman" w:cs="Times New Roman"/>
          <w:sz w:val="26"/>
          <w:szCs w:val="26"/>
        </w:rPr>
        <w:t xml:space="preserve">а также в соответствии с единым стандартом предоставления </w:t>
      </w:r>
      <w:r w:rsidR="007142E6">
        <w:rPr>
          <w:rFonts w:ascii="Times New Roman" w:hAnsi="Times New Roman" w:cs="Times New Roman"/>
          <w:sz w:val="26"/>
          <w:szCs w:val="26"/>
        </w:rPr>
        <w:t>муниципаль</w:t>
      </w:r>
      <w:r w:rsidR="007142E6" w:rsidRPr="007142E6">
        <w:rPr>
          <w:rFonts w:ascii="Times New Roman" w:hAnsi="Times New Roman" w:cs="Times New Roman"/>
          <w:sz w:val="26"/>
          <w:szCs w:val="26"/>
        </w:rPr>
        <w:t xml:space="preserve">ной услуги (при его наличии) после внесения сведений о </w:t>
      </w:r>
      <w:r w:rsidR="007142E6">
        <w:rPr>
          <w:rFonts w:ascii="Times New Roman" w:hAnsi="Times New Roman" w:cs="Times New Roman"/>
          <w:sz w:val="26"/>
          <w:szCs w:val="26"/>
        </w:rPr>
        <w:t>муниципаль</w:t>
      </w:r>
      <w:r w:rsidR="007142E6" w:rsidRPr="007142E6">
        <w:rPr>
          <w:rFonts w:ascii="Times New Roman" w:hAnsi="Times New Roman" w:cs="Times New Roman"/>
          <w:sz w:val="26"/>
          <w:szCs w:val="26"/>
        </w:rPr>
        <w:t xml:space="preserve">ной услуге </w:t>
      </w:r>
      <w:r w:rsidR="004B6E0F">
        <w:rPr>
          <w:rFonts w:ascii="Times New Roman" w:hAnsi="Times New Roman" w:cs="Times New Roman"/>
          <w:sz w:val="26"/>
          <w:szCs w:val="26"/>
        </w:rPr>
        <w:br/>
      </w:r>
      <w:r w:rsidR="007142E6" w:rsidRPr="007142E6">
        <w:rPr>
          <w:rFonts w:ascii="Times New Roman" w:hAnsi="Times New Roman" w:cs="Times New Roman"/>
          <w:sz w:val="26"/>
          <w:szCs w:val="26"/>
        </w:rPr>
        <w:t>в федеральную государс</w:t>
      </w:r>
      <w:r w:rsidR="007142E6">
        <w:rPr>
          <w:rFonts w:ascii="Times New Roman" w:hAnsi="Times New Roman" w:cs="Times New Roman"/>
          <w:sz w:val="26"/>
          <w:szCs w:val="26"/>
        </w:rPr>
        <w:t>твенную информационную систему «</w:t>
      </w:r>
      <w:r w:rsidR="007142E6" w:rsidRPr="007142E6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 w:rsidR="007142E6">
        <w:rPr>
          <w:rFonts w:ascii="Times New Roman" w:hAnsi="Times New Roman" w:cs="Times New Roman"/>
          <w:sz w:val="26"/>
          <w:szCs w:val="26"/>
        </w:rPr>
        <w:t>»</w:t>
      </w:r>
      <w:r w:rsidR="007142E6" w:rsidRPr="007142E6">
        <w:rPr>
          <w:rFonts w:ascii="Times New Roman" w:hAnsi="Times New Roman" w:cs="Times New Roman"/>
          <w:sz w:val="26"/>
          <w:szCs w:val="26"/>
        </w:rPr>
        <w:t xml:space="preserve"> (далее - реестр услуг).</w:t>
      </w:r>
    </w:p>
    <w:p w:rsidR="00170DD5" w:rsidRPr="0024359B" w:rsidRDefault="00170DD5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Р</w:t>
      </w:r>
      <w:r w:rsidRPr="00170DD5">
        <w:rPr>
          <w:rFonts w:ascii="Times New Roman" w:hAnsi="Times New Roman" w:cs="Times New Roman"/>
          <w:sz w:val="26"/>
          <w:szCs w:val="26"/>
        </w:rPr>
        <w:t xml:space="preserve">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 w:rsidR="00C46D79">
        <w:rPr>
          <w:rFonts w:ascii="Times New Roman" w:hAnsi="Times New Roman" w:cs="Times New Roman"/>
          <w:sz w:val="26"/>
          <w:szCs w:val="26"/>
        </w:rPr>
        <w:t>муниципальны</w:t>
      </w:r>
      <w:r w:rsidRPr="00170DD5">
        <w:rPr>
          <w:rFonts w:ascii="Times New Roman" w:hAnsi="Times New Roman" w:cs="Times New Roman"/>
          <w:sz w:val="26"/>
          <w:szCs w:val="26"/>
        </w:rPr>
        <w:t xml:space="preserve">е услуги, и </w:t>
      </w:r>
      <w:r w:rsidR="00C46D79">
        <w:rPr>
          <w:rFonts w:ascii="Times New Roman" w:hAnsi="Times New Roman" w:cs="Times New Roman"/>
          <w:sz w:val="26"/>
          <w:szCs w:val="26"/>
        </w:rPr>
        <w:t>структурным подразделением органа местного самоуправления</w:t>
      </w:r>
      <w:r w:rsidRPr="00170DD5">
        <w:rPr>
          <w:rFonts w:ascii="Times New Roman" w:hAnsi="Times New Roman" w:cs="Times New Roman"/>
          <w:sz w:val="26"/>
          <w:szCs w:val="26"/>
        </w:rPr>
        <w:t xml:space="preserve">, уполномоченным на проведение экспертизы, </w:t>
      </w:r>
      <w:r w:rsidR="004B6E0F">
        <w:rPr>
          <w:rFonts w:ascii="Times New Roman" w:hAnsi="Times New Roman" w:cs="Times New Roman"/>
          <w:sz w:val="26"/>
          <w:szCs w:val="26"/>
        </w:rPr>
        <w:br/>
      </w:r>
      <w:r w:rsidRPr="00170DD5">
        <w:rPr>
          <w:rFonts w:ascii="Times New Roman" w:hAnsi="Times New Roman" w:cs="Times New Roman"/>
          <w:sz w:val="26"/>
          <w:szCs w:val="26"/>
        </w:rPr>
        <w:t>с использованием программно-технических средств реестра услуг.</w:t>
      </w:r>
    </w:p>
    <w:p w:rsidR="00C46D79" w:rsidRPr="00C46D79" w:rsidRDefault="00ED3998" w:rsidP="00C46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 xml:space="preserve">1.4. </w:t>
      </w:r>
      <w:r w:rsidR="00C46D79" w:rsidRPr="00C46D79">
        <w:rPr>
          <w:rFonts w:ascii="Times New Roman" w:hAnsi="Times New Roman" w:cs="Times New Roman"/>
          <w:sz w:val="26"/>
          <w:szCs w:val="26"/>
        </w:rPr>
        <w:t>Разработка административных регламентов включает следующие этапы:</w:t>
      </w:r>
    </w:p>
    <w:p w:rsidR="00C46D79" w:rsidRDefault="00C46D79" w:rsidP="00C46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D79">
        <w:rPr>
          <w:rFonts w:ascii="Times New Roman" w:hAnsi="Times New Roman" w:cs="Times New Roman"/>
          <w:sz w:val="26"/>
          <w:szCs w:val="26"/>
        </w:rPr>
        <w:t xml:space="preserve">а) внесение в реестр услуг </w:t>
      </w:r>
      <w:r w:rsidRPr="00134161">
        <w:rPr>
          <w:rFonts w:ascii="Times New Roman" w:hAnsi="Times New Roman" w:cs="Times New Roman"/>
          <w:sz w:val="26"/>
          <w:szCs w:val="26"/>
        </w:rPr>
        <w:t xml:space="preserve">органами, предоставляющими </w:t>
      </w:r>
      <w:r w:rsidR="0093287B" w:rsidRPr="00134161">
        <w:rPr>
          <w:rFonts w:ascii="Times New Roman" w:hAnsi="Times New Roman" w:cs="Times New Roman"/>
          <w:sz w:val="26"/>
          <w:szCs w:val="26"/>
        </w:rPr>
        <w:t>муниципаль</w:t>
      </w:r>
      <w:r w:rsidRPr="00134161">
        <w:rPr>
          <w:rFonts w:ascii="Times New Roman" w:hAnsi="Times New Roman" w:cs="Times New Roman"/>
          <w:sz w:val="26"/>
          <w:szCs w:val="26"/>
        </w:rPr>
        <w:t xml:space="preserve">ные услуги, сведений о </w:t>
      </w:r>
      <w:r w:rsidR="0093287B" w:rsidRPr="00134161">
        <w:rPr>
          <w:rFonts w:ascii="Times New Roman" w:hAnsi="Times New Roman" w:cs="Times New Roman"/>
          <w:sz w:val="26"/>
          <w:szCs w:val="26"/>
        </w:rPr>
        <w:t>муниципаль</w:t>
      </w:r>
      <w:r w:rsidRPr="00134161">
        <w:rPr>
          <w:rFonts w:ascii="Times New Roman" w:hAnsi="Times New Roman" w:cs="Times New Roman"/>
          <w:sz w:val="26"/>
          <w:szCs w:val="26"/>
        </w:rPr>
        <w:t>но</w:t>
      </w:r>
      <w:r w:rsidRPr="00C46D79">
        <w:rPr>
          <w:rFonts w:ascii="Times New Roman" w:hAnsi="Times New Roman" w:cs="Times New Roman"/>
          <w:sz w:val="26"/>
          <w:szCs w:val="26"/>
        </w:rPr>
        <w:t>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C46D79" w:rsidRPr="00C46D79" w:rsidRDefault="00C46D79" w:rsidP="00C46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D79">
        <w:rPr>
          <w:rFonts w:ascii="Times New Roman" w:hAnsi="Times New Roman" w:cs="Times New Roman"/>
          <w:sz w:val="26"/>
          <w:szCs w:val="26"/>
        </w:rPr>
        <w:t xml:space="preserve">б) преобразование сведений, указанных в подпункте </w:t>
      </w:r>
      <w:r w:rsidR="0093287B">
        <w:rPr>
          <w:rFonts w:ascii="Times New Roman" w:hAnsi="Times New Roman" w:cs="Times New Roman"/>
          <w:sz w:val="26"/>
          <w:szCs w:val="26"/>
        </w:rPr>
        <w:t>«</w:t>
      </w:r>
      <w:r w:rsidRPr="00C46D79">
        <w:rPr>
          <w:rFonts w:ascii="Times New Roman" w:hAnsi="Times New Roman" w:cs="Times New Roman"/>
          <w:sz w:val="26"/>
          <w:szCs w:val="26"/>
        </w:rPr>
        <w:t>а</w:t>
      </w:r>
      <w:r w:rsidR="0093287B">
        <w:rPr>
          <w:rFonts w:ascii="Times New Roman" w:hAnsi="Times New Roman" w:cs="Times New Roman"/>
          <w:sz w:val="26"/>
          <w:szCs w:val="26"/>
        </w:rPr>
        <w:t>»</w:t>
      </w:r>
      <w:r w:rsidRPr="00C46D79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C46D79">
        <w:rPr>
          <w:rFonts w:ascii="Times New Roman" w:hAnsi="Times New Roman" w:cs="Times New Roman"/>
          <w:sz w:val="26"/>
          <w:szCs w:val="26"/>
        </w:rPr>
        <w:t>в машиночитаемый вид в соответствии с требованиями, предусмотренными частью 3</w:t>
      </w:r>
      <w:r w:rsidR="0093287B">
        <w:rPr>
          <w:rFonts w:ascii="Times New Roman" w:hAnsi="Times New Roman" w:cs="Times New Roman"/>
          <w:sz w:val="26"/>
          <w:szCs w:val="26"/>
        </w:rPr>
        <w:t xml:space="preserve"> статьи 12 Федерального закона «</w:t>
      </w:r>
      <w:r w:rsidRPr="00C46D7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3287B">
        <w:rPr>
          <w:rFonts w:ascii="Times New Roman" w:hAnsi="Times New Roman" w:cs="Times New Roman"/>
          <w:sz w:val="26"/>
          <w:szCs w:val="26"/>
        </w:rPr>
        <w:t>»</w:t>
      </w:r>
      <w:r w:rsidRPr="00C46D79">
        <w:rPr>
          <w:rFonts w:ascii="Times New Roman" w:hAnsi="Times New Roman" w:cs="Times New Roman"/>
          <w:sz w:val="26"/>
          <w:szCs w:val="26"/>
        </w:rPr>
        <w:t>;</w:t>
      </w:r>
    </w:p>
    <w:p w:rsidR="00C46D79" w:rsidRDefault="00C46D79" w:rsidP="00C46D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6D79">
        <w:rPr>
          <w:rFonts w:ascii="Times New Roman" w:hAnsi="Times New Roman" w:cs="Times New Roman"/>
          <w:sz w:val="26"/>
          <w:szCs w:val="26"/>
        </w:rPr>
        <w:t xml:space="preserve">в) автоматическое формирование из сведений, указанных в подпункте </w:t>
      </w:r>
      <w:r w:rsidR="0093287B">
        <w:rPr>
          <w:rFonts w:ascii="Times New Roman" w:hAnsi="Times New Roman" w:cs="Times New Roman"/>
          <w:sz w:val="26"/>
          <w:szCs w:val="26"/>
        </w:rPr>
        <w:t>«</w:t>
      </w:r>
      <w:r w:rsidRPr="00C46D79">
        <w:rPr>
          <w:rFonts w:ascii="Times New Roman" w:hAnsi="Times New Roman" w:cs="Times New Roman"/>
          <w:sz w:val="26"/>
          <w:szCs w:val="26"/>
        </w:rPr>
        <w:t>б</w:t>
      </w:r>
      <w:r w:rsidR="0093287B">
        <w:rPr>
          <w:rFonts w:ascii="Times New Roman" w:hAnsi="Times New Roman" w:cs="Times New Roman"/>
          <w:sz w:val="26"/>
          <w:szCs w:val="26"/>
        </w:rPr>
        <w:t>»</w:t>
      </w:r>
      <w:r w:rsidRPr="00C46D79">
        <w:rPr>
          <w:rFonts w:ascii="Times New Roman" w:hAnsi="Times New Roman" w:cs="Times New Roman"/>
          <w:sz w:val="26"/>
          <w:szCs w:val="26"/>
        </w:rPr>
        <w:t xml:space="preserve"> настоящего пункта, проекта административного регламента в соответствии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C46D79">
        <w:rPr>
          <w:rFonts w:ascii="Times New Roman" w:hAnsi="Times New Roman" w:cs="Times New Roman"/>
          <w:sz w:val="26"/>
          <w:szCs w:val="26"/>
        </w:rPr>
        <w:t>с требованиями к структуре и содержанию административных регламентов, уст</w:t>
      </w:r>
      <w:r w:rsidR="0093287B">
        <w:rPr>
          <w:rFonts w:ascii="Times New Roman" w:hAnsi="Times New Roman" w:cs="Times New Roman"/>
          <w:sz w:val="26"/>
          <w:szCs w:val="26"/>
        </w:rPr>
        <w:t>ановленными разделом II настоящего</w:t>
      </w:r>
      <w:r w:rsidRPr="00C46D79">
        <w:rPr>
          <w:rFonts w:ascii="Times New Roman" w:hAnsi="Times New Roman" w:cs="Times New Roman"/>
          <w:sz w:val="26"/>
          <w:szCs w:val="26"/>
        </w:rPr>
        <w:t xml:space="preserve"> П</w:t>
      </w:r>
      <w:r w:rsidR="0093287B">
        <w:rPr>
          <w:rFonts w:ascii="Times New Roman" w:hAnsi="Times New Roman" w:cs="Times New Roman"/>
          <w:sz w:val="26"/>
          <w:szCs w:val="26"/>
        </w:rPr>
        <w:t>орядка</w:t>
      </w:r>
      <w:r w:rsidRPr="00C46D79">
        <w:rPr>
          <w:rFonts w:ascii="Times New Roman" w:hAnsi="Times New Roman" w:cs="Times New Roman"/>
          <w:sz w:val="26"/>
          <w:szCs w:val="26"/>
        </w:rPr>
        <w:t>.</w:t>
      </w:r>
    </w:p>
    <w:p w:rsidR="002106AD" w:rsidRPr="002106AD" w:rsidRDefault="002106AD" w:rsidP="00210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2106AD">
        <w:rPr>
          <w:rFonts w:ascii="Times New Roman" w:hAnsi="Times New Roman" w:cs="Times New Roman"/>
          <w:sz w:val="26"/>
          <w:szCs w:val="26"/>
        </w:rPr>
        <w:t xml:space="preserve">. 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</w:t>
      </w:r>
      <w:r>
        <w:rPr>
          <w:rFonts w:ascii="Times New Roman" w:hAnsi="Times New Roman" w:cs="Times New Roman"/>
          <w:sz w:val="26"/>
          <w:szCs w:val="26"/>
        </w:rPr>
        <w:t xml:space="preserve"> услуге, указанные в подпункте «а» пункта </w:t>
      </w:r>
      <w:r w:rsidR="00C83E78">
        <w:rPr>
          <w:rFonts w:ascii="Times New Roman" w:hAnsi="Times New Roman" w:cs="Times New Roman"/>
          <w:sz w:val="26"/>
          <w:szCs w:val="26"/>
        </w:rPr>
        <w:t>1.4</w:t>
      </w:r>
      <w:r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106AD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106A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ядка</w:t>
      </w:r>
      <w:r w:rsidRPr="002106AD">
        <w:rPr>
          <w:rFonts w:ascii="Times New Roman" w:hAnsi="Times New Roman" w:cs="Times New Roman"/>
          <w:sz w:val="26"/>
          <w:szCs w:val="26"/>
        </w:rPr>
        <w:t>, должны быть достаточны для описания:</w:t>
      </w:r>
    </w:p>
    <w:p w:rsidR="002106AD" w:rsidRPr="002106AD" w:rsidRDefault="002106AD" w:rsidP="00210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6AD">
        <w:rPr>
          <w:rFonts w:ascii="Times New Roman" w:hAnsi="Times New Roman" w:cs="Times New Roman"/>
          <w:sz w:val="26"/>
          <w:szCs w:val="26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 услуги и объединенных общими признаками;</w:t>
      </w:r>
    </w:p>
    <w:p w:rsidR="002106AD" w:rsidRPr="002106AD" w:rsidRDefault="002106AD" w:rsidP="00210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6AD">
        <w:rPr>
          <w:rFonts w:ascii="Times New Roman" w:hAnsi="Times New Roman" w:cs="Times New Roman"/>
          <w:sz w:val="26"/>
          <w:szCs w:val="26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услуги, основаниях для отказа в приеме таких документов и (или) информации, основаниях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услуги, критериях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услуги, а также максимального срока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 xml:space="preserve">ной услуги (далее - вариант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 услуги).</w:t>
      </w:r>
    </w:p>
    <w:p w:rsidR="00C46D79" w:rsidRDefault="002106AD" w:rsidP="002106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06AD">
        <w:rPr>
          <w:rFonts w:ascii="Times New Roman" w:hAnsi="Times New Roman" w:cs="Times New Roman"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2106AD">
        <w:rPr>
          <w:rFonts w:ascii="Times New Roman" w:hAnsi="Times New Roman" w:cs="Times New Roman"/>
          <w:sz w:val="26"/>
          <w:szCs w:val="26"/>
        </w:rPr>
        <w:t>ной услуге, преобразованные в машиночитаемый в</w:t>
      </w:r>
      <w:r w:rsidR="008707B9">
        <w:rPr>
          <w:rFonts w:ascii="Times New Roman" w:hAnsi="Times New Roman" w:cs="Times New Roman"/>
          <w:sz w:val="26"/>
          <w:szCs w:val="26"/>
        </w:rPr>
        <w:t>ид в соответствии с подпунктом «</w:t>
      </w:r>
      <w:r w:rsidRPr="002106AD">
        <w:rPr>
          <w:rFonts w:ascii="Times New Roman" w:hAnsi="Times New Roman" w:cs="Times New Roman"/>
          <w:sz w:val="26"/>
          <w:szCs w:val="26"/>
        </w:rPr>
        <w:t>б</w:t>
      </w:r>
      <w:r w:rsidR="008707B9">
        <w:rPr>
          <w:rFonts w:ascii="Times New Roman" w:hAnsi="Times New Roman" w:cs="Times New Roman"/>
          <w:sz w:val="26"/>
          <w:szCs w:val="26"/>
        </w:rPr>
        <w:t>»</w:t>
      </w:r>
      <w:r w:rsidRPr="002106AD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8707B9">
        <w:rPr>
          <w:rFonts w:ascii="Times New Roman" w:hAnsi="Times New Roman" w:cs="Times New Roman"/>
          <w:sz w:val="26"/>
          <w:szCs w:val="26"/>
        </w:rPr>
        <w:t>1.4</w:t>
      </w:r>
      <w:r w:rsidRPr="002106AD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8707B9">
        <w:rPr>
          <w:rFonts w:ascii="Times New Roman" w:hAnsi="Times New Roman" w:cs="Times New Roman"/>
          <w:sz w:val="26"/>
          <w:szCs w:val="26"/>
        </w:rPr>
        <w:t>его</w:t>
      </w:r>
      <w:r w:rsidRPr="002106AD">
        <w:rPr>
          <w:rFonts w:ascii="Times New Roman" w:hAnsi="Times New Roman" w:cs="Times New Roman"/>
          <w:sz w:val="26"/>
          <w:szCs w:val="26"/>
        </w:rPr>
        <w:t xml:space="preserve"> П</w:t>
      </w:r>
      <w:r w:rsidR="008707B9">
        <w:rPr>
          <w:rFonts w:ascii="Times New Roman" w:hAnsi="Times New Roman" w:cs="Times New Roman"/>
          <w:sz w:val="26"/>
          <w:szCs w:val="26"/>
        </w:rPr>
        <w:t>орядка</w:t>
      </w:r>
      <w:r w:rsidRPr="002106AD">
        <w:rPr>
          <w:rFonts w:ascii="Times New Roman" w:hAnsi="Times New Roman" w:cs="Times New Roman"/>
          <w:sz w:val="26"/>
          <w:szCs w:val="26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C46D79" w:rsidRDefault="008707B9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8707B9">
        <w:rPr>
          <w:rFonts w:ascii="Times New Roman" w:hAnsi="Times New Roman" w:cs="Times New Roman"/>
          <w:sz w:val="26"/>
          <w:szCs w:val="26"/>
        </w:rPr>
        <w:t xml:space="preserve">При разработке административных регламентов органы, предоставляющие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ные услуги, предусматривают оптимизацию (повышение качества)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>ных услуг, в том числе возможность предоставления муниципальной услуги в упреждающем (</w:t>
      </w:r>
      <w:proofErr w:type="spellStart"/>
      <w:r w:rsidRPr="008707B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8707B9">
        <w:rPr>
          <w:rFonts w:ascii="Times New Roman" w:hAnsi="Times New Roman" w:cs="Times New Roman"/>
          <w:sz w:val="26"/>
          <w:szCs w:val="26"/>
        </w:rPr>
        <w:t xml:space="preserve">) режиме, многоканальность и экстерриториальность получения муниципальных услуг, описания всех вариантов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ной услуги, устранение избыточных административных процедур и сроков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8707B9">
        <w:rPr>
          <w:rFonts w:ascii="Times New Roman" w:hAnsi="Times New Roman" w:cs="Times New Roman"/>
          <w:sz w:val="26"/>
          <w:szCs w:val="26"/>
        </w:rPr>
        <w:t xml:space="preserve">их осуществления, а также документов и (или) информации, требуемых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ной услуги, внедрение реестровой модели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ных услуг, а также внедрение иных принципов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ных услуг, предусмотренных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707B9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707B9">
        <w:rPr>
          <w:rFonts w:ascii="Times New Roman" w:hAnsi="Times New Roman" w:cs="Times New Roman"/>
          <w:sz w:val="26"/>
          <w:szCs w:val="26"/>
        </w:rPr>
        <w:t>.</w:t>
      </w:r>
    </w:p>
    <w:p w:rsidR="00C46D79" w:rsidRDefault="008707B9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8707B9">
        <w:rPr>
          <w:rFonts w:ascii="Times New Roman" w:hAnsi="Times New Roman" w:cs="Times New Roman"/>
          <w:sz w:val="26"/>
          <w:szCs w:val="26"/>
        </w:rPr>
        <w:t xml:space="preserve">Наименование административных регламентов определяется органами, предоставляющими </w:t>
      </w:r>
      <w:r w:rsidR="000F5E1C"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 xml:space="preserve">ные услуги, с учетом формулировки нормативного правового акта, которым предусмотрена соответствующая </w:t>
      </w:r>
      <w:r w:rsidR="000F5E1C"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8707B9">
        <w:rPr>
          <w:rFonts w:ascii="Times New Roman" w:hAnsi="Times New Roman" w:cs="Times New Roman"/>
          <w:sz w:val="26"/>
          <w:szCs w:val="26"/>
        </w:rPr>
        <w:t>ная услуга.</w:t>
      </w:r>
    </w:p>
    <w:p w:rsidR="008707B9" w:rsidRDefault="008707B9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3E78" w:rsidRDefault="00C83E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F5E1C" w:rsidRDefault="00ED3998" w:rsidP="000F5E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 xml:space="preserve">II. Требования к </w:t>
      </w:r>
      <w:r w:rsidR="000F5E1C" w:rsidRPr="000F5E1C">
        <w:rPr>
          <w:rFonts w:ascii="Times New Roman" w:hAnsi="Times New Roman" w:cs="Times New Roman"/>
          <w:sz w:val="26"/>
          <w:szCs w:val="26"/>
        </w:rPr>
        <w:t>структуре</w:t>
      </w:r>
      <w:r w:rsidR="000F5E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998" w:rsidRPr="0024359B" w:rsidRDefault="000F5E1C" w:rsidP="000F5E1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и содержанию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3998" w:rsidRPr="0024359B">
        <w:rPr>
          <w:rFonts w:ascii="Times New Roman" w:hAnsi="Times New Roman" w:cs="Times New Roman"/>
          <w:sz w:val="26"/>
          <w:szCs w:val="26"/>
        </w:rPr>
        <w:t>административны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ED3998" w:rsidRPr="0024359B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ED3998" w:rsidRPr="0024359B" w:rsidRDefault="00ED3998" w:rsidP="002435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0F5E1C">
        <w:rPr>
          <w:rFonts w:ascii="Times New Roman" w:hAnsi="Times New Roman" w:cs="Times New Roman"/>
          <w:sz w:val="26"/>
          <w:szCs w:val="26"/>
        </w:rPr>
        <w:t>В административный регламент включаются следующие разделы: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б) стандарт предоставления </w:t>
      </w:r>
      <w:r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г) формы контроля за исполнением административного регламента;</w:t>
      </w:r>
    </w:p>
    <w:p w:rsid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Pr="008707B9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ную услугу, многофункционального центра, организаций, указанных в части 1.1 статьи 16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5E1C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5E1C">
        <w:rPr>
          <w:rFonts w:ascii="Times New Roman" w:hAnsi="Times New Roman" w:cs="Times New Roman"/>
          <w:sz w:val="26"/>
          <w:szCs w:val="26"/>
        </w:rPr>
        <w:t>, а также их должностных лиц, муниципальных служащих, работников.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раздел «</w:t>
      </w:r>
      <w:r w:rsidRPr="000F5E1C">
        <w:rPr>
          <w:rFonts w:ascii="Times New Roman" w:hAnsi="Times New Roman" w:cs="Times New Roman"/>
          <w:sz w:val="26"/>
          <w:szCs w:val="26"/>
        </w:rPr>
        <w:t>Общие положения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5E1C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а) предмет регулирования административного регламента;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б) круг заявителей;</w:t>
      </w:r>
    </w:p>
    <w:p w:rsid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в) требование предоставления заявителю муниципальной услуги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Раздел «</w:t>
      </w:r>
      <w:r w:rsidRPr="000F5E1C">
        <w:rPr>
          <w:rFonts w:ascii="Times New Roman" w:hAnsi="Times New Roman" w:cs="Times New Roman"/>
          <w:sz w:val="26"/>
          <w:szCs w:val="26"/>
        </w:rPr>
        <w:t>Стандарт предос</w:t>
      </w:r>
      <w:r>
        <w:rPr>
          <w:rFonts w:ascii="Times New Roman" w:hAnsi="Times New Roman" w:cs="Times New Roman"/>
          <w:sz w:val="26"/>
          <w:szCs w:val="26"/>
        </w:rPr>
        <w:t>тавления муниципальной услуги»</w:t>
      </w:r>
      <w:r w:rsidRPr="000F5E1C">
        <w:rPr>
          <w:rFonts w:ascii="Times New Roman" w:hAnsi="Times New Roman" w:cs="Times New Roman"/>
          <w:sz w:val="26"/>
          <w:szCs w:val="26"/>
        </w:rPr>
        <w:t xml:space="preserve"> состоит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из следующих подразделов: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ную услугу;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в) результат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г) срок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д) правовые основания для п</w:t>
      </w:r>
      <w:r>
        <w:rPr>
          <w:rFonts w:ascii="Times New Roman" w:hAnsi="Times New Roman" w:cs="Times New Roman"/>
          <w:sz w:val="26"/>
          <w:szCs w:val="26"/>
        </w:rPr>
        <w:t>редоставления 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е) исчерпывающий перечень документов, необходимых для предоставления муниципальной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з)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ной услуги или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и) размер платы, взимаемой </w:t>
      </w:r>
      <w:r w:rsidR="00C83E78">
        <w:rPr>
          <w:rFonts w:ascii="Times New Roman" w:hAnsi="Times New Roman" w:cs="Times New Roman"/>
          <w:sz w:val="26"/>
          <w:szCs w:val="26"/>
        </w:rPr>
        <w:t xml:space="preserve">с заявителя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услуги, и способы ее взимания;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к) максимальный срок ожидания в очереди при подаче заявителем запроса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ной услуги и при получении результата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ные услуги;</w:t>
      </w:r>
    </w:p>
    <w:p w:rsidR="000F5E1C" w:rsidRP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н) показатели доступности и качества </w:t>
      </w:r>
      <w:r w:rsidR="00F513A4" w:rsidRPr="00F513A4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>ной услуги;</w:t>
      </w:r>
    </w:p>
    <w:p w:rsidR="000F5E1C" w:rsidRDefault="000F5E1C" w:rsidP="000F5E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E1C">
        <w:rPr>
          <w:rFonts w:ascii="Times New Roman" w:hAnsi="Times New Roman" w:cs="Times New Roman"/>
          <w:sz w:val="26"/>
          <w:szCs w:val="26"/>
        </w:rPr>
        <w:t xml:space="preserve">о) иные требования к предоставлению </w:t>
      </w:r>
      <w:r w:rsidR="00F513A4">
        <w:rPr>
          <w:rFonts w:ascii="Times New Roman" w:hAnsi="Times New Roman" w:cs="Times New Roman"/>
          <w:sz w:val="26"/>
          <w:szCs w:val="26"/>
        </w:rPr>
        <w:t>муниципаль</w:t>
      </w:r>
      <w:r w:rsidRPr="000F5E1C">
        <w:rPr>
          <w:rFonts w:ascii="Times New Roman" w:hAnsi="Times New Roman" w:cs="Times New Roman"/>
          <w:sz w:val="26"/>
          <w:szCs w:val="26"/>
        </w:rPr>
        <w:t xml:space="preserve">ной услуги, в том числе учитывающие особенности предоставления муниципальных услуг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0F5E1C">
        <w:rPr>
          <w:rFonts w:ascii="Times New Roman" w:hAnsi="Times New Roman" w:cs="Times New Roman"/>
          <w:sz w:val="26"/>
          <w:szCs w:val="26"/>
        </w:rPr>
        <w:t>в многофункциональных центрах и особенности предоставления муниципальных услуг в электронной форме.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Подраздел «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ную услугу»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а) полное наименование органа, предоставляющего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ную услугу;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 (в случае, если запрос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 может быть подан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>в многофункциональный центр).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F513A4">
        <w:rPr>
          <w:rFonts w:ascii="Times New Roman" w:hAnsi="Times New Roman" w:cs="Times New Roman"/>
          <w:sz w:val="26"/>
          <w:szCs w:val="26"/>
        </w:rPr>
        <w:t xml:space="preserve">. Подраздел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513A4">
        <w:rPr>
          <w:rFonts w:ascii="Times New Roman" w:hAnsi="Times New Roman" w:cs="Times New Roman"/>
          <w:sz w:val="26"/>
          <w:szCs w:val="26"/>
        </w:rPr>
        <w:t xml:space="preserve">Результат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результата (результатов)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услуги;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и состав реквизитов документа, содержащего решение </w:t>
      </w:r>
      <w:r w:rsidR="00C83E78">
        <w:rPr>
          <w:rFonts w:ascii="Times New Roman" w:hAnsi="Times New Roman" w:cs="Times New Roman"/>
          <w:sz w:val="26"/>
          <w:szCs w:val="26"/>
        </w:rPr>
        <w:br/>
      </w:r>
      <w:r w:rsidRPr="00F513A4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услуги, на основании которого заявителю предоставляется результат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услуги;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состав реестровой записи о результате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 является реестровая запись);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услуги;</w:t>
      </w:r>
    </w:p>
    <w:p w:rsid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способ получения результата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513A4">
        <w:rPr>
          <w:rFonts w:ascii="Times New Roman" w:hAnsi="Times New Roman" w:cs="Times New Roman"/>
          <w:sz w:val="26"/>
          <w:szCs w:val="26"/>
        </w:rPr>
        <w:t>ой услуги.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F513A4"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Положения, указанные в пункте 2.5</w:t>
      </w:r>
      <w:r w:rsidRPr="00F513A4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F513A4">
        <w:rPr>
          <w:rFonts w:ascii="Times New Roman" w:hAnsi="Times New Roman" w:cs="Times New Roman"/>
          <w:sz w:val="26"/>
          <w:szCs w:val="26"/>
        </w:rPr>
        <w:t xml:space="preserve">, приводятся для каждого варианта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 в содержащих описания таких вариантов подразделах административного регламента.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Подраздел «</w:t>
      </w:r>
      <w:r w:rsidRPr="00F513A4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должен включать сведения о максимальном сроке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ной услуги, который исчисляется со дня регистрации запроса и документов и (или) информации, необходимых для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услуги: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в органе, предоставляющем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 xml:space="preserve">ную услугу, в том числе в случае, если запрос и документы и (или) информация, необходимые для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="00695BE4">
        <w:rPr>
          <w:rFonts w:ascii="Times New Roman" w:hAnsi="Times New Roman" w:cs="Times New Roman"/>
          <w:sz w:val="26"/>
          <w:szCs w:val="26"/>
        </w:rPr>
        <w:t>н</w:t>
      </w:r>
      <w:r w:rsidRPr="00F513A4">
        <w:rPr>
          <w:rFonts w:ascii="Times New Roman" w:hAnsi="Times New Roman" w:cs="Times New Roman"/>
          <w:sz w:val="26"/>
          <w:szCs w:val="26"/>
        </w:rPr>
        <w:t xml:space="preserve">ой услуги, поданы заявителем посредством почтового отправления в орган, предоставляющий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ную услугу;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в федеральной государственной информационной системе </w:t>
      </w:r>
      <w:r w:rsidR="00695BE4">
        <w:rPr>
          <w:rFonts w:ascii="Times New Roman" w:hAnsi="Times New Roman" w:cs="Times New Roman"/>
          <w:sz w:val="26"/>
          <w:szCs w:val="26"/>
        </w:rPr>
        <w:t>«</w:t>
      </w:r>
      <w:r w:rsidRPr="00F513A4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95BE4">
        <w:rPr>
          <w:rFonts w:ascii="Times New Roman" w:hAnsi="Times New Roman" w:cs="Times New Roman"/>
          <w:sz w:val="26"/>
          <w:szCs w:val="26"/>
        </w:rPr>
        <w:t>»</w:t>
      </w:r>
      <w:r w:rsidRPr="00F513A4">
        <w:rPr>
          <w:rFonts w:ascii="Times New Roman" w:hAnsi="Times New Roman" w:cs="Times New Roman"/>
          <w:sz w:val="26"/>
          <w:szCs w:val="26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ную услугу;</w:t>
      </w:r>
    </w:p>
    <w:p w:rsidR="00F513A4" w:rsidRPr="00F513A4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услуги, поданы заявителем в многофункциональном центре.</w:t>
      </w:r>
    </w:p>
    <w:p w:rsidR="000F5E1C" w:rsidRDefault="00F513A4" w:rsidP="00F51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3A4">
        <w:rPr>
          <w:rFonts w:ascii="Times New Roman" w:hAnsi="Times New Roman" w:cs="Times New Roman"/>
          <w:sz w:val="26"/>
          <w:szCs w:val="26"/>
        </w:rPr>
        <w:t xml:space="preserve">Максимальный срок предоставления </w:t>
      </w:r>
      <w:r w:rsidR="00695BE4"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F513A4">
        <w:rPr>
          <w:rFonts w:ascii="Times New Roman" w:hAnsi="Times New Roman" w:cs="Times New Roman"/>
          <w:sz w:val="26"/>
          <w:szCs w:val="26"/>
        </w:rPr>
        <w:t>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F513A4" w:rsidRDefault="00695BE4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695BE4">
        <w:rPr>
          <w:rFonts w:ascii="Times New Roman" w:hAnsi="Times New Roman" w:cs="Times New Roman"/>
          <w:sz w:val="26"/>
          <w:szCs w:val="26"/>
        </w:rPr>
        <w:t xml:space="preserve">Подраздел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95BE4">
        <w:rPr>
          <w:rFonts w:ascii="Times New Roman" w:hAnsi="Times New Roman" w:cs="Times New Roman"/>
          <w:sz w:val="26"/>
          <w:szCs w:val="26"/>
        </w:rPr>
        <w:t xml:space="preserve">Правовые основания для предоставления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5BE4">
        <w:rPr>
          <w:rFonts w:ascii="Times New Roman" w:hAnsi="Times New Roman" w:cs="Times New Roman"/>
          <w:sz w:val="26"/>
          <w:szCs w:val="26"/>
        </w:rPr>
        <w:t xml:space="preserve"> должен включать сведения о размещении на официальном сайте органа, предоставляющего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 xml:space="preserve">ную услугу, а также на Едином портале государственных и муниципальных услуг перечня нормативных правовых актов, регулирующих предоставление муниципальной услуги, информации о порядке досудебного (внесудебного) обжалования решений и действий (бездействия) органов, предоставляющих </w:t>
      </w:r>
      <w:r w:rsidRPr="000F5E1C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>ные услуги, а также их должностных лиц, муниципальных служащих, работников.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Подраздел «</w:t>
      </w:r>
      <w:r w:rsidRPr="00695BE4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95BE4">
        <w:rPr>
          <w:rFonts w:ascii="Times New Roman" w:hAnsi="Times New Roman" w:cs="Times New Roman"/>
          <w:sz w:val="26"/>
          <w:szCs w:val="26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состав и способы подачи запроса о предоставлении муниципальной услуги, который должен содержать: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полное наименование органа, предоставляющего муниципальную услугу;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сведения, позволяющие идентифицировать заявителя, содержащиеся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в документах, предусмотренных законодательством Российской Федерации;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сведения, позволяющие идентифицировать представителя, содержащиеся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в документах, предусмотренных законодательством Российской Федерации;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дополнительные сведения, необходимые для предоставления муниципальной услуги;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перечень прилагаемых к запросу документов и (или) информации;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инициативе,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а также требования к представлению указанных документов (категорий документов).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Формы запроса и иных документов, подаваемых заявителем в связи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 xml:space="preserve">с предоставлением муниципальной услуги, приводятся в качестве приложений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95BE4" w:rsidRPr="00695BE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указанных в абзацах восьмом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695BE4">
        <w:rPr>
          <w:rFonts w:ascii="Times New Roman" w:hAnsi="Times New Roman" w:cs="Times New Roman"/>
          <w:sz w:val="26"/>
          <w:szCs w:val="26"/>
        </w:rPr>
        <w:t>и девятом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695BE4" w:rsidRPr="00695BE4" w:rsidRDefault="003C6ECD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95BE4" w:rsidRPr="00695BE4">
        <w:rPr>
          <w:rFonts w:ascii="Times New Roman" w:hAnsi="Times New Roman" w:cs="Times New Roman"/>
          <w:sz w:val="26"/>
          <w:szCs w:val="26"/>
        </w:rPr>
        <w:t xml:space="preserve">. Подраздел </w:t>
      </w:r>
      <w:r w:rsidR="00695BE4">
        <w:rPr>
          <w:rFonts w:ascii="Times New Roman" w:hAnsi="Times New Roman" w:cs="Times New Roman"/>
          <w:sz w:val="26"/>
          <w:szCs w:val="26"/>
        </w:rPr>
        <w:t>«</w:t>
      </w:r>
      <w:r w:rsidR="00695BE4" w:rsidRPr="00695BE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695BE4">
        <w:rPr>
          <w:rFonts w:ascii="Times New Roman" w:hAnsi="Times New Roman" w:cs="Times New Roman"/>
          <w:sz w:val="26"/>
          <w:szCs w:val="26"/>
        </w:rPr>
        <w:t>»</w:t>
      </w:r>
      <w:r w:rsidR="00695BE4" w:rsidRPr="00695BE4">
        <w:rPr>
          <w:rFonts w:ascii="Times New Roman" w:hAnsi="Times New Roman" w:cs="Times New Roman"/>
          <w:sz w:val="26"/>
          <w:szCs w:val="26"/>
        </w:rPr>
        <w:t xml:space="preserve"> должен включать информацию об исчерпывающем перечне таких оснований.</w:t>
      </w:r>
    </w:p>
    <w:p w:rsidR="00F513A4" w:rsidRDefault="00695BE4" w:rsidP="00695B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BE4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каждого варианта предоставления </w:t>
      </w:r>
      <w:r w:rsidR="003C6ECD" w:rsidRPr="00695BE4">
        <w:rPr>
          <w:rFonts w:ascii="Times New Roman" w:hAnsi="Times New Roman" w:cs="Times New Roman"/>
          <w:sz w:val="26"/>
          <w:szCs w:val="26"/>
        </w:rPr>
        <w:t>муниципаль</w:t>
      </w:r>
      <w:r w:rsidRPr="00695BE4">
        <w:rPr>
          <w:rFonts w:ascii="Times New Roman" w:hAnsi="Times New Roman" w:cs="Times New Roman"/>
          <w:sz w:val="26"/>
          <w:szCs w:val="26"/>
        </w:rPr>
        <w:t>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C6ECD" w:rsidRPr="003C6ECD" w:rsidRDefault="00ED3998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359B">
        <w:rPr>
          <w:rFonts w:ascii="Times New Roman" w:hAnsi="Times New Roman" w:cs="Times New Roman"/>
          <w:sz w:val="26"/>
          <w:szCs w:val="26"/>
        </w:rPr>
        <w:t>2.1</w:t>
      </w:r>
      <w:r w:rsidR="003C6ECD">
        <w:rPr>
          <w:rFonts w:ascii="Times New Roman" w:hAnsi="Times New Roman" w:cs="Times New Roman"/>
          <w:sz w:val="26"/>
          <w:szCs w:val="26"/>
        </w:rPr>
        <w:t>0</w:t>
      </w:r>
      <w:r w:rsidRPr="0024359B">
        <w:rPr>
          <w:rFonts w:ascii="Times New Roman" w:hAnsi="Times New Roman" w:cs="Times New Roman"/>
          <w:sz w:val="26"/>
          <w:szCs w:val="26"/>
        </w:rPr>
        <w:t xml:space="preserve">. </w:t>
      </w:r>
      <w:r w:rsidR="003C6ECD">
        <w:rPr>
          <w:rFonts w:ascii="Times New Roman" w:hAnsi="Times New Roman" w:cs="Times New Roman"/>
          <w:sz w:val="26"/>
          <w:szCs w:val="26"/>
        </w:rPr>
        <w:t>Подраздел «</w:t>
      </w:r>
      <w:r w:rsidR="003C6ECD"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="003C6ECD">
        <w:rPr>
          <w:rFonts w:ascii="Times New Roman" w:hAnsi="Times New Roman" w:cs="Times New Roman"/>
          <w:sz w:val="26"/>
          <w:szCs w:val="26"/>
        </w:rPr>
        <w:t>муниципаль</w:t>
      </w:r>
      <w:r w:rsidR="003C6ECD" w:rsidRPr="003C6ECD">
        <w:rPr>
          <w:rFonts w:ascii="Times New Roman" w:hAnsi="Times New Roman" w:cs="Times New Roman"/>
          <w:sz w:val="26"/>
          <w:szCs w:val="26"/>
        </w:rPr>
        <w:t>ной услу</w:t>
      </w:r>
      <w:r w:rsidR="003C6ECD">
        <w:rPr>
          <w:rFonts w:ascii="Times New Roman" w:hAnsi="Times New Roman" w:cs="Times New Roman"/>
          <w:sz w:val="26"/>
          <w:szCs w:val="26"/>
        </w:rPr>
        <w:t>ги или отказа в предоставлении муниципаль</w:t>
      </w:r>
      <w:r w:rsidR="003C6ECD" w:rsidRPr="003C6ECD">
        <w:rPr>
          <w:rFonts w:ascii="Times New Roman" w:hAnsi="Times New Roman" w:cs="Times New Roman"/>
          <w:sz w:val="26"/>
          <w:szCs w:val="26"/>
        </w:rPr>
        <w:t>ной услуги</w:t>
      </w:r>
      <w:r w:rsidR="003C6ECD">
        <w:rPr>
          <w:rFonts w:ascii="Times New Roman" w:hAnsi="Times New Roman" w:cs="Times New Roman"/>
          <w:sz w:val="26"/>
          <w:szCs w:val="26"/>
        </w:rPr>
        <w:t>»</w:t>
      </w:r>
      <w:r w:rsidR="003C6ECD" w:rsidRPr="003C6ECD">
        <w:rPr>
          <w:rFonts w:ascii="Times New Roman" w:hAnsi="Times New Roman" w:cs="Times New Roman"/>
          <w:sz w:val="26"/>
          <w:szCs w:val="26"/>
        </w:rPr>
        <w:t xml:space="preserve"> должен включать следующие положения: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в случае, если возможность приостановления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 предусмотрена законодательством Российской Федерации;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услуги.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Для каждого основания, включенного в перечни, указанные в абзацах втором и третьем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и критерии принятия решения о приостановлении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включаемые в состав описания соответствующих административных процедур.</w:t>
      </w:r>
    </w:p>
    <w:p w:rsid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оснований, предусмотренных абзацами вторым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и третьим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В подраздел «</w:t>
      </w:r>
      <w:r w:rsidRPr="003C6ECD">
        <w:rPr>
          <w:rFonts w:ascii="Times New Roman" w:hAnsi="Times New Roman" w:cs="Times New Roman"/>
          <w:sz w:val="26"/>
          <w:szCs w:val="26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и способы ее взимания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C6ECD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а) сведения о размещении на Едином портале государственных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и муниципальных услуг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услуги;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C6ECD">
        <w:rPr>
          <w:rFonts w:ascii="Times New Roman" w:hAnsi="Times New Roman" w:cs="Times New Roman"/>
          <w:sz w:val="26"/>
          <w:szCs w:val="26"/>
        </w:rPr>
        <w:t>, муниципальными правовыми актами.</w:t>
      </w:r>
    </w:p>
    <w:p w:rsidR="003C6ECD" w:rsidRP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C6E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 В подраздел «</w:t>
      </w:r>
      <w:r w:rsidRPr="003C6ECD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предоставляются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ные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C6ECD">
        <w:rPr>
          <w:rFonts w:ascii="Times New Roman" w:hAnsi="Times New Roman" w:cs="Times New Roman"/>
          <w:sz w:val="26"/>
          <w:szCs w:val="26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муниципальной услуги, информационные стенды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 xml:space="preserve">с образцами их заполнения и перечнем 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услуги, а также требования к обеспечению доступности для инвалидов указанных объектов </w:t>
      </w:r>
      <w:r w:rsidR="00FD31E0">
        <w:rPr>
          <w:rFonts w:ascii="Times New Roman" w:hAnsi="Times New Roman" w:cs="Times New Roman"/>
          <w:sz w:val="26"/>
          <w:szCs w:val="26"/>
        </w:rPr>
        <w:br/>
      </w:r>
      <w:r w:rsidRPr="003C6EC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инвалидов.</w:t>
      </w:r>
    </w:p>
    <w:p w:rsidR="003C6ECD" w:rsidRDefault="003C6ECD" w:rsidP="003C6E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E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.13</w:t>
      </w:r>
      <w:r w:rsidRPr="003C6ECD">
        <w:rPr>
          <w:rFonts w:ascii="Times New Roman" w:hAnsi="Times New Roman" w:cs="Times New Roman"/>
          <w:sz w:val="26"/>
          <w:szCs w:val="26"/>
        </w:rPr>
        <w:t>. В подр</w:t>
      </w:r>
      <w:r>
        <w:rPr>
          <w:rFonts w:ascii="Times New Roman" w:hAnsi="Times New Roman" w:cs="Times New Roman"/>
          <w:sz w:val="26"/>
          <w:szCs w:val="26"/>
        </w:rPr>
        <w:t>аздел «</w:t>
      </w:r>
      <w:r w:rsidRPr="003C6ECD">
        <w:rPr>
          <w:rFonts w:ascii="Times New Roman" w:hAnsi="Times New Roman" w:cs="Times New Roman"/>
          <w:sz w:val="26"/>
          <w:szCs w:val="26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C6ECD">
        <w:rPr>
          <w:rFonts w:ascii="Times New Roman" w:hAnsi="Times New Roman" w:cs="Times New Roman"/>
          <w:sz w:val="26"/>
          <w:szCs w:val="26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и документов в электронной форме, своевременное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(отсутствие нарушений сроков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услуги), предоставление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 в соответствии с вариантом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 xml:space="preserve">ной услуги, доступность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удобство информирования з</w:t>
      </w:r>
      <w:r>
        <w:rPr>
          <w:rFonts w:ascii="Times New Roman" w:hAnsi="Times New Roman" w:cs="Times New Roman"/>
          <w:sz w:val="26"/>
          <w:szCs w:val="26"/>
        </w:rPr>
        <w:t>аявителя о ходе предоставления муниципаль</w:t>
      </w:r>
      <w:r w:rsidRPr="003C6ECD">
        <w:rPr>
          <w:rFonts w:ascii="Times New Roman" w:hAnsi="Times New Roman" w:cs="Times New Roman"/>
          <w:sz w:val="26"/>
          <w:szCs w:val="26"/>
        </w:rPr>
        <w:t>ной услуги, а также получения результата предоставления услуги.</w:t>
      </w:r>
    </w:p>
    <w:p w:rsidR="005B6500" w:rsidRPr="005B6500" w:rsidRDefault="003C6ECD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</w:t>
      </w:r>
      <w:r w:rsidR="005B6500">
        <w:rPr>
          <w:rFonts w:ascii="Times New Roman" w:hAnsi="Times New Roman" w:cs="Times New Roman"/>
          <w:sz w:val="26"/>
          <w:szCs w:val="26"/>
        </w:rPr>
        <w:t>В подраздел «</w:t>
      </w:r>
      <w:r w:rsidR="005B6500" w:rsidRPr="005B6500">
        <w:rPr>
          <w:rFonts w:ascii="Times New Roman" w:hAnsi="Times New Roman" w:cs="Times New Roman"/>
          <w:sz w:val="26"/>
          <w:szCs w:val="26"/>
        </w:rPr>
        <w:t xml:space="preserve">Иные требования к предоставлению </w:t>
      </w:r>
      <w:r w:rsidR="005B6500">
        <w:rPr>
          <w:rFonts w:ascii="Times New Roman" w:hAnsi="Times New Roman" w:cs="Times New Roman"/>
          <w:sz w:val="26"/>
          <w:szCs w:val="26"/>
        </w:rPr>
        <w:t>муниципаль</w:t>
      </w:r>
      <w:r w:rsidR="005B6500" w:rsidRPr="005B6500">
        <w:rPr>
          <w:rFonts w:ascii="Times New Roman" w:hAnsi="Times New Roman" w:cs="Times New Roman"/>
          <w:sz w:val="26"/>
          <w:szCs w:val="26"/>
        </w:rPr>
        <w:t>ной услуги</w:t>
      </w:r>
      <w:r w:rsidR="005B6500">
        <w:rPr>
          <w:rFonts w:ascii="Times New Roman" w:hAnsi="Times New Roman" w:cs="Times New Roman"/>
          <w:sz w:val="26"/>
          <w:szCs w:val="26"/>
        </w:rPr>
        <w:t>»</w:t>
      </w:r>
      <w:r w:rsidR="005B6500" w:rsidRPr="005B6500">
        <w:rPr>
          <w:rFonts w:ascii="Times New Roman" w:hAnsi="Times New Roman" w:cs="Times New Roman"/>
          <w:sz w:val="26"/>
          <w:szCs w:val="26"/>
        </w:rPr>
        <w:t xml:space="preserve"> включаются следующие положения: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б) размер платы за предоставление указанных в подпункте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65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6500">
        <w:rPr>
          <w:rFonts w:ascii="Times New Roman" w:hAnsi="Times New Roman" w:cs="Times New Roman"/>
          <w:sz w:val="26"/>
          <w:szCs w:val="26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услуги.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15.</w:t>
      </w:r>
      <w:r w:rsidRPr="005B6500">
        <w:rPr>
          <w:rFonts w:ascii="Times New Roman" w:hAnsi="Times New Roman" w:cs="Times New Roman"/>
          <w:sz w:val="26"/>
          <w:szCs w:val="26"/>
        </w:rPr>
        <w:t xml:space="preserve"> 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6500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6500">
        <w:rPr>
          <w:rFonts w:ascii="Times New Roman" w:hAnsi="Times New Roman" w:cs="Times New Roman"/>
          <w:sz w:val="26"/>
          <w:szCs w:val="26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включающий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в том числе варианты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необходимый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>(при необходимости);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б) описание административной процедуры профилирования заявителя;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в) подразделы, содержащие описание вариантов предоставления муниципальной услуги.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.16</w:t>
      </w:r>
      <w:r w:rsidRPr="005B6500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услуги.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5B6500">
        <w:rPr>
          <w:rFonts w:ascii="Times New Roman" w:hAnsi="Times New Roman" w:cs="Times New Roman"/>
          <w:sz w:val="26"/>
          <w:szCs w:val="26"/>
        </w:rPr>
        <w:t>ой услуги.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.17</w:t>
      </w:r>
      <w:r w:rsidRPr="005B6500">
        <w:rPr>
          <w:rFonts w:ascii="Times New Roman" w:hAnsi="Times New Roman" w:cs="Times New Roman"/>
          <w:sz w:val="26"/>
          <w:szCs w:val="26"/>
        </w:rPr>
        <w:t xml:space="preserve">. Подразделы, содержащие описание вариантов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формируются по количеству вариантов предоставления услуги, предусмотренных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B650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B6500">
        <w:rPr>
          <w:rFonts w:ascii="Times New Roman" w:hAnsi="Times New Roman" w:cs="Times New Roman"/>
          <w:sz w:val="26"/>
          <w:szCs w:val="26"/>
        </w:rPr>
        <w:t xml:space="preserve"> пункта 2</w:t>
      </w:r>
      <w:r>
        <w:rPr>
          <w:rFonts w:ascii="Times New Roman" w:hAnsi="Times New Roman" w:cs="Times New Roman"/>
          <w:sz w:val="26"/>
          <w:szCs w:val="26"/>
        </w:rPr>
        <w:t>.15</w:t>
      </w:r>
      <w:r w:rsidRPr="005B6500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 Порядка</w:t>
      </w:r>
      <w:r w:rsidRPr="005B6500">
        <w:rPr>
          <w:rFonts w:ascii="Times New Roman" w:hAnsi="Times New Roman" w:cs="Times New Roman"/>
          <w:sz w:val="26"/>
          <w:szCs w:val="26"/>
        </w:rPr>
        <w:t xml:space="preserve">,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и должны содержать результат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перечень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и описание административных процедур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а также максимальный срок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 в соответствии с вариантом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услуги.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.18</w:t>
      </w:r>
      <w:r w:rsidRPr="005B6500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услуги, включаются следующие положения: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 в соответствии с вариантом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а также способы подачи таких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>и документов и (или) информации;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в) наличие (отсутствие) возможности подачи запроса представителем заявителя;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д) </w:t>
      </w:r>
      <w:r w:rsidR="006F5D26" w:rsidRPr="008325FC">
        <w:rPr>
          <w:rFonts w:ascii="Times New Roman" w:hAnsi="Times New Roman" w:cs="Times New Roman"/>
          <w:sz w:val="26"/>
          <w:szCs w:val="26"/>
        </w:rPr>
        <w:t xml:space="preserve">структурные подразделения органа местного самоуправления, подведомственные муниципальные учреждения, </w:t>
      </w:r>
      <w:r w:rsidRPr="008325FC">
        <w:rPr>
          <w:rFonts w:ascii="Times New Roman" w:hAnsi="Times New Roman" w:cs="Times New Roman"/>
          <w:sz w:val="26"/>
          <w:szCs w:val="26"/>
        </w:rPr>
        <w:t>участвующие</w:t>
      </w:r>
      <w:r w:rsidRPr="006F5D26">
        <w:rPr>
          <w:rFonts w:ascii="Times New Roman" w:hAnsi="Times New Roman" w:cs="Times New Roman"/>
          <w:sz w:val="26"/>
          <w:szCs w:val="26"/>
        </w:rPr>
        <w:t xml:space="preserve"> в приеме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F5D26" w:rsidRP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услуги, в том числе сведения о возможности подачи запроса в многофункциональный центр (при наличии такой возможности);</w:t>
      </w:r>
    </w:p>
    <w:p w:rsidR="005B6500" w:rsidRPr="005B6500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е) возможность (невозможность) приема органом, предоставляющим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ную услугу, или многофункциональным центром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5B6500">
        <w:rPr>
          <w:rFonts w:ascii="Times New Roman" w:hAnsi="Times New Roman" w:cs="Times New Roman"/>
          <w:sz w:val="26"/>
          <w:szCs w:val="26"/>
        </w:rPr>
        <w:t xml:space="preserve">и документов и (или) информации, необходимых для предоставления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3C6ECD" w:rsidRDefault="005B6500" w:rsidP="005B6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6500">
        <w:rPr>
          <w:rFonts w:ascii="Times New Roman" w:hAnsi="Times New Roman" w:cs="Times New Roman"/>
          <w:sz w:val="26"/>
          <w:szCs w:val="26"/>
        </w:rPr>
        <w:t xml:space="preserve">ж) срок регистрации запроса и документов и (или) информации, необходимых для предоставления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 xml:space="preserve">ной услуги, в органе, предоставляющем </w:t>
      </w:r>
      <w:r w:rsidR="006F5D26">
        <w:rPr>
          <w:rFonts w:ascii="Times New Roman" w:hAnsi="Times New Roman" w:cs="Times New Roman"/>
          <w:sz w:val="26"/>
          <w:szCs w:val="26"/>
        </w:rPr>
        <w:t>муниципаль</w:t>
      </w:r>
      <w:r w:rsidRPr="005B6500">
        <w:rPr>
          <w:rFonts w:ascii="Times New Roman" w:hAnsi="Times New Roman" w:cs="Times New Roman"/>
          <w:sz w:val="26"/>
          <w:szCs w:val="26"/>
        </w:rPr>
        <w:t>ную услугу, или в многофункциональном центре.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2.19. </w:t>
      </w:r>
      <w:r w:rsidRPr="006F5D26">
        <w:rPr>
          <w:rFonts w:ascii="Times New Roman" w:hAnsi="Times New Roman" w:cs="Times New Roman"/>
          <w:sz w:val="26"/>
          <w:szCs w:val="26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услуги, который должен содержать: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6F5D2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Чувашской Республики,</w:t>
      </w:r>
      <w:r w:rsidRPr="006F5D26">
        <w:rPr>
          <w:rFonts w:ascii="Times New Roman" w:hAnsi="Times New Roman" w:cs="Times New Roman"/>
          <w:sz w:val="26"/>
          <w:szCs w:val="26"/>
        </w:rPr>
        <w:t xml:space="preserve"> в которые направляется запрос;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направляемые в запросе сведения;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запрашиваемые в запросе сведения с указанием их цели использования;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основание для информационного запроса, срок его направления;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срок, в течение которого результат запроса должен поступить в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услугу.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Орган</w:t>
      </w:r>
      <w:r w:rsidR="008325FC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6F5D26">
        <w:rPr>
          <w:rFonts w:ascii="Times New Roman" w:hAnsi="Times New Roman" w:cs="Times New Roman"/>
          <w:sz w:val="26"/>
          <w:szCs w:val="26"/>
        </w:rPr>
        <w:t xml:space="preserve">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услугу, организует между входящими в его состав структурными подразделениями</w:t>
      </w:r>
      <w:r w:rsidR="008325FC">
        <w:rPr>
          <w:rFonts w:ascii="Times New Roman" w:hAnsi="Times New Roman" w:cs="Times New Roman"/>
          <w:sz w:val="26"/>
          <w:szCs w:val="26"/>
        </w:rPr>
        <w:t xml:space="preserve">, </w:t>
      </w:r>
      <w:r w:rsidR="008325FC">
        <w:rPr>
          <w:rFonts w:ascii="Times New Roman" w:hAnsi="Times New Roman" w:cs="Times New Roman"/>
          <w:sz w:val="26"/>
          <w:szCs w:val="26"/>
        </w:rPr>
        <w:br/>
        <w:t xml:space="preserve">а также подведомственными муниципальными учреждениями, участвующими </w:t>
      </w:r>
      <w:r w:rsidR="008325FC"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услуги,</w:t>
      </w:r>
      <w:r w:rsidRPr="006F5D26">
        <w:rPr>
          <w:rFonts w:ascii="Times New Roman" w:hAnsi="Times New Roman" w:cs="Times New Roman"/>
          <w:sz w:val="26"/>
          <w:szCs w:val="26"/>
        </w:rPr>
        <w:t xml:space="preserve"> обмен сведениями, необходимыми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>и направления ответов на такие запросы.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Pr="006F5D26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включаются следующие положения: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услуги, а в случае отсутствия таких оснований - указание на их отсутствие;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состав и содержание осуществляемых при </w:t>
      </w:r>
      <w:r>
        <w:rPr>
          <w:rFonts w:ascii="Times New Roman" w:hAnsi="Times New Roman" w:cs="Times New Roman"/>
          <w:sz w:val="26"/>
          <w:szCs w:val="26"/>
        </w:rPr>
        <w:t>приостановлении предоставления 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административных действий;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услуги.</w:t>
      </w:r>
    </w:p>
    <w:p w:rsidR="006F5D26" w:rsidRPr="006F5D26" w:rsidRDefault="00045A4A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принятия решения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о предоставлении (об отказе в предоставлении)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 включаются следующие положения: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критерии принятия решения о предоставлении (об отказе в предоставлении)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срок принятия решения о предоставлении (об отказе в предоставлении)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исчисляемый с даты получения органом, предоставляющим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услугу, всех сведений, необходимых для принятия решения.</w:t>
      </w:r>
    </w:p>
    <w:p w:rsidR="006F5D26" w:rsidRPr="006F5D26" w:rsidRDefault="00045A4A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. В описание административной процедуры предоставления результата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 включаются следующие положения: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а) спо</w:t>
      </w:r>
      <w:r w:rsidR="00045A4A">
        <w:rPr>
          <w:rFonts w:ascii="Times New Roman" w:hAnsi="Times New Roman" w:cs="Times New Roman"/>
          <w:sz w:val="26"/>
          <w:szCs w:val="26"/>
        </w:rPr>
        <w:t>собы предоставления результата 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срок предоставления заявителю результата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исчисляемый со дня принятия решения о предоставлении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возможность (невозможность) предоставления органом, предоставляющим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или многофункциональным центром результата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F5D26" w:rsidRPr="006F5D26" w:rsidRDefault="00045A4A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</w:t>
      </w:r>
      <w:r w:rsidR="006F5D26" w:rsidRPr="006F5D26">
        <w:rPr>
          <w:rFonts w:ascii="Times New Roman" w:hAnsi="Times New Roman" w:cs="Times New Roman"/>
          <w:sz w:val="26"/>
          <w:szCs w:val="26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>б) срок, необходимый для получения таких документов и (или) информации;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указание на необходимость (отсутствие необходимости) для приостановления предоставления </w:t>
      </w:r>
      <w:r w:rsidR="00045A4A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при необходимости получения от заявителя дополнительных сведений;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г) </w:t>
      </w:r>
      <w:r w:rsidRPr="00CA5BFE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AF27BB" w:rsidRPr="00CA5BFE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власти, </w:t>
      </w:r>
      <w:r w:rsidR="00045A4A" w:rsidRPr="00CA5BFE">
        <w:rPr>
          <w:rFonts w:ascii="Times New Roman" w:hAnsi="Times New Roman" w:cs="Times New Roman"/>
          <w:sz w:val="26"/>
          <w:szCs w:val="26"/>
        </w:rPr>
        <w:t>орган</w:t>
      </w:r>
      <w:r w:rsidR="00AF27BB" w:rsidRPr="00CA5BFE">
        <w:rPr>
          <w:rFonts w:ascii="Times New Roman" w:hAnsi="Times New Roman" w:cs="Times New Roman"/>
          <w:sz w:val="26"/>
          <w:szCs w:val="26"/>
        </w:rPr>
        <w:t>ов</w:t>
      </w:r>
      <w:r w:rsidR="00045A4A" w:rsidRPr="00CA5BFE">
        <w:rPr>
          <w:rFonts w:ascii="Times New Roman" w:hAnsi="Times New Roman" w:cs="Times New Roman"/>
          <w:sz w:val="26"/>
          <w:szCs w:val="26"/>
        </w:rPr>
        <w:t xml:space="preserve"> местного самоуправления, </w:t>
      </w:r>
      <w:r w:rsidRPr="00CA5BFE">
        <w:rPr>
          <w:rFonts w:ascii="Times New Roman" w:hAnsi="Times New Roman" w:cs="Times New Roman"/>
          <w:sz w:val="26"/>
          <w:szCs w:val="26"/>
        </w:rPr>
        <w:t>участвующих</w:t>
      </w:r>
      <w:r w:rsidR="00AF27BB">
        <w:rPr>
          <w:rFonts w:ascii="Times New Roman" w:hAnsi="Times New Roman" w:cs="Times New Roman"/>
          <w:sz w:val="26"/>
          <w:szCs w:val="26"/>
        </w:rPr>
        <w:t xml:space="preserve"> </w:t>
      </w:r>
      <w:r w:rsidRPr="006F5D26">
        <w:rPr>
          <w:rFonts w:ascii="Times New Roman" w:hAnsi="Times New Roman" w:cs="Times New Roman"/>
          <w:sz w:val="26"/>
          <w:szCs w:val="26"/>
        </w:rPr>
        <w:t>в административной процедуре, в случае, если они известны (при необходимости).</w:t>
      </w:r>
    </w:p>
    <w:p w:rsidR="006F5D26" w:rsidRPr="006F5D26" w:rsidRDefault="00045A4A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2.24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. В случае если вариант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ной услуги предполагает предоставление </w:t>
      </w:r>
      <w:r w:rsidR="008325FC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 в упреждающем (</w:t>
      </w:r>
      <w:proofErr w:type="spellStart"/>
      <w:r w:rsidR="006F5D26" w:rsidRPr="006F5D26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6F5D26" w:rsidRPr="006F5D26">
        <w:rPr>
          <w:rFonts w:ascii="Times New Roman" w:hAnsi="Times New Roman" w:cs="Times New Roman"/>
          <w:sz w:val="26"/>
          <w:szCs w:val="26"/>
        </w:rPr>
        <w:t xml:space="preserve">) режиме, в состав подраздела, содержащего описание варианта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ной услуги, включаются следующие положения: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указание на необходимость предварительной подачи заявителем запроса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 xml:space="preserve">о предоставлении ему данной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в упреждающем (</w:t>
      </w:r>
      <w:proofErr w:type="spellStart"/>
      <w:r w:rsidRPr="006F5D26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6F5D26">
        <w:rPr>
          <w:rFonts w:ascii="Times New Roman" w:hAnsi="Times New Roman" w:cs="Times New Roman"/>
          <w:sz w:val="26"/>
          <w:szCs w:val="26"/>
        </w:rPr>
        <w:t xml:space="preserve">) режиме или подачи заявителем запроса о предоставлении данной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 после осуществления органом, предоставляющим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мероприятий в соответствии с пунктом 1 части 1 </w:t>
      </w:r>
      <w:r w:rsidR="00D467E8">
        <w:rPr>
          <w:rFonts w:ascii="Times New Roman" w:hAnsi="Times New Roman" w:cs="Times New Roman"/>
          <w:sz w:val="26"/>
          <w:szCs w:val="26"/>
        </w:rPr>
        <w:t>статьи 7.3 Федерального закона «</w:t>
      </w:r>
      <w:r w:rsidRPr="006F5D26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D467E8">
        <w:rPr>
          <w:rFonts w:ascii="Times New Roman" w:hAnsi="Times New Roman" w:cs="Times New Roman"/>
          <w:sz w:val="26"/>
          <w:szCs w:val="26"/>
        </w:rPr>
        <w:t>»</w:t>
      </w:r>
      <w:r w:rsidRPr="006F5D26">
        <w:rPr>
          <w:rFonts w:ascii="Times New Roman" w:hAnsi="Times New Roman" w:cs="Times New Roman"/>
          <w:sz w:val="26"/>
          <w:szCs w:val="26"/>
        </w:rPr>
        <w:t>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является основанием для предоставления заявителю данной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 в упреждающем (</w:t>
      </w:r>
      <w:proofErr w:type="spellStart"/>
      <w:r w:rsidRPr="006F5D26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6F5D26">
        <w:rPr>
          <w:rFonts w:ascii="Times New Roman" w:hAnsi="Times New Roman" w:cs="Times New Roman"/>
          <w:sz w:val="26"/>
          <w:szCs w:val="26"/>
        </w:rPr>
        <w:t>) режиме;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наименование информационной системы, из которой должны поступить сведения, указанные в подпункте </w:t>
      </w:r>
      <w:r w:rsidR="00D467E8">
        <w:rPr>
          <w:rFonts w:ascii="Times New Roman" w:hAnsi="Times New Roman" w:cs="Times New Roman"/>
          <w:sz w:val="26"/>
          <w:szCs w:val="26"/>
        </w:rPr>
        <w:t>«</w:t>
      </w:r>
      <w:r w:rsidRPr="006F5D26">
        <w:rPr>
          <w:rFonts w:ascii="Times New Roman" w:hAnsi="Times New Roman" w:cs="Times New Roman"/>
          <w:sz w:val="26"/>
          <w:szCs w:val="26"/>
        </w:rPr>
        <w:t>б</w:t>
      </w:r>
      <w:r w:rsidR="00D467E8">
        <w:rPr>
          <w:rFonts w:ascii="Times New Roman" w:hAnsi="Times New Roman" w:cs="Times New Roman"/>
          <w:sz w:val="26"/>
          <w:szCs w:val="26"/>
        </w:rPr>
        <w:t>»</w:t>
      </w:r>
      <w:r w:rsidRPr="006F5D26">
        <w:rPr>
          <w:rFonts w:ascii="Times New Roman" w:hAnsi="Times New Roman" w:cs="Times New Roman"/>
          <w:sz w:val="26"/>
          <w:szCs w:val="26"/>
        </w:rPr>
        <w:t xml:space="preserve"> настоящего пункта, а также информационной системы органа, предоставляющего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ную услугу, в которую должны поступить данные сведения;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после поступления в информационную систему данного органа сведений, указанных в подпункте </w:t>
      </w:r>
      <w:r w:rsidR="00D467E8">
        <w:rPr>
          <w:rFonts w:ascii="Times New Roman" w:hAnsi="Times New Roman" w:cs="Times New Roman"/>
          <w:sz w:val="26"/>
          <w:szCs w:val="26"/>
        </w:rPr>
        <w:t>«</w:t>
      </w:r>
      <w:r w:rsidRPr="006F5D26">
        <w:rPr>
          <w:rFonts w:ascii="Times New Roman" w:hAnsi="Times New Roman" w:cs="Times New Roman"/>
          <w:sz w:val="26"/>
          <w:szCs w:val="26"/>
        </w:rPr>
        <w:t>б</w:t>
      </w:r>
      <w:r w:rsidR="00D467E8">
        <w:rPr>
          <w:rFonts w:ascii="Times New Roman" w:hAnsi="Times New Roman" w:cs="Times New Roman"/>
          <w:sz w:val="26"/>
          <w:szCs w:val="26"/>
        </w:rPr>
        <w:t>»</w:t>
      </w:r>
      <w:r w:rsidRPr="006F5D26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6F5D26" w:rsidRPr="006F5D26" w:rsidRDefault="00D467E8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2.25. Раздел «</w:t>
      </w:r>
      <w:r w:rsidR="006F5D26" w:rsidRPr="006F5D26">
        <w:rPr>
          <w:rFonts w:ascii="Times New Roman" w:hAnsi="Times New Roman" w:cs="Times New Roman"/>
          <w:sz w:val="26"/>
          <w:szCs w:val="26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 состоит из следующих подразделов: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услуги, а также принятием ими решений;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в том числе порядок и формы контроля за полнотой и качеством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органа, предоставляющего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>ной услуги;</w:t>
      </w:r>
    </w:p>
    <w:p w:rsidR="006F5D26" w:rsidRPr="006F5D26" w:rsidRDefault="006F5D26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5D26">
        <w:rPr>
          <w:rFonts w:ascii="Times New Roman" w:hAnsi="Times New Roman" w:cs="Times New Roman"/>
          <w:sz w:val="26"/>
          <w:szCs w:val="26"/>
        </w:rPr>
        <w:t xml:space="preserve">г) положения, характеризующие требования к порядку и формам контроля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 xml:space="preserve">за предоставлением </w:t>
      </w:r>
      <w:r w:rsidR="00D467E8">
        <w:rPr>
          <w:rFonts w:ascii="Times New Roman" w:hAnsi="Times New Roman" w:cs="Times New Roman"/>
          <w:sz w:val="26"/>
          <w:szCs w:val="26"/>
        </w:rPr>
        <w:t>муниципаль</w:t>
      </w:r>
      <w:r w:rsidRPr="006F5D26">
        <w:rPr>
          <w:rFonts w:ascii="Times New Roman" w:hAnsi="Times New Roman" w:cs="Times New Roman"/>
          <w:sz w:val="26"/>
          <w:szCs w:val="26"/>
        </w:rPr>
        <w:t xml:space="preserve">ной услуги, в том числе со стороны граждан,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Pr="006F5D26">
        <w:rPr>
          <w:rFonts w:ascii="Times New Roman" w:hAnsi="Times New Roman" w:cs="Times New Roman"/>
          <w:sz w:val="26"/>
          <w:szCs w:val="26"/>
        </w:rPr>
        <w:t>их объединений и организаций.</w:t>
      </w:r>
    </w:p>
    <w:p w:rsidR="003C6ECD" w:rsidRDefault="00D467E8" w:rsidP="006F5D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2.26.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 Раздел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</w:t>
      </w:r>
      <w:r w:rsidR="008325FC">
        <w:rPr>
          <w:rFonts w:ascii="Times New Roman" w:hAnsi="Times New Roman" w:cs="Times New Roman"/>
          <w:sz w:val="26"/>
          <w:szCs w:val="26"/>
        </w:rPr>
        <w:br/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6F5D26" w:rsidRPr="006F5D26">
        <w:rPr>
          <w:rFonts w:ascii="Times New Roman" w:hAnsi="Times New Roman" w:cs="Times New Roman"/>
          <w:sz w:val="26"/>
          <w:szCs w:val="26"/>
        </w:rPr>
        <w:t>ную услугу, многофункционального центра, организаций, указанных в части 1.1</w:t>
      </w:r>
      <w:r>
        <w:rPr>
          <w:rFonts w:ascii="Times New Roman" w:hAnsi="Times New Roman" w:cs="Times New Roman"/>
          <w:sz w:val="26"/>
          <w:szCs w:val="26"/>
        </w:rPr>
        <w:t xml:space="preserve"> статьи 16 Федерального закона «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Об организации предоставления государственных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="006F5D26" w:rsidRPr="006F5D26">
        <w:rPr>
          <w:rFonts w:ascii="Times New Roman" w:hAnsi="Times New Roman" w:cs="Times New Roman"/>
          <w:sz w:val="26"/>
          <w:szCs w:val="26"/>
        </w:rPr>
        <w:t>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F5D26" w:rsidRPr="006F5D26">
        <w:rPr>
          <w:rFonts w:ascii="Times New Roman" w:hAnsi="Times New Roman" w:cs="Times New Roman"/>
          <w:sz w:val="26"/>
          <w:szCs w:val="26"/>
        </w:rPr>
        <w:t>, а также их должностных лиц, муниципальных служащих, работников</w:t>
      </w:r>
      <w:r w:rsidR="003804FB">
        <w:rPr>
          <w:rFonts w:ascii="Times New Roman" w:hAnsi="Times New Roman" w:cs="Times New Roman"/>
          <w:sz w:val="26"/>
          <w:szCs w:val="26"/>
        </w:rPr>
        <w:t>»</w:t>
      </w:r>
      <w:r w:rsidR="006F5D26" w:rsidRPr="006F5D26">
        <w:rPr>
          <w:rFonts w:ascii="Times New Roman" w:hAnsi="Times New Roman" w:cs="Times New Roman"/>
          <w:sz w:val="26"/>
          <w:szCs w:val="26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3C6ECD" w:rsidRDefault="003C6ECD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3804FB" w:rsidRDefault="00D467E8" w:rsidP="003804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4FB">
        <w:rPr>
          <w:rFonts w:ascii="Times New Roman" w:hAnsi="Times New Roman" w:cs="Times New Roman"/>
          <w:b/>
          <w:sz w:val="26"/>
          <w:szCs w:val="26"/>
        </w:rPr>
        <w:t>III. Порядок согласования</w:t>
      </w:r>
    </w:p>
    <w:p w:rsidR="00D467E8" w:rsidRPr="003804FB" w:rsidRDefault="00D467E8" w:rsidP="003804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4FB">
        <w:rPr>
          <w:rFonts w:ascii="Times New Roman" w:hAnsi="Times New Roman" w:cs="Times New Roman"/>
          <w:b/>
          <w:sz w:val="26"/>
          <w:szCs w:val="26"/>
        </w:rPr>
        <w:t>и утверждения административных регламентов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>3.</w:t>
      </w:r>
      <w:r w:rsidR="003804FB">
        <w:rPr>
          <w:rFonts w:ascii="Times New Roman" w:hAnsi="Times New Roman" w:cs="Times New Roman"/>
          <w:sz w:val="26"/>
          <w:szCs w:val="26"/>
        </w:rPr>
        <w:t>1</w:t>
      </w:r>
      <w:r w:rsidRPr="00D467E8">
        <w:rPr>
          <w:rFonts w:ascii="Times New Roman" w:hAnsi="Times New Roman" w:cs="Times New Roman"/>
          <w:sz w:val="26"/>
          <w:szCs w:val="26"/>
        </w:rPr>
        <w:t xml:space="preserve"> При разработке и утверждении проектов админ</w:t>
      </w:r>
      <w:r w:rsidR="003804FB">
        <w:rPr>
          <w:rFonts w:ascii="Times New Roman" w:hAnsi="Times New Roman" w:cs="Times New Roman"/>
          <w:sz w:val="26"/>
          <w:szCs w:val="26"/>
        </w:rPr>
        <w:t>истративных регламентов применяе</w:t>
      </w:r>
      <w:r w:rsidRPr="00D467E8">
        <w:rPr>
          <w:rFonts w:ascii="Times New Roman" w:hAnsi="Times New Roman" w:cs="Times New Roman"/>
          <w:sz w:val="26"/>
          <w:szCs w:val="26"/>
        </w:rPr>
        <w:t xml:space="preserve">тся </w:t>
      </w:r>
      <w:r w:rsidR="003804FB">
        <w:rPr>
          <w:rFonts w:ascii="Times New Roman" w:hAnsi="Times New Roman" w:cs="Times New Roman"/>
          <w:sz w:val="26"/>
          <w:szCs w:val="26"/>
        </w:rPr>
        <w:t>Положение о порядке подготовки и издания правовых актов администрации города Чебоксары, утвержденное распоряжением администрации города Чебоксары от 03.03.2015 № 43-р</w:t>
      </w:r>
      <w:r w:rsidRPr="00D467E8">
        <w:rPr>
          <w:rFonts w:ascii="Times New Roman" w:hAnsi="Times New Roman" w:cs="Times New Roman"/>
          <w:sz w:val="26"/>
          <w:szCs w:val="26"/>
        </w:rPr>
        <w:t>, за исключением особенностей, установленных настоящим П</w:t>
      </w:r>
      <w:r w:rsidR="003804FB">
        <w:rPr>
          <w:rFonts w:ascii="Times New Roman" w:hAnsi="Times New Roman" w:cs="Times New Roman"/>
          <w:sz w:val="26"/>
          <w:szCs w:val="26"/>
        </w:rPr>
        <w:t>орядком</w:t>
      </w:r>
      <w:r w:rsidRPr="00D467E8">
        <w:rPr>
          <w:rFonts w:ascii="Times New Roman" w:hAnsi="Times New Roman" w:cs="Times New Roman"/>
          <w:sz w:val="26"/>
          <w:szCs w:val="26"/>
        </w:rPr>
        <w:t>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>3</w:t>
      </w:r>
      <w:r w:rsidR="003804FB">
        <w:rPr>
          <w:rFonts w:ascii="Times New Roman" w:hAnsi="Times New Roman" w:cs="Times New Roman"/>
          <w:sz w:val="26"/>
          <w:szCs w:val="26"/>
        </w:rPr>
        <w:t>.2</w:t>
      </w:r>
      <w:r w:rsidRPr="00D467E8">
        <w:rPr>
          <w:rFonts w:ascii="Times New Roman" w:hAnsi="Times New Roman" w:cs="Times New Roman"/>
          <w:sz w:val="26"/>
          <w:szCs w:val="26"/>
        </w:rPr>
        <w:t xml:space="preserve">. Проект административного регламента формируется органом, предоставляющим </w:t>
      </w:r>
      <w:r w:rsidR="003804FB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 xml:space="preserve">ные услуги, в машиночитаемом формате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в электронном виде в реестре услуг.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>3</w:t>
      </w:r>
      <w:r w:rsidR="003804FB">
        <w:rPr>
          <w:rFonts w:ascii="Times New Roman" w:hAnsi="Times New Roman" w:cs="Times New Roman"/>
          <w:sz w:val="26"/>
          <w:szCs w:val="26"/>
        </w:rPr>
        <w:t>.3</w:t>
      </w:r>
      <w:r w:rsidRPr="00D467E8">
        <w:rPr>
          <w:rFonts w:ascii="Times New Roman" w:hAnsi="Times New Roman" w:cs="Times New Roman"/>
          <w:sz w:val="26"/>
          <w:szCs w:val="26"/>
        </w:rPr>
        <w:t xml:space="preserve"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 </w:t>
      </w:r>
      <w:r w:rsidR="00CA5BFE">
        <w:rPr>
          <w:rFonts w:ascii="Times New Roman" w:hAnsi="Times New Roman" w:cs="Times New Roman"/>
          <w:sz w:val="26"/>
          <w:szCs w:val="26"/>
        </w:rPr>
        <w:t xml:space="preserve">и </w:t>
      </w:r>
      <w:r w:rsidR="00CA5BFE" w:rsidRPr="00CA5BFE">
        <w:rPr>
          <w:rFonts w:ascii="Times New Roman" w:hAnsi="Times New Roman" w:cs="Times New Roman"/>
          <w:sz w:val="26"/>
          <w:szCs w:val="26"/>
        </w:rPr>
        <w:t>государственной регистрации акта</w:t>
      </w:r>
      <w:r w:rsidR="00CA5BFE">
        <w:rPr>
          <w:rFonts w:ascii="Times New Roman" w:hAnsi="Times New Roman" w:cs="Times New Roman"/>
          <w:sz w:val="26"/>
          <w:szCs w:val="26"/>
        </w:rPr>
        <w:t xml:space="preserve"> </w:t>
      </w:r>
      <w:r w:rsidR="00CA5BFE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регламента: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а) органам, предоставляющим </w:t>
      </w:r>
      <w:r w:rsidR="003804FB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>ные услуги;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б) </w:t>
      </w:r>
      <w:r w:rsidRPr="00CA5BFE">
        <w:rPr>
          <w:rFonts w:ascii="Times New Roman" w:hAnsi="Times New Roman" w:cs="Times New Roman"/>
          <w:sz w:val="26"/>
          <w:szCs w:val="26"/>
        </w:rPr>
        <w:t>органам и организациям,</w:t>
      </w:r>
      <w:r w:rsidRPr="00D467E8">
        <w:rPr>
          <w:rFonts w:ascii="Times New Roman" w:hAnsi="Times New Roman" w:cs="Times New Roman"/>
          <w:sz w:val="26"/>
          <w:szCs w:val="26"/>
        </w:rPr>
        <w:t xml:space="preserve">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в) </w:t>
      </w:r>
      <w:r w:rsidR="003804FB" w:rsidRPr="00CA5BFE">
        <w:rPr>
          <w:rFonts w:ascii="Times New Roman" w:hAnsi="Times New Roman" w:cs="Times New Roman"/>
          <w:sz w:val="26"/>
          <w:szCs w:val="26"/>
        </w:rPr>
        <w:t xml:space="preserve">структурному подразделению </w:t>
      </w:r>
      <w:r w:rsidRPr="00CA5BFE">
        <w:rPr>
          <w:rFonts w:ascii="Times New Roman" w:hAnsi="Times New Roman" w:cs="Times New Roman"/>
          <w:sz w:val="26"/>
          <w:szCs w:val="26"/>
        </w:rPr>
        <w:t>орган</w:t>
      </w:r>
      <w:r w:rsidR="003804FB" w:rsidRPr="00CA5BFE">
        <w:rPr>
          <w:rFonts w:ascii="Times New Roman" w:hAnsi="Times New Roman" w:cs="Times New Roman"/>
          <w:sz w:val="26"/>
          <w:szCs w:val="26"/>
        </w:rPr>
        <w:t>а местного самоуправления</w:t>
      </w:r>
      <w:r w:rsidRPr="00CA5BFE">
        <w:rPr>
          <w:rFonts w:ascii="Times New Roman" w:hAnsi="Times New Roman" w:cs="Times New Roman"/>
          <w:sz w:val="26"/>
          <w:szCs w:val="26"/>
        </w:rPr>
        <w:t>,</w:t>
      </w:r>
      <w:r w:rsidRPr="00D467E8">
        <w:rPr>
          <w:rFonts w:ascii="Times New Roman" w:hAnsi="Times New Roman" w:cs="Times New Roman"/>
          <w:sz w:val="26"/>
          <w:szCs w:val="26"/>
        </w:rPr>
        <w:t xml:space="preserve"> уполномоченному на проведение экспертизы проекта административного регламента</w:t>
      </w:r>
      <w:r w:rsidR="00CA5BFE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D467E8">
        <w:rPr>
          <w:rFonts w:ascii="Times New Roman" w:hAnsi="Times New Roman" w:cs="Times New Roman"/>
          <w:sz w:val="26"/>
          <w:szCs w:val="26"/>
        </w:rPr>
        <w:t>;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г) </w:t>
      </w:r>
      <w:r w:rsidRPr="00CA0401">
        <w:rPr>
          <w:rFonts w:ascii="Times New Roman" w:hAnsi="Times New Roman" w:cs="Times New Roman"/>
          <w:sz w:val="26"/>
          <w:szCs w:val="26"/>
        </w:rPr>
        <w:t xml:space="preserve">федеральному органу исполнительной власти, уполномоченному </w:t>
      </w:r>
      <w:r w:rsidR="00134161" w:rsidRPr="00CA0401">
        <w:rPr>
          <w:rFonts w:ascii="Times New Roman" w:hAnsi="Times New Roman" w:cs="Times New Roman"/>
          <w:sz w:val="26"/>
          <w:szCs w:val="26"/>
        </w:rPr>
        <w:br/>
      </w:r>
      <w:r w:rsidRPr="00CA0401">
        <w:rPr>
          <w:rFonts w:ascii="Times New Roman" w:hAnsi="Times New Roman" w:cs="Times New Roman"/>
          <w:sz w:val="26"/>
          <w:szCs w:val="26"/>
        </w:rPr>
        <w:t>на проведение государственной регистрации актов.</w:t>
      </w:r>
    </w:p>
    <w:p w:rsidR="00D467E8" w:rsidRPr="00D467E8" w:rsidRDefault="003804FB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</w:t>
      </w:r>
      <w:r w:rsidR="00D467E8" w:rsidRPr="00CA5BFE">
        <w:rPr>
          <w:rFonts w:ascii="Times New Roman" w:hAnsi="Times New Roman" w:cs="Times New Roman"/>
          <w:sz w:val="26"/>
          <w:szCs w:val="26"/>
        </w:rPr>
        <w:t>Органы, участвующие в согласовании, а также уполномоченный орган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D467E8" w:rsidRPr="00D467E8" w:rsidRDefault="003804FB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рассматривается </w:t>
      </w:r>
      <w:r w:rsidR="00D467E8" w:rsidRPr="00CA5BFE">
        <w:rPr>
          <w:rFonts w:ascii="Times New Roman" w:hAnsi="Times New Roman" w:cs="Times New Roman"/>
          <w:sz w:val="26"/>
          <w:szCs w:val="26"/>
        </w:rPr>
        <w:t>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реестре услуг.</w:t>
      </w:r>
    </w:p>
    <w:p w:rsidR="00D467E8" w:rsidRPr="00D467E8" w:rsidRDefault="003804FB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regulation.gov.ru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="00D467E8" w:rsidRPr="00D467E8">
        <w:rPr>
          <w:rFonts w:ascii="Times New Roman" w:hAnsi="Times New Roman" w:cs="Times New Roman"/>
          <w:sz w:val="26"/>
          <w:szCs w:val="26"/>
        </w:rPr>
        <w:t>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="00D467E8" w:rsidRPr="00D467E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посредством интеграции с реестром услуг.</w:t>
      </w:r>
    </w:p>
    <w:p w:rsidR="00D467E8" w:rsidRPr="00D467E8" w:rsidRDefault="003804FB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Результатом рассмотрения проекта административного регламента </w:t>
      </w:r>
      <w:r w:rsidR="00D467E8" w:rsidRPr="00EE4FA9">
        <w:rPr>
          <w:rFonts w:ascii="Times New Roman" w:hAnsi="Times New Roman" w:cs="Times New Roman"/>
          <w:sz w:val="26"/>
          <w:szCs w:val="26"/>
        </w:rPr>
        <w:t>органом, участвующим в согласовании, является принятие таким органом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решения о согласовании или несогласовании проекта административного регламента.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При принятии решения о согласовании проекта административного </w:t>
      </w:r>
      <w:r w:rsidRPr="00EE4FA9">
        <w:rPr>
          <w:rFonts w:ascii="Times New Roman" w:hAnsi="Times New Roman" w:cs="Times New Roman"/>
          <w:sz w:val="26"/>
          <w:szCs w:val="26"/>
        </w:rPr>
        <w:t>регламента орган, участвующий</w:t>
      </w:r>
      <w:r w:rsidRPr="00D467E8">
        <w:rPr>
          <w:rFonts w:ascii="Times New Roman" w:hAnsi="Times New Roman" w:cs="Times New Roman"/>
          <w:sz w:val="26"/>
          <w:szCs w:val="26"/>
        </w:rPr>
        <w:t xml:space="preserve"> в согласовании, проставляет отметку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о согласовании проекта в листе согласования.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При принятии решения о несогласовании проекта административного </w:t>
      </w:r>
      <w:r w:rsidRPr="00EE4FA9">
        <w:rPr>
          <w:rFonts w:ascii="Times New Roman" w:hAnsi="Times New Roman" w:cs="Times New Roman"/>
          <w:sz w:val="26"/>
          <w:szCs w:val="26"/>
        </w:rPr>
        <w:t>регламента орган, участвующий</w:t>
      </w:r>
      <w:r w:rsidRPr="00D467E8">
        <w:rPr>
          <w:rFonts w:ascii="Times New Roman" w:hAnsi="Times New Roman" w:cs="Times New Roman"/>
          <w:sz w:val="26"/>
          <w:szCs w:val="26"/>
        </w:rPr>
        <w:t xml:space="preserve">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После рассмотрения проекта административного регламента всеми </w:t>
      </w:r>
      <w:r w:rsidR="00D467E8" w:rsidRPr="00EE4FA9">
        <w:rPr>
          <w:rFonts w:ascii="Times New Roman" w:hAnsi="Times New Roman" w:cs="Times New Roman"/>
          <w:sz w:val="26"/>
          <w:szCs w:val="26"/>
        </w:rPr>
        <w:t>органами, участвующими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>ную услугу, рассматривает поступившие замечания.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9044DA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 xml:space="preserve">ную услугу, </w:t>
      </w:r>
      <w:r w:rsidR="00134161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9044DA">
        <w:rPr>
          <w:rFonts w:ascii="Times New Roman" w:hAnsi="Times New Roman" w:cs="Times New Roman"/>
          <w:sz w:val="26"/>
          <w:szCs w:val="26"/>
        </w:rPr>
        <w:t>«</w:t>
      </w:r>
      <w:r w:rsidRPr="00D467E8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9044DA">
        <w:rPr>
          <w:rFonts w:ascii="Times New Roman" w:hAnsi="Times New Roman" w:cs="Times New Roman"/>
          <w:sz w:val="26"/>
          <w:szCs w:val="26"/>
        </w:rPr>
        <w:t>»</w:t>
      </w:r>
      <w:r w:rsidRPr="00D467E8">
        <w:rPr>
          <w:rFonts w:ascii="Times New Roman" w:hAnsi="Times New Roman" w:cs="Times New Roman"/>
          <w:sz w:val="26"/>
          <w:szCs w:val="26"/>
        </w:rPr>
        <w:t>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В случае согласия с замечаниями, </w:t>
      </w:r>
      <w:r w:rsidRPr="00EE4FA9">
        <w:rPr>
          <w:rFonts w:ascii="Times New Roman" w:hAnsi="Times New Roman" w:cs="Times New Roman"/>
          <w:sz w:val="26"/>
          <w:szCs w:val="26"/>
        </w:rPr>
        <w:t>представленными органами, участвующими</w:t>
      </w:r>
      <w:r w:rsidRPr="00D467E8">
        <w:rPr>
          <w:rFonts w:ascii="Times New Roman" w:hAnsi="Times New Roman" w:cs="Times New Roman"/>
          <w:sz w:val="26"/>
          <w:szCs w:val="26"/>
        </w:rPr>
        <w:t xml:space="preserve"> в согласовании, орган, предоставляющий </w:t>
      </w:r>
      <w:r w:rsidR="009044DA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 xml:space="preserve">ную услугу, в срок, </w:t>
      </w:r>
      <w:r w:rsidR="00D2633F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 xml:space="preserve">не превышающий 5 рабочих дней, вносит с учетом полученных замечаний изменения в сведения о </w:t>
      </w:r>
      <w:r w:rsidR="009044DA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 xml:space="preserve">ной услуге, указанные в подпункте </w:t>
      </w:r>
      <w:r w:rsidR="009044DA">
        <w:rPr>
          <w:rFonts w:ascii="Times New Roman" w:hAnsi="Times New Roman" w:cs="Times New Roman"/>
          <w:sz w:val="26"/>
          <w:szCs w:val="26"/>
        </w:rPr>
        <w:t>«</w:t>
      </w:r>
      <w:r w:rsidRPr="00D467E8">
        <w:rPr>
          <w:rFonts w:ascii="Times New Roman" w:hAnsi="Times New Roman" w:cs="Times New Roman"/>
          <w:sz w:val="26"/>
          <w:szCs w:val="26"/>
        </w:rPr>
        <w:t>а</w:t>
      </w:r>
      <w:r w:rsidR="009044DA">
        <w:rPr>
          <w:rFonts w:ascii="Times New Roman" w:hAnsi="Times New Roman" w:cs="Times New Roman"/>
          <w:sz w:val="26"/>
          <w:szCs w:val="26"/>
        </w:rPr>
        <w:t>»</w:t>
      </w:r>
      <w:r w:rsidRPr="00D467E8">
        <w:rPr>
          <w:rFonts w:ascii="Times New Roman" w:hAnsi="Times New Roman" w:cs="Times New Roman"/>
          <w:sz w:val="26"/>
          <w:szCs w:val="26"/>
        </w:rPr>
        <w:t xml:space="preserve"> </w:t>
      </w:r>
      <w:r w:rsidRPr="00D2633F">
        <w:rPr>
          <w:rFonts w:ascii="Times New Roman" w:hAnsi="Times New Roman" w:cs="Times New Roman"/>
          <w:sz w:val="26"/>
          <w:szCs w:val="26"/>
        </w:rPr>
        <w:t>пункта</w:t>
      </w:r>
      <w:r w:rsidRPr="009044D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044DA">
        <w:rPr>
          <w:rFonts w:ascii="Times New Roman" w:hAnsi="Times New Roman" w:cs="Times New Roman"/>
          <w:sz w:val="26"/>
          <w:szCs w:val="26"/>
        </w:rPr>
        <w:t>1.4</w:t>
      </w:r>
      <w:r w:rsidRPr="00D467E8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9044DA">
        <w:rPr>
          <w:rFonts w:ascii="Times New Roman" w:hAnsi="Times New Roman" w:cs="Times New Roman"/>
          <w:sz w:val="26"/>
          <w:szCs w:val="26"/>
        </w:rPr>
        <w:t>его</w:t>
      </w:r>
      <w:r w:rsidRPr="00D467E8">
        <w:rPr>
          <w:rFonts w:ascii="Times New Roman" w:hAnsi="Times New Roman" w:cs="Times New Roman"/>
          <w:sz w:val="26"/>
          <w:szCs w:val="26"/>
        </w:rPr>
        <w:t xml:space="preserve"> П</w:t>
      </w:r>
      <w:r w:rsidR="009044DA">
        <w:rPr>
          <w:rFonts w:ascii="Times New Roman" w:hAnsi="Times New Roman" w:cs="Times New Roman"/>
          <w:sz w:val="26"/>
          <w:szCs w:val="26"/>
        </w:rPr>
        <w:t>орядка</w:t>
      </w:r>
      <w:r w:rsidRPr="00D467E8">
        <w:rPr>
          <w:rFonts w:ascii="Times New Roman" w:hAnsi="Times New Roman" w:cs="Times New Roman"/>
          <w:sz w:val="26"/>
          <w:szCs w:val="26"/>
        </w:rPr>
        <w:t>, и после их преоб</w:t>
      </w:r>
      <w:r w:rsidR="00D2633F">
        <w:rPr>
          <w:rFonts w:ascii="Times New Roman" w:hAnsi="Times New Roman" w:cs="Times New Roman"/>
          <w:sz w:val="26"/>
          <w:szCs w:val="26"/>
        </w:rPr>
        <w:t>разования в машиночитаемый вид,</w:t>
      </w:r>
      <w:r w:rsidR="00D2633F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При наличии возражений к замечаниям орган, предоставляющий </w:t>
      </w:r>
      <w:r w:rsidR="009044DA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 xml:space="preserve">ную услугу, вправе инициировать процедуру урегулирования разногласий путем внесения в проект протокола разногласий возражений </w:t>
      </w:r>
      <w:r w:rsidR="00D2633F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 xml:space="preserve">на </w:t>
      </w:r>
      <w:r w:rsidRPr="00EE4FA9">
        <w:rPr>
          <w:rFonts w:ascii="Times New Roman" w:hAnsi="Times New Roman" w:cs="Times New Roman"/>
          <w:sz w:val="26"/>
          <w:szCs w:val="26"/>
        </w:rPr>
        <w:t>замечания органа, участвующего</w:t>
      </w:r>
      <w:r w:rsidRPr="00D467E8">
        <w:rPr>
          <w:rFonts w:ascii="Times New Roman" w:hAnsi="Times New Roman" w:cs="Times New Roman"/>
          <w:sz w:val="26"/>
          <w:szCs w:val="26"/>
        </w:rPr>
        <w:t xml:space="preserve"> в согласовании (органов, участвующих </w:t>
      </w:r>
      <w:r w:rsidR="00D2633F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в согласовании), и направления такого протокола указанному органу (указанным органам).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случае согласия с возражениями, представленными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>ную услугу</w:t>
      </w:r>
      <w:r w:rsidR="00D467E8" w:rsidRPr="00EE4FA9">
        <w:rPr>
          <w:rFonts w:ascii="Times New Roman" w:hAnsi="Times New Roman" w:cs="Times New Roman"/>
          <w:sz w:val="26"/>
          <w:szCs w:val="26"/>
        </w:rPr>
        <w:t>, орган, участвующий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органом, предоставляющим </w:t>
      </w:r>
      <w:r w:rsidR="009044DA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>ную услугу</w:t>
      </w:r>
      <w:r w:rsidRPr="00EE4FA9">
        <w:rPr>
          <w:rFonts w:ascii="Times New Roman" w:hAnsi="Times New Roman" w:cs="Times New Roman"/>
          <w:sz w:val="26"/>
          <w:szCs w:val="26"/>
        </w:rPr>
        <w:t>, орган, участвующий</w:t>
      </w:r>
      <w:r w:rsidRPr="00D467E8">
        <w:rPr>
          <w:rFonts w:ascii="Times New Roman" w:hAnsi="Times New Roman" w:cs="Times New Roman"/>
          <w:sz w:val="26"/>
          <w:szCs w:val="26"/>
        </w:rPr>
        <w:t xml:space="preserve">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ную услугу, после повторного отказа </w:t>
      </w:r>
      <w:r w:rsidR="00D467E8" w:rsidRPr="00EE4FA9">
        <w:rPr>
          <w:rFonts w:ascii="Times New Roman" w:hAnsi="Times New Roman" w:cs="Times New Roman"/>
          <w:sz w:val="26"/>
          <w:szCs w:val="26"/>
        </w:rPr>
        <w:t>органа, участвующего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</w:t>
      </w:r>
      <w:r w:rsidR="00D467E8" w:rsidRPr="00EE4FA9">
        <w:rPr>
          <w:rFonts w:ascii="Times New Roman" w:hAnsi="Times New Roman" w:cs="Times New Roman"/>
          <w:sz w:val="26"/>
          <w:szCs w:val="26"/>
        </w:rPr>
        <w:t>всем органам, участвующим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согласовании.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</w:t>
      </w:r>
      <w:r w:rsidR="00D467E8" w:rsidRPr="00EE4FA9">
        <w:rPr>
          <w:rFonts w:ascii="Times New Roman" w:hAnsi="Times New Roman" w:cs="Times New Roman"/>
          <w:sz w:val="26"/>
          <w:szCs w:val="26"/>
        </w:rPr>
        <w:t xml:space="preserve">Разногласия по проекту административного регламента разрешаются в порядке, предусмотренном </w:t>
      </w:r>
      <w:r w:rsidR="00EE4FA9" w:rsidRPr="00EE4FA9">
        <w:rPr>
          <w:rFonts w:ascii="Times New Roman" w:hAnsi="Times New Roman" w:cs="Times New Roman"/>
          <w:sz w:val="26"/>
          <w:szCs w:val="26"/>
        </w:rPr>
        <w:t>Положением о порядке подготовки и издания правовых актов администрации города Чебоксары, утвержденным распоряжением администрации города Чебоксары от 03.03.2015 № 43-р</w:t>
      </w:r>
      <w:r w:rsidR="00D467E8" w:rsidRPr="00EE4FA9">
        <w:rPr>
          <w:rFonts w:ascii="Times New Roman" w:hAnsi="Times New Roman" w:cs="Times New Roman"/>
          <w:sz w:val="26"/>
          <w:szCs w:val="26"/>
        </w:rPr>
        <w:t>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После согласования проекта административного регламента со всеми </w:t>
      </w:r>
      <w:r w:rsidR="00D467E8" w:rsidRPr="00EE4FA9">
        <w:rPr>
          <w:rFonts w:ascii="Times New Roman" w:hAnsi="Times New Roman" w:cs="Times New Roman"/>
          <w:sz w:val="26"/>
          <w:szCs w:val="26"/>
        </w:rPr>
        <w:t>органами, участвующими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в согласовании, или при разрешении разногласий по проекту административного регламента орган,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>ную услугу, направляет проект административного регламента на экспертизу в соответствии с разделом IV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="00D467E8" w:rsidRPr="00D467E8">
        <w:rPr>
          <w:rFonts w:ascii="Times New Roman" w:hAnsi="Times New Roman" w:cs="Times New Roman"/>
          <w:sz w:val="26"/>
          <w:szCs w:val="26"/>
        </w:rPr>
        <w:t>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</w:t>
      </w:r>
      <w:r w:rsidR="00D467E8" w:rsidRPr="00EE4FA9">
        <w:rPr>
          <w:rFonts w:ascii="Times New Roman" w:hAnsi="Times New Roman" w:cs="Times New Roman"/>
          <w:sz w:val="26"/>
          <w:szCs w:val="26"/>
        </w:rPr>
        <w:t>экспертизы уполномоченного органа либо урегулирования разногласий по результатам экспертизы уполномоченного органа.</w:t>
      </w:r>
    </w:p>
    <w:p w:rsidR="00D467E8" w:rsidRPr="00D467E8" w:rsidRDefault="009044DA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Утвержденный административный регламент направляется посредством реестра услуг органом, предоставляющим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ную услугу, с приложением заполненного листа согласования и протоколов разногласий (при наличии) </w:t>
      </w:r>
      <w:r w:rsidR="00D467E8" w:rsidRPr="003B60D5">
        <w:rPr>
          <w:rFonts w:ascii="Times New Roman" w:hAnsi="Times New Roman" w:cs="Times New Roman"/>
          <w:sz w:val="26"/>
          <w:szCs w:val="26"/>
        </w:rPr>
        <w:t>в Министерство юстиции Российской Федерации для государственной регистрации и последующего официального опубликования.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. При наличии оснований для внесения изменений в административный регламент, а также при возврате (отказе) </w:t>
      </w:r>
      <w:r w:rsidR="00D467E8" w:rsidRPr="003B60D5">
        <w:rPr>
          <w:rFonts w:ascii="Times New Roman" w:hAnsi="Times New Roman" w:cs="Times New Roman"/>
          <w:sz w:val="26"/>
          <w:szCs w:val="26"/>
        </w:rPr>
        <w:t>в государственной регистрации акта об утверждении административного регламента орган</w:t>
      </w:r>
      <w:r w:rsidR="00D467E8" w:rsidRPr="005441BD">
        <w:rPr>
          <w:rFonts w:ascii="Times New Roman" w:hAnsi="Times New Roman" w:cs="Times New Roman"/>
          <w:sz w:val="26"/>
          <w:szCs w:val="26"/>
        </w:rPr>
        <w:t>,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предоставляющий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>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</w:t>
      </w:r>
      <w:r>
        <w:rPr>
          <w:rFonts w:ascii="Times New Roman" w:hAnsi="Times New Roman" w:cs="Times New Roman"/>
          <w:sz w:val="26"/>
          <w:szCs w:val="26"/>
        </w:rPr>
        <w:t>орядком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 нового административного регламента или об отмене административного регламента в случае возврата (отказа).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5441BD" w:rsidRDefault="00D467E8" w:rsidP="005441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1BD">
        <w:rPr>
          <w:rFonts w:ascii="Times New Roman" w:hAnsi="Times New Roman" w:cs="Times New Roman"/>
          <w:b/>
          <w:sz w:val="26"/>
          <w:szCs w:val="26"/>
        </w:rPr>
        <w:t>IV. Проведение экспертизы</w:t>
      </w:r>
    </w:p>
    <w:p w:rsidR="00D467E8" w:rsidRPr="005441BD" w:rsidRDefault="00D467E8" w:rsidP="005441B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41BD">
        <w:rPr>
          <w:rFonts w:ascii="Times New Roman" w:hAnsi="Times New Roman" w:cs="Times New Roman"/>
          <w:b/>
          <w:sz w:val="26"/>
          <w:szCs w:val="26"/>
        </w:rPr>
        <w:t>проектов административных регламентов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1. Экспертиза проектов административных регламентов проводится </w:t>
      </w:r>
      <w:r>
        <w:rPr>
          <w:rFonts w:ascii="Times New Roman" w:hAnsi="Times New Roman" w:cs="Times New Roman"/>
          <w:sz w:val="26"/>
          <w:szCs w:val="26"/>
        </w:rPr>
        <w:t>структурным подразделением органа местного самоуправления</w:t>
      </w:r>
      <w:r w:rsidR="00D467E8" w:rsidRPr="00D467E8">
        <w:rPr>
          <w:rFonts w:ascii="Times New Roman" w:hAnsi="Times New Roman" w:cs="Times New Roman"/>
          <w:sz w:val="26"/>
          <w:szCs w:val="26"/>
        </w:rPr>
        <w:t>, уполномоченным на проведение экспертизы проектов административных регламентов (далее - уполномоченный о</w:t>
      </w:r>
      <w:r>
        <w:rPr>
          <w:rFonts w:ascii="Times New Roman" w:hAnsi="Times New Roman" w:cs="Times New Roman"/>
          <w:sz w:val="26"/>
          <w:szCs w:val="26"/>
        </w:rPr>
        <w:t>рган</w:t>
      </w:r>
      <w:r w:rsidR="00D467E8" w:rsidRPr="00D467E8">
        <w:rPr>
          <w:rFonts w:ascii="Times New Roman" w:hAnsi="Times New Roman" w:cs="Times New Roman"/>
          <w:sz w:val="26"/>
          <w:szCs w:val="26"/>
        </w:rPr>
        <w:t>), в реестре услуг.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2. Уполномоченным органом является </w:t>
      </w:r>
      <w:r>
        <w:rPr>
          <w:rFonts w:ascii="Times New Roman" w:hAnsi="Times New Roman" w:cs="Times New Roman"/>
          <w:sz w:val="26"/>
          <w:szCs w:val="26"/>
        </w:rPr>
        <w:t>отдел муниципальных услуг организационно-контрольного управления администрации города Чебоксары</w:t>
      </w:r>
      <w:r w:rsidR="00D467E8" w:rsidRPr="00D467E8">
        <w:rPr>
          <w:rFonts w:ascii="Times New Roman" w:hAnsi="Times New Roman" w:cs="Times New Roman"/>
          <w:sz w:val="26"/>
          <w:szCs w:val="26"/>
        </w:rPr>
        <w:t>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>3. Предметом экспертизы являются: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а) соответствие проектов административных регламентов требованиям пунктов </w:t>
      </w:r>
      <w:r w:rsidR="005441BD" w:rsidRPr="005441BD">
        <w:rPr>
          <w:rFonts w:ascii="Times New Roman" w:hAnsi="Times New Roman" w:cs="Times New Roman"/>
          <w:sz w:val="26"/>
          <w:szCs w:val="26"/>
        </w:rPr>
        <w:t>1.</w:t>
      </w:r>
      <w:r w:rsidRPr="005441BD">
        <w:rPr>
          <w:rFonts w:ascii="Times New Roman" w:hAnsi="Times New Roman" w:cs="Times New Roman"/>
          <w:sz w:val="26"/>
          <w:szCs w:val="26"/>
        </w:rPr>
        <w:t xml:space="preserve">3 и </w:t>
      </w:r>
      <w:r w:rsidR="005441BD" w:rsidRPr="005441BD">
        <w:rPr>
          <w:rFonts w:ascii="Times New Roman" w:hAnsi="Times New Roman" w:cs="Times New Roman"/>
          <w:sz w:val="26"/>
          <w:szCs w:val="26"/>
        </w:rPr>
        <w:t>1.6 настоящего</w:t>
      </w:r>
      <w:r w:rsidRPr="00D467E8">
        <w:rPr>
          <w:rFonts w:ascii="Times New Roman" w:hAnsi="Times New Roman" w:cs="Times New Roman"/>
          <w:sz w:val="26"/>
          <w:szCs w:val="26"/>
        </w:rPr>
        <w:t xml:space="preserve"> П</w:t>
      </w:r>
      <w:r w:rsidR="005441BD">
        <w:rPr>
          <w:rFonts w:ascii="Times New Roman" w:hAnsi="Times New Roman" w:cs="Times New Roman"/>
          <w:sz w:val="26"/>
          <w:szCs w:val="26"/>
        </w:rPr>
        <w:t>орядка</w:t>
      </w:r>
      <w:r w:rsidRPr="00D467E8">
        <w:rPr>
          <w:rFonts w:ascii="Times New Roman" w:hAnsi="Times New Roman" w:cs="Times New Roman"/>
          <w:sz w:val="26"/>
          <w:szCs w:val="26"/>
        </w:rPr>
        <w:t>;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б) соответствие критериев принятия решения требованиям, предусмотренным </w:t>
      </w:r>
      <w:r w:rsidRPr="00066622">
        <w:rPr>
          <w:rFonts w:ascii="Times New Roman" w:hAnsi="Times New Roman" w:cs="Times New Roman"/>
          <w:sz w:val="26"/>
          <w:szCs w:val="26"/>
        </w:rPr>
        <w:t xml:space="preserve">абзацем четвертым пункта </w:t>
      </w:r>
      <w:r w:rsidR="00066622" w:rsidRPr="00066622">
        <w:rPr>
          <w:rFonts w:ascii="Times New Roman" w:hAnsi="Times New Roman" w:cs="Times New Roman"/>
          <w:sz w:val="26"/>
          <w:szCs w:val="26"/>
        </w:rPr>
        <w:t>2.10</w:t>
      </w:r>
      <w:r w:rsidRPr="00066622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5441BD" w:rsidRPr="00066622">
        <w:rPr>
          <w:rFonts w:ascii="Times New Roman" w:hAnsi="Times New Roman" w:cs="Times New Roman"/>
          <w:sz w:val="26"/>
          <w:szCs w:val="26"/>
        </w:rPr>
        <w:t>его</w:t>
      </w:r>
      <w:r w:rsidR="005441B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D467E8">
        <w:rPr>
          <w:rFonts w:ascii="Times New Roman" w:hAnsi="Times New Roman" w:cs="Times New Roman"/>
          <w:sz w:val="26"/>
          <w:szCs w:val="26"/>
        </w:rPr>
        <w:t>;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в) отсутствие в проекте требований об обязательном предоставлении заявителями документов и (или) информации, которые могут быть получены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Pr="00D467E8">
        <w:rPr>
          <w:rFonts w:ascii="Times New Roman" w:hAnsi="Times New Roman" w:cs="Times New Roman"/>
          <w:sz w:val="26"/>
          <w:szCs w:val="26"/>
        </w:rPr>
        <w:t>в рамках межведомственного запроса.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4. По результатам рассмотрения проекта административного регламента уполномоченный орган в течение 10 рабочих дней принимает решение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="00D467E8" w:rsidRPr="00D467E8">
        <w:rPr>
          <w:rFonts w:ascii="Times New Roman" w:hAnsi="Times New Roman" w:cs="Times New Roman"/>
          <w:sz w:val="26"/>
          <w:szCs w:val="26"/>
        </w:rPr>
        <w:t>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5. При принятии решения о представлении положительного заключения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="00D467E8" w:rsidRPr="00D467E8">
        <w:rPr>
          <w:rFonts w:ascii="Times New Roman" w:hAnsi="Times New Roman" w:cs="Times New Roman"/>
          <w:sz w:val="26"/>
          <w:szCs w:val="26"/>
        </w:rPr>
        <w:t>на проект административного регламента уполномоченный орган проставляет соответствующую отметку в лист согласования.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6. При принятии решения о представлении отрицательного заключения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="00D467E8" w:rsidRPr="00D467E8">
        <w:rPr>
          <w:rFonts w:ascii="Times New Roman" w:hAnsi="Times New Roman" w:cs="Times New Roman"/>
          <w:sz w:val="26"/>
          <w:szCs w:val="26"/>
        </w:rPr>
        <w:t>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D467E8" w:rsidRPr="00D467E8" w:rsidRDefault="005441BD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7. При наличии в заключении уполномоченного органа замечаний </w:t>
      </w:r>
      <w:r w:rsidR="00334B00">
        <w:rPr>
          <w:rFonts w:ascii="Times New Roman" w:hAnsi="Times New Roman" w:cs="Times New Roman"/>
          <w:sz w:val="26"/>
          <w:szCs w:val="26"/>
        </w:rPr>
        <w:br/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и предложений к проекту административного регламента орган, предоставляющий </w:t>
      </w:r>
      <w:r w:rsidR="00066622"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>ную услугу, обеспечивает учет таких замечаний и предложений.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При наличии разногласий орган, предоставляющий </w:t>
      </w:r>
      <w:r w:rsidR="00066622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>ную услугу, вносит в протокол разногласий возражения на замечания уполномоченного органа.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Уполномоченный орган рассматривает возражения, представленные органом, предоставляющим </w:t>
      </w:r>
      <w:r w:rsidR="00066622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 xml:space="preserve">ную услугу, в срок, не превышающий 5 рабочих дней с даты внесения органом, предоставляющим </w:t>
      </w:r>
      <w:r w:rsidR="00066622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>ную услугу, таких возражений в протокол разногласий.</w:t>
      </w:r>
    </w:p>
    <w:p w:rsidR="00D467E8" w:rsidRPr="00D467E8" w:rsidRDefault="00D467E8" w:rsidP="00D467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67E8">
        <w:rPr>
          <w:rFonts w:ascii="Times New Roman" w:hAnsi="Times New Roman" w:cs="Times New Roman"/>
          <w:sz w:val="26"/>
          <w:szCs w:val="26"/>
        </w:rPr>
        <w:t xml:space="preserve">В случае несогласия с возражениями, представленными органом, предоставляющим </w:t>
      </w:r>
      <w:r w:rsidR="00066622">
        <w:rPr>
          <w:rFonts w:ascii="Times New Roman" w:hAnsi="Times New Roman" w:cs="Times New Roman"/>
          <w:sz w:val="26"/>
          <w:szCs w:val="26"/>
        </w:rPr>
        <w:t>муниципаль</w:t>
      </w:r>
      <w:r w:rsidRPr="00D467E8">
        <w:rPr>
          <w:rFonts w:ascii="Times New Roman" w:hAnsi="Times New Roman" w:cs="Times New Roman"/>
          <w:sz w:val="26"/>
          <w:szCs w:val="26"/>
        </w:rPr>
        <w:t>ную услугу, уполномоченный орган проставляет соответствующую отметку в протоколе разногласий.</w:t>
      </w:r>
    </w:p>
    <w:p w:rsidR="00770D27" w:rsidRPr="00D467E8" w:rsidRDefault="00770D27" w:rsidP="00770D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8. Разногласия по проекту административного регламента между органом, предоставляющим </w:t>
      </w:r>
      <w:r w:rsidR="00066622">
        <w:rPr>
          <w:rFonts w:ascii="Times New Roman" w:hAnsi="Times New Roman" w:cs="Times New Roman"/>
          <w:sz w:val="26"/>
          <w:szCs w:val="26"/>
        </w:rPr>
        <w:t>муниципаль</w:t>
      </w:r>
      <w:r w:rsidR="00D467E8" w:rsidRPr="00D467E8">
        <w:rPr>
          <w:rFonts w:ascii="Times New Roman" w:hAnsi="Times New Roman" w:cs="Times New Roman"/>
          <w:sz w:val="26"/>
          <w:szCs w:val="26"/>
        </w:rPr>
        <w:t xml:space="preserve">ную услугу, и уполномоченным органом разрешаются в порядке, предусмотренном </w:t>
      </w:r>
      <w:r w:rsidRPr="00EE4FA9">
        <w:rPr>
          <w:rFonts w:ascii="Times New Roman" w:hAnsi="Times New Roman" w:cs="Times New Roman"/>
          <w:sz w:val="26"/>
          <w:szCs w:val="26"/>
        </w:rPr>
        <w:t>Положением о порядке подготовки и издания правовых актов администрации города Чебоксары, утвержденным распоряжением администрации города Чебоксары от 03.03.2015 № 43-р.</w:t>
      </w:r>
    </w:p>
    <w:p w:rsidR="00D467E8" w:rsidRDefault="00D467E8" w:rsidP="002435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7E8" w:rsidRDefault="00066622" w:rsidP="0006662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sectPr w:rsidR="00D467E8" w:rsidSect="000971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CD" w:rsidRDefault="003C6ECD" w:rsidP="00E2799F">
      <w:pPr>
        <w:spacing w:after="0" w:line="240" w:lineRule="auto"/>
      </w:pPr>
      <w:r>
        <w:separator/>
      </w:r>
    </w:p>
  </w:endnote>
  <w:endnote w:type="continuationSeparator" w:id="0">
    <w:p w:rsidR="003C6ECD" w:rsidRDefault="003C6ECD" w:rsidP="00E2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Default="003C6ECD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Pr="00170DD5" w:rsidRDefault="003C6ECD" w:rsidP="00E2799F">
    <w:pPr>
      <w:pStyle w:val="af6"/>
      <w:jc w:val="right"/>
      <w:rPr>
        <w:rFonts w:ascii="Times New Roman" w:hAnsi="Times New Roman"/>
        <w:sz w:val="18"/>
        <w:szCs w:val="18"/>
      </w:rPr>
    </w:pPr>
    <w:r w:rsidRPr="00170DD5">
      <w:rPr>
        <w:rFonts w:ascii="Times New Roman" w:hAnsi="Times New Roman"/>
        <w:sz w:val="18"/>
        <w:szCs w:val="18"/>
      </w:rPr>
      <w:t>066-32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Default="003C6EC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CD" w:rsidRDefault="003C6ECD" w:rsidP="00E2799F">
      <w:pPr>
        <w:spacing w:after="0" w:line="240" w:lineRule="auto"/>
      </w:pPr>
      <w:r>
        <w:separator/>
      </w:r>
    </w:p>
  </w:footnote>
  <w:footnote w:type="continuationSeparator" w:id="0">
    <w:p w:rsidR="003C6ECD" w:rsidRDefault="003C6ECD" w:rsidP="00E2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Default="003C6EC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Default="003C6ECD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D" w:rsidRDefault="003C6EC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98"/>
    <w:rsid w:val="00004AD2"/>
    <w:rsid w:val="00045A4A"/>
    <w:rsid w:val="00066622"/>
    <w:rsid w:val="00097199"/>
    <w:rsid w:val="000F5E1C"/>
    <w:rsid w:val="00134161"/>
    <w:rsid w:val="00170DD5"/>
    <w:rsid w:val="00171834"/>
    <w:rsid w:val="00204045"/>
    <w:rsid w:val="002106AD"/>
    <w:rsid w:val="0024359B"/>
    <w:rsid w:val="00247946"/>
    <w:rsid w:val="00334B00"/>
    <w:rsid w:val="00336A61"/>
    <w:rsid w:val="003804FB"/>
    <w:rsid w:val="003B60D5"/>
    <w:rsid w:val="003C6ECD"/>
    <w:rsid w:val="004B6E0F"/>
    <w:rsid w:val="004D0E12"/>
    <w:rsid w:val="005441BD"/>
    <w:rsid w:val="005B6500"/>
    <w:rsid w:val="005E4A72"/>
    <w:rsid w:val="00623ACD"/>
    <w:rsid w:val="00695BE4"/>
    <w:rsid w:val="006D3679"/>
    <w:rsid w:val="006F5D26"/>
    <w:rsid w:val="007142E6"/>
    <w:rsid w:val="00770D27"/>
    <w:rsid w:val="00782E15"/>
    <w:rsid w:val="007E74C6"/>
    <w:rsid w:val="008325FC"/>
    <w:rsid w:val="008707B9"/>
    <w:rsid w:val="008A7BD3"/>
    <w:rsid w:val="008B084D"/>
    <w:rsid w:val="009044DA"/>
    <w:rsid w:val="0093287B"/>
    <w:rsid w:val="00957D09"/>
    <w:rsid w:val="00966560"/>
    <w:rsid w:val="00AF27BB"/>
    <w:rsid w:val="00B71CEF"/>
    <w:rsid w:val="00BE1300"/>
    <w:rsid w:val="00C12E9F"/>
    <w:rsid w:val="00C46D79"/>
    <w:rsid w:val="00C83E78"/>
    <w:rsid w:val="00CA0401"/>
    <w:rsid w:val="00CA5BFE"/>
    <w:rsid w:val="00D20B3D"/>
    <w:rsid w:val="00D2633F"/>
    <w:rsid w:val="00D467E8"/>
    <w:rsid w:val="00DE183F"/>
    <w:rsid w:val="00E2799F"/>
    <w:rsid w:val="00ED3998"/>
    <w:rsid w:val="00EE4FA9"/>
    <w:rsid w:val="00F513A4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DD9C-33B2-4374-8E87-A9E2F15D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D399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ED399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3998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E2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799F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E2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279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18</Pages>
  <Words>6074</Words>
  <Characters>34623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15</cp:revision>
  <cp:lastPrinted>2021-09-14T08:29:00Z</cp:lastPrinted>
  <dcterms:created xsi:type="dcterms:W3CDTF">2021-09-09T08:28:00Z</dcterms:created>
  <dcterms:modified xsi:type="dcterms:W3CDTF">2021-09-20T11:37:00Z</dcterms:modified>
</cp:coreProperties>
</file>