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1" w:rsidRPr="00DC7C0A" w:rsidRDefault="00264381" w:rsidP="000D4BE2">
      <w:pPr>
        <w:spacing w:after="0" w:line="235" w:lineRule="auto"/>
        <w:jc w:val="center"/>
        <w:rPr>
          <w:rFonts w:ascii="Times New Roman" w:hAnsi="Times New Roman"/>
          <w:bCs/>
          <w:sz w:val="8"/>
          <w:szCs w:val="8"/>
        </w:rPr>
      </w:pPr>
    </w:p>
    <w:p w:rsidR="00264381" w:rsidRPr="00DC7C0A" w:rsidRDefault="00DC7C0A" w:rsidP="000D4BE2">
      <w:pPr>
        <w:spacing w:after="0" w:line="235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38572E" wp14:editId="26755BE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0A" w:rsidRPr="00DC7C0A" w:rsidRDefault="00DC7C0A" w:rsidP="000D4BE2">
      <w:pPr>
        <w:spacing w:after="0"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381" w:rsidRPr="00DC7C0A" w:rsidRDefault="00264381" w:rsidP="00DC7C0A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C7C0A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264381" w:rsidRPr="00DC7C0A" w:rsidRDefault="00264381" w:rsidP="00DC7C0A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C7C0A">
        <w:rPr>
          <w:rFonts w:ascii="Times New Roman" w:hAnsi="Times New Roman"/>
          <w:b/>
          <w:bCs/>
          <w:sz w:val="40"/>
          <w:szCs w:val="40"/>
        </w:rPr>
        <w:t>ЧУВАШСКОЙ РЕСПУБЛИКИ</w:t>
      </w:r>
    </w:p>
    <w:p w:rsidR="00264381" w:rsidRPr="00DC7C0A" w:rsidRDefault="00264381" w:rsidP="000D4BE2">
      <w:pPr>
        <w:spacing w:after="0" w:line="235" w:lineRule="auto"/>
        <w:jc w:val="center"/>
        <w:outlineLvl w:val="2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264381" w:rsidRPr="00DC7C0A" w:rsidRDefault="00264381" w:rsidP="00DC7C0A">
      <w:pPr>
        <w:spacing w:after="0" w:line="312" w:lineRule="auto"/>
        <w:jc w:val="center"/>
        <w:outlineLvl w:val="2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О ВНЕСЕНИИ ИЗМЕНЕНИЙ </w:t>
      </w:r>
    </w:p>
    <w:p w:rsidR="00264381" w:rsidRPr="00DC7C0A" w:rsidRDefault="00264381" w:rsidP="00DC7C0A">
      <w:pPr>
        <w:spacing w:after="0" w:line="312" w:lineRule="auto"/>
        <w:jc w:val="center"/>
        <w:outlineLvl w:val="2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В ЗАКОН Чувашской Республики </w:t>
      </w:r>
    </w:p>
    <w:p w:rsidR="00264381" w:rsidRPr="00DC7C0A" w:rsidRDefault="00FF0870" w:rsidP="00DC7C0A">
      <w:pPr>
        <w:spacing w:after="0" w:line="312" w:lineRule="auto"/>
        <w:jc w:val="center"/>
        <w:outlineLvl w:val="2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"</w:t>
      </w:r>
      <w:r w:rsidR="00264381"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О республиканском бюджете </w:t>
      </w:r>
    </w:p>
    <w:p w:rsidR="00264381" w:rsidRPr="00DC7C0A" w:rsidRDefault="00264381" w:rsidP="00DC7C0A">
      <w:pPr>
        <w:spacing w:after="0" w:line="312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Чувашской Республики на 2021 год </w:t>
      </w:r>
    </w:p>
    <w:p w:rsidR="00264381" w:rsidRPr="00DC7C0A" w:rsidRDefault="00264381" w:rsidP="00DC7C0A">
      <w:pPr>
        <w:spacing w:after="0" w:line="312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>и на плановый период 2022</w:t>
      </w:r>
      <w:proofErr w:type="gramStart"/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и</w:t>
      </w:r>
      <w:proofErr w:type="gramEnd"/>
      <w:r w:rsidRPr="00DC7C0A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 2023 годов</w:t>
      </w:r>
      <w:r w:rsidR="00FF0870">
        <w:rPr>
          <w:rFonts w:ascii="Times New Roman" w:hAnsi="Times New Roman"/>
          <w:b/>
          <w:bCs/>
          <w:caps/>
          <w:color w:val="000000"/>
          <w:sz w:val="32"/>
          <w:szCs w:val="32"/>
        </w:rPr>
        <w:t>"</w:t>
      </w:r>
    </w:p>
    <w:p w:rsidR="00DC7C0A" w:rsidRPr="00DC7C0A" w:rsidRDefault="00DC7C0A" w:rsidP="00DC7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DC7C0A" w:rsidRPr="00DC7C0A" w:rsidRDefault="00DC7C0A" w:rsidP="00DC7C0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DC7C0A">
        <w:rPr>
          <w:rFonts w:ascii="Times New Roman" w:hAnsi="Times New Roman"/>
          <w:i/>
          <w:iCs/>
          <w:sz w:val="26"/>
          <w:szCs w:val="26"/>
        </w:rPr>
        <w:t>Принят</w:t>
      </w:r>
      <w:proofErr w:type="gramEnd"/>
    </w:p>
    <w:p w:rsidR="00DC7C0A" w:rsidRPr="00DC7C0A" w:rsidRDefault="00DC7C0A" w:rsidP="00DC7C0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C7C0A">
        <w:rPr>
          <w:rFonts w:ascii="Times New Roman" w:hAnsi="Times New Roman"/>
          <w:i/>
          <w:iCs/>
          <w:color w:val="000000"/>
          <w:sz w:val="26"/>
          <w:szCs w:val="26"/>
        </w:rPr>
        <w:t>Государственным Советом</w:t>
      </w:r>
    </w:p>
    <w:p w:rsidR="00DC7C0A" w:rsidRPr="00DC7C0A" w:rsidRDefault="00DC7C0A" w:rsidP="00DC7C0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C7C0A">
        <w:rPr>
          <w:rFonts w:ascii="Times New Roman" w:hAnsi="Times New Roman"/>
          <w:i/>
          <w:iCs/>
          <w:color w:val="000000"/>
          <w:sz w:val="26"/>
          <w:szCs w:val="26"/>
        </w:rPr>
        <w:t>Чувашской Республики</w:t>
      </w:r>
    </w:p>
    <w:p w:rsidR="00DC7C0A" w:rsidRPr="00DC7C0A" w:rsidRDefault="002F48E1" w:rsidP="00DC7C0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28 октября </w:t>
      </w:r>
      <w:r w:rsidR="00DC7C0A" w:rsidRPr="00DC7C0A">
        <w:rPr>
          <w:rFonts w:ascii="Times New Roman" w:hAnsi="Times New Roman"/>
          <w:i/>
          <w:iCs/>
          <w:color w:val="000000"/>
          <w:sz w:val="26"/>
          <w:szCs w:val="26"/>
        </w:rPr>
        <w:t>2021 года</w:t>
      </w:r>
    </w:p>
    <w:p w:rsidR="00DC7C0A" w:rsidRPr="00DC7C0A" w:rsidRDefault="00DC7C0A" w:rsidP="00DC7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Статья 1</w:t>
      </w:r>
    </w:p>
    <w:p w:rsidR="00264381" w:rsidRPr="00DB5139" w:rsidRDefault="00264381" w:rsidP="00DC7C0A">
      <w:pPr>
        <w:widowControl w:val="0"/>
        <w:spacing w:after="0" w:line="319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B5139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DB5139">
        <w:rPr>
          <w:rFonts w:ascii="Times New Roman" w:hAnsi="Times New Roman"/>
          <w:bCs/>
          <w:color w:val="000000"/>
          <w:sz w:val="28"/>
          <w:szCs w:val="28"/>
        </w:rPr>
        <w:t xml:space="preserve">в Закон Чувашской Республики от 11 декабря 2020 года № 108 </w:t>
      </w:r>
      <w:r w:rsidR="00FF0870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bCs/>
          <w:color w:val="000000"/>
          <w:sz w:val="28"/>
          <w:szCs w:val="28"/>
        </w:rPr>
        <w:t>О республиканском бюджете Чувашской Республики на</w:t>
      </w:r>
      <w:r w:rsidRPr="00DB5139">
        <w:rPr>
          <w:rFonts w:ascii="Times New Roman" w:hAnsi="Times New Roman"/>
          <w:caps/>
          <w:color w:val="000000"/>
          <w:sz w:val="28"/>
          <w:szCs w:val="28"/>
        </w:rPr>
        <w:t xml:space="preserve"> 2021 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год и на 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пл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новый период 2022 и 2023 годов</w:t>
      </w:r>
      <w:r w:rsidR="00FF0870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 xml:space="preserve"> (газета </w:t>
      </w:r>
      <w:r w:rsidR="00FF0870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Республика</w:t>
      </w:r>
      <w:r w:rsidR="00FF0870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C1356" w:rsidRPr="00DB5139">
        <w:rPr>
          <w:rFonts w:ascii="Times New Roman" w:hAnsi="Times New Roman"/>
          <w:color w:val="000000"/>
          <w:spacing w:val="-2"/>
          <w:sz w:val="28"/>
          <w:szCs w:val="28"/>
        </w:rPr>
        <w:t>2020, 17 декабря</w:t>
      </w:r>
      <w:r w:rsidR="00D767FD" w:rsidRPr="00DB5139"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r w:rsidR="005C1356" w:rsidRPr="00DB513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202</w:t>
      </w:r>
      <w:r w:rsidR="00810868" w:rsidRPr="00DB5139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810868" w:rsidRPr="00DB5139">
        <w:rPr>
          <w:rFonts w:ascii="Times New Roman" w:hAnsi="Times New Roman"/>
          <w:color w:val="000000"/>
          <w:spacing w:val="-2"/>
          <w:sz w:val="28"/>
          <w:szCs w:val="28"/>
        </w:rPr>
        <w:t>24 марта</w:t>
      </w:r>
      <w:r w:rsidRPr="00DB5139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 следующие изменения: </w:t>
      </w:r>
    </w:p>
    <w:p w:rsidR="00264381" w:rsidRPr="00DB5139" w:rsidRDefault="00264381" w:rsidP="00DC7C0A">
      <w:pPr>
        <w:widowControl w:val="0"/>
        <w:numPr>
          <w:ilvl w:val="0"/>
          <w:numId w:val="48"/>
        </w:numPr>
        <w:tabs>
          <w:tab w:val="left" w:pos="1036"/>
        </w:tabs>
        <w:spacing w:after="0" w:line="319" w:lineRule="auto"/>
        <w:ind w:left="0" w:firstLine="709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в статье 1:</w:t>
      </w:r>
    </w:p>
    <w:p w:rsidR="00264381" w:rsidRPr="00DB5139" w:rsidRDefault="00264381" w:rsidP="00DC7C0A">
      <w:pPr>
        <w:widowControl w:val="0"/>
        <w:spacing w:after="0" w:line="319" w:lineRule="auto"/>
        <w:ind w:firstLine="709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части </w:t>
      </w:r>
      <w:r w:rsidRPr="00DB5139">
        <w:rPr>
          <w:rFonts w:ascii="Times New Roman" w:hAnsi="Times New Roman"/>
          <w:caps/>
          <w:sz w:val="28"/>
          <w:szCs w:val="28"/>
        </w:rPr>
        <w:t>1</w:t>
      </w:r>
      <w:r w:rsidRPr="00DB5139">
        <w:rPr>
          <w:rFonts w:ascii="Times New Roman" w:hAnsi="Times New Roman"/>
          <w:sz w:val="28"/>
          <w:szCs w:val="28"/>
        </w:rPr>
        <w:t>: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139"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67672081,2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73205736,0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, </w:t>
      </w:r>
      <w:r w:rsidRPr="00DB5139">
        <w:rPr>
          <w:rFonts w:ascii="Times New Roman" w:hAnsi="Times New Roman"/>
          <w:sz w:val="28"/>
          <w:szCs w:val="28"/>
        </w:rPr>
        <w:t xml:space="preserve">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36463106,2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39346540,2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,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34568961,2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37430466,4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  <w:proofErr w:type="gramEnd"/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71423360,5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76957015,3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</w:p>
    <w:p w:rsidR="00264381" w:rsidRPr="00DC7C0A" w:rsidRDefault="00264381" w:rsidP="00DC7C0A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caps/>
          <w:spacing w:val="-6"/>
          <w:sz w:val="28"/>
          <w:szCs w:val="28"/>
        </w:rPr>
      </w:pPr>
      <w:r w:rsidRPr="00DC7C0A">
        <w:rPr>
          <w:rFonts w:ascii="Times New Roman" w:hAnsi="Times New Roman"/>
          <w:spacing w:val="-6"/>
          <w:sz w:val="28"/>
          <w:szCs w:val="28"/>
        </w:rPr>
        <w:t xml:space="preserve">в абзаце пятом слова </w:t>
      </w:r>
      <w:r w:rsidR="00FF0870">
        <w:rPr>
          <w:rFonts w:ascii="Times New Roman" w:hAnsi="Times New Roman"/>
          <w:spacing w:val="-6"/>
          <w:sz w:val="28"/>
          <w:szCs w:val="28"/>
        </w:rPr>
        <w:t>"</w:t>
      </w:r>
      <w:r w:rsidRPr="00DC7C0A">
        <w:rPr>
          <w:rFonts w:ascii="Times New Roman" w:hAnsi="Times New Roman"/>
          <w:spacing w:val="-6"/>
          <w:sz w:val="28"/>
          <w:szCs w:val="28"/>
        </w:rPr>
        <w:t>201930,3 тыс. рублей</w:t>
      </w:r>
      <w:r w:rsidR="00FF0870">
        <w:rPr>
          <w:rFonts w:ascii="Times New Roman" w:hAnsi="Times New Roman"/>
          <w:spacing w:val="-6"/>
          <w:sz w:val="28"/>
          <w:szCs w:val="28"/>
        </w:rPr>
        <w:t>"</w:t>
      </w:r>
      <w:r w:rsidRPr="00DC7C0A">
        <w:rPr>
          <w:rFonts w:ascii="Times New Roman" w:hAnsi="Times New Roman"/>
          <w:caps/>
          <w:spacing w:val="-6"/>
          <w:sz w:val="28"/>
          <w:szCs w:val="28"/>
        </w:rPr>
        <w:t xml:space="preserve"> </w:t>
      </w:r>
      <w:r w:rsidRPr="00DC7C0A">
        <w:rPr>
          <w:rFonts w:ascii="Times New Roman" w:hAnsi="Times New Roman"/>
          <w:spacing w:val="-6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pacing w:val="-6"/>
          <w:sz w:val="28"/>
          <w:szCs w:val="28"/>
        </w:rPr>
        <w:t>"</w:t>
      </w:r>
      <w:r w:rsidRPr="00DC7C0A">
        <w:rPr>
          <w:rFonts w:ascii="Times New Roman" w:hAnsi="Times New Roman"/>
          <w:spacing w:val="-6"/>
          <w:sz w:val="28"/>
          <w:szCs w:val="28"/>
        </w:rPr>
        <w:t>9303,4</w:t>
      </w:r>
      <w:r w:rsidR="00DC7C0A" w:rsidRPr="00DC7C0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7C0A">
        <w:rPr>
          <w:rFonts w:ascii="Times New Roman" w:hAnsi="Times New Roman"/>
          <w:spacing w:val="-6"/>
          <w:sz w:val="28"/>
          <w:szCs w:val="28"/>
        </w:rPr>
        <w:t>тыс. рублей</w:t>
      </w:r>
      <w:r w:rsidR="00FF0870">
        <w:rPr>
          <w:rFonts w:ascii="Times New Roman" w:hAnsi="Times New Roman"/>
          <w:spacing w:val="-6"/>
          <w:sz w:val="28"/>
          <w:szCs w:val="28"/>
        </w:rPr>
        <w:t>"</w:t>
      </w:r>
      <w:r w:rsidRPr="00DC7C0A">
        <w:rPr>
          <w:rFonts w:ascii="Times New Roman" w:hAnsi="Times New Roman"/>
          <w:caps/>
          <w:spacing w:val="-6"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spacing w:after="0" w:line="312" w:lineRule="auto"/>
        <w:ind w:firstLine="709"/>
        <w:jc w:val="both"/>
        <w:outlineLvl w:val="2"/>
        <w:rPr>
          <w:rFonts w:ascii="Times New Roman" w:hAnsi="Times New Roman"/>
          <w:bCs/>
          <w:caps/>
          <w:color w:val="000000"/>
          <w:sz w:val="28"/>
          <w:szCs w:val="28"/>
        </w:rPr>
      </w:pPr>
      <w:bookmarkStart w:id="0" w:name="sub_1002"/>
      <w:r w:rsidRPr="00DB5139">
        <w:rPr>
          <w:rFonts w:ascii="Times New Roman" w:hAnsi="Times New Roman"/>
          <w:bCs/>
          <w:color w:val="000000"/>
          <w:sz w:val="28"/>
          <w:szCs w:val="28"/>
        </w:rPr>
        <w:lastRenderedPageBreak/>
        <w:t>в части 2</w:t>
      </w:r>
      <w:r w:rsidRPr="00DB5139">
        <w:rPr>
          <w:rFonts w:ascii="Times New Roman" w:hAnsi="Times New Roman"/>
          <w:bCs/>
          <w:caps/>
          <w:color w:val="000000"/>
          <w:sz w:val="28"/>
          <w:szCs w:val="28"/>
        </w:rPr>
        <w:t>: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139"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59218679,4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59198889,2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,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26099003,5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26079213,3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139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59218679,4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59198889,2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, </w:t>
      </w:r>
      <w:r w:rsidRPr="00DB5139">
        <w:rPr>
          <w:rFonts w:ascii="Times New Roman" w:hAnsi="Times New Roman"/>
          <w:sz w:val="28"/>
          <w:szCs w:val="28"/>
        </w:rPr>
        <w:t xml:space="preserve">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1413854,1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1315473,8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  <w:proofErr w:type="gramEnd"/>
    </w:p>
    <w:p w:rsidR="00264381" w:rsidRPr="00DB5139" w:rsidRDefault="00264381" w:rsidP="00DC7C0A">
      <w:pPr>
        <w:widowControl w:val="0"/>
        <w:spacing w:after="0" w:line="312" w:lineRule="auto"/>
        <w:ind w:firstLine="709"/>
        <w:jc w:val="both"/>
        <w:outlineLvl w:val="2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DB5139">
        <w:rPr>
          <w:rFonts w:ascii="Times New Roman" w:hAnsi="Times New Roman"/>
          <w:bCs/>
          <w:color w:val="000000"/>
          <w:sz w:val="28"/>
          <w:szCs w:val="28"/>
        </w:rPr>
        <w:t>в части 3</w:t>
      </w:r>
      <w:r w:rsidRPr="00DB5139">
        <w:rPr>
          <w:rFonts w:ascii="Times New Roman" w:hAnsi="Times New Roman"/>
          <w:bCs/>
          <w:caps/>
          <w:color w:val="000000"/>
          <w:sz w:val="28"/>
          <w:szCs w:val="28"/>
        </w:rPr>
        <w:t>: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139"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59702582,8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59692589,9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,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24919200,2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24909207,3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139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59702582,8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59692589,9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, </w:t>
      </w:r>
      <w:r w:rsidRPr="00DB5139">
        <w:rPr>
          <w:rFonts w:ascii="Times New Roman" w:hAnsi="Times New Roman"/>
          <w:sz w:val="28"/>
          <w:szCs w:val="28"/>
        </w:rPr>
        <w:t xml:space="preserve">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2414868,0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2367735,4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  <w:proofErr w:type="gramEnd"/>
    </w:p>
    <w:bookmarkEnd w:id="0"/>
    <w:p w:rsidR="00264381" w:rsidRPr="00DB5139" w:rsidRDefault="00264381" w:rsidP="00DC7C0A">
      <w:pPr>
        <w:widowControl w:val="0"/>
        <w:numPr>
          <w:ilvl w:val="0"/>
          <w:numId w:val="48"/>
        </w:numPr>
        <w:tabs>
          <w:tab w:val="left" w:pos="1050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Cs/>
          <w:color w:val="000000"/>
          <w:sz w:val="28"/>
          <w:szCs w:val="28"/>
        </w:rPr>
        <w:t>в статье 7:</w:t>
      </w:r>
      <w:bookmarkStart w:id="1" w:name="sub_61"/>
    </w:p>
    <w:p w:rsidR="00264381" w:rsidRPr="00DB5139" w:rsidRDefault="00264381" w:rsidP="00DC7C0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Cs/>
          <w:color w:val="000000"/>
          <w:sz w:val="28"/>
          <w:szCs w:val="28"/>
        </w:rPr>
        <w:t>в части 1: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пункте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а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8, 8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</w:t>
      </w:r>
      <w:r w:rsidRPr="00DB5139">
        <w:rPr>
          <w:rFonts w:ascii="Times New Roman" w:hAnsi="Times New Roman"/>
          <w:sz w:val="28"/>
          <w:szCs w:val="28"/>
        </w:rPr>
        <w:t>о</w:t>
      </w:r>
      <w:r w:rsidRPr="00DB5139">
        <w:rPr>
          <w:rFonts w:ascii="Times New Roman" w:hAnsi="Times New Roman"/>
          <w:sz w:val="28"/>
          <w:szCs w:val="28"/>
        </w:rPr>
        <w:t>гласно приложениям 8</w:t>
      </w:r>
      <w:r w:rsidR="003754C1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8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пункте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б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9, 9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</w:t>
      </w:r>
      <w:r w:rsidRPr="00DB5139">
        <w:rPr>
          <w:rFonts w:ascii="Times New Roman" w:hAnsi="Times New Roman"/>
          <w:sz w:val="28"/>
          <w:szCs w:val="28"/>
        </w:rPr>
        <w:t>о</w:t>
      </w:r>
      <w:r w:rsidRPr="00DB5139">
        <w:rPr>
          <w:rFonts w:ascii="Times New Roman" w:hAnsi="Times New Roman"/>
          <w:sz w:val="28"/>
          <w:szCs w:val="28"/>
        </w:rPr>
        <w:t>гласно приложениям 9</w:t>
      </w:r>
      <w:r w:rsidR="003754C1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9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пункте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д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12, 12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12</w:t>
      </w:r>
      <w:r w:rsidR="003754C1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12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пункте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е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13, 13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 xml:space="preserve"> </w:t>
      </w:r>
      <w:r w:rsidRPr="00DB5139">
        <w:rPr>
          <w:rFonts w:ascii="Times New Roman" w:hAnsi="Times New Roman"/>
          <w:sz w:val="28"/>
          <w:szCs w:val="28"/>
        </w:rPr>
        <w:t xml:space="preserve">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13</w:t>
      </w:r>
      <w:r w:rsidR="003754C1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13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caps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513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 части 3 </w:t>
      </w:r>
      <w:r w:rsidRPr="00DB5139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слова </w:t>
      </w:r>
      <w:r w:rsidR="00FF0870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 2021 год в сумме 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8819231,5 </w:t>
      </w:r>
      <w:r w:rsidRPr="00DB5139">
        <w:rPr>
          <w:rFonts w:ascii="Times New Roman" w:hAnsi="Times New Roman"/>
          <w:color w:val="000000"/>
          <w:spacing w:val="-4"/>
          <w:sz w:val="28"/>
          <w:szCs w:val="28"/>
        </w:rPr>
        <w:t>тыс. рублей, на 2022 год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C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5139">
        <w:rPr>
          <w:rFonts w:ascii="Times New Roman" w:hAnsi="Times New Roman"/>
          <w:color w:val="000000"/>
          <w:sz w:val="28"/>
          <w:szCs w:val="28"/>
        </w:rPr>
        <w:t>в сумме 8624592,6 тыс. рублей, на 2023 год в сумме 8682872,6 тыс. рублей</w:t>
      </w:r>
      <w:r w:rsidR="00FF0870">
        <w:rPr>
          <w:rFonts w:ascii="Times New Roman" w:hAnsi="Times New Roman"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z w:val="28"/>
          <w:szCs w:val="28"/>
        </w:rPr>
        <w:t>на 2021 год в сумме 8951</w:t>
      </w:r>
      <w:r w:rsidR="004C1C57" w:rsidRPr="00DB5139">
        <w:rPr>
          <w:rFonts w:ascii="Times New Roman" w:hAnsi="Times New Roman"/>
          <w:color w:val="000000"/>
          <w:sz w:val="28"/>
          <w:szCs w:val="28"/>
        </w:rPr>
        <w:t>599,9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 тыс. рублей, на 2022 год </w:t>
      </w:r>
      <w:r w:rsidR="00DC7C0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B5139">
        <w:rPr>
          <w:rFonts w:ascii="Times New Roman" w:hAnsi="Times New Roman"/>
          <w:color w:val="000000"/>
          <w:sz w:val="28"/>
          <w:szCs w:val="28"/>
        </w:rPr>
        <w:t>в сумме 8624592,6 тыс. рублей, на 2023 год в сумме 8682872,6 тыс. рублей</w:t>
      </w:r>
      <w:r w:rsidR="00FF0870">
        <w:rPr>
          <w:rFonts w:ascii="Times New Roman" w:hAnsi="Times New Roman"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End"/>
    </w:p>
    <w:bookmarkEnd w:id="1"/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bCs/>
          <w:color w:val="000000"/>
          <w:sz w:val="28"/>
          <w:szCs w:val="28"/>
        </w:rPr>
        <w:t xml:space="preserve">в части </w:t>
      </w:r>
      <w:r w:rsidRPr="00DB5139">
        <w:rPr>
          <w:rFonts w:ascii="Times New Roman" w:hAnsi="Times New Roman"/>
          <w:sz w:val="28"/>
          <w:szCs w:val="28"/>
        </w:rPr>
        <w:t>4: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5246841,0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</w:t>
      </w:r>
      <w:r w:rsidRPr="00DB5139">
        <w:rPr>
          <w:rFonts w:ascii="Times New Roman" w:hAnsi="Times New Roman"/>
          <w:sz w:val="28"/>
          <w:szCs w:val="28"/>
        </w:rPr>
        <w:t>о</w:t>
      </w:r>
      <w:r w:rsidRPr="00DB5139">
        <w:rPr>
          <w:rFonts w:ascii="Times New Roman" w:hAnsi="Times New Roman"/>
          <w:sz w:val="28"/>
          <w:szCs w:val="28"/>
        </w:rPr>
        <w:t xml:space="preserve">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5801693,8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абзаце седьмом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5131691,5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</w:t>
      </w:r>
      <w:r w:rsidRPr="00DB5139">
        <w:rPr>
          <w:rFonts w:ascii="Times New Roman" w:hAnsi="Times New Roman"/>
          <w:sz w:val="28"/>
          <w:szCs w:val="28"/>
        </w:rPr>
        <w:t>о</w:t>
      </w:r>
      <w:r w:rsidRPr="00DB5139">
        <w:rPr>
          <w:rFonts w:ascii="Times New Roman" w:hAnsi="Times New Roman"/>
          <w:sz w:val="28"/>
          <w:szCs w:val="28"/>
        </w:rPr>
        <w:t xml:space="preserve">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5686544,3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;</w:t>
      </w:r>
    </w:p>
    <w:p w:rsidR="00264381" w:rsidRPr="00DB5139" w:rsidRDefault="00264381" w:rsidP="00DC7C0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части 5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12, 12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Pr="00DB5139">
        <w:rPr>
          <w:rFonts w:ascii="Times New Roman" w:hAnsi="Times New Roman"/>
          <w:sz w:val="28"/>
          <w:szCs w:val="28"/>
        </w:rPr>
        <w:t>, 13 и 13</w:t>
      </w:r>
      <w:r w:rsidRPr="00DB5139">
        <w:rPr>
          <w:rFonts w:ascii="Times New Roman" w:hAnsi="Times New Roman"/>
          <w:sz w:val="28"/>
          <w:szCs w:val="28"/>
          <w:vertAlign w:val="superscript"/>
        </w:rPr>
        <w:t>1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</w:t>
      </w:r>
      <w:r w:rsidRPr="00DB5139">
        <w:rPr>
          <w:rFonts w:ascii="Times New Roman" w:hAnsi="Times New Roman"/>
          <w:sz w:val="28"/>
          <w:szCs w:val="28"/>
        </w:rPr>
        <w:t>о</w:t>
      </w:r>
      <w:r w:rsidRPr="00DB5139">
        <w:rPr>
          <w:rFonts w:ascii="Times New Roman" w:hAnsi="Times New Roman"/>
          <w:sz w:val="28"/>
          <w:szCs w:val="28"/>
        </w:rPr>
        <w:t xml:space="preserve">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согласно приложениям 12</w:t>
      </w:r>
      <w:r w:rsidR="00630F83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12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Pr="00DB5139">
        <w:rPr>
          <w:rFonts w:ascii="Times New Roman" w:hAnsi="Times New Roman"/>
          <w:sz w:val="28"/>
          <w:szCs w:val="28"/>
        </w:rPr>
        <w:t>, 13</w:t>
      </w:r>
      <w:r w:rsidR="00630F83" w:rsidRPr="00DB5139">
        <w:rPr>
          <w:rFonts w:ascii="Times New Roman" w:hAnsi="Times New Roman"/>
          <w:sz w:val="28"/>
          <w:szCs w:val="28"/>
        </w:rPr>
        <w:t>–</w:t>
      </w:r>
      <w:r w:rsidRPr="00DB5139">
        <w:rPr>
          <w:rFonts w:ascii="Times New Roman" w:hAnsi="Times New Roman"/>
          <w:sz w:val="28"/>
          <w:szCs w:val="28"/>
        </w:rPr>
        <w:t>13</w:t>
      </w:r>
      <w:r w:rsidRPr="00DB5139">
        <w:rPr>
          <w:rFonts w:ascii="Times New Roman" w:hAnsi="Times New Roman"/>
          <w:sz w:val="28"/>
          <w:szCs w:val="28"/>
          <w:vertAlign w:val="superscript"/>
        </w:rPr>
        <w:t>2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; 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lastRenderedPageBreak/>
        <w:t>3) в статье 10: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D15889" w:rsidRPr="00DC7C0A" w:rsidRDefault="00FF0870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"</w:t>
      </w:r>
      <w:r w:rsidR="00D15889" w:rsidRPr="00DC7C0A">
        <w:rPr>
          <w:rFonts w:ascii="Times New Roman" w:hAnsi="Times New Roman"/>
          <w:spacing w:val="-4"/>
          <w:sz w:val="28"/>
          <w:szCs w:val="28"/>
        </w:rPr>
        <w:t>1. </w:t>
      </w:r>
      <w:proofErr w:type="gramStart"/>
      <w:r w:rsidR="00D15889" w:rsidRPr="00DC7C0A">
        <w:rPr>
          <w:rFonts w:ascii="Times New Roman" w:hAnsi="Times New Roman"/>
          <w:spacing w:val="-4"/>
          <w:sz w:val="28"/>
          <w:szCs w:val="28"/>
        </w:rPr>
        <w:t>Утвердить общий объем межбюджетных трансфертов, предоставля</w:t>
      </w:r>
      <w:r w:rsidR="00D15889" w:rsidRPr="00DC7C0A">
        <w:rPr>
          <w:rFonts w:ascii="Times New Roman" w:hAnsi="Times New Roman"/>
          <w:spacing w:val="-4"/>
          <w:sz w:val="28"/>
          <w:szCs w:val="28"/>
        </w:rPr>
        <w:t>е</w:t>
      </w:r>
      <w:r w:rsidR="00D15889" w:rsidRPr="00DC7C0A">
        <w:rPr>
          <w:rFonts w:ascii="Times New Roman" w:hAnsi="Times New Roman"/>
          <w:spacing w:val="-4"/>
          <w:sz w:val="28"/>
          <w:szCs w:val="28"/>
        </w:rPr>
        <w:t xml:space="preserve">мых из республиканского бюджета Чувашской Республики местным бюджетам, </w:t>
      </w:r>
      <w:r w:rsidR="00D15889" w:rsidRPr="002F48E1">
        <w:rPr>
          <w:rFonts w:ascii="Times New Roman" w:hAnsi="Times New Roman"/>
          <w:spacing w:val="-6"/>
          <w:sz w:val="28"/>
          <w:szCs w:val="28"/>
        </w:rPr>
        <w:t>на 2021 год в сумме 29235936,3 тыс. рублей, в том числе дотации –</w:t>
      </w:r>
      <w:r w:rsidR="002F48E1" w:rsidRPr="002F48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5889" w:rsidRPr="002F48E1">
        <w:rPr>
          <w:rFonts w:ascii="Times New Roman" w:hAnsi="Times New Roman"/>
          <w:spacing w:val="-6"/>
          <w:sz w:val="28"/>
          <w:szCs w:val="28"/>
        </w:rPr>
        <w:t>712252,5 тыс.</w:t>
      </w:r>
      <w:r w:rsidR="00D15889" w:rsidRPr="00DC7C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рублей, субсидии – 13544948,0 тыс. рублей, субвенции –</w:t>
      </w:r>
      <w:r w:rsidR="002F48E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13429711,7 тыс. ру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б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лей, иные межбюджетные трансферты, имеющие целевое назначение, – 1549024,1 тыс. рублей, на 2022 год в сумме 20024399,1 тыс. рублей, в том чи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с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ле дотации – 548998,3 тыс. рублей</w:t>
      </w:r>
      <w:proofErr w:type="gramEnd"/>
      <w:r w:rsidR="00D15889" w:rsidRPr="00DC7C0A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="00D15889" w:rsidRPr="00DC7C0A">
        <w:rPr>
          <w:rFonts w:ascii="Times New Roman" w:hAnsi="Times New Roman"/>
          <w:spacing w:val="-2"/>
          <w:sz w:val="28"/>
          <w:szCs w:val="28"/>
        </w:rPr>
        <w:t>субсидии – 5959063,3 тыс. рублей, субве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н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ции – 12920027,1 тыс. рублей, иные межбюджетные трансферты, имеющие ц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е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левое назначение, – 596310,4 тыс. рублей, на 2023 год в сумме 19453939,8 тыс. рублей, в том числе дотации – 548930,2 тыс. рублей, субсидии – 5420221,9 тыс. рублей, субвенции – 12888777,3 тыс. рублей, иные межбюджетные трансфе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р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ты, имеющие целевое назначение, – 596010,4 тыс. рублей.</w:t>
      </w:r>
      <w:r>
        <w:rPr>
          <w:rFonts w:ascii="Times New Roman" w:hAnsi="Times New Roman"/>
          <w:spacing w:val="-2"/>
          <w:sz w:val="28"/>
          <w:szCs w:val="28"/>
        </w:rPr>
        <w:t>"</w:t>
      </w:r>
      <w:r w:rsidR="00D15889" w:rsidRPr="00DC7C0A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в части 3: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pacing w:val="4"/>
          <w:sz w:val="28"/>
          <w:szCs w:val="28"/>
        </w:rPr>
        <w:t xml:space="preserve">в абзаце </w:t>
      </w:r>
      <w:bookmarkStart w:id="2" w:name="sub_102"/>
      <w:r w:rsidRPr="00DB5139">
        <w:rPr>
          <w:rFonts w:ascii="Times New Roman" w:hAnsi="Times New Roman"/>
          <w:spacing w:val="4"/>
          <w:sz w:val="28"/>
          <w:szCs w:val="28"/>
        </w:rPr>
        <w:t xml:space="preserve">четвертом слова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bookmarkEnd w:id="2"/>
      <w:r w:rsidRPr="00DB5139">
        <w:rPr>
          <w:rFonts w:ascii="Times New Roman" w:hAnsi="Times New Roman"/>
          <w:spacing w:val="4"/>
          <w:sz w:val="28"/>
          <w:szCs w:val="28"/>
        </w:rPr>
        <w:t>(таблицы 1–61)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pacing w:val="4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pacing w:val="4"/>
          <w:sz w:val="28"/>
          <w:szCs w:val="28"/>
        </w:rPr>
        <w:t>(та</w:t>
      </w:r>
      <w:r w:rsidRPr="00DB5139">
        <w:rPr>
          <w:rFonts w:ascii="Times New Roman" w:hAnsi="Times New Roman"/>
          <w:spacing w:val="4"/>
          <w:sz w:val="28"/>
          <w:szCs w:val="28"/>
        </w:rPr>
        <w:t>б</w:t>
      </w:r>
      <w:r w:rsidRPr="00DB5139">
        <w:rPr>
          <w:rFonts w:ascii="Times New Roman" w:hAnsi="Times New Roman"/>
          <w:spacing w:val="4"/>
          <w:sz w:val="28"/>
          <w:szCs w:val="28"/>
        </w:rPr>
        <w:t>ли</w:t>
      </w:r>
      <w:r w:rsidRPr="00DB5139">
        <w:rPr>
          <w:rFonts w:ascii="Times New Roman" w:hAnsi="Times New Roman"/>
          <w:sz w:val="28"/>
          <w:szCs w:val="28"/>
        </w:rPr>
        <w:t>цы 1–</w:t>
      </w:r>
      <w:r w:rsidR="00810868" w:rsidRPr="00DB5139">
        <w:rPr>
          <w:rFonts w:ascii="Times New Roman" w:hAnsi="Times New Roman"/>
          <w:sz w:val="28"/>
          <w:szCs w:val="28"/>
        </w:rPr>
        <w:t>69</w:t>
      </w:r>
      <w:r w:rsidRPr="00DB5139">
        <w:rPr>
          <w:rFonts w:ascii="Times New Roman" w:hAnsi="Times New Roman"/>
          <w:sz w:val="28"/>
          <w:szCs w:val="28"/>
        </w:rPr>
        <w:t>)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;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pacing w:val="4"/>
          <w:sz w:val="28"/>
          <w:szCs w:val="28"/>
        </w:rPr>
        <w:t xml:space="preserve">в абзаце шестом слова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pacing w:val="4"/>
          <w:sz w:val="28"/>
          <w:szCs w:val="28"/>
        </w:rPr>
        <w:t>(таблицы 1–7)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pacing w:val="4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pacing w:val="4"/>
          <w:sz w:val="28"/>
          <w:szCs w:val="28"/>
        </w:rPr>
        <w:t>(табл</w:t>
      </w:r>
      <w:r w:rsidRPr="00DB5139">
        <w:rPr>
          <w:rFonts w:ascii="Times New Roman" w:hAnsi="Times New Roman"/>
          <w:spacing w:val="4"/>
          <w:sz w:val="28"/>
          <w:szCs w:val="28"/>
        </w:rPr>
        <w:t>и</w:t>
      </w:r>
      <w:r w:rsidRPr="00DB5139">
        <w:rPr>
          <w:rFonts w:ascii="Times New Roman" w:hAnsi="Times New Roman"/>
          <w:sz w:val="28"/>
          <w:szCs w:val="28"/>
        </w:rPr>
        <w:t>цы 1–</w:t>
      </w:r>
      <w:r w:rsidR="00810868" w:rsidRPr="00DB5139">
        <w:rPr>
          <w:rFonts w:ascii="Times New Roman" w:hAnsi="Times New Roman"/>
          <w:sz w:val="28"/>
          <w:szCs w:val="28"/>
        </w:rPr>
        <w:t>10</w:t>
      </w:r>
      <w:r w:rsidRPr="00DB5139">
        <w:rPr>
          <w:rFonts w:ascii="Times New Roman" w:hAnsi="Times New Roman"/>
          <w:sz w:val="28"/>
          <w:szCs w:val="28"/>
        </w:rPr>
        <w:t>)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;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3" w:name="sub_370"/>
      <w:r w:rsidRPr="00DB5139">
        <w:rPr>
          <w:rFonts w:ascii="Times New Roman" w:hAnsi="Times New Roman"/>
          <w:spacing w:val="-4"/>
          <w:sz w:val="28"/>
          <w:szCs w:val="28"/>
        </w:rPr>
        <w:t>в части 6: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абзац третий изложить в следующей редакции: </w:t>
      </w:r>
    </w:p>
    <w:p w:rsidR="00264381" w:rsidRPr="00DB5139" w:rsidRDefault="00FF0870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"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реализацию инициативных проектов на 2021 год в сумме 548997,4</w:t>
      </w:r>
      <w:r w:rsidR="00264381" w:rsidRPr="00DB51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тыс. рублей,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на 2022 год в сумме 254300,0 тыс. рублей, на 2023 год в сумме 254300,0 тыс. рублей</w:t>
      </w:r>
      <w:proofErr w:type="gramStart"/>
      <w:r w:rsidR="00630F83" w:rsidRPr="00DB5139">
        <w:rPr>
          <w:rFonts w:ascii="Times New Roman" w:hAnsi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pacing w:val="4"/>
          <w:sz w:val="28"/>
          <w:szCs w:val="28"/>
        </w:rPr>
        <w:t>"</w:t>
      </w:r>
      <w:proofErr w:type="gramEnd"/>
      <w:r w:rsidR="00264381" w:rsidRPr="00DB5139">
        <w:rPr>
          <w:rFonts w:ascii="Times New Roman" w:hAnsi="Times New Roman"/>
          <w:sz w:val="28"/>
          <w:szCs w:val="28"/>
          <w:lang w:eastAsia="en-US"/>
        </w:rPr>
        <w:t>;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139">
        <w:rPr>
          <w:rFonts w:ascii="Times New Roman" w:hAnsi="Times New Roman"/>
          <w:sz w:val="28"/>
          <w:szCs w:val="28"/>
          <w:lang w:eastAsia="en-US"/>
        </w:rPr>
        <w:t xml:space="preserve">в абзаце девятом слова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  <w:lang w:eastAsia="en-US"/>
        </w:rPr>
        <w:t>на 2021 год в сумме 113944,1 тыс. рублей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  <w:lang w:eastAsia="en-US"/>
        </w:rPr>
        <w:t xml:space="preserve"> з</w:t>
      </w:r>
      <w:r w:rsidRPr="00DB5139">
        <w:rPr>
          <w:rFonts w:ascii="Times New Roman" w:hAnsi="Times New Roman"/>
          <w:sz w:val="28"/>
          <w:szCs w:val="28"/>
          <w:lang w:eastAsia="en-US"/>
        </w:rPr>
        <w:t>а</w:t>
      </w:r>
      <w:r w:rsidRPr="00DB5139">
        <w:rPr>
          <w:rFonts w:ascii="Times New Roman" w:hAnsi="Times New Roman"/>
          <w:sz w:val="28"/>
          <w:szCs w:val="28"/>
          <w:lang w:eastAsia="en-US"/>
        </w:rPr>
        <w:t xml:space="preserve">менить словами 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  <w:lang w:eastAsia="en-US"/>
        </w:rPr>
        <w:t>на 2021 год в сумме 99641,5 тыс. рублей</w:t>
      </w:r>
      <w:r w:rsidR="00FF0870">
        <w:rPr>
          <w:rFonts w:ascii="Times New Roman" w:hAnsi="Times New Roman"/>
          <w:spacing w:val="4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  <w:lang w:eastAsia="en-US"/>
        </w:rPr>
        <w:t>;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139">
        <w:rPr>
          <w:rFonts w:ascii="Times New Roman" w:hAnsi="Times New Roman"/>
          <w:sz w:val="28"/>
          <w:szCs w:val="28"/>
          <w:lang w:eastAsia="en-US"/>
        </w:rPr>
        <w:t>абзац тринадцатый признать утратившим силу;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139">
        <w:rPr>
          <w:rFonts w:ascii="Times New Roman" w:hAnsi="Times New Roman"/>
          <w:sz w:val="28"/>
          <w:szCs w:val="28"/>
          <w:lang w:eastAsia="en-US"/>
        </w:rPr>
        <w:t>дополнить новым абзацем шестнадцатым следующего содержания:</w:t>
      </w:r>
    </w:p>
    <w:p w:rsidR="00264381" w:rsidRPr="00DB5139" w:rsidRDefault="00FF0870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4"/>
          <w:sz w:val="28"/>
          <w:szCs w:val="28"/>
        </w:rPr>
        <w:t>"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реализацию проектов, направленных на поощрение и популяризацию достижений в сфере развития сельских территорий, на 2021 год в сумме 47250,</w:t>
      </w:r>
      <w:r w:rsidR="00265A8E" w:rsidRPr="00DB5139">
        <w:rPr>
          <w:rFonts w:ascii="Times New Roman" w:hAnsi="Times New Roman"/>
          <w:sz w:val="28"/>
          <w:szCs w:val="28"/>
          <w:lang w:eastAsia="en-US"/>
        </w:rPr>
        <w:t>0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 xml:space="preserve"> тыс. рублей</w:t>
      </w:r>
      <w:proofErr w:type="gramStart"/>
      <w:r w:rsidR="00D767FD" w:rsidRPr="00DB5139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pacing w:val="4"/>
          <w:sz w:val="28"/>
          <w:szCs w:val="28"/>
        </w:rPr>
        <w:t>"</w:t>
      </w:r>
      <w:r w:rsidR="00264381" w:rsidRPr="00DB5139">
        <w:rPr>
          <w:rFonts w:ascii="Times New Roman" w:hAnsi="Times New Roman"/>
          <w:spacing w:val="4"/>
          <w:sz w:val="28"/>
          <w:szCs w:val="28"/>
        </w:rPr>
        <w:t>;</w:t>
      </w:r>
      <w:proofErr w:type="gramEnd"/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абзац шестнадцатый считать абзацем семнадцатым;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139">
        <w:rPr>
          <w:rFonts w:ascii="Times New Roman" w:hAnsi="Times New Roman"/>
          <w:sz w:val="28"/>
          <w:szCs w:val="28"/>
          <w:lang w:eastAsia="en-US"/>
        </w:rPr>
        <w:t>абзац второй части 10 изложить в следующей редакции:</w:t>
      </w:r>
    </w:p>
    <w:p w:rsidR="00264381" w:rsidRPr="00DC7C0A" w:rsidRDefault="00FF0870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pacing w:val="4"/>
          <w:sz w:val="28"/>
          <w:szCs w:val="28"/>
        </w:rPr>
        <w:t>"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 xml:space="preserve">на 2021 год в расчете на одного обучающегося дошкольного возраста </w:t>
      </w:r>
      <w:r w:rsidR="00DC7C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в муниципальных районах в размере 63019,3 рубля, в городских округах – 59646,2 рубля; школьного возраста в сельской местности: 45202,4 рубля</w:t>
      </w:r>
      <w:r w:rsidR="00481733" w:rsidRPr="00DB5139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lastRenderedPageBreak/>
        <w:t>начального общего образования, 61986,9 рубля</w:t>
      </w:r>
      <w:r w:rsidR="00481733" w:rsidRPr="00DB5139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для основного общего обр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а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>зования, 68532,5 рубля</w:t>
      </w:r>
      <w:r w:rsidR="00481733" w:rsidRPr="00DB5139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264381" w:rsidRPr="00DB5139">
        <w:rPr>
          <w:rFonts w:ascii="Times New Roman" w:hAnsi="Times New Roman"/>
          <w:sz w:val="28"/>
          <w:szCs w:val="28"/>
          <w:lang w:eastAsia="en-US"/>
        </w:rPr>
        <w:t xml:space="preserve">для среднего общего образования; в городской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мес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т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ности: 30874,4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начального общего образования, 36744,5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основного общего образования, 43180,3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среднего общего образов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а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ния; в районных центрах: 35691,6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начального общего образования, 42496,8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основного общего образования, 49957,9 рубля</w:t>
      </w:r>
      <w:r w:rsidR="00481733" w:rsidRPr="00DC7C0A">
        <w:rPr>
          <w:rFonts w:ascii="Times New Roman" w:hAnsi="Times New Roman"/>
          <w:spacing w:val="-4"/>
          <w:sz w:val="28"/>
          <w:szCs w:val="28"/>
          <w:lang w:eastAsia="en-US"/>
        </w:rPr>
        <w:t xml:space="preserve"> – 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для средн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е</w:t>
      </w:r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го общего образования</w:t>
      </w:r>
      <w:proofErr w:type="gramStart"/>
      <w:r w:rsidR="00630F83" w:rsidRPr="00DC7C0A">
        <w:rPr>
          <w:rFonts w:ascii="Times New Roman" w:hAnsi="Times New Roman"/>
          <w:spacing w:val="-4"/>
          <w:sz w:val="28"/>
          <w:szCs w:val="28"/>
          <w:lang w:eastAsia="en-US"/>
        </w:rPr>
        <w:t>;</w:t>
      </w:r>
      <w:r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264381" w:rsidRPr="00DC7C0A">
        <w:rPr>
          <w:rFonts w:ascii="Times New Roman" w:hAnsi="Times New Roman"/>
          <w:spacing w:val="-4"/>
          <w:sz w:val="28"/>
          <w:szCs w:val="28"/>
          <w:lang w:eastAsia="en-US"/>
        </w:rPr>
        <w:t>;</w:t>
      </w:r>
    </w:p>
    <w:p w:rsidR="00264381" w:rsidRPr="00DB5139" w:rsidRDefault="00264381" w:rsidP="00F1420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статье 11: </w:t>
      </w:r>
    </w:p>
    <w:p w:rsidR="00264381" w:rsidRPr="00DB5139" w:rsidRDefault="00264381" w:rsidP="00F14203">
      <w:pPr>
        <w:widowControl w:val="0"/>
        <w:tabs>
          <w:tab w:val="left" w:pos="1044"/>
        </w:tabs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264381" w:rsidRPr="00DB5139" w:rsidRDefault="00FF0870" w:rsidP="00F14203">
      <w:pPr>
        <w:widowControl w:val="0"/>
        <w:tabs>
          <w:tab w:val="left" w:pos="1044"/>
        </w:tabs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64381" w:rsidRPr="00DB5139">
        <w:rPr>
          <w:rFonts w:ascii="Times New Roman" w:hAnsi="Times New Roman"/>
          <w:sz w:val="28"/>
          <w:szCs w:val="28"/>
        </w:rPr>
        <w:t>бюджету Территориального фонда обязательного медицинского стр</w:t>
      </w:r>
      <w:r w:rsidR="00264381" w:rsidRPr="00DB5139">
        <w:rPr>
          <w:rFonts w:ascii="Times New Roman" w:hAnsi="Times New Roman"/>
          <w:sz w:val="28"/>
          <w:szCs w:val="28"/>
        </w:rPr>
        <w:t>а</w:t>
      </w:r>
      <w:r w:rsidR="00264381" w:rsidRPr="00DB5139">
        <w:rPr>
          <w:rFonts w:ascii="Times New Roman" w:hAnsi="Times New Roman"/>
          <w:sz w:val="28"/>
          <w:szCs w:val="28"/>
        </w:rPr>
        <w:t>хования Чувашской Республики на 2021 год</w:t>
      </w:r>
      <w:r w:rsidR="002F48E1">
        <w:rPr>
          <w:rFonts w:ascii="Times New Roman" w:hAnsi="Times New Roman"/>
          <w:sz w:val="28"/>
          <w:szCs w:val="28"/>
        </w:rPr>
        <w:t xml:space="preserve"> в сумме 2290845,5 тыс. рублей</w:t>
      </w:r>
      <w:proofErr w:type="gramStart"/>
      <w:r w:rsidR="002F4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264381" w:rsidRPr="00DB5139">
        <w:rPr>
          <w:rFonts w:ascii="Times New Roman" w:hAnsi="Times New Roman"/>
          <w:sz w:val="28"/>
          <w:szCs w:val="28"/>
        </w:rPr>
        <w:t>;</w:t>
      </w:r>
      <w:proofErr w:type="gramEnd"/>
    </w:p>
    <w:p w:rsidR="00264381" w:rsidRPr="00DB5139" w:rsidRDefault="00264381" w:rsidP="00F1420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DB5139">
        <w:rPr>
          <w:rFonts w:ascii="Times New Roman" w:hAnsi="Times New Roman"/>
          <w:sz w:val="28"/>
          <w:szCs w:val="28"/>
        </w:rPr>
        <w:t>в статье 18:</w:t>
      </w:r>
    </w:p>
    <w:p w:rsidR="00264381" w:rsidRPr="00DB5139" w:rsidRDefault="00264381" w:rsidP="00F1420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в части 2: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 xml:space="preserve">в абзаце пятом слова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763065,1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в сумме 2085550,3 тыс. рублей</w:t>
      </w:r>
      <w:r w:rsidR="00FF0870">
        <w:rPr>
          <w:rFonts w:ascii="Times New Roman" w:hAnsi="Times New Roman"/>
          <w:sz w:val="28"/>
          <w:szCs w:val="28"/>
        </w:rPr>
        <w:t>"</w:t>
      </w:r>
      <w:r w:rsidRPr="00DB5139">
        <w:rPr>
          <w:rFonts w:ascii="Times New Roman" w:hAnsi="Times New Roman"/>
          <w:sz w:val="28"/>
          <w:szCs w:val="28"/>
        </w:rPr>
        <w:t>;</w:t>
      </w:r>
    </w:p>
    <w:p w:rsidR="00264381" w:rsidRPr="00DB5139" w:rsidRDefault="00264381" w:rsidP="00F14203">
      <w:pPr>
        <w:widowControl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абзац седьмой признать утратившим силу;</w:t>
      </w:r>
    </w:p>
    <w:bookmarkEnd w:id="3"/>
    <w:bookmarkEnd w:id="4"/>
    <w:p w:rsidR="00264381" w:rsidRPr="00DB5139" w:rsidRDefault="00264381" w:rsidP="00F14203">
      <w:pPr>
        <w:widowControl w:val="0"/>
        <w:numPr>
          <w:ilvl w:val="0"/>
          <w:numId w:val="49"/>
        </w:numPr>
        <w:tabs>
          <w:tab w:val="left" w:pos="1036"/>
        </w:tabs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139">
        <w:rPr>
          <w:rFonts w:ascii="Times New Roman" w:hAnsi="Times New Roman"/>
          <w:sz w:val="28"/>
          <w:szCs w:val="28"/>
          <w:lang w:eastAsia="en-US"/>
        </w:rPr>
        <w:t>приложение 4 изложить в следующей редакции:</w:t>
      </w:r>
    </w:p>
    <w:p w:rsidR="00264381" w:rsidRPr="00DC7C0A" w:rsidRDefault="00FF0870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264381" w:rsidRPr="00DC7C0A">
        <w:rPr>
          <w:rFonts w:ascii="Times New Roman" w:hAnsi="Times New Roman"/>
          <w:i/>
          <w:sz w:val="26"/>
          <w:szCs w:val="26"/>
        </w:rPr>
        <w:t>Приложение 4</w:t>
      </w:r>
    </w:p>
    <w:p w:rsidR="00264381" w:rsidRPr="00DC7C0A" w:rsidRDefault="00264381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napToGrid w:val="0"/>
          <w:sz w:val="26"/>
          <w:szCs w:val="26"/>
        </w:rPr>
      </w:pPr>
      <w:r w:rsidRPr="00DC7C0A">
        <w:rPr>
          <w:rFonts w:ascii="Times New Roman" w:hAnsi="Times New Roman"/>
          <w:i/>
          <w:snapToGrid w:val="0"/>
          <w:sz w:val="26"/>
          <w:szCs w:val="26"/>
        </w:rPr>
        <w:t>к Закону Чувашской Республики</w:t>
      </w:r>
    </w:p>
    <w:p w:rsidR="00264381" w:rsidRPr="00DC7C0A" w:rsidRDefault="00FF0870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napToGrid w:val="0"/>
          <w:sz w:val="26"/>
          <w:szCs w:val="26"/>
        </w:rPr>
      </w:pPr>
      <w:r>
        <w:rPr>
          <w:rFonts w:ascii="Times New Roman" w:hAnsi="Times New Roman"/>
          <w:i/>
          <w:snapToGrid w:val="0"/>
          <w:sz w:val="26"/>
          <w:szCs w:val="26"/>
        </w:rPr>
        <w:t>"</w:t>
      </w:r>
      <w:r w:rsidR="00264381" w:rsidRPr="00DC7C0A">
        <w:rPr>
          <w:rFonts w:ascii="Times New Roman" w:hAnsi="Times New Roman"/>
          <w:i/>
          <w:snapToGrid w:val="0"/>
          <w:sz w:val="26"/>
          <w:szCs w:val="26"/>
        </w:rPr>
        <w:t xml:space="preserve">О республиканском бюджете </w:t>
      </w:r>
    </w:p>
    <w:p w:rsidR="00264381" w:rsidRPr="00DC7C0A" w:rsidRDefault="00264381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 w:rsidRPr="00DC7C0A">
        <w:rPr>
          <w:rFonts w:ascii="Times New Roman" w:hAnsi="Times New Roman"/>
          <w:i/>
          <w:sz w:val="26"/>
          <w:szCs w:val="26"/>
        </w:rPr>
        <w:t>Чувашской Республики на 2021 год</w:t>
      </w:r>
    </w:p>
    <w:p w:rsidR="00264381" w:rsidRPr="00DC7C0A" w:rsidRDefault="00264381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 w:rsidRPr="00DC7C0A">
        <w:rPr>
          <w:rFonts w:ascii="Times New Roman" w:hAnsi="Times New Roman"/>
          <w:i/>
          <w:sz w:val="26"/>
          <w:szCs w:val="26"/>
        </w:rPr>
        <w:t>и на плановый период 2022 и 2023 годов</w:t>
      </w:r>
      <w:r w:rsidR="00FF0870">
        <w:rPr>
          <w:rFonts w:ascii="Times New Roman" w:hAnsi="Times New Roman"/>
          <w:i/>
          <w:sz w:val="26"/>
          <w:szCs w:val="26"/>
        </w:rPr>
        <w:t>"</w:t>
      </w:r>
    </w:p>
    <w:p w:rsidR="000D4BE2" w:rsidRPr="00DC7C0A" w:rsidRDefault="000D4BE2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DC7C0A">
        <w:rPr>
          <w:rFonts w:ascii="Times New Roman" w:hAnsi="Times New Roman"/>
          <w:i/>
          <w:sz w:val="26"/>
          <w:szCs w:val="26"/>
        </w:rPr>
        <w:t>(в редакции Закона Чувашской Республики</w:t>
      </w:r>
      <w:proofErr w:type="gramEnd"/>
    </w:p>
    <w:p w:rsidR="000D4BE2" w:rsidRPr="00DC7C0A" w:rsidRDefault="00FF0870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"</w:t>
      </w:r>
      <w:r w:rsidR="000D4BE2" w:rsidRPr="00DC7C0A">
        <w:rPr>
          <w:rFonts w:ascii="Times New Roman" w:hAnsi="Times New Roman"/>
          <w:i/>
          <w:sz w:val="26"/>
          <w:szCs w:val="26"/>
        </w:rPr>
        <w:t xml:space="preserve">О внесении изменений в Закон </w:t>
      </w:r>
      <w:proofErr w:type="gramStart"/>
      <w:r w:rsidR="000D4BE2" w:rsidRPr="00DC7C0A">
        <w:rPr>
          <w:rFonts w:ascii="Times New Roman" w:hAnsi="Times New Roman"/>
          <w:i/>
          <w:sz w:val="26"/>
          <w:szCs w:val="26"/>
        </w:rPr>
        <w:t>Чувашской</w:t>
      </w:r>
      <w:proofErr w:type="gramEnd"/>
    </w:p>
    <w:p w:rsidR="000D4BE2" w:rsidRPr="00DC7C0A" w:rsidRDefault="000D4BE2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 w:rsidRPr="00DC7C0A">
        <w:rPr>
          <w:rFonts w:ascii="Times New Roman" w:hAnsi="Times New Roman"/>
          <w:i/>
          <w:sz w:val="26"/>
          <w:szCs w:val="26"/>
        </w:rPr>
        <w:t xml:space="preserve">Республики </w:t>
      </w:r>
      <w:r w:rsidR="00FF0870">
        <w:rPr>
          <w:rFonts w:ascii="Times New Roman" w:hAnsi="Times New Roman"/>
          <w:i/>
          <w:sz w:val="26"/>
          <w:szCs w:val="26"/>
        </w:rPr>
        <w:t>"</w:t>
      </w:r>
      <w:r w:rsidRPr="00DC7C0A">
        <w:rPr>
          <w:rFonts w:ascii="Times New Roman" w:hAnsi="Times New Roman"/>
          <w:i/>
          <w:sz w:val="26"/>
          <w:szCs w:val="26"/>
        </w:rPr>
        <w:t>О республиканском бюджете</w:t>
      </w:r>
    </w:p>
    <w:p w:rsidR="000D4BE2" w:rsidRPr="00DC7C0A" w:rsidRDefault="000D4BE2" w:rsidP="00813E88">
      <w:pPr>
        <w:widowControl w:val="0"/>
        <w:autoSpaceDE w:val="0"/>
        <w:autoSpaceDN w:val="0"/>
        <w:adjustRightInd w:val="0"/>
        <w:spacing w:after="0" w:line="221" w:lineRule="auto"/>
        <w:ind w:left="4550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C7C0A">
        <w:rPr>
          <w:rFonts w:ascii="Times New Roman" w:hAnsi="Times New Roman"/>
          <w:i/>
          <w:sz w:val="26"/>
          <w:szCs w:val="26"/>
        </w:rPr>
        <w:t>Чувашской Республики на 2021 год</w:t>
      </w:r>
      <w:r w:rsidRPr="00DC7C0A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</w:t>
      </w:r>
      <w:proofErr w:type="gramStart"/>
      <w:r w:rsidRPr="00DC7C0A">
        <w:rPr>
          <w:rFonts w:ascii="Times New Roman" w:hAnsi="Times New Roman"/>
          <w:i/>
          <w:iCs/>
          <w:color w:val="000000"/>
          <w:sz w:val="26"/>
          <w:szCs w:val="26"/>
        </w:rPr>
        <w:t>на</w:t>
      </w:r>
      <w:proofErr w:type="gramEnd"/>
    </w:p>
    <w:p w:rsidR="000D4BE2" w:rsidRPr="00DC7C0A" w:rsidRDefault="000D4BE2" w:rsidP="00813E88">
      <w:pPr>
        <w:widowControl w:val="0"/>
        <w:spacing w:after="0" w:line="221" w:lineRule="auto"/>
        <w:ind w:left="4550"/>
        <w:jc w:val="center"/>
        <w:rPr>
          <w:rFonts w:ascii="Times New Roman" w:hAnsi="Times New Roman"/>
          <w:i/>
          <w:sz w:val="26"/>
          <w:szCs w:val="26"/>
        </w:rPr>
      </w:pPr>
      <w:r w:rsidRPr="00DC7C0A">
        <w:rPr>
          <w:rFonts w:ascii="Times New Roman" w:hAnsi="Times New Roman"/>
          <w:i/>
          <w:iCs/>
          <w:color w:val="000000"/>
          <w:sz w:val="26"/>
          <w:szCs w:val="26"/>
        </w:rPr>
        <w:t>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  <w:r w:rsidRPr="00DC7C0A">
        <w:rPr>
          <w:rFonts w:ascii="Times New Roman" w:hAnsi="Times New Roman"/>
          <w:i/>
          <w:sz w:val="26"/>
          <w:szCs w:val="26"/>
        </w:rPr>
        <w:t>)</w:t>
      </w:r>
    </w:p>
    <w:p w:rsidR="003F58AF" w:rsidRPr="00813E88" w:rsidRDefault="003F58AF" w:rsidP="00813E88">
      <w:pPr>
        <w:widowControl w:val="0"/>
        <w:spacing w:after="0" w:line="221" w:lineRule="auto"/>
        <w:ind w:left="4536"/>
        <w:jc w:val="center"/>
        <w:rPr>
          <w:rFonts w:ascii="Times New Roman" w:hAnsi="Times New Roman"/>
          <w:sz w:val="16"/>
          <w:szCs w:val="20"/>
        </w:rPr>
      </w:pPr>
    </w:p>
    <w:p w:rsidR="003F58AF" w:rsidRPr="00813E88" w:rsidRDefault="003F58AF" w:rsidP="00813E88">
      <w:pPr>
        <w:widowControl w:val="0"/>
        <w:spacing w:after="0" w:line="221" w:lineRule="auto"/>
        <w:jc w:val="center"/>
        <w:outlineLvl w:val="0"/>
        <w:rPr>
          <w:rFonts w:ascii="Times New Roman" w:hAnsi="Times New Roman"/>
          <w:b/>
          <w:caps/>
          <w:sz w:val="16"/>
          <w:szCs w:val="20"/>
        </w:rPr>
      </w:pPr>
    </w:p>
    <w:p w:rsidR="00264381" w:rsidRPr="00DB5139" w:rsidRDefault="00264381" w:rsidP="00F14203">
      <w:pPr>
        <w:widowControl w:val="0"/>
        <w:spacing w:after="0" w:line="298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B5139">
        <w:rPr>
          <w:rFonts w:ascii="Times New Roman" w:hAnsi="Times New Roman"/>
          <w:b/>
          <w:caps/>
          <w:sz w:val="28"/>
          <w:szCs w:val="28"/>
        </w:rPr>
        <w:t xml:space="preserve">ПЕРечень </w:t>
      </w:r>
    </w:p>
    <w:p w:rsidR="00264381" w:rsidRPr="00DB5139" w:rsidRDefault="00264381" w:rsidP="00F14203">
      <w:pPr>
        <w:widowControl w:val="0"/>
        <w:spacing w:after="0" w:line="298" w:lineRule="auto"/>
        <w:jc w:val="center"/>
        <w:rPr>
          <w:rFonts w:ascii="Times New Roman" w:hAnsi="Times New Roman"/>
          <w:b/>
          <w:sz w:val="28"/>
          <w:szCs w:val="28"/>
        </w:rPr>
      </w:pPr>
      <w:r w:rsidRPr="00DB5139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республиканского бюджета </w:t>
      </w:r>
    </w:p>
    <w:p w:rsidR="00264381" w:rsidRPr="00DB5139" w:rsidRDefault="00264381" w:rsidP="00F14203">
      <w:pPr>
        <w:widowControl w:val="0"/>
        <w:spacing w:after="0" w:line="298" w:lineRule="auto"/>
        <w:jc w:val="center"/>
        <w:rPr>
          <w:rFonts w:ascii="Times New Roman" w:hAnsi="Times New Roman"/>
          <w:b/>
          <w:sz w:val="28"/>
          <w:szCs w:val="28"/>
        </w:rPr>
      </w:pPr>
      <w:r w:rsidRPr="00DB5139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264381" w:rsidRPr="00813E88" w:rsidRDefault="00264381" w:rsidP="00813E88">
      <w:pPr>
        <w:widowControl w:val="0"/>
        <w:spacing w:after="0" w:line="221" w:lineRule="auto"/>
        <w:jc w:val="center"/>
        <w:rPr>
          <w:rFonts w:ascii="Times New Roman" w:hAnsi="Times New Roman"/>
          <w:sz w:val="16"/>
          <w:szCs w:val="20"/>
        </w:rPr>
      </w:pPr>
    </w:p>
    <w:p w:rsidR="00264381" w:rsidRPr="00813E88" w:rsidRDefault="00264381" w:rsidP="00813E88">
      <w:pPr>
        <w:widowControl w:val="0"/>
        <w:spacing w:after="0" w:line="221" w:lineRule="auto"/>
        <w:jc w:val="center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3058"/>
        <w:gridCol w:w="5289"/>
      </w:tblGrid>
      <w:tr w:rsidR="00264381" w:rsidRPr="00DB5139" w:rsidTr="00F14203">
        <w:trPr>
          <w:cantSplit/>
        </w:trPr>
        <w:tc>
          <w:tcPr>
            <w:tcW w:w="2210" w:type="pct"/>
            <w:gridSpan w:val="2"/>
            <w:tcBorders>
              <w:bottom w:val="single" w:sz="4" w:space="0" w:color="auto"/>
            </w:tcBorders>
            <w:vAlign w:val="center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790" w:type="pct"/>
            <w:vMerge w:val="restart"/>
            <w:tcBorders>
              <w:bottom w:val="single" w:sz="4" w:space="0" w:color="auto"/>
            </w:tcBorders>
            <w:vAlign w:val="center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доходов республиканского бюджета</w:t>
            </w:r>
          </w:p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  <w:tr w:rsidR="00264381" w:rsidRPr="00DB5139" w:rsidTr="00F14203">
        <w:trPr>
          <w:cantSplit/>
        </w:trPr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264381" w:rsidRPr="00DB5139" w:rsidRDefault="00264381" w:rsidP="00813E88">
            <w:pPr>
              <w:spacing w:after="0" w:line="221" w:lineRule="auto"/>
              <w:ind w:left="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главного админ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стратора доходов</w:t>
            </w:r>
          </w:p>
        </w:tc>
        <w:tc>
          <w:tcPr>
            <w:tcW w:w="1613" w:type="pct"/>
            <w:tcBorders>
              <w:top w:val="single" w:sz="4" w:space="0" w:color="auto"/>
            </w:tcBorders>
            <w:vAlign w:val="center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="00813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бюджета Чувашской Республики</w:t>
            </w:r>
          </w:p>
        </w:tc>
        <w:tc>
          <w:tcPr>
            <w:tcW w:w="2790" w:type="pct"/>
            <w:vMerge/>
            <w:tcBorders>
              <w:top w:val="single" w:sz="4" w:space="0" w:color="auto"/>
            </w:tcBorders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381" w:rsidRPr="00DB5139" w:rsidRDefault="00264381" w:rsidP="00813E88">
      <w:pPr>
        <w:spacing w:after="0" w:line="221" w:lineRule="auto"/>
        <w:rPr>
          <w:rFonts w:ascii="Times New Roman" w:hAnsi="Times New Roman"/>
          <w:sz w:val="2"/>
          <w:szCs w:val="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9"/>
        <w:gridCol w:w="3058"/>
        <w:gridCol w:w="5286"/>
      </w:tblGrid>
      <w:tr w:rsidR="00264381" w:rsidRPr="00DB5139" w:rsidTr="001B1C87">
        <w:trPr>
          <w:tblHeader/>
        </w:trPr>
        <w:tc>
          <w:tcPr>
            <w:tcW w:w="591" w:type="pct"/>
            <w:tcMar>
              <w:left w:w="28" w:type="dxa"/>
              <w:bottom w:w="28" w:type="dxa"/>
              <w:right w:w="28" w:type="dxa"/>
            </w:tcMar>
            <w:vAlign w:val="bottom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tcMar>
              <w:left w:w="28" w:type="dxa"/>
              <w:bottom w:w="28" w:type="dxa"/>
              <w:right w:w="28" w:type="dxa"/>
            </w:tcMar>
            <w:vAlign w:val="bottom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pct"/>
            <w:tcMar>
              <w:left w:w="28" w:type="dxa"/>
              <w:bottom w:w="28" w:type="dxa"/>
              <w:right w:w="28" w:type="dxa"/>
            </w:tcMar>
            <w:vAlign w:val="bottom"/>
          </w:tcPr>
          <w:p w:rsidR="00264381" w:rsidRPr="00DB5139" w:rsidRDefault="00264381" w:rsidP="00813E88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2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Главы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2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2 02 45141 02 0000 150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14203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печение деятельности депутатов Государственной Думы и их помощников в избирательных округах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печение деятельности сенаторов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и их помощников в субъектах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Полномочное представительство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при Президенте Российской Федерации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807</w:t>
            </w: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служба Чувашской Республики 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по конкурентной политике и тарифам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Центральная избирательная комиссия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00014"/>
            <w:r w:rsidRPr="00DB5139">
              <w:rPr>
                <w:rFonts w:ascii="Times New Roman" w:hAnsi="Times New Roman"/>
                <w:sz w:val="24"/>
                <w:szCs w:val="24"/>
              </w:rPr>
              <w:t>818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bookmarkEnd w:id="5"/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2 02 25589 02 0000 150</w:t>
            </w: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рации на обеспечение на участках мировых судей формирования и функционирования необходимой информационно-технологической и телекоммун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кационной инфраструктуры для организации з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щищенного межведомственного электронного вз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имодействия, приема исковых заявлений, направл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емых в электронном виде, и организации участия в заседаниях мировых судов в режиме ви</w:t>
            </w:r>
            <w:r w:rsidR="007E0C77"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део-кон</w:t>
            </w:r>
            <w:r w:rsidR="00813E8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7E0C77"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ференц-связи</w:t>
            </w:r>
          </w:p>
        </w:tc>
      </w:tr>
      <w:tr w:rsidR="00F14203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2 02 35120 02 0000 150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полномочий по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ставлению (изменению) списков кандидатов в присяжные заседатели федеральных судов общей юрисдикции в Рос</w:t>
            </w:r>
            <w:r w:rsidR="007E0C77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  <w:tr w:rsidR="00F14203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F14203" w:rsidRPr="00DB5139" w:rsidRDefault="00F14203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промышленности и энергетики Чувашской Республики</w:t>
            </w:r>
          </w:p>
          <w:p w:rsidR="00066FC5" w:rsidRPr="00DB5139" w:rsidRDefault="00066FC5" w:rsidP="00813E88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203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2 02 45296 02 0000 150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ществление государственной поддержки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– участников наци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14203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2 02 45593 02 0000 150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7070DB" w:rsidRDefault="00F14203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Межбюджетные трансферты, передаваемые бю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жетам субъектов Российской Федерации в целях </w:t>
            </w:r>
            <w:proofErr w:type="spellStart"/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 субъе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тов Российской Федерации, возникающих при ре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лизации региональных программ развития пр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мышленности</w:t>
            </w:r>
          </w:p>
        </w:tc>
      </w:tr>
      <w:tr w:rsidR="00F14203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F142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F14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F14203" w:rsidP="00F14203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sub_20830"/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  <w:bookmarkEnd w:id="6"/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Совет Чувашской Республики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sub_10114419"/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  <w:bookmarkEnd w:id="7"/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транспорта и дорожного хозяйства 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1 08 07172 01 0000 110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7070DB" w:rsidRDefault="00264381" w:rsidP="007E0C77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выдачу органом и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полнительной власти субъекта Российской Федер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ции специального разрешения на движение по 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томобильным дорогам транспортных средств, ос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щест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вляющих перевозки опасных, тяжеловесных и (или) крупногабаритных грузов, зачисляемая в бюджеты субъектов Российской Федерации</w:t>
            </w:r>
            <w:r w:rsidR="00481733" w:rsidRPr="007070DB">
              <w:rPr>
                <w:rFonts w:ascii="Times New Roman" w:hAnsi="Times New Roman"/>
                <w:spacing w:val="-4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1 11 05027 02 0000 120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вода автомобильных дорог общего пользования регионального или межмуниципального знач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ния, находящихся в собственности субъектов Российской Федерации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1 11 05032 02 0000 120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66FC5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гося в оперативном управлении органов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и созданных ими учреждений (за исключен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ем имущества бюджетных и автономных учр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ждений </w:t>
            </w:r>
            <w:r w:rsidR="007070DB">
              <w:rPr>
                <w:rFonts w:ascii="Times New Roman" w:hAnsi="Times New Roman"/>
                <w:sz w:val="24"/>
                <w:szCs w:val="24"/>
              </w:rPr>
              <w:t>субъектов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1 11 09032 02 0000 120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имущ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ственности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1 13 01520 02 0000 130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ъ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ектов дорожного сервиса к автомобильным дор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1 16 10057 02 0000 140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ненных уклонением от заключения с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ственным органом субъекта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(казенным учреждением субъекта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Федерации) го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сударственного контракта, финансируемого за счет средств дорожного фо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о контрактной системе в сфере закупок тов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государстве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и муниципальных нужд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1 16 10077 02 0000 140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торжении государственного контракта, финанс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руемого за счет средств дорожного фонда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та Российской Федерации, в связи с односторо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ним отказом исполнителя (подрядчика) от его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1 16 11063 01 0000 140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да, причиняемого автомобильным дорогам реги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нального или межмуниципального значения транспортными средствами, осуществляющими перевозки тяжеловесных и (или) крупногабари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грузов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14203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стимул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рованию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программ развития жилищного стро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тельства субъектов Российской Федерации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2 02 25261 02 0000 150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мероприятия по развитию рынка 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зомоторного топлива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2 02 27372 02 0000 150</w:t>
            </w: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833A4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развития транспор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инфраст</w:t>
            </w:r>
            <w:r w:rsidR="007070DB">
              <w:rPr>
                <w:rFonts w:ascii="Times New Roman" w:hAnsi="Times New Roman"/>
                <w:sz w:val="24"/>
                <w:szCs w:val="24"/>
              </w:rPr>
              <w:t>руктуры на сельских территориях</w:t>
            </w:r>
          </w:p>
        </w:tc>
      </w:tr>
      <w:tr w:rsidR="001B1C87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7070DB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7070DB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за счет средств резервного фонда Прав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="007070DB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</w:tr>
      <w:tr w:rsidR="001B1C87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2 02 45390 02 0000 150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нансовое об</w:t>
            </w:r>
            <w:r w:rsidR="007070DB">
              <w:rPr>
                <w:rFonts w:ascii="Times New Roman" w:hAnsi="Times New Roman"/>
                <w:sz w:val="24"/>
                <w:szCs w:val="24"/>
              </w:rPr>
              <w:t>еспечение дорожной деятельности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2 02 45393 02 0000 150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нансовое обеспечение дорожной деятельности в рамках реализации национального проекта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опасные и качественные автомобильные дороги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2 02 45418 02 0000 150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вне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</w:t>
            </w:r>
            <w:r w:rsidR="001B1C87">
              <w:rPr>
                <w:rFonts w:ascii="Times New Roman" w:hAnsi="Times New Roman"/>
                <w:sz w:val="24"/>
                <w:szCs w:val="24"/>
              </w:rPr>
              <w:t xml:space="preserve">селением свыше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300 тысяч человек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="007070D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7070DB" w:rsidRPr="00DB5139" w:rsidRDefault="007070DB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832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sub_832"/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строительства, архитектуры 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и жилищно-коммунального хозяйства Чувашской Республики</w:t>
            </w:r>
            <w:bookmarkEnd w:id="8"/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1B1C87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1 14 02022 02 0000 440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щихся в ведении органов государственной власти субъектов Российской Федерации (за исключен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ем имущества бюджетных и автономных учр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ждений субъектов Российской Федерации), в 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реализации материальных запасов по указа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="007070DB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1B1C87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стимул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рованию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программ развития жилищного стро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тельства субъектов Российской Федерации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2 02 25082 02 0000 150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предоставление жилых помещений детям-сиротам и детям, оставшимся без попеч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ния родителей, лицам из их числа по договорам найма специализированных жилых помещений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2 02 25243 02 0000 150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строительство и реконструкцию (м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дернизацию) объектов питьевого водоснабжения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2 02 25497 02 0000 150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обесп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чению жильем молодых семей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1B1C87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2 02 25555 02 0000 150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программ формирования совре</w:t>
            </w:r>
            <w:r w:rsidR="007070DB">
              <w:rPr>
                <w:rFonts w:ascii="Times New Roman" w:hAnsi="Times New Roman"/>
                <w:sz w:val="24"/>
                <w:szCs w:val="24"/>
              </w:rPr>
              <w:t>менной городской среды</w:t>
            </w:r>
          </w:p>
        </w:tc>
      </w:tr>
      <w:tr w:rsidR="001B1C87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2 02 27576 02 0000 150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1B1C87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обеспечения ко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плексного развития сельских территорий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2 02 35134 02 0000 150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полномочий по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печению жильем отдельных категорий граждан, установленных Федеральным законом от 12 янв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ря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1995 года № 5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 ветеранах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, в соотве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ствии с Указом Президента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от 7 мая 2008</w:t>
            </w:r>
            <w:r w:rsidR="003833A4" w:rsidRPr="00DB5139">
              <w:rPr>
                <w:rFonts w:ascii="Times New Roman" w:hAnsi="Times New Roman"/>
                <w:sz w:val="24"/>
                <w:szCs w:val="24"/>
              </w:rPr>
              <w:t> 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года № 714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Об обеспечении жильем ветеранов Великой Отечественной войны 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>1941–1945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2 02 35135 02 0000 150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полномочий по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печению жильем отдельных категорий граждан, установленных Федеральным законом от 12 янв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ря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1995 года № 5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 ветеранах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2 02 35176 02 0000 150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полномочий по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печению жильем отдельных категорий граждан, установленных Федеральным законом от 24 нояб</w:t>
            </w:r>
            <w:r w:rsidR="00813E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5139">
              <w:rPr>
                <w:rFonts w:ascii="Times New Roman" w:hAnsi="Times New Roman"/>
                <w:sz w:val="24"/>
                <w:szCs w:val="24"/>
              </w:rPr>
              <w:t>ря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1995 года № 181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1B1C87" w:rsidP="001B1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2 02 45323 02 0000 150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7070DB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лизацию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мероприятий индивидуальных программ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развития субъектов Российской Федерации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в части строительства и жилищно-коммунального хозяйства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2 02 45326 02 0000 150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лизацию мероприятий индивидуальных программ социально-экономического развития отдельных субъектов Российской Федерации в части гос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дарственной поддержки реализации инвестиц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онных проектов, малого и среднего предприн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2 02 45424 02 0000 150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здание комфортной городской среды в малых 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родах и исторических поселениях – победителях Всероссийского конкурса лучших проектов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здания комфортной городской среды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00019"/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  <w:bookmarkEnd w:id="9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2 03 02030 02 0000 150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от государственной корпорации – Фонда содействия реформиров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жилищно-коммунального хозяйства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печение мероприятий по капитальному ремонту многоквартирных домов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2 03 02040 02 0000 150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от государственной корпорации – Фонда содействия реформиров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жилищно-коммунального хозяйства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печение мероприятий по переселению граждан из аварийного жилищного фонда, в том числе пер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селению граждан из аварийного жилищного фо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 с учетом необходимости развития малоэтажн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го жилищного строительства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1B1C87" w:rsidP="0081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2 03 02080 02 0000 150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B1C87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от государственной корпорации – Фонда содействия реформиров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жилищно-коммунального хозяйства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печение мероприятий по модернизации систем коммунальной инфраструктуры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2 04 02040 02 0000 150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Поступления от некоммерческой организации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Фонд развития моногородов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в бюджеты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жилищная инспекция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1 08 07400 01 0000 110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 за действия уполн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моченных органов субъектов Российской Фед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рации, связанные с лицензированием предпр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нимательской деятельности по управлению многоквартирными домами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экономического развития и имущественных отношений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1 11 01020 02 0000 120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ям, принадлежащим субъектам Российской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1 11 05022 02 0000 120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1 11 05026 04 0000 120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мельные участки, которые расположены в гр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ницах городских округов, находятся в федерал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собст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венности и осуществление полномочий по управлению и распоряжению которыми пер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дано органам государственной власти субъектов Российской Федерации, а также средства от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дажи права на заключение договоров аренды ук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занных земельных участков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1 11 05026 10 0000 120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ницах сельских поселений, находятся в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ральной собственности и осуществление полн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мочий по управлению и распоряжению которыми передано органам государственной власти суб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ъ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1 11 05026 13 0000 120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ницах городских поселений, находятся в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ральной собственности и осуществление полн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мочий по управлению и распоряжению которыми передано органам государственной власти суб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ъ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1 11 05032 02 0000 120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гося в оперативном управлении органов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ственной власти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и созданных ими учреждений (за исключен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ем имущества бюджетных и автономных учр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ждений субъектов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1 11 07012 02 0000 120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щейся после уплаты налогов и иных обязател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платежей государственных унитарных пре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приятий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1 11 09042 02 0000 120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ской Федерации (за исключением имущества бю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жетных и автономных учреждений субъектов Ро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сийской Федерации, а также имущества госуда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ственных унитарных предприятий субъектов Ро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сийской Федерации, в том числе казенных)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1 14 01020 02 0000 410</w:t>
            </w:r>
          </w:p>
          <w:p w:rsidR="00264381" w:rsidRPr="00DB5139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ственности</w:t>
            </w:r>
            <w:r w:rsidR="007070DB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7070DB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зации материальных запасов по указанному им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ществу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1 14 02022 02 0000 440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щихся в ведении органов государственной власти субъектов Российской Федерации (за исключен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ем имущества бюджетных и автономных учр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ждений субъектов Российской Федерации), в 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реализации материальных запасов по указа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щегося в собственности субъектов Российской Федерации (за исключением имущества бюдже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и автономных учреждений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а также имущества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унитарных предприятий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в том числе казенных), в 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реализации основных средств по указанному имуществу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1 14 02023 02 0000 440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щегося в собственности субъектов Российской Федерации (за исключением имущества бюдже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и автономных учреждений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а также имущества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унитарных предприятий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в том числе казенных), в 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реализации материальных запасов по указа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1 14 06022 02 0000 430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дящихся в собственности субъектов Российской Федерации (за исключением земельных участков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и автономных учреждений субъектов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1 14 13020 02 0000 410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гося в собственности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дерации, в части приватизации нефинансовых 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тивов имущества казны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2 02 25066 02 0000 150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2 02 25527 02 0000 150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государственную поддержку малого и среднего предпринимательства, а также физич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ских лиц, применяющих специальный налоговый режим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, в субъектах Российской Федерации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2 02 27336 02 0000 150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поддержку инвестиционных проектов путем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строительства (реко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струкции) объектов обеспечивающей инфр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структуры с длительным сроком окупаемости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2 02 27384 02 0000 150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строительства (р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конструкции) объектов обеспечивающей инфр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структуры с длительным сроком окупаемости, входящих в состав инвестиционных проектов по созданию в субъектах Российской Федерации 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ристских кластеров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за счет средств резервного фонда Прав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2 02 35469 02 0000 150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проведение Всероссийской переписи населения 2020 года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2 02 45296 02 0000 150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ществление государственной поддержки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– участников наци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2 02 45326 02 0000 150</w:t>
            </w: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81733" w:rsidRPr="00DB5139" w:rsidRDefault="00264381" w:rsidP="00813E8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лизацию мероприятий индивидуальных программ социально-экономического развития отдельных субъектов Российской Федерации в части гос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дарственной поддержки реализации инвестиц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онных проектов, малого и среднего предприн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gramEnd"/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850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1 12 02012 01 0000 120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Разовые платежи за пользование недрами при нас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туплении определенных событий, оговоре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1 12 02052 01 0000 120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ния или технического водоснабжения и объем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добычи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которых составляет не более 500 кубичес</w:t>
            </w:r>
            <w:r w:rsidR="00813E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5139">
              <w:rPr>
                <w:rFonts w:ascii="Times New Roman" w:hAnsi="Times New Roman"/>
                <w:sz w:val="24"/>
                <w:szCs w:val="24"/>
              </w:rPr>
              <w:t>ких метров в сутки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1 12 02102 02 0000 120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1 12 04013 02 0000 120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дажи лесных насаждений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1 12 04014 02 0000 120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1 12 04015 02 0000 120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нужд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1 13 01410 01 0000 130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Плата за предоставление государственными орг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нами субъектов Российской Федерации, казе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ными учреждениями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сведений, документов, содержащихся в государст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венных реестрах (регистрах), ведение которых осуществляется данными государстве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ными органами, учреждениями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2 02 25013 02 0000 150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сокращение доли загрязненных сто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вод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2 02 25016 02 0000 150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рации на мероприятия федеральной целевой пр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граммы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Развитие водохозяйственного комплекса Российской Федерации в 2012–2020 годах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2 02 25065 02 0000 150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государственных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грамм субъектов Российской Федерации в обл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использования и охраны водных объектов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2 02 25242 02 0000 150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рации на ликвидацию несанкционированных св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лок в границах городов и наиболее опасных объе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тов накопленного экологического вреда окружа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щей среде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2 02 25500 02 0000 150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ликвидацию (рекультивацию) объе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накопленного экологического вреда, пре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ставляющих угрозу реке Волге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2 02 35090 02 0000 150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улучшение экологического состояния гидрографической сети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2 02 35128 02 0000 150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отдельных полном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чий в области водных отношений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2 02 35129 02 0000 150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отдельных полном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чий в области лесных отношений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2 02 35429 02 0000 150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увеличение площади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лесовосстано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2 02 35430 02 0000 150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оснащение учреждений, выполня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щих мероприятия по воспроизводству лесов, сп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циализированной лесохозяйственной техникой и оборудованием для проведения комплекса мер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приятий по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и лесоразвед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2 02 35431 02 0000 150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формирование запаса лесных семян для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 xml:space="preserve">2 02 35432 02 0000 150 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оснащение специализированных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лесопожарной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техникой и оборудованием для проведения ко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плекса мероприятий по охране лесов от пожаров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2 02 45268 02 0000 150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обе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печение деятельности по оказанию коммунальной услуги населению по обращению с твердыми коммунальными отходами</w:t>
            </w:r>
          </w:p>
          <w:p w:rsidR="00481733" w:rsidRPr="00DB5139" w:rsidRDefault="00481733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здравоохранения Чувашской Республики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2 02 25114 02 0000 150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рации на реализацию региональных проектов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здание единого цифрового контура в здравоохран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нии на основе единой государственной информ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ционной системы здравоохранения (ЕГИСЗ)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2 02 25138 02 0000 150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рации на единовременные компенсационные в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платы медицинским работникам (врачам, фельд</w:t>
            </w:r>
            <w:r w:rsidR="007070DB" w:rsidRPr="007070D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шерам, а также акушеркам и медицинским сестрам фельдшерских и фельдшерско-акушер</w:t>
            </w:r>
            <w:r w:rsidR="007070DB" w:rsidRPr="007070D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ских пун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тов), прибывшим (переехавшим) на работу в сел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ские населенные пункты, либо рабочие поселки, либо поселки городского типа, либо города с нас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лением до 50 тысяч 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2 02 25170 02 0000 150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рации на развитие материально-технической базы детских поликлиник и детских поликлинических отделений медицинских организаций, оказыва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щих первичную медико-санитарную помощь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развитие паллиативной медицинской помощи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70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2 02 25202 02 0000 150</w:t>
            </w:r>
          </w:p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пред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преждению и борьбе с социально значимыми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фекцион</w:t>
            </w:r>
            <w:r w:rsidR="007070DB">
              <w:rPr>
                <w:rFonts w:ascii="Times New Roman" w:hAnsi="Times New Roman"/>
                <w:sz w:val="24"/>
                <w:szCs w:val="24"/>
              </w:rPr>
              <w:t>ными заболеваниями</w:t>
            </w:r>
          </w:p>
        </w:tc>
      </w:tr>
      <w:tr w:rsidR="007070DB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2 02 25365 02 0000 150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7070DB" w:rsidRPr="00DB5139" w:rsidRDefault="007070DB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 субъектов Российской Федерации, возн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кающих при реализации региональных программ модернизации первичного звена здравоохранения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2 02 25402 02 0000 150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расходов, возн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кающих при оказании гражданам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высокотехнологичной медицинской п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мощи, не включенной в базовую программу об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зательного медицинского страхования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2 02 25423 02 0000 150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 субъектов Российской Федерации, возн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кающих при модернизации лабораторий мед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цинских организаций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дерации, осуществляющих диагностику инфе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ционных болезней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2 02 25554 02 0000 150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обеспечение закупки авиационных работ в целях оказания медицинской помощи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2 02 25586 02 0000 150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обеспечение профилактики развития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C46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C46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2 02 35460 02 0000 150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на оказание отдельным категориям граждан социальной услуги по обеспечению 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карственными препаратами для медицинского применения по рецептам на лекарственные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параты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>, медицинскими изделиями по рецептам на медицинские изделия, а также специализирова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ными продуктами лечебного питания для детей-инвалидов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2 02 45161 02 0000 150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лизацию отдельных полномочий в области лека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ственного обеспечения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2 02 45190 02 0000 150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пер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оснащение медицинских организаций, оказыв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ющих медицинскую помощь больным с онкол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гическими заболеваниями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2 02 45192 02 0000 150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оснащение оборудованием региональных сосуд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стых центров и первичных сосудистых отделений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2 02 45196 02 0000 150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здание и замену фельдшерских, фельдшерско-акушерских пунктов и врачебных амбулаторий для населенных пунктов с численностью насел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ния от 100 до 2000</w:t>
            </w:r>
            <w:r w:rsidR="00BC463C" w:rsidRPr="00DB5139">
              <w:rPr>
                <w:rFonts w:ascii="Times New Roman" w:hAnsi="Times New Roman"/>
                <w:sz w:val="24"/>
                <w:szCs w:val="24"/>
              </w:rPr>
              <w:t> 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2 02 45216 02 0000 150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нансовое обеспечение расходов на организацио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муковисцид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зом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>, гипофизарным нанизмом, болезнью Гоше, злокачественными новообразованиями лимфои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ной, кроветворной и родственных им тканей, 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сеянным склерозом,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гемолитико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мукополисахаридозом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I, II и VI типов,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анемией неуточненной, насле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ственным дефицитом факторов II</w:t>
            </w:r>
            <w:proofErr w:type="gramEnd"/>
            <w:r w:rsidR="00481733" w:rsidRPr="00DB5139">
              <w:rPr>
                <w:rFonts w:ascii="Times New Roman" w:hAnsi="Times New Roman"/>
                <w:sz w:val="24"/>
                <w:szCs w:val="24"/>
              </w:rPr>
              <w:t> 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(фибриногена), VII (лабильного), X (</w:t>
            </w:r>
            <w:r w:rsidR="00481733" w:rsidRPr="00DB5139">
              <w:rPr>
                <w:rFonts w:ascii="Times New Roman" w:hAnsi="Times New Roman"/>
                <w:sz w:val="24"/>
                <w:szCs w:val="24"/>
              </w:rPr>
              <w:t>Стюарта</w:t>
            </w:r>
            <w:r w:rsidR="00BB5D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81733" w:rsidRPr="00DB5139">
              <w:rPr>
                <w:rFonts w:ascii="Times New Roman" w:hAnsi="Times New Roman"/>
                <w:sz w:val="24"/>
                <w:szCs w:val="24"/>
              </w:rPr>
              <w:t>Прауэра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>), а также после трансплантации органов и (или) тканей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2 02 45468 02 0000 150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ведение вакцинации против пневмококковой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фекции граждан старше трудоспособного возра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та из групп риска, проживающих в организациях социального обслуживания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F1420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856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труда и социальной защиты Чувашской Республики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ственной программы Российской Федерации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ступная среда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2 02 25084 02 0000 150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ежемесячной дене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выплаты, назначаемой в случае рождения третьего ребенка или последующих детей до 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стижения ребенком возраста трех лет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2 02 25086 02 0000 150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мероприятий, предусмо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ренных региональной программой переселения, включенной в Государственную программу по оказанию содействия добровольному пересел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в Российскую Федерацию соотечественн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ков, проживающих за рубежом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2 02 25291 02 0000 150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повышение эффективности службы занятости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2 02 25294 02 0000 150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организацию профессионального об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чения и дополнительного профессионального 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разования лиц в возрасте 50 лет и старше, а также лиц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2 02 25302 02 0000 150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включ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2 02 25404 02 0000 150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расходов, связа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с оказанием государственной социальной помощи на основании социального контракта 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дельным категориям граждан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2 02 25461 02 0000 150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переобучение и повышение квалиф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кации женщин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в период отпуска по уходу за 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бенком в возрасте до трех лет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>, а также женщин, имеющих детей дошкольного возраста, не сост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ящих в трудовых отношениях и обратившихся в органы службы занятости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2 02 25462 02 0000 150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компенсацию отдельным категориям граждан оплаты взноса на капитальный ремонт</w:t>
            </w:r>
            <w:r w:rsidR="007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общего имущества в многоквартирном доме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2 02 25478 02 0000 150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Субсидия бюджетам субъектов Российской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рации на реализацию дополнительных меропри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тий в сфере занятости населения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2 02 25514 02 0000 150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реализацию мероприятий субъектов Российской Федерации в сфере реабилитации и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2 02 25569 02 0000 150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переобучение, повышение квалиф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кации работников предприятий в целях поддер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ки занятости и повышения эффективности рынка труда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2 02 27121 02 0000 150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1B1C8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рации на </w:t>
            </w:r>
            <w:proofErr w:type="spellStart"/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софинансирование</w:t>
            </w:r>
            <w:proofErr w:type="spellEnd"/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капитальных влож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ний в объекты государственной (муниципальной) собственности в рамках финансового обеспечения программ, направленных на обеспечение безопа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ных и комфортных условий предоставления соц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альных услуг в сфере социального обслуживания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2 02 35137 02 0000 150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переданных полном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2 02 35220 02 0000 150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переданного полном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чия Российской Федерации по осуществлению ежегодной денежной выплаты лицам, награжде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ным нагрудным знаком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Почетный донор России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2 02 35240 02 0000 150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Субвенции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рации на выплату государственного единовреме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ного пособия и ежемесячной денежной компенс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ции гражданам при возникновении поствакцинал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осложнений в соответствии с Федеральным законом от 17 сентября 1998 года № 157-ФЗ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Об иммунопрофилактике инфекционных болезней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2 02 35250 02 0000 150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оплату жилищно-коммунальных услуг отдельным категориям граждан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2 02 35270 02 0000 150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выплату единовременного пособия беременной жене военнослужащего, проходящего военную службу по призыву, а также ежемеся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ного пособия на ребенка военнослужащего,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ходящего военную службу по призыву, в соотве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ствии с Федеральным законом от 19 мая 1995 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да № 81-ФЗ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 государственных пособиях гра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данам, имеющим детей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2 02 35280 02 0000 150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1B1C87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Субвенции бюджетам субъектов Российской Фед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рации на выплату инвалидам компенсаций страх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вых премий по договорам обязательного страхов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ния гражданской ответственности владельцев транспортных сре</w:t>
            </w:r>
            <w:proofErr w:type="gramStart"/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дств в с</w:t>
            </w:r>
            <w:proofErr w:type="gramEnd"/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оответствии с Федерал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ным законом от 25 апреля 2002 года № 40-ФЗ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обязательном страховании гражданской отве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ственности владельцев транспортных средств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Субвенции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рации на реализацию полномочий Российской Ф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дерации по осуществлению социальных выплат безработным гражданам в соответствии с Законом Российской Федерации от 19 апреля 1991 г</w:t>
            </w:r>
            <w:r w:rsidR="001B1C87"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ода </w:t>
            </w:r>
            <w:r w:rsid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1032-I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О занятости населения в Российской Ф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дерации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2 02 35380 02 0000 150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выплату государственных пособий лицам, не подлежащим обязательному социал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ному страхованию на случай временной нетруд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способности и в связи с материнством, и лицам, уволенным в связи с ликвидацией организаций (прекращением деятельности, полномочий физ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ческими лицами), в соответствии с Федеральным законом от 19 мая 1995 года №</w:t>
            </w:r>
            <w:r w:rsidR="0070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81-ФЗ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пособиях гражданам, имеющим детей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2 02 35573 02 0000 150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ежемесячной выплаты в связи с рождением (усыновлением) первого 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2 02 45198 02 0000 150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соц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2 02 45252 02 0000 150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соц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альную поддержку Героев Советского Союза, 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роев Российской Федерации и полных кавалеров ордена Славы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2 02 45296 02 0000 150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ществление государственной поддержки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 – участников наци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left" w:pos="451"/>
                <w:tab w:val="left" w:pos="664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2 02 90071 02 0000 150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857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" w:name="sub_20857"/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культуры, по делам национальностей </w:t>
            </w:r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и архивного дела Чувашской Республики</w:t>
            </w:r>
            <w:bookmarkEnd w:id="10"/>
          </w:p>
          <w:p w:rsidR="00264381" w:rsidRPr="00DB5139" w:rsidRDefault="00264381" w:rsidP="00813E88">
            <w:pPr>
              <w:tabs>
                <w:tab w:val="center" w:pos="4677"/>
                <w:tab w:val="right" w:pos="9355"/>
              </w:tabs>
              <w:spacing w:after="0" w:line="23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2 02 25299 02 0000 150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813E88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тельств субъектов Российской Федерации, св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занных с реализацией федеральной целевой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Увековечение памяти погибших при 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щите Отечества на 2019–2024 годы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2 02 25306 02 0000 150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 субъектов Российской Федерации, возн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кающих при реализации мероприятий по моде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низации региональных и муниципальных детских школ искусств по видам искусств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2 02 25456 02 0000 150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модернизацию театров юного зрителя и театров кукол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2 02 25466 02 0000 150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поддержку творческой деятельности и укрепление материально-технической базы мун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ципальных театров в населенных пунктах с чи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ленностью населения до 300 тысяч 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2 02 25467 02 0000 150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обеспечение развития и укрепления материально-технической базы домов культуры в населенных пунктах с числом жителей до 50 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ы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сяч 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2 02 25509 02 0000 150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подготовку и проведение празднов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ния на федеральном уровне памятных дат субъе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2 02 25516 02 0000 150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укрепл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единства российской нации и этнокульту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ному развитию народов России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2 02 25517 02 0000 150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поддержку творческой деятельности и техническое оснащение детских и кукольных 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атров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2 02 25519 02 0000 150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поддержку отрасли культуры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2 02 27233 02 0000 150</w:t>
            </w:r>
          </w:p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создания центров культурного развития в городах с числом жит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лей до 300 тысяч 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E617E9">
            <w:pPr>
              <w:spacing w:after="0" w:line="23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2 02 27384 02 0000 150</w:t>
            </w:r>
          </w:p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строительства (р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конструкции) объектов обеспечивающей инфр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структуры с длительным сроком окупаемости, входящих в состав инвестиционных проектов по созданию в субъектах Российской Федерации 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ристских кластеров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за счет средств резервного фонда Прав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2 02 45453 02 0000 150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здание виртуальных концертных залов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2 02 45454 02 0000 150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здание модельных муниципальных библиотек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2 02 45455 02 0000 150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вацию учреждений отрасли культуры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физической культуры и спорта 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1 08 07340 01 0000 110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свидетел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ства о государственной аккредитации регионал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спортивной федерации*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ственной программы Российской Федерации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ступная среда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2 02 25081 02 0000 150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государственную поддержку спорти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2 02 25228 02 0000 150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оснащение объектов спортивной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фраструктуры спортивно-технологическим об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рудованием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2 02 25229 02 0000 150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приобретение спортивного оборуд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2 02 25495 02 0000 150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813E88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Субсидии бюджетам субъектов Российской Фед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рации на реализацию федеральной целевой пр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граммы 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>Развитие физической культуры и спорта в Российской Федерации на 2016–2020 годы</w:t>
            </w:r>
            <w:r w:rsidR="00FF087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813E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2 02 27111 02 0000 150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собственности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2 02 27139 02 0000 150</w:t>
            </w:r>
          </w:p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создания и модерн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зации объектов спортивной инфраструктуры 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гиональной собственности (муниципальной со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ственности) для занятий физической культурой и спортом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867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2 02 45426 02 0000 150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ре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870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B5D16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sub_20870"/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цифрового развития, информационной политики </w:t>
            </w:r>
          </w:p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и массовых коммуникаций Чувашской Республики</w:t>
            </w:r>
            <w:bookmarkEnd w:id="11"/>
          </w:p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2 02 25008 02 0000 150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обеспечение развития системы ме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ведомственного электронного взаимодействия на территориях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</w:tcPr>
          <w:p w:rsidR="00264381" w:rsidRPr="00DB5139" w:rsidRDefault="00264381" w:rsidP="00D000C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поддержку региональных проектов в сфере информационных технологий</w:t>
            </w:r>
          </w:p>
          <w:p w:rsidR="00264381" w:rsidRPr="00DB5139" w:rsidRDefault="00264381" w:rsidP="00D000C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образования и молодежной политики </w:t>
            </w:r>
          </w:p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1 08 07380 01 0000 110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дитацией образовательных учреждений, 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ществляемой в пределах переданных полномочий Российской Фе</w:t>
            </w:r>
            <w:r w:rsidR="00800734" w:rsidRPr="00DB5139">
              <w:rPr>
                <w:rFonts w:ascii="Times New Roman" w:hAnsi="Times New Roman"/>
                <w:sz w:val="24"/>
                <w:szCs w:val="24"/>
              </w:rPr>
              <w:t>дерации в области образования*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1 08 07390 01 0000 110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7E0C7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Государственная пошлина за действия органов</w:t>
            </w:r>
            <w:r w:rsidR="007E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субъектов Российской Федерации по проставлению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на док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ментах госу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softHyphen/>
              <w:t>дарственного образца об образовании, об ученых степенях и ученых званиях в пределах переданных полномочий Российской Федерации в об</w:t>
            </w:r>
            <w:r w:rsidR="00800734" w:rsidRPr="00DB5139">
              <w:rPr>
                <w:rFonts w:ascii="Times New Roman" w:hAnsi="Times New Roman"/>
                <w:sz w:val="24"/>
                <w:szCs w:val="24"/>
              </w:rPr>
              <w:t>ласти образования*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022F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1 14 02023 02 0000 440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щегося в собственности субъектов Российской Федерации (за исключением имущества бюдже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и автономных учреждений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а также имущества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унитарных предприятий субъектов Ро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сийской Федерации, в том числе казенных), в 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сти реализации материальных запасов по указа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ному имуществу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2 02 25027 02 0000 150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ственной программы Российской Федерации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ступная среда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2 02 25097 02 0000 150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в общеобразовательных 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ганизациях, расположенных в сельской местности и малых городах, условий для занятий физич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2 02 25162 02 0000 150</w:t>
            </w: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центров непрерывного п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вышения профессионального мастерства педаг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гических работников и центров оценки профе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сионального мастерства и квалификации педаг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2 02 25169 02 0000 150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и обеспечение функцион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рования центров образования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естественно-науч</w:t>
            </w:r>
            <w:r w:rsidR="00813E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общ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2 02 25175 02 0000 150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ключевых центров развития детей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2 02 25177 02 0000 150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и обеспечение функцион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рования центров опережающей профессионал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подготовки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2 02 25187 02 0000 150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обновление материально-технической базы в организациях, осуществляющих образов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тельную деятельность исключительно по адапт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рованным основным общеобразовательным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граммам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2 02 25189 02 0000 150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центров выявления и по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держки одаренных детей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2 02 25210 02 0000 150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обеспечение образовательных орган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заций материально-технической базой для вне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рения цифровой образовательной среды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2 02 25219 02 0000 150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центров цифрового образ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новых мест в общеобразов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тельных организациях, расположенных в сел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местности и поселках городского типа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2 02 25232 02 0000 150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дополнительных мест для детей в возрасте от 1,5 до 3 лет в образовател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организациях, осуществляющих образов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тельную деятельность по образовательным 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граммам дошкольного образования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2 02 25247 02 0000 150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создание мобильных технопарков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2 02 25253 02 0000 150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дополнительных мест для детей в возрасте от 1,5 до 3 лет любой направле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дарственных, муниципальных), и у индивидуал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предпринимателей, осуществляющих обр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2 02 25255 02 0000 150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благоустройство зданий госуда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ственных и муниципальных общеобразовател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2 02 25256 02 0000 150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единовременные компенсационные выплаты учителям, прибывшим (переехавшим) на работу в сельские населенные пункты, либо раб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чие поселки, либо поселки городского типа, либо города с населением до 50 тысяч человек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2 02 25304 02 0000 150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пальных образовательных организациях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2 02 25412 02 0000 150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практик поддержки и 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Регион добрых дел</w:t>
            </w:r>
            <w:r w:rsidR="00FF0870">
              <w:rPr>
                <w:rFonts w:ascii="Times New Roman" w:hAnsi="Times New Roman"/>
                <w:sz w:val="24"/>
                <w:szCs w:val="24"/>
              </w:rPr>
              <w:t>"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2 02 25481 02 0000 150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форм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рованию и обеспечению функционирования 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2 02 25520 02 0000 150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по созд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нию в субъектах Российской Федерации новых мест в общеобразовательных организациях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2 02 25534 02 0000 150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условий для получения среднего профессионального образования люд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ми с ограниченными возможностями здоровья посредством разработки нормативно-методи</w:t>
            </w:r>
            <w:r w:rsidR="00813E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чес</w:t>
            </w:r>
            <w:r w:rsidR="00813E8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5139">
              <w:rPr>
                <w:rFonts w:ascii="Times New Roman" w:hAnsi="Times New Roman"/>
                <w:sz w:val="24"/>
                <w:szCs w:val="24"/>
              </w:rPr>
              <w:t>кой базы и поддержки инициативных проектов в субъектах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2 02 25537 02 0000 150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формирование современных упра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ленческих и организационно-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экономических 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ханизмов</w:t>
            </w:r>
            <w:proofErr w:type="gram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1011434"/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  <w:bookmarkEnd w:id="12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2 02 35260 02 0000 150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выплату единовременного пособия при всех формах устройства детей, лишенных 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дительского попечения, в семью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2 02 45303 02 0000 150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еж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месячное денежное вознаграждение за классное руководство педагогическим работникам гос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дарственных и муниципальных общеобразов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тельных организаций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Государственный комитет Чувашской Республики 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по делам гражданской обороны и чрезвычайным ситуациям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1 14 02022 02 0000 440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</w:tcPr>
          <w:p w:rsidR="00264381" w:rsidRPr="00DB5139" w:rsidRDefault="00264381" w:rsidP="00FA4B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дящихся в ведении органов государственной власти субъектов Российской Федерации (за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ключением имущества бюджетных и автоно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учреждений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ции), в части реализации материальных запасов по указанному имуществу</w:t>
            </w:r>
          </w:p>
          <w:p w:rsidR="00264381" w:rsidRPr="00DB5139" w:rsidRDefault="00264381" w:rsidP="00FA4BF8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881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ветеринарная служба 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882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сельского хозяйства 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1 11 03020 02 0000 120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жетных кредитов внутри страны за счет средств бюджетов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2 02 25259 02 0000 150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государственную поддержку стим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лирования увеличения производства масличных культур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2 02 25480 02 0000 150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создание системы поддержки ферм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ров и развитие сельской кооперации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2 02 25502 02 0000 150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стимулирование развития приорите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подотраслей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2 02 25508 02 0000 150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поддержку сельскохозяйственного производства по отдельным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подотраслям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раст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ниеводства и животноводства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2 02 25568 02 0000 150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реализацию мероприятий в области мелиорации земель сельскохозяйственного назначения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2 02 25569 02 0000 150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переобучение, повышение квалиф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кации работников предприятий в целях поддер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ки занятости и повышения эффективности рынка труда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2 02 25576 02 0000 150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обеспечение комплексного развития сельских территорий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2 02 27576 02 0000 150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ной) собственности в рамках обеспечения ко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плексного развития сельских территорий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2 02 29001 02 0000 150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за счет средств резервного фонда Прав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2 02 45433 02 0000 150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во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мещение части затрат на уплату процентов по 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вестиционным кредитам (займам) в агропромы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ш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ленном комплексе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spacing w:after="0" w:line="235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2 02 45472 02 0000 150</w:t>
            </w:r>
          </w:p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во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мещение части прямых понесенных затрат на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здание и (или) модернизацию объектов агропр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мышленного к</w:t>
            </w:r>
            <w:r w:rsidR="007070DB">
              <w:rPr>
                <w:rFonts w:ascii="Times New Roman" w:hAnsi="Times New Roman"/>
                <w:sz w:val="24"/>
                <w:szCs w:val="24"/>
              </w:rPr>
              <w:t>омплекса</w:t>
            </w:r>
          </w:p>
        </w:tc>
      </w:tr>
      <w:tr w:rsidR="00D000C4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2 02 49001 02 0000 150</w:t>
            </w:r>
          </w:p>
          <w:p w:rsidR="00D000C4" w:rsidRPr="00DB5139" w:rsidRDefault="00D000C4" w:rsidP="00FA4B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Федерации, за счет средств резервного фонда Правительства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  <w:p w:rsidR="00D000C4" w:rsidRPr="00DB5139" w:rsidRDefault="00D000C4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sub_100034"/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883</w:t>
            </w:r>
            <w:bookmarkEnd w:id="13"/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инспекция по надзору за техническим состоянием 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самоходных машин и других видов техники Чувашской Республики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1011435"/>
            <w:r w:rsidRPr="00DB5139">
              <w:rPr>
                <w:rFonts w:ascii="Times New Roman" w:hAnsi="Times New Roman"/>
                <w:sz w:val="24"/>
                <w:szCs w:val="24"/>
              </w:rPr>
              <w:t>883</w:t>
            </w:r>
            <w:bookmarkEnd w:id="14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1 08 07142 01 0000 110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FA4BF8" w:rsidRDefault="00264381" w:rsidP="00FA4BF8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влас</w:t>
            </w:r>
            <w:r w:rsidR="00FA4BF8" w:rsidRPr="00FA4BF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ти субъектов Российской Федерации, связанных с выдачей документов о проведении государственн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мототранспортных</w:t>
            </w:r>
            <w:proofErr w:type="spellEnd"/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средств, прицепов, тракторов, самоходных дорожно-строительных и иных сам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ходных машин, выдачей удостоверений трактор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ста-маши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ниста (тракториста), временных удостов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рений на право управления самоходными машин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ми, в том числе взамен утраченн</w:t>
            </w:r>
            <w:r w:rsidR="00BA022F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ых</w:t>
            </w:r>
            <w:proofErr w:type="gramEnd"/>
            <w:r w:rsidR="00BA022F" w:rsidRPr="00FA4B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пришедших в негодность*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883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1 08 07160 01 0000 110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уполном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ченными органами исполнительной власти суб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ъ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ектов Российской Федерации учебным учрежд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ниям образовательных свидетельств о соотве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ствии требованиям оборудования и оснащенности образовательного процесса для рассмотрения 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ответствующими органами вопроса об аккред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тации и выдачи указанным учреждениям лице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зии на право подготовки трактористов и машин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стов самоход</w:t>
            </w:r>
            <w:r w:rsidR="00BA022F" w:rsidRPr="00DB5139">
              <w:rPr>
                <w:rFonts w:ascii="Times New Roman" w:hAnsi="Times New Roman"/>
                <w:sz w:val="24"/>
                <w:szCs w:val="24"/>
              </w:rPr>
              <w:t>ных машин*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1 08 07510 01 0000 110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упо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жеты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892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Чувашской Республики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1 11 02020 02 0000 120</w:t>
            </w: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субъектов Российской Федер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а</w:t>
            </w:r>
            <w:r w:rsidR="00D000C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000C4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1 11 02102 02 0000 120</w:t>
            </w:r>
          </w:p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мые в бюджеты субъектов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000C4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1 11 03020 02 0000 120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D000C4" w:rsidRPr="00DB5139" w:rsidRDefault="00D000C4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жетных кредитов внутри страны за счет средств бюджетов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1 18 01210 02 0000 150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2 02 15001 02 0000 150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FA4BF8">
            <w:pPr>
              <w:spacing w:after="0" w:line="25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Дотации бюджетам субъектов Российской Федер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ции на выравнивание бюджетной обеспеченности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2 02 15002 02 0000 150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рации на поддержку мер по обеспечению сбала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сированности бюджетов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2 02 15009 02 0000 150</w:t>
            </w:r>
          </w:p>
          <w:p w:rsidR="00264381" w:rsidRPr="00DB5139" w:rsidRDefault="00264381" w:rsidP="00FA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рации на частичную компенсацию дополнител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ь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ных расходов на повышение оплаты труда рабо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ников бюджетной сферы и иные цели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2 02 15549 02 0000 150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Дотации (гранты) бюджетам субъектов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ской Федерации за достижение </w:t>
            </w:r>
            <w:proofErr w:type="gramStart"/>
            <w:r w:rsidRPr="00DB5139">
              <w:rPr>
                <w:rFonts w:ascii="Times New Roman" w:hAnsi="Times New Roman"/>
                <w:sz w:val="24"/>
                <w:szCs w:val="24"/>
              </w:rPr>
              <w:t>показателей де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я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тельности органов исполнительной власти суб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ъ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ектов Российской Федерации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066FC5">
            <w:pPr>
              <w:spacing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2 02 15832 02 0000 150</w:t>
            </w: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81" w:rsidRPr="00DB5139" w:rsidRDefault="00264381" w:rsidP="00D000C4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рации на поддержку мер по обеспечению сбала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н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сированности бюджетов на оснащение (пер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 xml:space="preserve">оснащение) дополнительно создаваемого или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п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репрофилируемого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DB513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B5139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2 02 19999 02 0000 150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2 02 35118 02 0000 150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2 02 35900 02 0000 150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Единая субвенция бюджетам субъектов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 и бюджету г. Байконура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2 08 02000 02 0000 150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Перечисления из бюджетов субъектов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 (в бюджеты субъектов Росси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й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ской Федерации) для осуществления возврата (зачета) излишне уплаченных или излишне взы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канных сумм налогов, сборов и иных платежей, а также сумм процентов за несвоевременное ос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ществление такого возврата и процентов, начи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sz w:val="24"/>
                <w:szCs w:val="24"/>
              </w:rPr>
              <w:t>ленных на излишне взысканные суммы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44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Иные доходы республиканского бюджета Чувашской Республики,</w:t>
            </w:r>
          </w:p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администрирование</w:t>
            </w:r>
            <w:proofErr w:type="gramEnd"/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которых может осуществляться главными </w:t>
            </w:r>
          </w:p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администраторами доходов республиканского бюджета </w:t>
            </w:r>
          </w:p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Чувашской Республики в пределах их компетенции</w:t>
            </w:r>
          </w:p>
          <w:p w:rsidR="00264381" w:rsidRPr="00DB5139" w:rsidRDefault="00264381" w:rsidP="00707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1 08 07082 01 0000 110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ствий, связанных с лицензированием, с провед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жащие зачислению в бюджет субъекта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00035"/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  <w:bookmarkEnd w:id="15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бот) получателями средств бюджетов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10114423"/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  <w:bookmarkEnd w:id="16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1 13 02992 02 0000 130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1 15 02020 02 0000 140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ции за выполнение определенных функций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1 16 01052 01 0000 140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5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правонарушения, посягающие на права гра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1 16 01053 01 0000 140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5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правонарушения, посягающие на права гра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дан, налагаемые мировыми судьями, комиссиями по делам несовершеннолетних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1 16 01062 01 0000 140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FA4BF8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гл</w:t>
            </w:r>
            <w:r w:rsidR="00470D14"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470D14"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вой 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6 Кодекса Российской Федерации об админ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стративных правонарушениях, за администрати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ные правонарушения, посягающие на здоровье, санитарно-эпидемиологическое благополучие на</w:t>
            </w:r>
            <w:r w:rsidR="00FA4BF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се</w:t>
            </w:r>
            <w:r w:rsidR="00FA4BF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ления и общественную нравственность, налаг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емые должностными лицами органов исполн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A4BF8">
              <w:rPr>
                <w:rFonts w:ascii="Times New Roman" w:hAnsi="Times New Roman"/>
                <w:spacing w:val="-2"/>
                <w:sz w:val="24"/>
                <w:szCs w:val="24"/>
              </w:rPr>
              <w:t>тельной власти субъектов Российской Федерации, учреждениями субъектов Российской Федерации</w:t>
            </w:r>
            <w:r w:rsidR="00DA2955" w:rsidRPr="00FA4BF8">
              <w:rPr>
                <w:rFonts w:ascii="Times New Roman" w:hAnsi="Times New Roman"/>
                <w:spacing w:val="-2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FA4BF8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гл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вой 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6 Кодекса Российской Федерации об админ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стративных правонарушениях, за администрати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ные правонарушения, посягающие на здоровье, с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нитарно-эпидемиологическое благополучие насе</w:t>
            </w:r>
            <w:r w:rsidR="00FA4BF8" w:rsidRPr="00FA4BF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ления и общественную нравственность, налагаемые мировыми судьями, комиссиями по делам нес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вершеннолетних и защите их прав</w:t>
            </w:r>
            <w:r w:rsidR="00DA2955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1 16 01072 01 0000 140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7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области охраны собстве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ности, налагаемые должностными лицами орг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нов исполнительной власти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Федерации, учреждениями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7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области охраны собстве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lastRenderedPageBreak/>
              <w:t>ности, налагаемые мировыми судьями, комисс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ями по делам несовершеннолетних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8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области охраны окруж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ющей среды и природопользования, налагаемые должностными лицами органов исполнительной власти субъектов Российской Федерации, учр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ждениями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8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области охраны окруж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1 16 01092 01 0000 140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9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промышленности, стро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тельстве и энергетике, налагаемые должностными лицами органов исполнительной власти субъе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к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тов Российской Федерации, учреждениями суб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ъ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9 Кодекса Российской Федерации об админ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стративных правонарушениях, за администрати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ные правонарушения в промышленности, стро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тельстве и энергетике, налагаемые мировыми 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дьями, комиссиями по делам несовершенноле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1 16 01102 01 0000 140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10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ждениями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1 16 01103 01 0000 140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10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1 16 01112 01 0000 140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11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на транспорте, налага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lastRenderedPageBreak/>
              <w:t>мые должностными лицами органов исполн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тельной власти субъектов Российской Федерации, учреждениями субъектов Российской Федерации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7E0C7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11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на транспорте, налага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мые мировыми судьями, комиссиями по делам несовершеннолетних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1 16 01122 01 0000 140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12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дорожного движения, налагаемые должностными лицами 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ганов исполнительной власти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Федерации, учреждениями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1 16 01123 01 0000 140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12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дорожного движения, налагаемые мировыми судьями, к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миссиями по делам несовершеннолетних и защ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 их прав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1 16 01132 01 0000 140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13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связи и 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формации, налагаемые должностными лицами органов исполнительной власти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Федерации, учреждениями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13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связи и 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формации, налагаемые мировыми судьями, к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миссиями по делам несовершеннолетних и защ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1 16 01141 01 0000 140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14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предприним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тельской деятельности и деятельности саморег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лируемых организаций, налагаемые судьями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деральных судов, должностными лицами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ральных государственных органов, учреждений, Центрального банка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1 16 01142 01 0000 140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14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предприним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lastRenderedPageBreak/>
              <w:t>тельской деятельности и деятельности саморег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лируемых организаций, налагаемые должнос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ными лицами органов исполнительной власти субъектов Российской Федерации, учреждениями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14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предприним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тельской деятельности и деятельности саморег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лируемых организаций, налагаемые мировыми судьями, комиссиями по делам несовершенн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1 16 01152 01 0000 140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15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</w:t>
            </w:r>
            <w:r w:rsidR="005E0447" w:rsidRPr="00D000C4">
              <w:rPr>
                <w:rFonts w:ascii="Times New Roman" w:hAnsi="Times New Roman"/>
                <w:sz w:val="24"/>
                <w:szCs w:val="24"/>
              </w:rPr>
              <w:t>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46 Бюджетного кодекса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Федерации), налагаемые должностными 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цами органов исполнительной власти субъектов Российской Федерации, учреждениями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15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Федерации), налагаемые мировыми судьями, комиссиями по делам несовершеннолетних и з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1 16 01156 01 0000 140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BB5D16">
              <w:rPr>
                <w:rFonts w:ascii="Times New Roman" w:hAnsi="Times New Roman"/>
                <w:sz w:val="24"/>
                <w:szCs w:val="24"/>
              </w:rPr>
              <w:t>г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15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финансов, св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занные с нецелевым использованием бюджетных средств, невозвратом либо несвоевременным во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з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вратом бюджетного кредита, </w:t>
            </w:r>
            <w:proofErr w:type="spellStart"/>
            <w:r w:rsidRPr="00D000C4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ления (расходования) межбюджетных трансфе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тов, нарушением условий предоставления бю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жетных инвестиций, субсидий юридическим 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цам</w:t>
            </w:r>
            <w:proofErr w:type="gramEnd"/>
            <w:r w:rsidRPr="00D000C4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зическим лицам, подлежащие зачислению в бю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жет субъекта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spacing w:after="0" w:line="23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16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таможенного дела (нарушение таможенных правил), налага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1 16 01172 01 0000 140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17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правонарушения, посягающие на инст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туты государственной власти, налагаемые дол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ностными лицами органов исполнительной вл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Федерации, учрежд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ниями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17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правонарушения, посягающие на инст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туты государственной власти, налагаемые мир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выми судьями, комиссиями по делам несове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1 16 01183 01 0000 140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18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защиты гос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1 16 01192 01 0000 140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19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против порядка упра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ления, налагаемые должностными лицами орг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нов исполнительной власти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Федерации, учреждениями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1 16 01193 01 0000 140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19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против порядка упра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ления, налагаемые мировыми судьями, комисс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ями по делам несовершеннолетних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BA5C10">
            <w:pPr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1 16 01200 01 0000 140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FA4BF8" w:rsidRDefault="00264381" w:rsidP="00D000C4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гл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470D14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вой 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20 Кодекса Российской Федерации об админ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стративных правонарушениях, за администрати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ные правонарушения, посягающие на обществе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A4BF8">
              <w:rPr>
                <w:rFonts w:ascii="Times New Roman" w:hAnsi="Times New Roman"/>
                <w:spacing w:val="-4"/>
                <w:sz w:val="24"/>
                <w:szCs w:val="24"/>
              </w:rPr>
              <w:t>ный порядок и общественную безопасность</w:t>
            </w:r>
            <w:r w:rsidR="00DA2955" w:rsidRPr="00FA4BF8">
              <w:rPr>
                <w:rFonts w:ascii="Times New Roman" w:hAnsi="Times New Roman"/>
                <w:spacing w:val="-4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1 16 01202 01 0000 140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20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правонарушения, посягающие на общ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ственный порядок и общественную безопасность, налагаемые должностными лицами органов 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полнительной власти субъектов Российской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дерации, учреждениями субъектов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20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правонарушения, посягающие на общ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1 16 01205 01 0000 140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20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правонарушения, посягающие на общ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ственный порядок и общественную безопасность, выявленные должностными лицами органов 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полнительной власти субъектов Российской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дерации, включенных в соответствующие пере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ч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ни, утвержденные высшими должностными 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цами (руководителями высших исполнительных органов государственной власти)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1 16 01212 01 0000 140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21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воинского учета, налагаемые должностными лицами орг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нов исполнительной власти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Федерации, учреждениями субъектов Ро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1 16 01213 01 0000 140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гл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="00470D14" w:rsidRPr="00D000C4">
              <w:rPr>
                <w:rFonts w:ascii="Times New Roman" w:hAnsi="Times New Roman"/>
                <w:sz w:val="24"/>
                <w:szCs w:val="24"/>
              </w:rPr>
              <w:t>вой 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21 Кодекса Российской Федерации об адм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нистративных правонарушениях, за администр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тивные правонарушения в области воинского учета, налагаемые мировыми судьями, комисси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ми по делам несовершеннолетних и защите их прав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45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1 16 02010 02 0000 140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конами субъектов Российской Федерации об 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ком, исполнителем) обязательств, предусмотре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ных го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softHyphen/>
              <w:t>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1 16 07030 02 0000 140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ствии с договором аренды лесного участка или договором купли-продажи лесных насаждений в случае неисполнения или ненадлежащего испо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нения обязательств перед государственным орг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ном субъекта Российской Федерации, казенным учреждением субъекта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1 16 07090 02 0000 140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ждением субъекта Российской Федерации</w:t>
            </w:r>
            <w:r w:rsidR="00DA2955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ных приговоров судов)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1 16 10021 02 0000 140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вых случаев, когда выгодоприобретателями в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ступают получатели средств бюджета субъекта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1 16 10022 02 0000 140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ществу, находящемуся в собственности субъекта Российской Федерации (за исключением имущ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ства, закрепленного за бюджетными (автономн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ы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ми) учреждениями, унитарными предприятиями субъекта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1 16 10056 02 0000 140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0C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ненных уклонением от заключения с госуда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ственным органом субъекта Российской Федер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ции (казенным учреждением субъекта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Федерации) го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softHyphen/>
              <w:t>сударственного контракта, а также иные денежные средства, подлежащие з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числению в бюджет субъекта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за нарушение законодательства Российской Федерации о контрактной системе в сфере зак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гос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дарственных и муниципальных нужд (за искл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ю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чением государственного контракта, финансир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емого за</w:t>
            </w:r>
            <w:proofErr w:type="gramEnd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 счет средств дорожного фонда субъекта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1 16 10076 02 0000 140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Платежи в целях возмещения ущерба при расто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жении государственного контракта, заключенного с государственным органом субъекта Российской 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Федерации (казенным учреждением субъекта Ро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сийской Федерации), в связи с односторонним 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казом исполнителя (подрядчика) от его исполнения (за исключением государственного контракта, ф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нансируемого за счет средств дорожного фонда субъекта Российской Федерации)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1 16 10100 02 0000 140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7070DB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</w:t>
            </w:r>
            <w:r w:rsidR="007070DB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1 16 10122 01 0000 140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Доходы от денежных взысканий (штрафов), пост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пающие в счет погашения задолженности, образ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вавшейся до 1 января 2020 года, подлежащие з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числению в бюджет субъекта Российской Федер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ции по нормативам, действовавшим в 2019 году</w:t>
            </w:r>
            <w:r w:rsidR="00DA2955" w:rsidRPr="007070DB">
              <w:rPr>
                <w:rFonts w:ascii="Times New Roman" w:hAnsi="Times New Roman"/>
                <w:spacing w:val="-4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1 16 11020 01 0000 140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1 17 01020 02 0000 180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жеты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1 17 05020 02 0000 180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100038"/>
            <w:r w:rsidRPr="00D000C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</w:t>
            </w:r>
            <w:bookmarkEnd w:id="17"/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2 02 25567 02 0000 150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дерации на обеспечение устойчивого развития сельских территорий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2 02 27111 02 0000 150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000C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жений в объекты государственной собственности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2 02 27567 02 0000 150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 xml:space="preserve">дерации на </w:t>
            </w:r>
            <w:proofErr w:type="spellStart"/>
            <w:r w:rsidRPr="00D000C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000C4">
              <w:rPr>
                <w:rFonts w:ascii="Times New Roman" w:hAnsi="Times New Roman"/>
                <w:sz w:val="24"/>
                <w:szCs w:val="24"/>
              </w:rPr>
              <w:t xml:space="preserve"> капитальных вл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жений в объекты государственной (муниципал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ь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ной) собственности в рамках обеспечения усто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чивого развития сельских территорий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2 02 29999 02 0000 150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субсидии бюджетам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2 02 39999 02 0000 150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субвенции бюджетам субъектов Росси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й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2 02 49999 02 0000 150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мые бюджетам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2 02 90011 02 0000 150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субъектов Российской Федерации от федеральн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066FC5">
            <w:pPr>
              <w:tabs>
                <w:tab w:val="center" w:pos="4677"/>
                <w:tab w:val="right" w:pos="9355"/>
              </w:tabs>
              <w:spacing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10114425"/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  <w:bookmarkEnd w:id="18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2 04 02010 02 0000 150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D000C4">
            <w:pPr>
              <w:tabs>
                <w:tab w:val="center" w:pos="4677"/>
                <w:tab w:val="right" w:pos="9355"/>
              </w:tabs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Предоставление негосударственными организ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циями грантов для получателей средств бюдж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1011436"/>
            <w:r w:rsidRPr="00DB513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  <w:bookmarkEnd w:id="19"/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2 07 02030 02 0000 150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2 18 00000 02 0000 150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от возврата бюджетами бюджетной сист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  <w:r w:rsidR="00481733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r w:rsidR="003C58AE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2 18 02010 02 0000 150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от возврата бюджетными учреждениями остатков субсидий прошлых лет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2 18 02020 02 0000 150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от возврата автономными учреждениями остатков субсидий прошлых лет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2 18 02030 02 0000 150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от возврата иными организациями остатков субсидий прошлых лет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2 18 60010 02 0000 150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000C4" w:rsidRDefault="00264381" w:rsidP="00FA4BF8">
            <w:pPr>
              <w:autoSpaceDE w:val="0"/>
              <w:autoSpaceDN w:val="0"/>
              <w:adjustRightInd w:val="0"/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2 18 71030 02 0000 150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7070DB" w:rsidRDefault="00264381" w:rsidP="00FA4BF8">
            <w:pPr>
              <w:autoSpaceDE w:val="0"/>
              <w:autoSpaceDN w:val="0"/>
              <w:adjustRightInd w:val="0"/>
              <w:spacing w:after="0" w:line="254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Доходы бюджетов субъектов Российской Федер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ции от возврата прочих остатков субсидий, субве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</w:t>
            </w:r>
            <w:r w:rsidRPr="007070D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сударственных внебюджетных фондов</w:t>
            </w:r>
          </w:p>
        </w:tc>
      </w:tr>
      <w:tr w:rsidR="00264381" w:rsidRPr="00DB5139" w:rsidTr="001B1C8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tabs>
                <w:tab w:val="center" w:pos="4677"/>
                <w:tab w:val="right" w:pos="9355"/>
              </w:tabs>
              <w:spacing w:after="0" w:line="254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64381" w:rsidRPr="00DB5139" w:rsidRDefault="00264381" w:rsidP="00FA4BF8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06437" w:rsidRPr="00D000C4" w:rsidRDefault="00264381" w:rsidP="00FA4BF8">
            <w:pPr>
              <w:spacing w:after="0" w:line="254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C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  <w:r w:rsidR="00481733"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r w:rsidRPr="00D000C4">
              <w:rPr>
                <w:rFonts w:ascii="Times New Roman" w:hAnsi="Times New Roman"/>
                <w:sz w:val="24"/>
                <w:szCs w:val="24"/>
              </w:rPr>
              <w:t>*</w:t>
            </w:r>
            <w:r w:rsidR="003C58AE" w:rsidRPr="00D000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264381" w:rsidRPr="00DB5139" w:rsidRDefault="00264381" w:rsidP="00FA4BF8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3C58AE" w:rsidRPr="00DB5139" w:rsidRDefault="00906437" w:rsidP="00FA4BF8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3C58AE" w:rsidRPr="00DB5139">
        <w:rPr>
          <w:rFonts w:ascii="Times New Roman" w:hAnsi="Times New Roman"/>
          <w:sz w:val="20"/>
          <w:szCs w:val="20"/>
        </w:rPr>
        <w:t>Администрирование доходов осуществляется главными администраторами доходов бюджета по установленным Министерством финансов Чувашской Республики кодам подвидов доходов</w:t>
      </w:r>
      <w:r w:rsidR="00AF7FCE" w:rsidRPr="00DB5139">
        <w:rPr>
          <w:rFonts w:ascii="Times New Roman" w:hAnsi="Times New Roman"/>
          <w:sz w:val="20"/>
          <w:szCs w:val="20"/>
        </w:rPr>
        <w:t xml:space="preserve"> бюджета</w:t>
      </w:r>
      <w:r w:rsidR="003C58AE" w:rsidRPr="00DB5139">
        <w:rPr>
          <w:rFonts w:ascii="Times New Roman" w:hAnsi="Times New Roman"/>
          <w:sz w:val="20"/>
          <w:szCs w:val="20"/>
        </w:rPr>
        <w:t>.</w:t>
      </w:r>
    </w:p>
    <w:p w:rsidR="00264381" w:rsidRPr="00DB5139" w:rsidRDefault="003C58AE" w:rsidP="00FA4BF8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5139">
        <w:rPr>
          <w:rFonts w:ascii="Times New Roman" w:hAnsi="Times New Roman"/>
          <w:sz w:val="20"/>
          <w:szCs w:val="20"/>
        </w:rPr>
        <w:t>*</w:t>
      </w:r>
      <w:r w:rsidR="00264381" w:rsidRPr="00DB5139">
        <w:rPr>
          <w:rFonts w:ascii="Times New Roman" w:hAnsi="Times New Roman"/>
          <w:sz w:val="20"/>
          <w:szCs w:val="20"/>
        </w:rPr>
        <w:t>*Администрирование поступлений по всем статьям и подстатьям вида дохода бюджета осущест</w:t>
      </w:r>
      <w:r w:rsidR="00264381" w:rsidRPr="00DB5139">
        <w:rPr>
          <w:rFonts w:ascii="Times New Roman" w:hAnsi="Times New Roman"/>
          <w:sz w:val="20"/>
          <w:szCs w:val="20"/>
        </w:rPr>
        <w:t>в</w:t>
      </w:r>
      <w:r w:rsidR="00264381" w:rsidRPr="00DB5139">
        <w:rPr>
          <w:rFonts w:ascii="Times New Roman" w:hAnsi="Times New Roman"/>
          <w:sz w:val="20"/>
          <w:szCs w:val="20"/>
        </w:rPr>
        <w:t>ляется органами исполнительной власти, предоставившими соответствующие межбюджетные трансферты.</w:t>
      </w:r>
    </w:p>
    <w:p w:rsidR="00264381" w:rsidRPr="00DB5139" w:rsidRDefault="003C58AE" w:rsidP="00FA4BF8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5139">
        <w:rPr>
          <w:rFonts w:ascii="Times New Roman" w:hAnsi="Times New Roman"/>
          <w:sz w:val="20"/>
          <w:szCs w:val="20"/>
        </w:rPr>
        <w:t>*</w:t>
      </w:r>
      <w:r w:rsidR="00264381" w:rsidRPr="00DB5139">
        <w:rPr>
          <w:rFonts w:ascii="Times New Roman" w:hAnsi="Times New Roman"/>
          <w:sz w:val="20"/>
          <w:szCs w:val="20"/>
        </w:rPr>
        <w:t xml:space="preserve">**Администрирование поступлений по всем статьям и подстатьям вида дохода </w:t>
      </w:r>
      <w:r w:rsidR="00AF7FCE" w:rsidRPr="00DB5139">
        <w:rPr>
          <w:rFonts w:ascii="Times New Roman" w:hAnsi="Times New Roman"/>
          <w:sz w:val="20"/>
          <w:szCs w:val="20"/>
        </w:rPr>
        <w:t xml:space="preserve">бюджета </w:t>
      </w:r>
      <w:r w:rsidR="00264381" w:rsidRPr="00DB5139">
        <w:rPr>
          <w:rFonts w:ascii="Times New Roman" w:hAnsi="Times New Roman"/>
          <w:sz w:val="20"/>
          <w:szCs w:val="20"/>
        </w:rPr>
        <w:t>осущест</w:t>
      </w:r>
      <w:r w:rsidR="00264381" w:rsidRPr="00DB5139">
        <w:rPr>
          <w:rFonts w:ascii="Times New Roman" w:hAnsi="Times New Roman"/>
          <w:sz w:val="20"/>
          <w:szCs w:val="20"/>
        </w:rPr>
        <w:t>в</w:t>
      </w:r>
      <w:r w:rsidR="00264381" w:rsidRPr="00DB5139">
        <w:rPr>
          <w:rFonts w:ascii="Times New Roman" w:hAnsi="Times New Roman"/>
          <w:sz w:val="20"/>
          <w:szCs w:val="20"/>
        </w:rPr>
        <w:t>ляется главными администраторами доходов бюджета, администрирующими соответствующие межбюдже</w:t>
      </w:r>
      <w:r w:rsidR="00264381" w:rsidRPr="00DB5139">
        <w:rPr>
          <w:rFonts w:ascii="Times New Roman" w:hAnsi="Times New Roman"/>
          <w:sz w:val="20"/>
          <w:szCs w:val="20"/>
        </w:rPr>
        <w:t>т</w:t>
      </w:r>
      <w:r w:rsidR="00264381" w:rsidRPr="00DB5139">
        <w:rPr>
          <w:rFonts w:ascii="Times New Roman" w:hAnsi="Times New Roman"/>
          <w:sz w:val="20"/>
          <w:szCs w:val="20"/>
        </w:rPr>
        <w:t>ные трансферты</w:t>
      </w:r>
      <w:proofErr w:type="gramStart"/>
      <w:r w:rsidR="00264381" w:rsidRPr="00DB5139">
        <w:rPr>
          <w:rFonts w:ascii="Times New Roman" w:hAnsi="Times New Roman"/>
          <w:sz w:val="20"/>
          <w:szCs w:val="20"/>
        </w:rPr>
        <w:t>.</w:t>
      </w:r>
      <w:r w:rsidR="00FF0870">
        <w:rPr>
          <w:rFonts w:ascii="Times New Roman" w:hAnsi="Times New Roman"/>
          <w:bCs/>
          <w:color w:val="000000"/>
          <w:sz w:val="20"/>
          <w:szCs w:val="20"/>
        </w:rPr>
        <w:t>"</w:t>
      </w:r>
      <w:r w:rsidR="00D767FD" w:rsidRPr="00DB5139">
        <w:rPr>
          <w:rFonts w:ascii="Times New Roman" w:hAnsi="Times New Roman"/>
          <w:bCs/>
          <w:color w:val="000000"/>
          <w:sz w:val="20"/>
          <w:szCs w:val="20"/>
        </w:rPr>
        <w:t>;</w:t>
      </w:r>
      <w:proofErr w:type="gramEnd"/>
    </w:p>
    <w:p w:rsidR="00264381" w:rsidRPr="00DB5139" w:rsidRDefault="000D33D7" w:rsidP="00FA4B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139">
        <w:rPr>
          <w:rFonts w:ascii="Times New Roman" w:hAnsi="Times New Roman"/>
          <w:sz w:val="28"/>
          <w:szCs w:val="28"/>
        </w:rPr>
        <w:t>7</w:t>
      </w:r>
      <w:r w:rsidR="00264381" w:rsidRPr="00DB5139">
        <w:rPr>
          <w:rFonts w:ascii="Times New Roman" w:hAnsi="Times New Roman"/>
          <w:sz w:val="28"/>
          <w:szCs w:val="28"/>
        </w:rPr>
        <w:t xml:space="preserve">) приложение 6 изложить в следующей редакции: </w:t>
      </w:r>
    </w:p>
    <w:p w:rsidR="00264381" w:rsidRPr="00DB5139" w:rsidRDefault="00FF0870" w:rsidP="00FA4BF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"</w:t>
      </w:r>
      <w:r w:rsidR="00264381" w:rsidRPr="00DB5139">
        <w:rPr>
          <w:rFonts w:ascii="Times New Roman" w:hAnsi="Times New Roman"/>
          <w:i/>
          <w:iCs/>
          <w:color w:val="000000"/>
          <w:sz w:val="26"/>
          <w:szCs w:val="26"/>
        </w:rPr>
        <w:t>Приложение 6</w:t>
      </w:r>
    </w:p>
    <w:p w:rsidR="00264381" w:rsidRPr="00DB5139" w:rsidRDefault="00264381" w:rsidP="00FA4BF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>к Закону Чувашской Республики</w:t>
      </w: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br/>
      </w:r>
      <w:r w:rsidR="00FF0870">
        <w:rPr>
          <w:rFonts w:ascii="Times New Roman" w:hAnsi="Times New Roman"/>
          <w:i/>
          <w:iCs/>
          <w:color w:val="000000"/>
          <w:sz w:val="26"/>
          <w:szCs w:val="26"/>
        </w:rPr>
        <w:t>"</w:t>
      </w: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 xml:space="preserve">О республиканском бюджете </w:t>
      </w: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br/>
        <w:t xml:space="preserve">Чувашской Республики на 2021 год </w:t>
      </w:r>
    </w:p>
    <w:p w:rsidR="00264381" w:rsidRPr="00DB5139" w:rsidRDefault="00264381" w:rsidP="00FA4BF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>и на 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264381" w:rsidRPr="00DB5139" w:rsidRDefault="00264381" w:rsidP="00FA4BF8">
      <w:pPr>
        <w:spacing w:after="0" w:line="240" w:lineRule="auto"/>
        <w:ind w:left="4536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DB5139">
        <w:rPr>
          <w:rFonts w:ascii="Times New Roman" w:hAnsi="Times New Roman"/>
          <w:i/>
          <w:sz w:val="26"/>
          <w:szCs w:val="26"/>
        </w:rPr>
        <w:t>(в редакции Закона Чувашской Республики</w:t>
      </w:r>
      <w:proofErr w:type="gramEnd"/>
    </w:p>
    <w:p w:rsidR="00264381" w:rsidRPr="00DB5139" w:rsidRDefault="00FF0870" w:rsidP="00FA4BF8">
      <w:pPr>
        <w:spacing w:after="0" w:line="240" w:lineRule="auto"/>
        <w:ind w:left="453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"</w:t>
      </w:r>
      <w:r w:rsidR="00264381" w:rsidRPr="00DB5139">
        <w:rPr>
          <w:rFonts w:ascii="Times New Roman" w:hAnsi="Times New Roman"/>
          <w:i/>
          <w:sz w:val="26"/>
          <w:szCs w:val="26"/>
        </w:rPr>
        <w:t xml:space="preserve">О внесении изменений в Закон </w:t>
      </w:r>
      <w:proofErr w:type="gramStart"/>
      <w:r w:rsidR="00264381" w:rsidRPr="00DB5139">
        <w:rPr>
          <w:rFonts w:ascii="Times New Roman" w:hAnsi="Times New Roman"/>
          <w:i/>
          <w:sz w:val="26"/>
          <w:szCs w:val="26"/>
        </w:rPr>
        <w:t>Чувашской</w:t>
      </w:r>
      <w:proofErr w:type="gramEnd"/>
    </w:p>
    <w:p w:rsidR="00264381" w:rsidRPr="00DB5139" w:rsidRDefault="00264381" w:rsidP="00FA4BF8">
      <w:pPr>
        <w:spacing w:after="0" w:line="240" w:lineRule="auto"/>
        <w:ind w:left="4536"/>
        <w:jc w:val="center"/>
        <w:rPr>
          <w:rFonts w:ascii="Times New Roman" w:hAnsi="Times New Roman"/>
          <w:i/>
          <w:sz w:val="26"/>
          <w:szCs w:val="26"/>
        </w:rPr>
      </w:pPr>
      <w:r w:rsidRPr="00DB5139">
        <w:rPr>
          <w:rFonts w:ascii="Times New Roman" w:hAnsi="Times New Roman"/>
          <w:i/>
          <w:sz w:val="26"/>
          <w:szCs w:val="26"/>
        </w:rPr>
        <w:lastRenderedPageBreak/>
        <w:t xml:space="preserve">Республики </w:t>
      </w:r>
      <w:r w:rsidR="00FF0870">
        <w:rPr>
          <w:rFonts w:ascii="Times New Roman" w:hAnsi="Times New Roman"/>
          <w:i/>
          <w:sz w:val="26"/>
          <w:szCs w:val="26"/>
        </w:rPr>
        <w:t>"</w:t>
      </w:r>
      <w:r w:rsidRPr="00DB5139">
        <w:rPr>
          <w:rFonts w:ascii="Times New Roman" w:hAnsi="Times New Roman"/>
          <w:i/>
          <w:sz w:val="26"/>
          <w:szCs w:val="26"/>
        </w:rPr>
        <w:t>О республиканском бюджете</w:t>
      </w:r>
    </w:p>
    <w:p w:rsidR="00264381" w:rsidRPr="00DB5139" w:rsidRDefault="00264381" w:rsidP="00FA4BF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B5139">
        <w:rPr>
          <w:rFonts w:ascii="Times New Roman" w:hAnsi="Times New Roman"/>
          <w:i/>
          <w:sz w:val="26"/>
          <w:szCs w:val="26"/>
        </w:rPr>
        <w:t>Чувашской Республики на 2021 год</w:t>
      </w: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</w:t>
      </w:r>
      <w:proofErr w:type="gramStart"/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>на</w:t>
      </w:r>
      <w:proofErr w:type="gramEnd"/>
    </w:p>
    <w:p w:rsidR="00264381" w:rsidRPr="00DB5139" w:rsidRDefault="00264381" w:rsidP="00FA4BF8">
      <w:pPr>
        <w:spacing w:after="0" w:line="240" w:lineRule="auto"/>
        <w:ind w:left="4536"/>
        <w:jc w:val="center"/>
        <w:rPr>
          <w:rFonts w:ascii="Times New Roman" w:hAnsi="Times New Roman"/>
          <w:i/>
          <w:sz w:val="26"/>
          <w:szCs w:val="26"/>
        </w:rPr>
      </w:pPr>
      <w:r w:rsidRPr="00DB5139">
        <w:rPr>
          <w:rFonts w:ascii="Times New Roman" w:hAnsi="Times New Roman"/>
          <w:i/>
          <w:iCs/>
          <w:color w:val="000000"/>
          <w:sz w:val="26"/>
          <w:szCs w:val="26"/>
        </w:rPr>
        <w:t>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  <w:r w:rsidRPr="00DB5139">
        <w:rPr>
          <w:rFonts w:ascii="Times New Roman" w:hAnsi="Times New Roman"/>
          <w:i/>
          <w:sz w:val="26"/>
          <w:szCs w:val="26"/>
        </w:rPr>
        <w:t>)</w:t>
      </w:r>
    </w:p>
    <w:p w:rsidR="00264381" w:rsidRPr="00242EBB" w:rsidRDefault="00264381" w:rsidP="00FA4BF8">
      <w:pPr>
        <w:spacing w:after="0" w:line="240" w:lineRule="auto"/>
        <w:ind w:left="4201"/>
        <w:jc w:val="center"/>
        <w:rPr>
          <w:rFonts w:ascii="Times New Roman" w:hAnsi="Times New Roman"/>
          <w:i/>
          <w:szCs w:val="26"/>
        </w:rPr>
      </w:pPr>
    </w:p>
    <w:p w:rsidR="005E0447" w:rsidRPr="00242EBB" w:rsidRDefault="005E0447" w:rsidP="00FA4BF8">
      <w:pPr>
        <w:spacing w:after="0" w:line="240" w:lineRule="auto"/>
        <w:ind w:left="4201"/>
        <w:jc w:val="center"/>
        <w:rPr>
          <w:rFonts w:ascii="Times New Roman" w:hAnsi="Times New Roman"/>
          <w:i/>
          <w:szCs w:val="26"/>
        </w:rPr>
      </w:pPr>
    </w:p>
    <w:p w:rsidR="005E0447" w:rsidRPr="00DB5139" w:rsidRDefault="005E0447" w:rsidP="00FA4BF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ОБЪЕМЫ</w:t>
      </w:r>
    </w:p>
    <w:p w:rsidR="005E0447" w:rsidRPr="00DB5139" w:rsidRDefault="005E0447" w:rsidP="00FA4BF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поступлений доходов в республиканский бюджет</w:t>
      </w:r>
    </w:p>
    <w:p w:rsidR="005E0447" w:rsidRPr="00DB5139" w:rsidRDefault="005E0447" w:rsidP="00FA4BF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Чувашской Республики на 2021 год</w:t>
      </w:r>
    </w:p>
    <w:p w:rsidR="005E0447" w:rsidRPr="00242EBB" w:rsidRDefault="005E0447" w:rsidP="00F26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E0447" w:rsidRPr="00242EBB" w:rsidRDefault="005E0447" w:rsidP="00F26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E0447" w:rsidRPr="00DB5139" w:rsidRDefault="005E0447" w:rsidP="00FA4BF8">
      <w:pPr>
        <w:widowControl w:val="0"/>
        <w:autoSpaceDE w:val="0"/>
        <w:autoSpaceDN w:val="0"/>
        <w:adjustRightInd w:val="0"/>
        <w:spacing w:after="0" w:line="235" w:lineRule="auto"/>
        <w:ind w:right="-316"/>
        <w:jc w:val="right"/>
        <w:rPr>
          <w:rFonts w:ascii="Arial" w:hAnsi="Arial" w:cs="Arial"/>
          <w:sz w:val="24"/>
          <w:szCs w:val="24"/>
        </w:rPr>
      </w:pPr>
      <w:r w:rsidRPr="00FA4BF8">
        <w:rPr>
          <w:rFonts w:ascii="Times New Roman" w:hAnsi="Times New Roman"/>
          <w:color w:val="000000"/>
          <w:sz w:val="24"/>
        </w:rPr>
        <w:t>(тыс. рублей)</w:t>
      </w:r>
    </w:p>
    <w:tbl>
      <w:tblPr>
        <w:tblW w:w="10065" w:type="dxa"/>
        <w:tblInd w:w="-34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1559"/>
      </w:tblGrid>
      <w:tr w:rsidR="00264381" w:rsidRPr="00FA4BF8" w:rsidTr="00BB5D16">
        <w:trPr>
          <w:trHeight w:val="661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FA4BF8" w:rsidRDefault="00264381" w:rsidP="005E04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FA4BF8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FA4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64381" w:rsidRPr="00FA4BF8" w:rsidRDefault="00264381" w:rsidP="005E04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классификации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FA4BF8" w:rsidRDefault="00264381" w:rsidP="005E04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Наименование доходов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FA4BF8" w:rsidRDefault="00264381" w:rsidP="005E04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</w:tc>
      </w:tr>
    </w:tbl>
    <w:p w:rsidR="00264381" w:rsidRPr="00DB5139" w:rsidRDefault="00264381" w:rsidP="005E0447">
      <w:pPr>
        <w:spacing w:after="0" w:line="235" w:lineRule="auto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340" w:type="dxa"/>
        <w:tblLayout w:type="fixed"/>
        <w:tblLook w:val="0000" w:firstRow="0" w:lastRow="0" w:firstColumn="0" w:lastColumn="0" w:noHBand="0" w:noVBand="0"/>
      </w:tblPr>
      <w:tblGrid>
        <w:gridCol w:w="2552"/>
        <w:gridCol w:w="3976"/>
        <w:gridCol w:w="1978"/>
        <w:gridCol w:w="1559"/>
      </w:tblGrid>
      <w:tr w:rsidR="00264381" w:rsidRPr="00FA4BF8" w:rsidTr="00BB5D16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FA4BF8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FA4BF8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FA4BF8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BF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264381" w:rsidRPr="00DB5139" w:rsidTr="00BB5D16">
        <w:tc>
          <w:tcPr>
            <w:tcW w:w="255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33 859 195,8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19 985 858,5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8 967 444,8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11 018 413,7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ЛИЗУЕМЫЕ НА ТЕРРИТОРИИ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5 112 979,4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димым на территории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5 112 979,4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3 167 469,0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3 127 750,0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1 05 06000 01 0000 110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39 719,0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3 728 505,3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2 698 790,3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1 029 715,0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151 393,5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НЕННЫМ НАЛОГАМ, СБОРАМ И ИНЫМ ОБЯЗ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ТЕЛЬНЫМ ПЛАТЕЖАМ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608 209,4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116 175,5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61 940,4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435 486,9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491 003,9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39 346 540,2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Й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37 430 466,4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14 780 716,8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2 02 15001 02 0000 150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12 226 345,1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13 817 323,0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3 191 867,1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5 640 559,5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ГОС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(МУНИЦИПАЛЬНЫХ) ОРГАН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76 471,9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2 04 00000 00 0000 000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НЕГОС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2 04 02000 02 0000 150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негосударственных орг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низаций в бюджеты субъектов Российской Федерации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1 833 785,0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59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-4 183,1</w:t>
            </w:r>
          </w:p>
        </w:tc>
      </w:tr>
      <w:tr w:rsidR="00264381" w:rsidRPr="00DB5139" w:rsidTr="00FA4BF8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B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73 205 736,0</w:t>
            </w:r>
            <w:r w:rsidR="00FF087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"</w:t>
            </w:r>
            <w:r w:rsidRPr="00DB513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264381" w:rsidRPr="00DB5139" w:rsidRDefault="007A0CE9" w:rsidP="00242EBB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264381" w:rsidRPr="00DB5139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64381"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4381" w:rsidRPr="00DB5139">
        <w:rPr>
          <w:rFonts w:ascii="Times New Roman" w:hAnsi="Times New Roman"/>
          <w:bCs/>
          <w:color w:val="000000"/>
          <w:sz w:val="28"/>
          <w:szCs w:val="28"/>
        </w:rPr>
        <w:t>приложение 7 изложить в следующей редакции:</w:t>
      </w:r>
    </w:p>
    <w:p w:rsidR="00264381" w:rsidRPr="00242EBB" w:rsidRDefault="00FF0870" w:rsidP="00242EBB">
      <w:pPr>
        <w:autoSpaceDE w:val="0"/>
        <w:autoSpaceDN w:val="0"/>
        <w:adjustRightInd w:val="0"/>
        <w:spacing w:after="0" w:line="240" w:lineRule="auto"/>
        <w:ind w:left="4592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"</w:t>
      </w:r>
      <w:r w:rsidR="00264381" w:rsidRPr="00242EBB">
        <w:rPr>
          <w:rFonts w:ascii="Times New Roman" w:hAnsi="Times New Roman"/>
          <w:i/>
          <w:iCs/>
          <w:color w:val="000000"/>
          <w:sz w:val="26"/>
          <w:szCs w:val="26"/>
        </w:rPr>
        <w:t>Приложение</w:t>
      </w:r>
      <w:r w:rsidR="008C28BA" w:rsidRPr="00242EBB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264381" w:rsidRPr="00242EBB">
        <w:rPr>
          <w:rFonts w:ascii="Times New Roman" w:hAnsi="Times New Roman"/>
          <w:i/>
          <w:iCs/>
          <w:color w:val="000000"/>
          <w:sz w:val="26"/>
          <w:szCs w:val="26"/>
        </w:rPr>
        <w:t>7</w:t>
      </w:r>
    </w:p>
    <w:p w:rsidR="00264381" w:rsidRPr="00242EBB" w:rsidRDefault="00264381" w:rsidP="00242EBB">
      <w:pPr>
        <w:autoSpaceDE w:val="0"/>
        <w:autoSpaceDN w:val="0"/>
        <w:adjustRightInd w:val="0"/>
        <w:spacing w:after="0" w:line="240" w:lineRule="auto"/>
        <w:ind w:left="4592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>к Закону Чувашской Республики</w:t>
      </w: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br/>
      </w:r>
      <w:r w:rsidR="00FF0870">
        <w:rPr>
          <w:rFonts w:ascii="Times New Roman" w:hAnsi="Times New Roman"/>
          <w:i/>
          <w:iCs/>
          <w:color w:val="000000"/>
          <w:sz w:val="26"/>
          <w:szCs w:val="26"/>
        </w:rPr>
        <w:t>"</w:t>
      </w: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 xml:space="preserve">О республиканском бюджете </w:t>
      </w: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br/>
        <w:t>Чувашской Республики на 2021 год</w:t>
      </w:r>
    </w:p>
    <w:p w:rsidR="00264381" w:rsidRPr="00242EBB" w:rsidRDefault="00264381" w:rsidP="00242EBB">
      <w:pPr>
        <w:autoSpaceDE w:val="0"/>
        <w:autoSpaceDN w:val="0"/>
        <w:adjustRightInd w:val="0"/>
        <w:spacing w:after="0" w:line="240" w:lineRule="auto"/>
        <w:ind w:left="4592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>и на 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264381" w:rsidRPr="00242EBB" w:rsidRDefault="00264381" w:rsidP="00242EBB">
      <w:pPr>
        <w:spacing w:after="0" w:line="240" w:lineRule="auto"/>
        <w:ind w:left="4592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242EBB">
        <w:rPr>
          <w:rFonts w:ascii="Times New Roman" w:hAnsi="Times New Roman"/>
          <w:i/>
          <w:sz w:val="26"/>
          <w:szCs w:val="26"/>
        </w:rPr>
        <w:t>(в редакции Закона Чувашской Республики</w:t>
      </w:r>
      <w:proofErr w:type="gramEnd"/>
    </w:p>
    <w:p w:rsidR="00264381" w:rsidRPr="00242EBB" w:rsidRDefault="00FF0870" w:rsidP="00242EBB">
      <w:pPr>
        <w:spacing w:after="0" w:line="240" w:lineRule="auto"/>
        <w:ind w:left="459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"</w:t>
      </w:r>
      <w:r w:rsidR="00264381" w:rsidRPr="00242EBB">
        <w:rPr>
          <w:rFonts w:ascii="Times New Roman" w:hAnsi="Times New Roman"/>
          <w:i/>
          <w:sz w:val="26"/>
          <w:szCs w:val="26"/>
        </w:rPr>
        <w:t xml:space="preserve">О внесении изменений в Закон </w:t>
      </w:r>
      <w:proofErr w:type="gramStart"/>
      <w:r w:rsidR="00264381" w:rsidRPr="00242EBB">
        <w:rPr>
          <w:rFonts w:ascii="Times New Roman" w:hAnsi="Times New Roman"/>
          <w:i/>
          <w:sz w:val="26"/>
          <w:szCs w:val="26"/>
        </w:rPr>
        <w:t>Чувашской</w:t>
      </w:r>
      <w:proofErr w:type="gramEnd"/>
    </w:p>
    <w:p w:rsidR="00264381" w:rsidRPr="00242EBB" w:rsidRDefault="00264381" w:rsidP="00242EBB">
      <w:pPr>
        <w:spacing w:after="0" w:line="240" w:lineRule="auto"/>
        <w:ind w:left="4592"/>
        <w:jc w:val="center"/>
        <w:rPr>
          <w:rFonts w:ascii="Times New Roman" w:hAnsi="Times New Roman"/>
          <w:i/>
          <w:sz w:val="26"/>
          <w:szCs w:val="26"/>
        </w:rPr>
      </w:pPr>
      <w:r w:rsidRPr="00242EBB">
        <w:rPr>
          <w:rFonts w:ascii="Times New Roman" w:hAnsi="Times New Roman"/>
          <w:i/>
          <w:sz w:val="26"/>
          <w:szCs w:val="26"/>
        </w:rPr>
        <w:t xml:space="preserve">Республики </w:t>
      </w:r>
      <w:r w:rsidR="00FF0870">
        <w:rPr>
          <w:rFonts w:ascii="Times New Roman" w:hAnsi="Times New Roman"/>
          <w:i/>
          <w:sz w:val="26"/>
          <w:szCs w:val="26"/>
        </w:rPr>
        <w:t>"</w:t>
      </w:r>
      <w:r w:rsidRPr="00242EBB">
        <w:rPr>
          <w:rFonts w:ascii="Times New Roman" w:hAnsi="Times New Roman"/>
          <w:i/>
          <w:sz w:val="26"/>
          <w:szCs w:val="26"/>
        </w:rPr>
        <w:t>О республиканском бюджете</w:t>
      </w:r>
    </w:p>
    <w:p w:rsidR="00264381" w:rsidRPr="00242EBB" w:rsidRDefault="00264381" w:rsidP="00242EBB">
      <w:pPr>
        <w:autoSpaceDE w:val="0"/>
        <w:autoSpaceDN w:val="0"/>
        <w:adjustRightInd w:val="0"/>
        <w:spacing w:after="0" w:line="240" w:lineRule="auto"/>
        <w:ind w:left="4592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242EBB">
        <w:rPr>
          <w:rFonts w:ascii="Times New Roman" w:hAnsi="Times New Roman"/>
          <w:i/>
          <w:sz w:val="26"/>
          <w:szCs w:val="26"/>
        </w:rPr>
        <w:t>Чувашской Республики на 2021 год</w:t>
      </w: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 xml:space="preserve"> и </w:t>
      </w:r>
      <w:proofErr w:type="gramStart"/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>на</w:t>
      </w:r>
      <w:proofErr w:type="gramEnd"/>
    </w:p>
    <w:p w:rsidR="00264381" w:rsidRPr="00242EBB" w:rsidRDefault="00264381" w:rsidP="00242EBB">
      <w:pPr>
        <w:spacing w:after="0" w:line="240" w:lineRule="auto"/>
        <w:ind w:left="4592"/>
        <w:jc w:val="center"/>
        <w:rPr>
          <w:rFonts w:ascii="Times New Roman" w:hAnsi="Times New Roman"/>
          <w:i/>
          <w:sz w:val="26"/>
          <w:szCs w:val="26"/>
        </w:rPr>
      </w:pPr>
      <w:r w:rsidRPr="00242EBB">
        <w:rPr>
          <w:rFonts w:ascii="Times New Roman" w:hAnsi="Times New Roman"/>
          <w:i/>
          <w:iCs/>
          <w:color w:val="000000"/>
          <w:sz w:val="26"/>
          <w:szCs w:val="26"/>
        </w:rPr>
        <w:t>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  <w:r w:rsidRPr="00242EBB">
        <w:rPr>
          <w:rFonts w:ascii="Times New Roman" w:hAnsi="Times New Roman"/>
          <w:i/>
          <w:sz w:val="26"/>
          <w:szCs w:val="26"/>
        </w:rPr>
        <w:t>)</w:t>
      </w:r>
    </w:p>
    <w:p w:rsidR="00264381" w:rsidRPr="00242EBB" w:rsidRDefault="00264381" w:rsidP="00242EBB">
      <w:pPr>
        <w:spacing w:after="0" w:line="240" w:lineRule="auto"/>
        <w:ind w:left="4214"/>
        <w:jc w:val="center"/>
        <w:rPr>
          <w:rFonts w:ascii="Times New Roman" w:hAnsi="Times New Roman"/>
          <w:i/>
          <w:sz w:val="20"/>
          <w:szCs w:val="26"/>
        </w:rPr>
      </w:pPr>
    </w:p>
    <w:p w:rsidR="00264381" w:rsidRPr="00242EBB" w:rsidRDefault="00264381" w:rsidP="00242EBB">
      <w:pPr>
        <w:spacing w:after="0" w:line="240" w:lineRule="auto"/>
        <w:ind w:left="4214"/>
        <w:jc w:val="center"/>
        <w:rPr>
          <w:rFonts w:ascii="Times New Roman" w:hAnsi="Times New Roman"/>
          <w:i/>
          <w:sz w:val="20"/>
          <w:szCs w:val="26"/>
        </w:rPr>
      </w:pPr>
    </w:p>
    <w:p w:rsidR="00242EBB" w:rsidRPr="00DB5139" w:rsidRDefault="00242EBB" w:rsidP="00242EB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ПРОГНОЗИРУЕМЫЕ ОБЪЕМЫ</w:t>
      </w:r>
    </w:p>
    <w:p w:rsidR="00242EBB" w:rsidRPr="00DB5139" w:rsidRDefault="00242EBB" w:rsidP="00242EB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поступлений доходов в республиканский бюджет</w:t>
      </w:r>
    </w:p>
    <w:p w:rsidR="00242EBB" w:rsidRDefault="00242EBB" w:rsidP="00242EB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Чувашской Республики на 2022 и 2023 годы</w:t>
      </w:r>
    </w:p>
    <w:p w:rsidR="00242EBB" w:rsidRPr="00242EBB" w:rsidRDefault="00242EBB" w:rsidP="0024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8"/>
        </w:rPr>
      </w:pPr>
    </w:p>
    <w:p w:rsidR="00242EBB" w:rsidRPr="00242EBB" w:rsidRDefault="00242EBB" w:rsidP="0024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418"/>
        <w:gridCol w:w="1559"/>
      </w:tblGrid>
      <w:tr w:rsidR="00264381" w:rsidRPr="00242EBB" w:rsidTr="00BB5D16">
        <w:tc>
          <w:tcPr>
            <w:tcW w:w="10065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(тыс. рублей)</w:t>
            </w:r>
          </w:p>
        </w:tc>
      </w:tr>
      <w:tr w:rsidR="00264381" w:rsidRPr="00242EBB" w:rsidTr="00BB5D16">
        <w:trPr>
          <w:trHeight w:val="4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242EBB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Код бюджетной кла</w:t>
            </w:r>
            <w:r w:rsidRPr="00242EBB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242EBB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242EBB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242EBB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</w:tc>
      </w:tr>
      <w:tr w:rsidR="00264381" w:rsidRPr="00DB5139" w:rsidTr="00BB5D16">
        <w:trPr>
          <w:trHeight w:val="536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381" w:rsidRPr="00DB5139" w:rsidRDefault="00264381" w:rsidP="00F26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</w:rPr>
              <w:t>2023 год</w:t>
            </w:r>
          </w:p>
        </w:tc>
      </w:tr>
    </w:tbl>
    <w:p w:rsidR="00264381" w:rsidRPr="00DB5139" w:rsidRDefault="00264381" w:rsidP="00F26A7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2552"/>
        <w:gridCol w:w="3976"/>
        <w:gridCol w:w="560"/>
        <w:gridCol w:w="1418"/>
        <w:gridCol w:w="1559"/>
      </w:tblGrid>
      <w:tr w:rsidR="00264381" w:rsidRPr="00242EBB" w:rsidTr="00BB5D16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242EBB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264381" w:rsidRPr="00DB5139" w:rsidTr="00BB5D16">
        <w:tc>
          <w:tcPr>
            <w:tcW w:w="255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33 119 675,9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34 783 382,6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19 462 604,9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20 114 885,2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8 545 236,1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8 818 683,7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10 917 368,8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11 296 201,5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РОССИЙСКОЙ ФЕДЕР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6 625 914,9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7 459 849,0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ции), производимым на территории Ро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6 625 914,9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7 459 849,0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2 480 003,0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2 559 363,1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2 480 003,0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2 559 363,1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3 525 241,4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3 637 887,2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2 541 161,5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2 617 396,3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984 079,9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1 020 490,9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160 206,7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160 206,7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 И ИНЫМ ОБЯЗАТЕЛЬНЫМ ПЛАТЕЖАМ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242EBB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ДОХОДЫ ОТ ИСПОЛЬЗОВАНИЯ ИМУ</w:t>
            </w:r>
            <w:r w:rsidR="00242EBB"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ЩЕСТВА, НАХОДЯЩЕГОСЯ В ГОС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ДАРСТВЕННОЙ И МУНИЦИПАЛ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Ь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НОЙ СОБСТВЕННОСТИ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118 846,7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115 793,0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242EBB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ПЛАТЕЖИ ПРИ ПОЛЬЗОВАНИИ ПР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242EBB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РОДНЫМИ РЕСУРСАМИ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59 570,4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59 570,4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57 472,9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54 599,3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АЛЬНЫХ И НЕМАТЕРИАЛЬНЫХ АКТИВОВ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162 782,2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159 557,4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647,3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УЩЕРБА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466 301,4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460 979,0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26 079 213,3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24 909 207,3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СИСТЕМЫ РОССИЙСКОЙ Ф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26 079 213,3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24 909 207,3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9 564 671,9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9 564 671,9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2 02 15001 02 0000 150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9 564 671,9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9 564 671,9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10 282 664,2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7F7BD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9 253 416,8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4 091 730,5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4 156 391,6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2 140 146,7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1 934 727,0</w:t>
            </w:r>
          </w:p>
        </w:tc>
      </w:tr>
      <w:tr w:rsidR="00264381" w:rsidRPr="00DB5139" w:rsidTr="00242EBB"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59 198 889,2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4381" w:rsidRPr="00DB5139" w:rsidRDefault="00264381" w:rsidP="0024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59 692 589,9</w:t>
            </w:r>
            <w:r w:rsidR="00FF087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"</w:t>
            </w:r>
            <w:r w:rsidRPr="00DB513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</w:tc>
      </w:tr>
    </w:tbl>
    <w:p w:rsidR="000D7B85" w:rsidRPr="00DB5139" w:rsidRDefault="007A0CE9" w:rsidP="007F7BD9">
      <w:pPr>
        <w:pStyle w:val="1"/>
        <w:keepNext w:val="0"/>
        <w:spacing w:line="312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B5139">
        <w:rPr>
          <w:rFonts w:ascii="Times New Roman" w:hAnsi="Times New Roman"/>
          <w:b w:val="0"/>
          <w:sz w:val="28"/>
          <w:szCs w:val="28"/>
        </w:rPr>
        <w:t>9</w:t>
      </w:r>
      <w:r w:rsidR="000D7B85" w:rsidRPr="00DB5139">
        <w:rPr>
          <w:rFonts w:ascii="Times New Roman" w:hAnsi="Times New Roman"/>
          <w:b w:val="0"/>
          <w:sz w:val="28"/>
          <w:szCs w:val="28"/>
        </w:rPr>
        <w:t>) дополнить приложением 8</w:t>
      </w:r>
      <w:r w:rsidR="000D7B85" w:rsidRPr="00DB5139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0D7B85" w:rsidRPr="00DB5139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0D7B85" w:rsidRPr="00DB5139" w:rsidRDefault="00FF0870" w:rsidP="007F7BD9">
      <w:pPr>
        <w:autoSpaceDE w:val="0"/>
        <w:autoSpaceDN w:val="0"/>
        <w:adjustRightInd w:val="0"/>
        <w:spacing w:after="0" w:line="235" w:lineRule="auto"/>
        <w:ind w:left="4760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"</w:t>
      </w:r>
      <w:r w:rsidR="000D7B85" w:rsidRPr="00DB5139">
        <w:rPr>
          <w:rFonts w:ascii="Times New Roman" w:hAnsi="Times New Roman"/>
          <w:bCs/>
          <w:i/>
          <w:color w:val="000000"/>
          <w:sz w:val="26"/>
          <w:szCs w:val="26"/>
        </w:rPr>
        <w:t>Приложение 8</w:t>
      </w:r>
      <w:r w:rsidR="000D7B85" w:rsidRPr="00DB5139">
        <w:rPr>
          <w:rFonts w:ascii="Times New Roman" w:hAnsi="Times New Roman"/>
          <w:bCs/>
          <w:i/>
          <w:color w:val="000000"/>
          <w:sz w:val="26"/>
          <w:szCs w:val="26"/>
          <w:vertAlign w:val="superscript"/>
        </w:rPr>
        <w:t>2</w:t>
      </w:r>
    </w:p>
    <w:p w:rsidR="000D7B85" w:rsidRPr="00DB5139" w:rsidRDefault="000D7B85" w:rsidP="007F7BD9">
      <w:pPr>
        <w:autoSpaceDE w:val="0"/>
        <w:autoSpaceDN w:val="0"/>
        <w:adjustRightInd w:val="0"/>
        <w:spacing w:after="0" w:line="235" w:lineRule="auto"/>
        <w:ind w:left="4760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>к Закону Чувашской Республики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br/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 xml:space="preserve">О республиканском бюджете 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br/>
        <w:t xml:space="preserve">Чувашской Республики на 2021 год </w:t>
      </w:r>
    </w:p>
    <w:p w:rsidR="000D7B85" w:rsidRPr="00DB5139" w:rsidRDefault="000D7B85" w:rsidP="007F7BD9">
      <w:pPr>
        <w:autoSpaceDE w:val="0"/>
        <w:autoSpaceDN w:val="0"/>
        <w:adjustRightInd w:val="0"/>
        <w:spacing w:after="0" w:line="235" w:lineRule="auto"/>
        <w:ind w:left="4760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>и на 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5E0447" w:rsidRPr="00B73198" w:rsidRDefault="005E0447" w:rsidP="00A73FE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caps/>
          <w:color w:val="000000"/>
          <w:szCs w:val="28"/>
        </w:rPr>
      </w:pPr>
    </w:p>
    <w:p w:rsidR="007F7BD9" w:rsidRPr="00B73198" w:rsidRDefault="007F7BD9" w:rsidP="00A73FE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caps/>
          <w:color w:val="000000"/>
          <w:szCs w:val="28"/>
        </w:rPr>
      </w:pPr>
    </w:p>
    <w:p w:rsidR="000D7B85" w:rsidRPr="00DB5139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aps/>
          <w:color w:val="000000"/>
          <w:sz w:val="28"/>
          <w:szCs w:val="28"/>
        </w:rPr>
        <w:t>Изменение</w:t>
      </w:r>
    </w:p>
    <w:p w:rsidR="000D7B85" w:rsidRPr="00DB5139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распределения бюджетных ассигнований по разделам,</w:t>
      </w:r>
    </w:p>
    <w:p w:rsidR="000D7B85" w:rsidRPr="00DB5139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подразделам, целевым статьям (государственным программам</w:t>
      </w:r>
      <w:proofErr w:type="gramEnd"/>
    </w:p>
    <w:p w:rsidR="000D7B85" w:rsidRPr="00DB5139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B513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Чувашской Республики и непрограммным направлениям деятельности),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группам (группам и подгруппам) видов расходов классификации</w:t>
      </w:r>
      <w:proofErr w:type="gramEnd"/>
    </w:p>
    <w:p w:rsidR="00B73198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расходов республиканского бюджета Чувашской Республики</w:t>
      </w:r>
      <w:r w:rsidR="00B731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на 2021 год, предусмотренного приложениями 8 и 8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DB5139">
        <w:rPr>
          <w:rFonts w:ascii="Times New Roman" w:hAnsi="Times New Roman"/>
          <w:b/>
          <w:sz w:val="28"/>
          <w:szCs w:val="28"/>
        </w:rPr>
        <w:t xml:space="preserve"> 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Закону Чувашской Республики </w:t>
      </w:r>
      <w:r w:rsidR="00FF087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республиканском бюджете Чувашской Республики на 2021 год </w:t>
      </w:r>
    </w:p>
    <w:p w:rsidR="000D7B85" w:rsidRPr="00DB5139" w:rsidRDefault="000D7B85" w:rsidP="007F7B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2022 и 2023 годов</w:t>
      </w:r>
      <w:r w:rsidR="00FF087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0D7B85" w:rsidRPr="00DB5139" w:rsidRDefault="000D7B85" w:rsidP="00A73FE7">
      <w:pPr>
        <w:spacing w:after="0" w:line="235" w:lineRule="auto"/>
        <w:rPr>
          <w:sz w:val="2"/>
          <w:szCs w:val="2"/>
        </w:rPr>
      </w:pPr>
    </w:p>
    <w:p w:rsidR="005E0447" w:rsidRPr="00B73198" w:rsidRDefault="005E0447" w:rsidP="00A73FE7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color w:val="000000"/>
        </w:rPr>
      </w:pPr>
    </w:p>
    <w:p w:rsidR="007F7BD9" w:rsidRPr="00B73198" w:rsidRDefault="007F7BD9" w:rsidP="00A73FE7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/>
          <w:color w:val="000000"/>
        </w:rPr>
      </w:pPr>
    </w:p>
    <w:p w:rsidR="000D7B85" w:rsidRPr="00DB5139" w:rsidRDefault="000D7B85" w:rsidP="007F7BD9">
      <w:pPr>
        <w:widowControl w:val="0"/>
        <w:autoSpaceDE w:val="0"/>
        <w:autoSpaceDN w:val="0"/>
        <w:adjustRightInd w:val="0"/>
        <w:spacing w:after="0" w:line="235" w:lineRule="auto"/>
        <w:ind w:right="-64"/>
        <w:jc w:val="right"/>
        <w:rPr>
          <w:rFonts w:ascii="Times New Roman" w:hAnsi="Times New Roman"/>
          <w:color w:val="000000"/>
          <w:sz w:val="24"/>
          <w:szCs w:val="24"/>
        </w:rPr>
      </w:pPr>
      <w:r w:rsidRPr="00DB5139">
        <w:rPr>
          <w:color w:val="000000"/>
        </w:rPr>
        <w:t xml:space="preserve"> </w:t>
      </w:r>
      <w:r w:rsidRPr="00DB5139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9608" w:type="dxa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22"/>
        <w:gridCol w:w="396"/>
        <w:gridCol w:w="1687"/>
        <w:gridCol w:w="574"/>
        <w:gridCol w:w="1534"/>
      </w:tblGrid>
      <w:tr w:rsidR="000D7B85" w:rsidRPr="00DB5139" w:rsidTr="007F7BD9">
        <w:trPr>
          <w:trHeight w:val="2925"/>
        </w:trPr>
        <w:tc>
          <w:tcPr>
            <w:tcW w:w="4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8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(госуда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ственные программы и н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направления деятельности)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FE7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Сумма (ув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уменьшение</w:t>
            </w:r>
            <w:proofErr w:type="gramEnd"/>
          </w:p>
          <w:p w:rsidR="000D7B85" w:rsidRPr="00DB5139" w:rsidRDefault="000D7B85" w:rsidP="00A73F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</w:tr>
    </w:tbl>
    <w:p w:rsidR="000D7B85" w:rsidRPr="00DB5139" w:rsidRDefault="000D7B85" w:rsidP="00A73F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61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"/>
        <w:gridCol w:w="4989"/>
        <w:gridCol w:w="400"/>
        <w:gridCol w:w="28"/>
        <w:gridCol w:w="369"/>
        <w:gridCol w:w="1708"/>
        <w:gridCol w:w="588"/>
        <w:gridCol w:w="1498"/>
        <w:gridCol w:w="28"/>
      </w:tblGrid>
      <w:tr w:rsidR="000D7B85" w:rsidRPr="007F7BD9" w:rsidTr="007F7BD9">
        <w:trPr>
          <w:gridBefore w:val="1"/>
          <w:wBefore w:w="6" w:type="dxa"/>
          <w:tblHeader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7F7BD9" w:rsidRDefault="000D7B85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04BB4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7F7BD9" w:rsidRDefault="00404B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5 533 654,8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411 613,5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6 809,3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6 809,3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6 809,3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6 809,3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3 812,8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4 062,8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4 062,8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депутатов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Думы и их помощников в избир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округах за счет иных межбюджетных трансфертов, выделяемых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-781,2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-781,2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членов Совета Федерации и их помощников в субъектах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за счет иных межбюджетных трансфертов, выделяемых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-5 188,0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сенаторов Росси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и их помощников в субъектах Российской Федерации за счет иных межбю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трансфертов, выделяемых из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5 188,0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482,0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482,0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-482,0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-482,0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26 629,7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26 635,8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26 635,8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26 635,8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10 689,5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9 645,0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9 645,0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1 020,5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1 020,5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расходных обяз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 по выполнению полномочий органов местного самоуправления по вопросам местн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5 355,0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5 355,0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5 355,0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Общественной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латы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Ч5Э0140710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Ч5Э0140710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Ч5Э0140710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Ч5Э0140710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Ч5Э0140710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10 665,3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10 665,3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10 665,3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Информационное сопровождение деятельности органов государственной власти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Ч5Э0198735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Ч5Э0198735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Ч5Э0198735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10 493,3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10 493,3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формирование положител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имиджа государственных органов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управления в сфере юстиции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мировых судей Чувашской Республики в целях реализации прав, свобод и законных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тересов граждан и юридических лиц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деятельности мировых судей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4 066,6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4 066,6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6 529,5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6 529,5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Ч540100250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надлежащих условий для размещения судебных участков мировых судей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Ч540117880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говых и таможенных органов и органов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-31 731,0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-31 731,0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бюджетных расходов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-25 080,2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бюджетного процесса в условиях внедрения программно-целевых методов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-25 080,2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развитие программного обеспечения автоматизированной системы управления бюджетным процессом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Ч420113500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-23 580,2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Ч420113500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-23 580,2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Ч420113500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-23 580,2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совещаний, научно-практических конференций по вопросам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вершенствования бюджетного процесса, вед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бухгалтерского (бюджетного) учета 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отчетности и другим вопросам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-6 650,8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-6 650,8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-17 409,0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4 793,3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4 793,3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-22 101,3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-22 101,3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10 758,2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10 758,2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10 758,2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2 202,8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2 202,8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2 202,8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пров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дения выборов в представительные органы вновь образованных муниципальных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ставительные) органы власти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Ч5Э0113790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обеспечение сбалансированн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консолидированного бюджета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бюджетного планирования, формирование республиканск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 Чувашской Республики на очере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финансовый год и плановый период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Ч410113431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1 322 485,2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-928 109,5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дельных полномочий по составлению проток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лов об административных правонарушениях, посягающих на общественный порядок и общ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ственную безопасность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федеральному бюджету на 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части переданных полномочий по составлению протоколов об административных правонарушениях, посягающих на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ный порядок и общественную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A310757010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отношений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-4 924,8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государственным имуществом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максимального вовлечения в хозяйственный оборот государственного имущества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в том числе земельных участков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щихся в государственной собственности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-368,1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-368,1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A410213570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-368,1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полномочий по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ническому учету, технической инвентаризации и определению кадастровой стоимости объе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тов недвижимости, а также мониторингу и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A410216120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отношении земельных участков, находящихся в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собственности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ки, и внесение сведений в Единый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-6 597,2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-6 597,2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A410217590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-6 597,2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эффективного государственного сектора экономики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государственного сектора экономики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объектов и аудиторских проверок приват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зируемых унитарных предприятий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-611,4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-611,4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-611,4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продаж объектов приватизации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A420113550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управл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государственным имуществом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государственное имущество Чувашской Республики, в том числе на землю, и защита прав и законных интересов собственников, землепользователей, землевл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913,8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A420213620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913,8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10 731,1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Ц410440430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оказания доступных и качественных услуг госу</w:t>
            </w:r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учреждениями культуры, арх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вами и образовательными организациями в сфере культуры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6 481,6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6 481,6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6 481,6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6 481,6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КУ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ванная бухгалтерия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1 002,8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1 002,8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19 402,6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государственных и муниципальных услуг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7 441,5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ставления государственных и муниципальных услуг по принципу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одного окна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7 441,5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1 779,0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1 779,0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1 779,0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государственных и муниципальных услуг в АУ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Минэк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номразвития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Ч150240580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5 662,5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Ч150240580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5 662,5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Ч150240580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5 662,5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11 961,1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11 961,1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6 156,7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5 564,3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5 564,3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-1 007 046,9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обеспечение сбалансированн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консолидированного бюджета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-1 002 863,3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бюджетного планирования, формирование республиканск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 Чувашской Республики на очере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финансовый год и плановый период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-979 702,3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 на повышение заработной платы работников бюджетной сферы и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органов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Ч410117680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-979 702,3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Ч410117680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-979 702,3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Ч410117680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-979 702,3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тимизации государственного долга Чувашской Республики и своевременному исполнению долговых обязательств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-23 161,0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обязательств по выплате аген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ских комиссий и вознаграждения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гарантии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гарантий без права регрессного требов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гаранта к принципалу или уступки гаранту прав требования бенефициара к принципалу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и поддержание кредитного рейти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-1 271,0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-1 271,0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Ч410514590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-1 271,0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бюджетных расходов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-4 183,6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и прозрачности общественных финансов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проектов по представл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бюджета для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Ч420914880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Ч420914880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Ч420914880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Централизация фун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органов исполнительной власти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по ведению бюджетного уч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 и составлению отчетности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-4 179,3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казенного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центр бухгалтерского учета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-4 179,3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-2 343,4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-2 343,4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-1 835,9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Ч421015880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-1 835,9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29 978,2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29 978,2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29 978,2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-626,1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-626,1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28 079,5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-23 892,4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-23 892,4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77 937,5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-69 257,1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147 194,6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-12 086,3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-12 086,3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2 636,5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22 868,5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информационных технологий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10 875,9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электронного правительства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11 059,6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достижения национальной цели развития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Цифровая трансформация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Ч610101220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Ч610101220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Ч610101220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автономной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мерческой организации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 цифровой трансформации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Ч610102250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Ч610102250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Ч610102250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Создание, модернизация и эксплуатация сист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 электронного документооборота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-5 885,9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-5 885,9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-5 885,9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Создание, модернизация и эксплуатация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кладных информационных систем поддержки выполнения (оказания) органами исполнител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Чувашской Республики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11 497,0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11 261,0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проце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 предоставления государственных и муниц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услуг по принципу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одного окна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функциональных возможностей и техническая поддержка АИС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нужд МФЦ муниципальных районов и городских округов Чувашской Республики, уполномоче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МФЦ Чувашской Республики, в том числе офисов привлекаемых организаций на базе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дельных библиотек сельских поселений, общее программное обеспечение, обеспечение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ствами защиты от несанкционированного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ступа к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-11 257,7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модернизация и эксплуатация АИС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нужд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уполномоченного МФЦ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а также офисов привл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каемых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-11 257,7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-11 257,7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Ч610214890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геоинформ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ционного обеспечения с использованием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зультатов космической деятельности в интер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сах социально-экономического развития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координатного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странства Чувашской Республики, создание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стемы высокоточного позиционирования на основе сети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референцных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-9 736,1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9 736,1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Создание, модернизация и эксплуатация серв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 и подсистем Регионального портала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странственных данных Чувашской Республики, интеграция подсистем и сервисов Региональн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портала пространственных данных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с другими информационными и геоинформационными системами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-1 487,0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1 487,0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4 032,6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передачи, обработки и хранения данных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4 032,6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Республиканского центра обработки данных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-2 464,2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-2 464,2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-16 350,5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13 886,3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-10 232,0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-3 625,8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-3 625,8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-6 606,2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-31 557,9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24 951,7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информац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онно-телекоммуникационной инфраструктуры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15 685,8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15 718,8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-57 198,4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72 917,2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бойного функционирования информационных систем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эксплуатация системы защиты информационных систем, используемых в го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ударственных учреждениях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публики, подведомственных органам исполн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Чувашской Республики, в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учреждениях в соответствии с соглашениями между муниципальными рай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нами и городскими округами и операторами информационных систем о взаимодействии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-5 295,6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13 255,6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-26 661,0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1 103,5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1 103,5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формирование положител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имиджа государственных органов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управления в сфере юстиции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состояния, в том числе в электронном виде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 в целях осуществления полномочий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по государственной рег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страции актов гражданского состояния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Ч540200260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в соответствии с пунктом 1 статьи 4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 закона от 15 ноября 1997 года №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 актах гражданского состояния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на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выполнения функций государственными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-680,7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-680,7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оказания бесплатной юридической помощи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Ч540413750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коммерческих организаций – исполнителей общественно полезных услуг, оказывающих содействие в предоставлении бесплатной юр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дической помощи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Ч540418910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Ч540418910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Ч540418910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1 789,7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1 789,7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-48 402,1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51 664,6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2 215,4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 на территории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государственных учреждений,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ющих мероприятия по подготовке населения Чувашской Республики к действиям в чрезв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ГАУ ДПО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УМЦ ГЗ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ГКЧС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Ц810340040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Ц810340040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Ц810340040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1 928,9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1 928,9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КУ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Служба обе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мероприятий гражданской защиты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Ц8Э0112640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передачи, обработки и хранения данных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-97 991,0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66 964,0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-31 027,0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 на территории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-23 723,8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государственных учреждений,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ющих на территории Чувашской Республики государственную политику в области пожарной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КУ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республиканская противопожарная служба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Ц810140020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государственных учреждений,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ющих мероприятия по обеспечению безопасн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и защиты населения и территорий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от чрезвычайных ситуаций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-25 996,6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спасательной станции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Новочебоксарская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Ц810201060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-27 787,6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Ц810201060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-27 787,6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Ц810201060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-27 787,6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КУ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республиканская поисково-спасательная слу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1 791,0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выполнения функций государственными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Ц810240030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 органов управления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ториальной подсистемы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 единой государственной системы предупр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ликвидации чрезвычайных ситуаций, систем оповещения и информирования насел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региональной автоматиз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рованной системы централизованного опов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щения органов управления и населения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Ц810901130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Ц810901130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Ц810901130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1 758,5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1 758,5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Ц810912480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1 758,5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(развитие) апп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ратно-программного комплекса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город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-7 303,2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-2 425,2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обеспечения вызова экстре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оперативных служб по единому номеру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-2 425,2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-2 425,2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-2 425,2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муниципальной (комм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нальной) инфраструктуры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-4 878,0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технического проекта создания и внедрения опытных участков аппаратно-про</w:t>
            </w:r>
            <w:r w:rsidR="00B731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граммного комплекса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город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пилотных муниципальных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-4 878,0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-4 878,0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Ц850219720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-4 878,0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="00ED7CBA"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597 121,1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13 207,6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-1 948,1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Активная политика занятости населения и социальная поддержка безрабо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-1 676,0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содействия занятости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-1 676,0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</w:t>
            </w:r>
            <w:r w:rsidR="00A05F85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работных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D53F22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работных граждан в возрасте от 18 до 25 лет, имеющих среднее профессиональное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или высшее образование и ищущих работу в течение года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документа об образовании и о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365,2</w:t>
            </w:r>
          </w:p>
        </w:tc>
      </w:tr>
      <w:tr w:rsidR="00D53F22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работных граждан в возрасте от 18 до 20 лет, имеющих среднее профессиональное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и ищущих работу впервые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7F7BD9" w:rsidRDefault="00D53F22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-365,2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-21 397,4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безработных граждан, включая обучение в другой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19 425,5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-2 940,0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-2 940,0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1 493,1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1 493,1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и психологическая поддержка безработных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Ц610112380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инвалидов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лодого возраста при получении ими професс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онального образования и содействие в посл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дующем трудоустройстве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инвалидам молодого возраста в трудоустройстве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помощь в освоении доступн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маршрута передвижения до места работы и на территории работодателя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при адаптации на рабочем месте (в течение определенного периода времени), в том числе силами наставника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Ц640216690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государственных учреждений центров занятости населения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Ц6Э0140330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</w:t>
            </w:r>
            <w:r w:rsidR="00C6017D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6 393,6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печение экологической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6 393,6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6 393,6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1 831,1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1 831,1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1 831,1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966,5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1 237,4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1 527,4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1 527,4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1 308,3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1 308,3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1 308,3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и иннов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3 445,7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мышленности и инновационная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3 445,7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3 445,7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2 351,6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1 595,4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1 595,4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1 094,1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1 094,1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1 094,1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302 892,4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рынка сельскохозяйственной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дукции, сырья и продовольствия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302 951,3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73198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</w:t>
            </w: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B731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261 631,0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парка сельскохозяйственной техники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261 631,0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сельскохозяйстве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товаропроизводителей на обеспечение технической и технологической модернизации сельскохозяйственного производства за счет гранта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Ц950155492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Ц950155492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Ц950155492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сельскохозяйстве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товаропроизводителей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11 631,0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11 631,0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мерческих организаций), индивидуальным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Ц950160640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11 631,0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ветеринарии в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7 660,8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болезней животных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временного приюта для живо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Ц970101260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Ц970101260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Ц970101260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противоэпизоотических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-10 559,0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-10 559,0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10 559,0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Ц970112710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10 559,0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бюджетных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ветеринарии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лабораторным оборудованием бюджетных учреждений ветеринарии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Ц970316130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мелиорации земель сельскохозяйственного назначения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сельскохозя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продукции, сырья и продовольствия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25 010,4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струкция и техническое перевооружение мел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оративных систем и отдельно расположенных гидротехнических сооружений, а также рыб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водных прудов, находящихся в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собственности Чувашской Республики, собственности муниципальных образований, собственности сельскохозяйственных товар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25 010,4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в области мелиорации земель сельскохозяйственного назначения, не обеспеченных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Ц9Б0165680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Ц9Б01R5680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Ц9Б01R5680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Ц9Б01R5680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отраслей агропр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мышленного комплекса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151 129,0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стимул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рование развития приоритетных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агропромышленного комплекса и развитие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лых форм хозяйствования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B731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отраслей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агропромышленного комплекса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витие малых форм хозяйствования по напра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лениям, не обеспечиваемым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сельскохозяйственного производства по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дельным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растениеводства и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вотноводства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138 432,9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сельскохозяйственного произво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по отдельным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растениево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и животноводства по направлениям, не обеспечиваемым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138 432,9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138 432,9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Ц9И0865080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138 432,9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Борьба с распростр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нением борщевика Сосновского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Ц9И0916810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Ц9И0916810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Ц9И0916810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</w:t>
            </w:r>
            <w:r w:rsidR="00A05F85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значимым предприятиям мукомольной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мышленности на возмещение недополученных ими доходов в связи с реализацией по сниже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ценам муки для хлебозаводов, осущест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ляющих свою деятельность на территории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15 165,0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социально</w:t>
            </w:r>
            <w:r w:rsidR="00A05F85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значимым предприятиям мукомольной промышленности на возмещение недополученных ими доходов в связи с 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зацией по сниженным ценам муки хлебозав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дам, осуществляющим деятельность на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Ц9И1002570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15 165,0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Ц9И1002570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15 165,0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Ц9И1002570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15 165,0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инвестицио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в агропромышленном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и регулирование рынка сельскохозя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продукции, сырья и продовольствия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-162 163,7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инвест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ционного кредитования в агропромышленном комплексе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-67 604,2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уплату процентов по инвестиционным кредитам (займам) в агр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промышленном комплексе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Ц9К0164330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уплату процентов по инвестиционным кредитам (займам) в агр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промышленном комплексе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-46 837,4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-46 837,4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Ц9К01R4330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-46 837,4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прямых понесенных затрат на строительство и моде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низацию объектов агропромышленного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3198" w:rsidRDefault="00B73198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-94 559,5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части прямых понесенных затрат на создание и модернизацию объектов агр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комплекса, а также на прио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ретение техники и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-93 928,6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-93 928,6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Ц9К0265450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-93 928,6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прямых понесенных затрат на создание и модернизацию объектов агр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комплекса, а также на прио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ретение техники и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Ц9К02R5450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Ц9К02R5450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Ц9К02R5450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общих условий функционирования отраслей агропромышле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комплекса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продовол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29 732,8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информационных ресурсов в сф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рах обеспечения продовольственной безопа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и управления агропромышленным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плексом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информационно-коммуникацион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кампании, направленной на освещение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по развитию агропромышленного комплекса и сельских территорий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Ц9Л0219580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компенсации производителям муки части затрат на закупку продовольственной пшеницы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22 297,4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части затрат, связанных с 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зацией зерна, произведенного сельскохозя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товаропроизводителями на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Ц9Л0301630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21 537,2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Ц9Л0301630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21 537,2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Ц9Л0301630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21 537,2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производителям муки части 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трат на закупку продовольственной пшеницы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Ц9Л03R6010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Ц9Л03R6010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Ц9Л03R6010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компенсации предприятиям хлеб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пекарной промышленности части затрат на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ализацию произведенных и реализованных хлеба и хлебобулочных изделий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6 668,6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предприятиям хлебопекарной промышленности части затрат на реализацию произведенных и реализованных хлеба и хл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бобулочных изделий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Ц9Л04R6020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6 668,6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Ц9Л04R6020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6 668,6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Ц9Л04R6020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6 668,6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компьют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рами, периферийным и коммуникационным оборудованием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органов исполнительной власти Чувашской Республики компьютерами, пер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ферийным и коммуникационным оборудован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Ц9Л0515100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Ц9Л0515100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Ц9Л0515100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Экспорт продукции агропр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мышленного комплекса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-18 578,5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Экспорт проду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АПК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-18 578,5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поддержка производства ма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культур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DD7F04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8 551,6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-18 551,6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-18 551,6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международного стандарта качества для сельскохозяйственных товаропроизводит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лей (за исключением граждан, ведущих личное подсобное хозяйство), организаций агропр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мышленного комплекса независимо от их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низационно-правовой формы, организаций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требительской кооперации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Ц9МT267500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8 529,5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8 529,5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3 890,3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731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4 639,2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4 639,2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4 639,2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формирование положител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имиджа государственных органов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Ч520515320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-8 715,2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-8 715,2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водохозяйственного комплекса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сурсов и обеспечение экологической безопа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-8 715,2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защи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сооружений и увеличение пропускной способности водных объектов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-4 238,3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русла реки Сура в районе ковшевого водозабора г. Алатырь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-4 238,3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-4 238,3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Ч340115470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-4 238,3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и эк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реабилитация водных объектов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мониторинг водных объектов, расположенных на территории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Ч340215580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Ч340215580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Ч340215580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эксплу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тационной надежности гидротехнических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оружений, в том числе бесхозяйных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-4 475,1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-2 898,0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-328,0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-328,0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 водозаборных сооружений, сооружений очистки воды для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зяйственно-питьевых целей и санитарных зон источника питьевого водоснабжения группов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районов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-661,1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-661,1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Ч340313400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-661,1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преддекларационного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бесхозяйных гидротехнических сооруж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ний, расположенных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Ч340315590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Ч340315590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Ч340315590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18 772,8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18 772,8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хозяйства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печение экологической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18 772,8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 и защита 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-39 183,3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Охрана, защита и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лесов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46 586,4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полномочий в обл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лесных отношений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7 403,1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подпрограммы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 в целях осуществления полномочий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области лесных отнош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774,8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Ч350300220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полномочий в обл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лесных отношений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подпрограммы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деятельности государственных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по реализации отдельных полномочий в области лесных отношений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в обл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лесных отношений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3 674,0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3 875,4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3 875,4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лесов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Ч35GА00000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Ч35GА54320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Ч35GА54320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Ч35GА54320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21 504,4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21 505,9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качественные 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1 113,0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подпрограммы в сфере дорожного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1 113,0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учреждений, реализующих мероприятия по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держанию и управлению дорожным хозяйством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1 113,0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Пассажирский транспорт</w:t>
            </w:r>
            <w:r w:rsidR="00FF0870"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BB5D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</w:t>
            </w:r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17 695,5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автомобил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и городского электрического транспорта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17 695,5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услуг оператора подсистемы монит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ринга пассажирских перевозок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-2 283,8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-2 283,8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Ч220100430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-2 283,8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документов транспортного план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рования Чувашской Республики и Чебокса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агломерации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потерь в доходах транспортных организаций в связи с обеспечением бесплатн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проезда отдельных категорий граждан по решениям Кабинета Министров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Ч220160760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2 697,4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2 697,4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1 278,2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1 388,0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1 388,0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554 852,8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среды на территории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благ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устройству населенных пунктов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-14 694,1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9 525,9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-5 168,2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-4 756,8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-4 756,8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расположе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 инженерной инфраструктуры, а также строительство и реконструкция автомобильных дорог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-4 756,8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-252 727,1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247 970,3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-4 756,8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-4 756,8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564 777,8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качественные 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564 777,8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подпрограммы в сфере дорожного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учреждений, реализующих мероприятия по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держанию и управлению дорожным хозяйством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Ч210240510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зуемые с привлечением межбюджетных тран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фертов бюджетам другого уровня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95 434,1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66 315,7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66 315,7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66 315,7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42 669,2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42 669,2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42 669,2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многоквартирных домов, проездов к дворовым территориям многоквартирных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-1 616,9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-1 616,9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-1 616,9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местного зн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-52 509,9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-52 509,9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-52 509,9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третьего транспортного пол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кольца в г. Чебоксары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-12 724,0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-12 724,0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Ч210314221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-12 724,0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провед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диагностики и проектирование автом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общего пользования регионал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или межмуниципального значения и стр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ительство площадок для передвижных постов весового контроля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5BB0" w:rsidRPr="007F7BD9" w:rsidRDefault="00235BB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проведение диагностики и прое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тирование по капитальному ремонту и ремонту автомобильных дорог общего пользования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гионального или межмуниципального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-26 774,9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-26 774,9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5 874,9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Ч210419870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автомобильных дорог регионального, межм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и местного значения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Ч21055390F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Ч21055390F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Ч21055390F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сеть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и нанесение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рожной разметки на них в рамках реализации национального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ственные автомобильные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-1 112 586,6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и нанесение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рожной разметки на них в рамках реализации национального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кач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1 052 586,6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регионального и межмуниципального значения в рамках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лизации национального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регионального и межмуниципального значения в рамках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лизации национального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тия транспортной инфраструктуры Чебокса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ской агломерации в рамках реализации наци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-917 926,8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комплексного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тия транспортной инфраструктуры Чебокса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агломерации в рамках реализации наци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1 257 926,8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Общесистемные меры развития дорожного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камер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фотовидеофиксации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правил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19 275,0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19 191,1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19 191,1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Ч21R214350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автоматических пунктов весового и габаритного контроля на автомобильных дор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гах общего пользования регионального и межмуниципального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-9 275,0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-9 275,0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Ч21R217270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-9 275,0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инфраструктура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Ч62D200000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органов исполнительной власти Чувашской Республики компьютерами, пер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ферийным и коммуникационным оборудован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Ч62D215100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эксплуатация системы защиты информационных систем, используемых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нами исполнительной власти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 и органами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-4 046,3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-4 332,9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-308 305,9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коммунальной инфраструктуры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потреб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тельских и эксплуатационных характеристик жилищного фонда, обеспечивающих гражд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 безопасные и комфортные условия прож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тарифных решений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A110316560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A110316560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A110316560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-295 877,4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строительства жилья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-295 877,4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зы проектно-сметной документации, проверки сметной стоимости объектов капитального строительства и капитального ремонта, 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функций технического заказчика, строительного контроля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4 122,6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КУ ЧР Служба 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заказчика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4 122,6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3 998,0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3 998,0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A210140670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по обеспечению объектами коммунальной, социальной и транспортной инфраструктуры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на стро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тельство (реконструкцию) объектов капитал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A210601030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A210601030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A210601030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расположе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 инженерной инфраструктуры, а также строительство и реконструкция автомобильных дорог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 объектов капитального строительства, проведение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экспертизы проектной документ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и результатов инженерных изысканий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A620115330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-14 302,6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-2 126,0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Туризм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-2 126,0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туристского продукта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Ц440111360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Ц440111360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Ц440111360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туризма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-768 919,0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набережной р. Волга с причал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стенкой и благоустройство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прилегающей территории в г. Мариинский Посад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набережной р. Волга с причал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стенкой и благоустройство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прилегающей территории в г.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Ц440300420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строительства (реконстру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ции) объектов обеспечивающей инфраструкт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с длительным сроком окупаемости, вход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 в состав инвестиционных проектов по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зданию в субъектах Российской Федерации 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ристских кластеров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-766 009,0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-766 009,0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-766 009,0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ческой инфраструктуры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766 009,0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Чебоксарского залива и Кра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площади в рамках создания кластера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вашия</w:t>
            </w:r>
            <w:r w:rsidR="00235BB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сердце Волги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529 986,3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529 986,3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529 986,3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Московской набережной</w:t>
            </w:r>
            <w:r w:rsidR="006E154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этап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53 427,1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53 427,1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53 427,1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Чебоксарского </w:t>
            </w:r>
            <w:r w:rsidR="006E154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алива и Кра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площади в рамках создания кластера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вашия</w:t>
            </w:r>
            <w:r w:rsidR="006E154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сердце Волги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 Ливневая канализация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161 574,3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161 574,3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161 574,3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Защитные сооружения на р. Волга в районе базы отдыха в районе 116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квартала Сосновского участкового лесн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чества КУ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Чебоксарское лесничество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21 021,3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21 021,3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21 021,3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лирование рынка сельскохозяйственной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дукции, сырья и продовольствия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2 792,2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довольствия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2 792,2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2 792,2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2 100,9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1 483,2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1 483,2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691,3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Ц9Э0155491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691,3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1 119,9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субъектов малого и среднего предпринимательства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Оказание неотложных мер поддержки субъектам малого и среднего 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предпринимательства в условиях ухудшения с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туации в связи с введением режима повышенной готовности или чрезвычайной ситуации</w:t>
            </w:r>
            <w:r w:rsid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из республиканского бюджета Чувашской Республики субъектам малого и среднего предпринимательства на возмещение части затрат, связанных с приобр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тением оборудования в целях создания и (или) развития либо модернизации производства 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варов (работ, 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Ч120900150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Ч120900150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Ч120900150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Предакселерация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субъектам малого и среднего предпринимательства, включенным в реестр социальных предпринимателей, в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ках государственной поддержки малого и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Ч12I45527Б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Ч12I45527Б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-3 701,8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Ч12I45527Б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-3 701,8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Ч12I45527Б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3 701,8</w:t>
            </w:r>
          </w:p>
        </w:tc>
      </w:tr>
      <w:tr w:rsidR="00FE238C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 –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Ч12I45527Б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238C" w:rsidRPr="007F7BD9" w:rsidRDefault="00FE238C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3 701,8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Акселерация суб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ектов МСП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-3 118,0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Акселерация суб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ектов МСП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5 618,0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 координ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поддержки экспортно-ориентированных субъектов малого и среднего предприним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Ч12I516370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Ч12I516370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Ч12I516370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внешн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 деятельности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-3 983,7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двуст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роннего торгово-экономического сотруднич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с зарубежными странами и субъектами Российской Федерации, международными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ганизациями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356,3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и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бочих визитов делегаций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 в субъекты Российской Федерации, зар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бежные страны и организация приемов пре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 иностранных государств,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 организаций 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356,3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356,3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Ч140214510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356,3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в выставочных мероприятиях, форумах (ко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ференциях, семинарах и др.), мероприятиях международного и российского уровня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-4 200,0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международного фестиваля фейе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верков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Асамат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Ч140301070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Ч140301070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Ч140301070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выставок на территории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и за ее пределами согласно ежегодно формируемому плану выставочных мероприятий, проводимых при поддержке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бинета Министров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Ч140317840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внешнеэкономической 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Подготовка, издание брошюр (буклетов,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ими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жевых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презентационных материалов) о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Республике, перевод информацио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 и документов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Ч140414530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климат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</w:t>
            </w:r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-27 396,4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условий для привлечения инвестиций в экономику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2 969,7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автономной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мерческой организаци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онного развития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Ч160102290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2 969,7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Ч160102290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2 959,7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Ч160102290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2 959,7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Ч160102290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Ч160102290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торий опережающего развития (инвестицио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площадок, оборудованных необходимой инженерной инфраструктурой) и реализация приоритетных инвестиционных проектов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из республиканского бюджета Чувашской Республики на возмещ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затрат, понесенных в целях создания (стр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ительства), модернизации и (или) 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объектов обеспечивающей и (или) сопу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ствующей транспортной, энергетической,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мунальной, социальной, цифровой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туры, необходимой для реализации инвестиц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онного проекта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созданию и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тию особой экономической зоны промышле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но-производственного типа для социально-эконо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разований, входящих в Чебоксарскую аглом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рацию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Ч160201620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Ч160201620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Ч160201620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инструментов, способствующих укрепл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нию имиджа Чувашской Республики и продв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жению брендов производителей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-8 106,7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инструментов, способствующих укрепл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нию имиджа Чувашской Республики и продв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жению брендов производителей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9 806,7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конференций, форумов, семинаров, круглых столов, конкурсов и других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тий, способствующих повышению имиджа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и продвижению брендов чувашских производителей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Ч160514610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Позиционирование Чувашской Республики как региона, обладающего максимальным инвест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ционным потенциалом и минимальным риском вложения инвестиций, как территории для внедрения новых технологий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Ч160519570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Ч160519570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-4 906,7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Ч160519570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4 906,7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индивидуальной программы социально-экономического развития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на 2020–2024 годы по реализации в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 инвестиционных прое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-18 566,1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государственного технопарка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горка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районе, агропромы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ленного парка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Батыревском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нопарка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t>Таса</w:t>
            </w:r>
            <w:proofErr w:type="spellEnd"/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t>сывлӑ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Новочебоксарске,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greenfield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социально-экономи</w:t>
            </w:r>
            <w:r w:rsidR="00235BB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развития отдельных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 реализации инвестиционных проектов, малого и среднего предпринимател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-50 000,0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индустриального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парка в </w:t>
            </w:r>
            <w:proofErr w:type="spellStart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в рамках </w:t>
            </w:r>
            <w:proofErr w:type="gramStart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социально-эконо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отдельных субъектов Ро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государственной поддержки реализации инвестиционных прое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тов, малого и среднего предпринимательства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12 968,2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12 968,2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12 968,2</w:t>
            </w:r>
          </w:p>
        </w:tc>
      </w:tr>
      <w:tr w:rsidR="00ED7CBA" w:rsidRPr="007F7BD9" w:rsidTr="007F7BD9">
        <w:trPr>
          <w:gridAfter w:val="1"/>
          <w:wAfter w:w="28" w:type="dxa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индустриального (промышленного) парка в г. Новочебоксарске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мероприятий индивидуальных программ социально-экономического развития отдельных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поддержки реализации инвест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проектов, малого и среднего пре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18 465,7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18 465,7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Ч1609R3265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18 465,7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бюджетных расходов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бюджетных расходов в условиях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тия контрактной системы в сфере закупок 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работ, услуг для обеспечения нужд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и муниципальных нужд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казенного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закупок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17 671,1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9 105,7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9 105,7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8 525,1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8 525,1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Ч420401510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и иннов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-16 433,1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Инновационное развитие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мышленности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и инновацио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870" w:rsidRDefault="00FF087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-16 433,1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инновац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онной активности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хозяйствующих субъектов, реализующих перспективные 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оритетные инновационные проекты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Ч710114620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Ч710114620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Ч710114620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производства и повышение инвестицио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привлекательности региона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промышленного прои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водства и повышение инвестиционной привл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кательности региона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Ч710616340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проектов развития промышленности,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диверсификация оборонно-про</w:t>
            </w:r>
            <w:r w:rsidR="00235BB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мышленного комплекса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Ч711200000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конгрессно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-выста</w:t>
            </w:r>
            <w:r w:rsidR="00235BB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вочных мероприятий, конференций, круглых столов и рабочих встреч для предприятий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ронно-промышленного комплекса, реализу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 программы диверсификации оборонно-промышленного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Ч7112R5933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Ч7112R5933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Ч7112R5933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Адресная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держка повышения производительности труда на предприятиях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Ч71L200000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участников наци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производител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труда и поддержка занятости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-13 830,9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строительного комплекса и архитектуры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Градостроительная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ность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тие строительного комплекса и архитектуры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внесения изменений в республиканские норм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тивы градостроительного проектирования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внесения изменений в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публиканские нормативы градостроительного проектирования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Ч910313040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Ч910313040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Ч910313040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1 180 732,4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13 350,4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коммунальной инфраструктуры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потреб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тельских и эксплуатационных характеристик жилищного фонда, обеспечивающих гражд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 безопасные и комфортные условия прож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государственной собственности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A110312770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A110312770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A110312770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-1 320,8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14 671,2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строительства жилья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доступным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жилыми помещениями по догов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рам социального найма категорий граждан, указанных в пунктах 3 и 6 части 1 статьи 11 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кона Чувашской Республики от 17 октября 2005 года № 42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регулировании жилищных отношений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состоящих на учете в качестве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жилищного фонда, признанного в установленном порядке до 1 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варя 2017 года аварийным и подлежащим сносу или реконструкции в связи с физическим изн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сом в процессе эксплуатации, за счет средств, передаваемых из Фонда содействия реформ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A21F367483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ниями детей-сирот и детей, оставшихся без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лиц из числа детей-сирот и детей, оставшихся без попечения родителей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жилых помещений, со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расте от 14 до 23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80 807,8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180 643,5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коммунальной инфраструктуры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151 715,3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39 519,2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котельных и сетей теплосна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в с. Красные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Четаи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A110100330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-1 700,8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A110109605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 установленной тепловой мощностью 3,12 МВт по ул. Чкалова в г. Шумерля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 с тепловыми сетями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по ул.</w:t>
            </w:r>
            <w:r w:rsidR="006E154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Чкалова в г. Шумерля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установленной тепловой мощностью 1,0 МВт по ул. Черняховского в г. Шумерля Чувашской Республики с тепловыми сетями и сетями гор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по ул. Черняховского в г. Шумерля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установленной тепловой мощностью 2,08 МВт по ул. Котовского в г. Шумерля Чувашской Республики с тепловыми сетями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по ул.</w:t>
            </w:r>
            <w:r w:rsidR="006E154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Котовского в г. Шумерля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171F" w:rsidRPr="007F7BD9" w:rsidRDefault="00B1171F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-модульной котельной установленной тепловой мощностью 9,15 МВт по ул.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МОПРа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Шумерля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-4 900,0</w:t>
            </w:r>
          </w:p>
        </w:tc>
      </w:tr>
      <w:tr w:rsidR="00594EB9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по ул</w:t>
            </w:r>
            <w:r w:rsidR="001D6C3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5599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МОПРа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Шумерля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4EB9" w:rsidRPr="007F7BD9" w:rsidRDefault="00594EB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 установленной тепловой мощностью 2,08 МВт в пос. Лесной г. Шумерля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в пос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99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Лесной в г. Шумерля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 установленной тепловой мощностью 5,1 МВт по Банковскому переулку в г. Шумерля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99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с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ведением всех инженерных коммуникаций по ул.</w:t>
            </w:r>
            <w:r w:rsidR="00BA799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Ленина в г. Шумерля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установленной тепловой мощностью 15,0 МВт по ул. Юбилейная в г. Алатырь Чувашской Республики с тепловыми сетями и сетями гор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 установленной тепловой мощностью 10,0 МВт по ул. III Интернационала в г. Алатырь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-модульной котельной установленной тепловой мощностью 8,0 МВт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 Стрелка в г. Алатырь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установленной тепловой мощностью 12,0 МВт по ул. Кирова в г. Алатырь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с тепловыми сетями и сетями горячего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-5 500,0</w:t>
            </w:r>
          </w:p>
        </w:tc>
      </w:tr>
      <w:tr w:rsidR="00D91FB4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тями и сетями горячего водоснабжения по ул.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Комсомола в г. Алатырь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D91FB4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газовой автоматизированной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котельной с тепловыми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тями и сетями горячего водоснабжения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Стрелка в г. Алатырь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A11011793Е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поддержки собственникам помещ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(гражданам) при переводе многокварти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дома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централизованного на индивид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альное отопление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 многоквартирных домов с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зованного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индивидуальное отопление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A110215670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потреб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тельских и эксплуатационных характеристик жилищного фонда, обеспечивающих гражд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нам безопасные и комфортные условия прож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89 984,8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части затрат муниципальных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тарных предприятий, связанных со сверхно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мативным потреблением топливно-энергети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ческих ресурсов при производстве и (или)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редаче тепловой энергии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89 984,8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89 984,8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A110301570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89 984,8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обеспечение функцион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рования системы автоматического сбора 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обеспечение функцион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рования информационной системы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Диспе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черская служба теплоснабжения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 коммунальной инфраструктуры и объектов, используемых для очистки сточных вод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3 370,1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 вод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муниципальных образований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A12011A010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A12011A010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A12011A010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24 010,0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 и очистка бытовых сточных вод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-20 639,9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очистных сооружений площ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дью 18547 кв. м, находящихся по адресу: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вашская Республика,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Черепаново, ул. Заводская, д. 53а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Строительство сети водоотведения в микрора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оне </w:t>
            </w:r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Липовский</w:t>
            </w:r>
            <w:proofErr w:type="spellEnd"/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г. Новочебоксарска – 1 этап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-5 627,8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-5 627,8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-5 627,8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Строительство сети водоотведения в микрора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оне </w:t>
            </w:r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Липовский</w:t>
            </w:r>
            <w:proofErr w:type="spellEnd"/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г. Новочебоксарска – 2 этап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FF0870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Строительство сети водоотведения в микрора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оне </w:t>
            </w:r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Липовский</w:t>
            </w:r>
            <w:proofErr w:type="spellEnd"/>
            <w:r w:rsidR="00FF0870"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FF087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г. Новочебоксарска – 3 этап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-20 332,2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-20 332,2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A120200463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-20 332,2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компле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 биологических очистных сооружений и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нализационных сетей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Шихазанского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Канашского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канализации по улицам Молодежная, Цветочная, Казанская, Пионерская и Космонавтов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Альгешево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34 010,8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34 010,8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34 010,8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наружных сетей канализации жилого микрорайона с малоэтажными и котт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джного типа домами ул. Благовещенская в д.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Шумерля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11 100,9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11 100,9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A120201250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11 100,9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II очередь строительства очистных сооружений биологической очистки сточных вод в г. 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вильск производительностью 4200 куб. м/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A120217610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A120217610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A120217610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биологических очистных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оружений в г. Ядрин Чувашской Республики на 2400 куб. м/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A120218541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-9 932,4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A120218541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-9 932,4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A120218541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-9 932,4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ция (модернизация) объектов питьевого вод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и водоподготовки с учетом оценки качества и безопасности питьевой воды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136 428,1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водоснабжения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143 627,7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системы водоснабжения д.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Атмени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21 880,0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21 880,0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A130200171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21 880,0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FF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Реконструкция системы водоснабжения д.</w:t>
            </w:r>
            <w:r w:rsidR="00FF0870"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Б.</w:t>
            </w:r>
            <w:r w:rsidR="00FF0870"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="00FF0870"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аклашкино</w:t>
            </w:r>
            <w:proofErr w:type="spellEnd"/>
            <w:r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Мариинско-Посадского райо</w:t>
            </w:r>
            <w:r w:rsidR="00502BC4"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02B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11 066,6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11 066,6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11 066,6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и водоотведение жилых домов в микрорайоне индивидуальной жилой 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стройки территории ОПХ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Хмелеводческое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Цивильск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A130200182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развитие объектов водосна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жения города Новочебоксарск (с модернизац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ей оборудования)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сети водоснабжения в микр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Липовский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Новочебоксарска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-9 673,7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-9 673,7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-9 673,7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главных водоводов диаметром 1200 мм в г. Новочебоксарске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11 273,6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11 273,6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A130200312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11 273,6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 улицы Шоссейной в д. Большие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7 763,0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7 763,0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7 763,0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Варп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10 387,0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10 387,0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10 387,0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касы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16 540,7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16 540,7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16 540,7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 с.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Нижняя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Кумашка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34 041,1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34 041,1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34 041,1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Можарки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Янтиковского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28 163,6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28 163,6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28 163,6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 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дырчи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Янтиковского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15 724,9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15 724,9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15 724,9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Чистая вода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-7 199,6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этап строительства водопровода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 Поре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кое Порецкого района Чувашской Республики в рамках реализации мероприятий по строител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ству и реконструкции (модернизации) объектов питьевого водоснабжения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2 295,8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(I пусковой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9 675,6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9 675,6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9 675,6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(III пусковой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A13F55243Е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(IV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-8 060,9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-8 060,9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A13F55243Ж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-8 060,9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(V пусковой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A13F55243И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A13F55243И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A13F55243И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(VI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A13F55243К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-7 986,7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A13F55243К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-7 986,7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A13F55243К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-7 986,7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(VII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A13F55243Л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A13F55243Л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A13F55243Л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-6 602,3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(VIII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A13F55243М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A13F55243М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A13F55243М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(IX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A13F55243Н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A13F55243Н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A13F55243Н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(XI пусковой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A13F55243П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2 391,1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A13F55243П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2 391,1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A13F55243П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2 391,1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группового водовода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онов Чувашской Республики (X пусковой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A13F55243У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A13F55243У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A13F55243У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-110 870,0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Завол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территории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-110 870,0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газораспр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делительных сетей в пос. Сосновка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-110 870,0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-110 870,0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A140119136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-110 870,0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строительства жилья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индивидуальной программы социально-экономического развития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на 2020–2024 годы в рамках реализации в Чувашской Республике инвестиционных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ектов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инженерной инфраструктуры для жилищного строительства в Чувашской Республике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ально-экономического развития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-202 020,2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-202 020,2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-202 020,2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Магистральные сети водоснабжения в микрорайоне 3 жилого 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Солнечный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Новоюжного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планировочного района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индивидуальных программ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ально-экономического развития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39 672,6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39 672,6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39 672,6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Внеплощадочные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женерные сети и сооружения микрорайона № 3 жилого 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Новый город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Чебоксары. Сети водоснабжения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 этап строительства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социально-экономического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15 391,2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15 391,2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15 391,2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внеплощадочных сетей 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ственно-бытовой канализации в микрорайоне №</w:t>
            </w:r>
            <w:r w:rsidR="00FB6A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жилого 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Новый город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дуальных программ социально-экономического развития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</w:t>
            </w:r>
            <w:r w:rsidR="00502BC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внеплощадочных сетей 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оружений водопровода в микрорайоне № 2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 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Новый город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социально-экономического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16 943,2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16 943,2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16 943,2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Магистральные сети хозяйственно-бытовой канализации территории IX микрорайона Западного жилого района г.</w:t>
            </w:r>
            <w:r w:rsidR="00936242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социально-экономического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8 679,9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8 679,9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8 679,9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Магистральные сети водоснабжения территории IX микрорайона Западного жилого района г. Новочебоксарск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ально-экономического развития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14 566,4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14 566,4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14 566,4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Магистральные сети ливневой канализации территории IX микр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района Западного жилого района г. Новочебо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сарск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18 211,7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18 211,7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18 211,7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Магистральные сети теплоснабжения территории IX микрорайона Западного жилого района г. Новочебоксарск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ально-экономического развития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37 275,5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37 275,5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A2105R323А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37 275,5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Наружные сети вод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снабжения </w:t>
            </w:r>
            <w:r w:rsidR="004D0E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ногоквартирных жилых домов по ул. Магницкого, 1б в г. Чебоксары (поз.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65, 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дивидуальных программ социально-экономи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развития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2 754,9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Сети ливневой канал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зации </w:t>
            </w:r>
            <w:r w:rsidR="004D0E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ногоквартирных жилых домов по ул.</w:t>
            </w:r>
            <w:r w:rsidR="009C776D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Магницкого, 1б в г. Чебоксары (поз.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65, 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дивидуальных программ социально-экономи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ческого развития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1 175,1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1 175,1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1 175,1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Тепловые сети </w:t>
            </w:r>
            <w:r w:rsidR="004D0E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квартирных жилых домов по ул. Магницкого, 1б в г. Чебоксары (поз.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65, поз.</w:t>
            </w:r>
            <w:r w:rsidR="00234689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 социально-экономического развития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ительства и жилищно-коммунального 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9 124,1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9 124,1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A2105R323Г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9 124,1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микр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районов 1 (3 этап), 2, 3, 5, 6 жилого 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Солнечный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Новоюжного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планировочного района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индивидуальных программ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ально-экономического развития субъектов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27 912,4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27 912,4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A2105R323Д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27 912,4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Жилье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 поверхностного стока поз. 53. I очередь 7 ми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рорайона центральной части г. Чебоксары (Центр VII)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A21F15021Т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A21F15021Т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A21F15021Т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18 006,2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18 006,2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расположе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 инженерной инфраструктуры, а также строительство и реконструкция автомобильных дорог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18 006,2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комплексного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14 247,9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жилой группы с индивидуал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ными жилыми домами (100 ИЖС) в 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Чиршк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Сирмапосинского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Чувашской Республики в рамках обеспечения комплексного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3 758,3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3 758,3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3 758,3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Инвестиционный климат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</w:t>
            </w:r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торий опережающего развития (инвестицио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площадок, оборудованных необходимой инженерной инфраструктурой) и реализация приоритетных инвестиционных проектов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канализационных очистных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оружений производительностью 15000 куб. м/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Канаше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Ч16021A681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с отходами, в том числе с твердыми коммунальными отходами,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экологической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в области обращения с отходами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Ч360800000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определению нормативов накопления твердых коммунальных отходов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и иннов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и инновационная экономика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роприятия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учреждений, осуществляющих функции в сф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 энергетики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Ч740140470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Ч740140470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Ч740140470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308,8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907 432,8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среды на территории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898 609,5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898 609,5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благ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устройству населенных пунктов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893 721,4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A510200851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-38 175,6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A510200851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-38 175,6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A510200851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-38 175,6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стелы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Город трудовой доблести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городе Чебоксары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28 417,9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28 417,9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28 417,9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автономной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мерческой организации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Институт территор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ального развития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3 479,1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A510202710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межквартальных детских игровых комплексов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B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</w:t>
            </w:r>
            <w:r w:rsidR="00BB5D16">
              <w:rPr>
                <w:rFonts w:ascii="Times New Roman" w:hAnsi="Times New Roman"/>
                <w:color w:val="000000"/>
                <w:sz w:val="24"/>
                <w:szCs w:val="24"/>
              </w:rPr>
              <w:t>02760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BB5D16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16">
              <w:rPr>
                <w:rFonts w:ascii="Times New Roman" w:hAnsi="Times New Roman"/>
                <w:color w:val="000000"/>
                <w:sz w:val="24"/>
                <w:szCs w:val="24"/>
              </w:rPr>
              <w:t>A510202760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BB5D16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16">
              <w:rPr>
                <w:rFonts w:ascii="Times New Roman" w:hAnsi="Times New Roman"/>
                <w:color w:val="000000"/>
                <w:sz w:val="24"/>
                <w:szCs w:val="24"/>
              </w:rPr>
              <w:t>A510202760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4 888,1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волонтерских корпусов для гол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сования по отбору общественных территорий, подлежащих благоустройству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A51F201190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A51F201190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A51F201190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1FE9" w:rsidRPr="007F7BD9" w:rsidRDefault="00111FE9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по благоустройству сельских территорий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A6202R576F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A6202R576F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A6202R576F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8 823,3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9C776D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нального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179 141,4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4 381,0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выполнения функций государственными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среды на территории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17 103,7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17 103,7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17 103,7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создания комфортной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родской среды в малых городах и исторических поселениях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A51F202590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победителей Всероссийского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курса лучших проектов создания комфортной городской среды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8 603,7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расположе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 инженерной инфраструктуры, а также строительство и реконструкция автомобильных дорог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объектами инженерной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благоустройство площадок, расп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ложенных на сельских территориях, под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пактную жилищную застройку в рамках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комплексного развития сельских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A62016576В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A62016576В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A62016576В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7 635,5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146 446,7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146 446,7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146 446,7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Строителям безмолвных рубежей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Российской Федерации, Чувашская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лика, Козловский муниципальный район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Ц411001610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146 446,7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Ц411001610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Ц411001610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Ц411001610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145 446,7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Ц411001610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145 446,7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ция (модернизация) очистных сооружений це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трализованных систем водоотведения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экологической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Волги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ливневых очистных сооружений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Волжский-1, -2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очистных сооружений АУ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ФОЦ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Белые камни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 в рамках реализации мероприятий по сокращ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нию доли загрязненных сточных вод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ливневых очистных сооружений в районе Калининского микрорайона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Грязе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стрелка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 в рамках реализ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мероприятий по сокращению доли загря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-242 615,0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-242 615,0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-242 615,0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Корректировка проектной документации объекта капитального строительства </w:t>
            </w:r>
            <w:r w:rsidR="00FF0870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Комплекс очистных сооружений биологической очистки сточных вод производительностью 750 </w:t>
            </w:r>
            <w:r w:rsidR="00E94C2D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куб. м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/</w:t>
            </w:r>
            <w:r w:rsidR="00E94C2D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сут</w:t>
            </w:r>
            <w:proofErr w:type="spellEnd"/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Напорная канализация протяженностью от канализацио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насосной станции до биологических очис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 сооружений в селе Порецкое Порецкого района Чувашской Республики</w:t>
            </w:r>
            <w:r w:rsidR="00FF0870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 очистных сооружений биологич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очистки сточных вод производительн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стью 750</w:t>
            </w:r>
            <w:r w:rsidR="00016EEC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E94C2D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куб.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м/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 Напорная канализация протяженностью от канализационной насосной станции до биологических очистных сооруж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в селе Порецкое Порецкого района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224 495,8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224 495,8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224 495,8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ливневых очистных сооруж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с сетями ливневой канализации в г. 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18 164,8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18 164,8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Ч37G650139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18 164,8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разнообразие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печение экологической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Издание Красной книги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Ч330216770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Ч330216770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Ч330216770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печение экологической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-34,4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 коммунальной инфраструктуры и объектов, используемых для очистки сточных вод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 вод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муниципальных образований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геолого-разведочных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для обеспечения резервным источником водосна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жения г. Алатыря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A120114930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проведение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геолого</w:t>
            </w:r>
            <w:r w:rsidR="00A44C6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разведочных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с целью обеспечения резервным источником водосна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жения г. Алатыря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A120114930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1 576,7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ция (модернизация) объектов питьевого вод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и водоподготовки с учетом оценки качества и безопасности питьевой воды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водоснабжения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Инвентаризация разведочно-эксплуатационных скважин и проведение работ по ликвидационн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му тампонажу бесхозных, заброшенных и по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лежащих ликвидации разведочно-эксплуата</w:t>
            </w:r>
            <w:r w:rsidR="00016EEC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цион</w:t>
            </w:r>
            <w:r w:rsid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 скважин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A130217050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A130217050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A130217050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экологической безопасности на территории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родно-сырьевых ресурсов и обеспечение экол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ленные на снижение негативного воздействия хозяйственной и иной деятельности на окр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жающую среду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аналитического контроля на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ектах, подлежащих экологическому контролю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Ч320113140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разнообразие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природно-сырьевых ресурсов и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печение экологической безопасности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объектов животного мира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 в целях осуществления полномочий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области охраны и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охотничьих ресурсов по контр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лю, надзору, выдаче разрешений на добычу охотничьих ресурсов и заключению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охотхозя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Ч330200210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Ч330200210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Ч330200210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 развитие системы особо охраняемых приро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территорий, сохранение биоразнообразия и регулирование использования объектов живо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мира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графического описания местоп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ложения границ особо охраняемых природных территорий регионального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Ч330315630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ция (модернизация) очистных сооружений це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трализованных систем водоотведения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экологической 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Волги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(рекультивация) объектов нако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ленного экологического вреда, представля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 угрозу реке Волге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Ч37G655000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Ч37G655000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Ч37G655000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895 607,5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571 787,9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571 787,9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571 787,9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получения дошкольного образования, начального общего, основного общего и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него общего образования, среднего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542 619,7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частным дошкол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образовательным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Ц710211540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государственных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ступного и бесплатного дошкольного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в муниципальных дошкольных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548 948,1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548 948,1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548 948,1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ретение), реконструкция объектов капитальн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строительства образовательных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-2 212,2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детского сада на 50 мест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гаево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Ц711600140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Ц711600140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Ц711600140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Котлы наружного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мещения детского сада МБДОУ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Абашевский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Хевел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ул. Верхняя</w:t>
            </w:r>
            <w:r w:rsidR="00A44C6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016EEC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A44C6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Абашево Чебоксарского района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тости женщин – доступность дошкольного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для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-257 532,2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290 487,9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Строительство объекта </w:t>
            </w:r>
            <w:r w:rsidR="00FF0870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Детский сад на 110</w:t>
            </w:r>
            <w:r w:rsidR="00502BC4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мест в 14 </w:t>
            </w:r>
            <w:proofErr w:type="spellStart"/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мкр</w:t>
            </w:r>
            <w:proofErr w:type="spellEnd"/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в НЮР г. Чебоксары</w:t>
            </w:r>
            <w:r w:rsidR="00FF0870"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Ц71P25232D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на 240 мест в г. Цивильск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 на 250 мест с ясельными группами в I очереди 7 микрорайона централ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части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Ц71P25232G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7 099,6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на 250 мест поз. 27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6EEC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Университетский-2 (II очередь) в СЗР г.</w:t>
            </w:r>
            <w:r w:rsidR="00016EEC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на 240 мест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вещенский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12 827,2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12 827,2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Ц71P25232В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12 827,2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на 160 мест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шево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5 047,0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5 047,0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Ц71P25232С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5 047,0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157 692,7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157 692,7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153 840,0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54 646,6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общеобразовательных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50 680,1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50 680,1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50 680,1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Чувашской Республики для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2 014,7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1 126,3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1 126,3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центров психолого-педагогической, медицинской и социальной помощи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1 951,8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1 951,8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1 951,8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получения дошкольного образования, начального общего, основного общего и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него общего образования, среднего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-208 339,2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государственных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ступного и бесплатного дошкольного, начал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общего, основного общего, среднего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щего образования в муниципальных общеобр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организациях, обеспечение допо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нительного образования детей в 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-208 339,2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-208 339,2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-208 339,2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14 012,2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14 012,2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14 012,2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14 012,2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выплаты ежемесячного денежн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вознаграждения за выполнение функций классного руководителя педагогическим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ботникам государственных общеобразовател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Ц710511680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никам государственных и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74 680,3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по организации бесплатного горяч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питания детей из многодетных малоимущих семей, обучающихся по образовательным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граммам основного общего и среднего общего образования в муниципальных образовател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организациях за счет гранта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деятельности органов исполн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субъектов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74 680,3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74 680,3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74 680,3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-23 513,5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общеобразовательных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-6 467,1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-6 467,1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-6 467,1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-17 046,4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-17 046,4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-17 046,4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муниципальных образовательных организаций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242 407,7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-3 260,1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-3 260,1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-3 260,1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 и благоустройства территории муниц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245 667,8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245 667,8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245 667,8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лике новых мест в общеобразовательных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низациях в соответствии с прогнозируемой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требностью и современными условиями обуч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3 852,7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ретение) и реконструкция зданий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общеобразовательных организаций Чувашской Республики, муниципальных общ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-16 560,0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пристроя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500 ме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 к зд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анию МБОУ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Цивильская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 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Цивильск, ул. Рогожкина, д. 59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-16 560,0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-16 560,0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-16 560,0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 по строительству республиканской кадетской школы в г. Чебоксары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Ц740301120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Ц740301120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Ц740301120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шк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Ц74E100000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20 412,7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вательная школа на 108 ученических мест в д.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Кашмаши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рамках создания новых мест в общеобразовательных организациях, распол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женных в сельской местности и поселках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родского типа)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Ц74E152302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20 412,7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Ц74E152302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20 412,7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Ц74E152302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20 412,7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83 959,7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83 259,7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83 259,7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74 127,8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вышением заработной платы педагогических работников муниципальных организаций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образования детей в соотве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ствии с Указом Президента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от 1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2012 года № 761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Наци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нальной стратегии действий в интересах детей на 2012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69 960,2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69 960,2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Ц710117080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69 960,2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дополнительного образования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по организационно-воспитатель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работе с молодежью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1 329,2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учреждений, обеспечивающих предоставление услуг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-779,5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ретение), реконструкция объектов капитальн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строительства образовательных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7 209,9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МУП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Детский оздоровител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лагерь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Звездный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вильского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7 209,9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7 209,9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Ц711615978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7 209,9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муниципальных образовательных организаций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Ц713000860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Успех каждого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бенка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2 906,1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организаций дополнительн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центров психолого-педаго</w:t>
            </w:r>
            <w:r w:rsidR="00502BC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гической, медицинской и социальной помощи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1 620,3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1 620,3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Ц71E211600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1 620,3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дополнительного образования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Ц71E240560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мобильных технопарков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Квантор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ум</w:t>
            </w:r>
            <w:proofErr w:type="spell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Ц71E252470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-1 223,4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45 678,5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кадровых ресурсов в здравоохранении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и условий приема на целевое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чение абитуриентов в профессиональные 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зовательные организации и образовательные организации высшего образования с целью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следующего их трудоустройства в медицинские организации, находящиеся в ведении Минздр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 Чувашии. Создание условий для непреры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обучения медицинских работников (нал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в информационно-телекоммуникационной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сети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электронных пособий, спр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вочников, профильных журналов)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государственных профессиональных образовательных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Чувашской Республики, осуществляющих подготовку специалистов в сфере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2 975,9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10 253,1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10 253,1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9 503,1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профессиональных образовательных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Чувашской Республики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9 503,1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9 503,1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9 503,1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оказания доступных и качественных услуг госу</w:t>
            </w:r>
            <w:r w:rsidR="003E7F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учреждениями культуры, арх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вами и образовательными организациями в сфере культуры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образовательных организаций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стижений и системы подготовки спортивного резерва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школ олимпийского резерва, спортивных школ, училища олимпийского резерва, центра спортивной подготовки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республиканских спортивных школ олимпийского резерва, спо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тивных школ, училища олимпийского резерва, центра спортивной подготовки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32 127,3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27 014,5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18 619,4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профессиональных образовательных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18 619,4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18 619,4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18 619,4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получения дошкольного образования, начального общего, основного общего и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него общего образования, среднего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профессиональным образовательным организациям на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образовательным программам среднего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Ц710217220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-4 570,0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профессиональных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Ц710311570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Стипендии, гранты, премии и денежные поощрения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Гранты Главы Чувашской Республики для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дентов государственных профессиональных образовательных организаций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профессиональных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Ц711511570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(кураторство) педагог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ческим работникам государственных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субъектов Российской Федерации и г. Байконура,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организаций, реализующих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разовательные программы среднего професс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онального образования, в том числе программы профессионального обучения для лиц с огран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ченными возможностями здоровья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22 081,9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ческим работникам государственных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субъектов Российской Федерации и г. Байконура и муниципальных образовательных организаций, реализующих образовательные программы среднего профе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образования, в том числе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граммы профессионального обучения для лиц с ограниченными возможностями здоровья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Ц713156340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22 081,9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Ц713156340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22 081,9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Ц713156340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2 343,6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Ц713156340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19 738,3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Цифровая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вательная среда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-8 845,5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профессиональных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-8 845,5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-8 845,5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Ц71E411570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-8 845,5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профе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 образования в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5 112,8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распр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странение в системе среднего профессионал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новых образовательных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нологий и формы опережающей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нальной подготовки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средством разработки нормативно-методи</w:t>
            </w:r>
            <w:r w:rsidR="00502BC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</w:t>
            </w:r>
            <w:r w:rsidR="00502BC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кой базы и поддержки инициативных проектов в субъектах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Ц730167363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Ц730167363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Ц730167363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Молодые профе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сионалы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5 057,6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профессиональных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4 491,4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4 491,4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Ц73E611570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4 491,4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инфраструктуры и содержания профессионального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-1 373,0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-9 871,1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8 498,1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Ц73E612210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8 498,1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Ц73E651770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Ц73E651770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Ц73E651770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1 939,2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12 205,3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2 424,3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медицинской помощи больным прочими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Закупки лекарственных препаратов и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кадровых ресурсов в здравоохранении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и условий приема на целевое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чение абитуриентов в профессиональные 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зовательные организации и образовательные организации высшего образования с целью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следующего их трудоустройства в медицинские организации, находящиеся в ведении Минздр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 Чувашии. Создание условий для непреры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обучения медицинских работников (нал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в информационно-телекоммуникационной сети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электронных пособий, спр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вочников, профильных журналов)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дополнительного профессионал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Чувашской Республики в сфере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Ц250340110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дополнительного профессионал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Ц710146010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6 981,1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государственного стратегического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управле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ческих кадров высшего и среднего звена в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Государственным планом подг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товки управленческих кадров для организаций народного хозяйства Российской Федерации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специалистов в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бюджетных расходов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бюджетного процесса в условиях внедрения программно-целевых методов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совещаний, научно-практических конференций по вопросам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вершенствования бюджетного процесса, вед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бухгалтерского (бюджетного) учета и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отчетности и другим вопросам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Ч420115900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финансовой 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мотности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институци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 кадрового потенциала в области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вышения финансовой грамотности населения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организация работы Регионального центра финансовой грамотности, 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центров консультирования и просвещения граждан в области финансовой грамотности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методистов,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волонтеров, повышение квалификации педагогов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организаций, педагогов организаций дополнительного образования, педагогов и воспитателей организаций для детей-сирот и детей, оставшихся без попечения родителей, обучение сотрудников центров социального обслуживания населения, центров занятости, пенсионного фонда и других служб в области финансовой грамотности, оказание им пост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янной методической поддержки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ежегодных конкурсов среди мет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дистов,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волонтеров, педагогов 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организаций, сотрудников центров социального обслуживания населения, центров занятости, пенсионного фонда и других слу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ере финансовой грамотности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Ч430100963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организация работы Регионального центра финансовой грамотности, 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центров консультирования и просвещения граждан в области финансовой грамотности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для информационно-просве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тительской деятельности в области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нансовой грамотности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Аккумулирование и внедрение лучших практик субъектов Российской Федерации в области финансовой грамотности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Ч430102610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программ и формирование основ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ционального финансового поведения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рационального финансового поведения у жит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образовательных программ по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вышению финансовой грамотности в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среди обучающихся образовател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различных образовательно-просветительских мероприятий, в том числе всероссийского уровня, по финансовой темат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ке (олимпиад, конкурсов, тематических игр и викторин, уроков и других форм обучения)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взрослого населения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публики, в том числе людей пенсионного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раста, в мероприятиях, организуемых Минф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 России и Банком России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Ч430200966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Проведение мероприятий по повышению фина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совой грамотности для всех слоев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мероприятий по повышению финансовой грамотности для всех слоев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Ч430202470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провождение мероприятий по повышению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нансовой грамотности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уровня финансовой грамотности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изготовление и распространение информационных материалов, сувенирной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дукции, пропагандирующих необходимость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ветственного и грамотного финансового пов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дения и способствующих повышению уровня финансовой грамотности населения и защите прав потребителей финансовых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Ч430300967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Ч430300967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Ч430300967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региональных исследований уро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ня финансовой грамотности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Ч430302480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уровня финансовой грамотности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региональных исследований уро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ня финансовой грамотности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Ч430400968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Ч430400968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Ч430400968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в сфере культуры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образовательных организаций высшего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Чувашской Республики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Ц410640380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 семьи 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по проведению оздоровительной кампании детей, в том числе детей, находящихся в 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жизненной ситуации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отдыха и оздоровления детей, в том числе детей, находящихся в трудной жи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-1 899,7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-45 634,0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-45 634,0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14 063,6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11 245,6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29 670,7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Ц340210830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29 670,7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и допризывная подготовка молодежи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допризывной подготовки молод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Ц760212150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Прикладные научные исследования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1 257,9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502BC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организаций в сфере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научных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Ц710140630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15 599,6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15 618,0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9 869,0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единой 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зовательной информационной среды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10 940,0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государственных образовательных организаций Чувашской Республики, муниц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образовательных организаций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форменными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специализированными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граммными продуктами для внедрения автом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тизированной системы управления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тельными организациями и ведения электро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документооборота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ведение единой информац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онной образовательной системы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8 340,0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8 340,0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Ц710711790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8 340,0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 мероприятий по инновационному развитию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стемы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1 649,0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-1 649,0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Ц710911850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Стипендии, гранты, премии и денежные поощрения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-1 071,0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Стипендии Главы Чувашской Республики за особые успехи в изучении физики и математ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Ц711111920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5 775,0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5 775,0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-9 775,0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-9 775,0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Гранты Главы Чувашской Республики для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держки поисковых отрядов при образовател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организациях, молодежных поисковых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рядов и объединений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Ц711116410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5 749,0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5 749,0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2 631,2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2 661,2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2 661,2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3 117,8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в соответствии с частью 1 статьи 7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дерального закона от 29 декабря 2012 года 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273-ФЗ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 образовании в Российской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сфере образования за счет субвенции, пред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выполнения функций государственными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BC4" w:rsidRDefault="00502BC4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Ц7Э0159900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кадровой политики и развитие кадрового потенциала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для государственной гражданской службы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Республики, организация профессионал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развития государственных гражданских служащих Чувашской Республики, реализация инновационных обучающих программ, внедр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технологии оценки управленческих комп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тенций в систему планирования карьерного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 лиц, замещающих государственные дол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Чувашской Республики, муниципальные должности, должности государственной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 Чувашской Республики, должности муниципальной службы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Республике, лиц, состоящих в резерве управленческих кадров Чувашской Республики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Молодежном кадровом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резерве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Главе Чувашской Республики, кадровом резерве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и кадровых резервах госу</w:t>
            </w:r>
            <w:r w:rsidR="003E7F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органов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государственной гражданской службы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502BC4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502B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Ч520213690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муниципальной службы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Лучший 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ный служащий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Ч530401520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Ч530401520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Ч530401520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421 042,5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415 401,9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415 401,9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415 401,9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Сохранение, использ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вание, популяризация и государственная 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 объектов культурного наследия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-34 187,2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Реставрация здания Полномочного представ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Чувашской Республики при Президе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 Российской Федерации, расположенного по адресу: г. Москва, ул. Большая Ордынка, д. 46, стр.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-14 537,1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-14 537,1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Ц410116150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-14 537,1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проектно-изыскательских, прот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воаварийных, консервационных, восстанов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тельных и ремонтно-реставрационных работ на объектах культурного наследия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Ц410118380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-19 974,3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Ц410118380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-19 974,3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Ц410118380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-19 974,3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Госцентр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охране культурного наследия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Ц410140400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Проведение мероприятий по информатизации государственных общедоступных библиотек и обеспечению сохранности библиотечных фондов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Ц410210940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-468,9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4 916,2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4 916,2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Ц410240410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4 916,2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9 277,1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фондов государственных музеев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Ц410310950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10 277,1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10 277,1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Ц410340730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10 277,1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90 096,7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создания и деятельности социально ориентированных некоммерческих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ций, организаций, оказывающих услуги в сфере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Ц410510980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сохранения и развития исполнительских и изобразительных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Ц410511020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театрально-концертных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90 141,9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90 141,9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17 938,4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Ц410540420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72 203,5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развитие народного творчества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6 534,6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10 335,0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10 084,6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-9 241,2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-9 241,2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19 325,8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17 480,3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конкурсов, научно-практических конференций, чтений, круглых столов, выставок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Ц411018570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оказания доступных и качественных услуг госу</w:t>
            </w:r>
            <w:r w:rsidR="003E7F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дарственными учреждениями культуры, арх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вами и образовательными организациями в сфере культуры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10 735,0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государственных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Укрепление материально-технической базы го</w:t>
            </w:r>
            <w:r w:rsidR="00C67FFB"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сударственных театрально-концертных учрежде</w:t>
            </w:r>
            <w:r w:rsidR="00C67FFB"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-941,5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-941,5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-941,5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государственных учреждений в сфере культу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но-досугового обслуживания населения и 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Ц411114870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-4 867,7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техн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ческое оснащение детских и кукольных театров за счет средств резервного фонда Правител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Ц4111R517F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Ц4111R517F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Ц4111R517F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16 462,0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учреждений культуры, архивов, образовательных организаций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8 338,3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 судебного эксперта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музея и сада-парка им. А.Г. 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колаева по адресу: Чувашская Республика,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риинско-Посадский район, с. Шоршелы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Ц411201680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нового здания архива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архив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современной истории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Ц411216081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Ц411216081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Ц411216081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-1 743,0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 культуры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106 127,5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многофункционального центра культуры и досуга в Заволжье г. Чебоксары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Ц411500530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-3 025,0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Ц411500530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-3 025,0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Ц411500530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-3 025,0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</w:t>
            </w:r>
            <w:r w:rsidR="00C67FF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гово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Ц411515450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-1 760,2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вышением заработной платы работников мун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учреждений культуры в рамках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лизации Указа Президента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от 7 мая 2012 года № 597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лизации государственной социальной полит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72 632,6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72 632,6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Ц411517090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72 632,6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3 589,0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3 589,0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Ц411519830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3 589,0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Ц4115R519F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6 602,4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Ц4115R519F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6 602,4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Ц4115R519F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6 602,4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среда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203 897,6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сельского дома культуры на 150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мест в с. Ново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Чурашево</w:t>
            </w:r>
            <w:proofErr w:type="spellEnd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Ибресинского</w:t>
            </w:r>
            <w:proofErr w:type="spellEnd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сельского дома культуры на 100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посадочных мест по адресу: Чувашская Республика, Красноармейский район, 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Яман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proofErr w:type="spellEnd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Центральная, д. 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сельского дома культуры на 100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 по адресу: Чувашская 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Республика, </w:t>
            </w:r>
            <w:proofErr w:type="spellStart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Моргаушский</w:t>
            </w:r>
            <w:proofErr w:type="spellEnd"/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Рыкакасы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Озерная, д. 22а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Ц41A100400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Центра культурного развития по адресу: Россия, Чувашская Республика, г.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риинский Посад, ул. Ломоносова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Центра культурного развития по адресу: Россия, Чувашская Республика, г. 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вильск, ул.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Арцыбышева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6 594,7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6 594,7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Ц41A152331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6 594,7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модельных муниципальных библи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тек за счет средств резервного фонда Прав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ГУК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Чувашская гос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дарственная филармония в г. Чебоксары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вашская Республика</w:t>
            </w:r>
            <w:bookmarkStart w:id="20" w:name="_GoBack"/>
            <w:bookmarkEnd w:id="20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159 883,2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159 883,2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Ц41A154550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159 883,2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турно-досугового типа в сельской местности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Ц41A15519I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сельского дома культуры на 100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 по ул. М. Трубиной в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Байгулово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Козловского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Ц41A15519Q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Ц41A15519Q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Ц41A15519Q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люди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творческих проектов некоммерч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ских организаций в области музыкального, 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атрального и изобразительного искусства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Ц41A218420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Ц41A218420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Ц41A218420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единства росси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нации и этнокультурное развитие народов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этноп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литического и религиозно-политического эк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тремизма, ксенофобии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межконфессионал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согласия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Ц420311290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Ц420311290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Ц420311290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общественным инициативам в сф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 укрепления гражданского единства и гарм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низации межнациональных отношений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общественных инициатив и мер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приятий, направленных на формирование и укрепление гражданского патриотизма и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гражданской идентичности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Ц420411320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Ц420411320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Ц420411320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укреплению еди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нации и этнокультурному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витию народов России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Ц4204R5160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Ц4204R5160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Ц4204R5160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витие народов Чувашской Республики, вкл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чая оказание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инициативам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Межрегиональные и международные культу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ные связи. Поддержка чувашской диаспоры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Ц420611330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5 640,6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5 640,6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1 841,4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Сохранение, использ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вание, популяризация и государственная 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 объектов культурного наследия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в соответствии с пунктом 1 статьи 9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дерального закона от 25 июня 2002 года 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73-ФЗ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 объектах культурного наследия (памятниках истории и культуры) народов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Российской Федерации в отношении объектов культурного наследия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Ц410159500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-532,8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Бухгалтерское,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совое и хозяйственно-эксплуатационное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 государственных учреждений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подведомственных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нистерству культуры, по делам национальн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стей и архивного дела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 финансового и хозяйственного обеспечения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Ц410840440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3 799,2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3 799,2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2 353,4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1 765,5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1 765,5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587,9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1 445,8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1 445,8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1 445,8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1 528 551,1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12 959,3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12 959,3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17 119,8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-107 261,7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нового больничного комплекса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клиническая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Чувашии (1 очередь)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-14 826,5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-14 826,5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-14 826,5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нового инфекционного корпуса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клиническая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-7 525,1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-7 525,1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Ц210120120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-7 525,1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-84 910,1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28 025,7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28 025,7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-112 935,8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-112 935,8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заболеваний, включая иммунопроф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лактику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162 722,9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организационных санитарно-противоэпидемических (профилактических) мероприятий по предупреждению завоза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ции, вызванной 2019-nCoV,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125 525,9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9 185,1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9 185,1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116 340,8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116 340,8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в 2020 году предоставлялись выплаты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мулирующего характера за особые условия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25 268,0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25 268,0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25 268,0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дополнительных выплат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цинским и иным работникам медицинских и иных организаций, оказывающим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скую помощь (участвующим в оказании,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печивающим оказание медицинской помощи) по диагностике и лечению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11 929,0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11 929,0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11 929,0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туберкулезом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-23 657,2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тубе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-23 657,2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26 007,0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26 007,0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-49 664,2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-49 664,2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нарк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логическим больным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наркологич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 с психическими расстройствами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стройствами поведения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с пс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паллиати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медицинской помощи взрослым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-15 532,7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-18 316,1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-18 316,1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-18 316,1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2 936,0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2 936,0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2 936,0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паллиати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медицинской помощи детям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4 163,2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4 059,6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4 059,6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4 059,6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медицинской помощи больным прочими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-52 941,2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-модульной газовой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тельной для теплоснабжения зданий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муршинская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Ц211601050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Ц211601050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Ц211601050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Закупки лекарственных препаратов и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26 770,6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26 770,6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26 770,6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-модульной котельной филиала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 центральная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бюджетного учреждения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Больница скорой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цинской помощи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 Чувашской Республики, Красноарме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район, с. Красноармейское, ул. 30 лет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беды, д. 7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-3 159,5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-3 159,5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-3 159,5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-модульная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тельная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Урмарского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отделения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канский противотуберкулезный диспансер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Чувашии по ул. Больничная, д. 1 в д.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Арабоси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Урмарского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Ц211615270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-6 360,9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-модульная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тельная мощностью 3,77 МВт для теплосна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жения корпусов бюджетного учреждения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Чебоксарская районная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расположенного по адр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су: Чувашская Республика, Чебоксарский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Кугеси, ул. Школьная, д. 13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-2 686,0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-2 686,0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Ц211616890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-2 686,0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-модульная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тельная мощностью 1,84 МВт для теплосна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корпусов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клин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ческая офтальмологическая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стерства здравоохранения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лики, расположенного по адресу: ЧР, г. Чебо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сары, ул.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Ашмарина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д. 85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4B60" w:rsidRPr="007F7BD9" w:rsidRDefault="00124B6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Ц211616900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-978,9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-66 328,7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68 480,8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68 480,8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-134 809,5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-128 546,2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-6 263,3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оказания первичной медико-санитарной пом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Ц21N100000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16 654,1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тории медицинских организаций вблизи верт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летных площадок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16 654,1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16 654,1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Ц21N100620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16 654,1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внедрение иннов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методов диагностики, профилактики и лечения, а также основ персонализированной медицины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31 157,6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Борьба с онкол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гическими заболеваниями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31 157,6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31 157,6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31 157,6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C67FF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C67F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Ц22N351900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31 157,6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 матери и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бенка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специализ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рованной медицинской помощи детям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лечебно-диагностического 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пуса и реконструкция существующих корпусов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детская клиническая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Чувашии по адресу: г.</w:t>
            </w:r>
            <w:r w:rsidR="00124B6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Чебоксары, ул. Ф.</w:t>
            </w:r>
            <w:r w:rsidR="004753C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Гладкова, д. 27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543 114,2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543 114,2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528 107,9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ских состояний и факторов риска их развития, включая проведение медицинских осмотров и диспансеризации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9 124,4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здания поликлиники бюджетн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учреждения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гаушская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Чувашской Республики,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Моргауши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Ц210116910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Ц210116910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Ц210116910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-1 175,5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10 299,9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98 951,7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98 951,7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-88 651,8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Ц210140120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-88 651,8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заболеваний, включая иммунопроф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лактику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503 393,4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Плана организационных санитарно-противоэпидемических (профилактических)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по предупреждению завоза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ции, вызванной 2019-nCoV,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FFB" w:rsidRDefault="00C67FF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142 036,4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119 709,1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119 709,1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22 327,3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22 327,3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поликлиник, амб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латорий, диагностических центров,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развитие системы медицинской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филактики инфекционных заболеваний и фо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19 645,5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19 016,5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Ц210240130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в 2020 году предоставлялись выплаты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4 366,2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4 366,2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4 366,2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обретению лекарственных препаратов для 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пациентов с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фекцией (COVID-19), получающих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скую помощь в амбулаторных условиях, за счет средств резервного фонда Правительства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102 158,4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102 158,4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102 158,4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Модернизация лабораторий медицинских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Ц2102R4230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98 261,9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Ц2102R4230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98 261,9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Ц2102R4230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98 261,9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выплат стимулиру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щего характера за дополнительную нагрузку медицинским работникам, участвующим в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ведении вакцинации взрослого населения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инфекции, и расх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дов, связанных с оплатой отпусков и выплатой компенсации за неиспользованные отпуска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дицинским работникам, которым предоставл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лись указанные стимулирующие выплаты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Ц2102R6970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136 925,0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Ц2102R6970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136 925,0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Ц2102R6970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136 925,0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туберкулезом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5 149,6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тубе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5 149,6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5 149,6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5 149,6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нарк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логическим больным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9 363,7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наркологич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9 363,7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9 363,7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9 363,7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с психическими расстройствами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стройствами поведения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20 923,4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с пс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C67FF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20 923,4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20 923,4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20 923,4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паллиати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медицинской помощи взрослым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-20 016,4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-17 136,7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-17 136,7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-17 136,7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-2 667,8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-5 143,9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-5 143,9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2 476,1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Ц2114R2010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паллиати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медицинской помощи детям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-4 105,4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печивающих развитие системы медицинской профилактики инфекционных заболеваний и формирование здорового образа жизни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Ц211540120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-4 001,8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-5 823,0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-5 823,0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Ц2115R2010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медицинской помощи больным прочими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6 478,1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Закупки лекарственных препаратов и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24 490,7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24 490,7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24 490,7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-18 012,6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40 952,1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40 952,1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-58 964,7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-58 803,9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мы модернизации первичного звена здрав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-2 202,9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объектов недвижимого имущества медицинских организаций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-291 162,6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-291 162,6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-291 162,6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автомобильным транспортом для доставки пациентов в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цинские организации, доставки медицинских работников до места жительства пациентов, а также для перевозки биологических матери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лов для исследований и доставки лекарстве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препаратов до жителей отдаленных рай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 первичного звена здрав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медицинских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оборудованием по перечню, утве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жденному Министерством здравоохранения Российской Федерации в соответствии со ста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дартами оснащения медицинских организаций (их структурных подразделений), предусмо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ренными положениями об организации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медицинской помощи по видам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помощи, порядками оказания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 либо правилами проведения 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бораторных, инструментальных, патологоан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томических и иных видов диагностических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следований, утвержденны</w:t>
            </w:r>
            <w:r w:rsidR="00543F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здравоохранения Российской Федерации, в рамках реализации региональных программ модернизации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звена здравоохран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фельдшерско-акушерских пун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в районах Чувашской Республики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-261 394,2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-261 394,2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-261 394,2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врачебных амбулаторий и отд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лений общеврачебных практик в районах и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родах Чувашской Республики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нового здания поликлиники бюджетного учреждения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 им. Ф.Г. Григорьева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охранения Чувашской Республики,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Шихазаны, ул. В.П. Епифанова, д. 12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объектов недвижимого имущества медицинских организаций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региональных программ модерн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300 226,8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300 226,8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300 226,8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автомобильным транспортом для доставки пациентов в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цинские организации, доставки медицинских работников до места жительства пациентов, а также для перевозки биологических матери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лов для исследований и доставки лекарстве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препаратов до жителей отдаленных рай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 первичного звена здрав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23 930,0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23 930,0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23 930,0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медицинских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оборудованием по перечню, утве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жденному Министерством здравоохранения Российской Федерации в соответствии со ста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дартами оснащения медицинских организаций (их структурных подразделений), предусмо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ренными положениями об организации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медицинской помощи по видам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помощи, порядками оказания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 либо правилами проведения 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бораторных, инструментальных, патологоан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томических и иных видов диагностических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следований, утвержденны</w:t>
            </w:r>
            <w:r w:rsidR="00543F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здравоохранения Российской Федерации, в рамках реализации региональных программ модернизации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звена здравоохран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45 612,6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фельдшерско-акушерских пун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в районах Чувашской Республики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264 467,0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264 467,0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264 467,0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врачебных амбулаторий и отд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лений общеврачебных практик в районах и 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родах Чувашской Республики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зации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142 363,4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D1227D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 нового здания поликлиники бюджетного учреждения Чувашской Республ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 им. Ф.Г. Григорьева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охранения Чувашской Республики, </w:t>
            </w:r>
            <w:proofErr w:type="spellStart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Канашский</w:t>
            </w:r>
            <w:proofErr w:type="spellEnd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Шихазаны, ул. В.П. Епифанова, д. 12 в рамках </w:t>
            </w:r>
            <w:proofErr w:type="gramStart"/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первичного звена здравоохран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9 009,2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9 009,2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9 009,2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внедрение иннов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методов диагностики, профилактики и лечения, а также основ персонализированной медицины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15 006,3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Борьба с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 и сердечно-сосу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дис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тых осложнений у пациентов высокого риска, находящихся на диспансерном наблюдении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Ц22N255860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Ц22N255860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Ц22N255860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Борьба с онкол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гическими заболеваниями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14 792,3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сети центров амбулаторной онк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помощи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Ц22N318960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14 792,3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Ц22N318960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14 792,3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Ц22N318960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14 792,3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туберкулезом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тубе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Ц210540160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нарк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логическим больным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наркологич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с психическими расстройствами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стройствами поведения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больным с пс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хическими расстройствами и расстройствами поведения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Ц210940200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411,3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медицинской помощи больным прочими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393,8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Скорая медицинская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90 900,9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90 900,9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90 900,9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заболеваний, включая иммунопроф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лактику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90 567,8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организационных санитарно-противоэпидемических (профилактических) мероприятий по предупреждению завоза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ции, вызванной 2019-nCoV,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90 567,8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90 567,8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90 567,8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скорой, в том числе скорой специал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зированной, медицинской помощи,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эвакуации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медицинских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низаций государственной системы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 Чувашской Республики, оказывающих скорую, в том числе скорую специализирова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ную, медицинскую помощь, медицинскую эв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куацию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Ц211040210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-679,3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медицинской помощи больным прочими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специализированную медицинскую помощь по прочим заболеваниям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Ц211640220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1 012,4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10 560,6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10 560,6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оказания медицинской помощи, включая профилактику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заболеваний, включая иммунопроф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лактику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организационных санитарно-противоэпидемических (профилактических) мероприятий по предупреждению завоза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ции, вызванной 2019-nCoV,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медицинской реабил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тации и санаторно-курортного лечения, в том числе детей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государственной программы Ч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вашской Республики 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здравоохран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10 560,6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санаторно-курортного лечения, в том числе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10 560,6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санаториев для больных туберкулезом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2 002,0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1 906,9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1 906,9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672,3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672,3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Ц240240170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санаториев для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тей и подростков, оказывающих специализир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ванную медицинскую помощь по прочим заб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леваниям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8 558,6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8 558,6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Ц240240250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8 558,6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Заготовка, переработка, хранение и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донорской крови и ее комп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службы кр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центров, станций и отделений переливания крови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Ц211340260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4 217,2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865 072,4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незаконного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требления наркотических средств и психотро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веществ, наркомании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организационно-правового и ресурсного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антинаркотической деятельности в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A320316060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848 876,3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15 930,7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ционных заболеваний, включая иммунопроф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лактику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3 318,1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Плана организационных санитарно-противоэпидемических (профилактических) мероприятий по предупреждению завоза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ции, вызванной 2019-nCoV, в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3 269,4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3 269,4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Ц21021601С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3 269,4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 в 2020 году предоставлялись выплаты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Ц210258360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оказания медицинской помощи лицам, инф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цированным ВИЧ, гепатитами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медицинских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низаций государственной системы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 Чувашской Республики, оказывающих медицинскую помощь лицам, инфицированным вирусом иммунодефицита человека, гепатит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Ц210440180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9 483,9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 нарк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логическим больным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частей, 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вающих медицинскую помощь наркологич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ским больным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Ц210840190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2 855,0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высокотехнологичной медицинской помощи, развитие новых эффективных методов лечения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специализированной, в том числе 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сокотехнологичной, медицинской помощи населению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Ц211210220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 матери и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бенка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специализ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рованной медицинской помощи детям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Чувашской Республики для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телей, оказывающих специализированную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дицинскую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1 298,4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691,2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Ц230440240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15 007,4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процессов организации медицинской помощи на основе внедрения информационных техн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логий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15 734,9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медицинского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формационно-аналитического центра, осущест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вляющего создание аппаратно-програм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мных решений Единой государственной регистрац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онной системы в сфере здравоохранения для оказания медицинских услуг медицинским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ботником на основе современных информац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онно-телекоммуникационных технологий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15 734,9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15 734,9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Ц270140660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15 734,9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оказания медицинской помощи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власти субъектов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в соответствии с частью 1 статьи 15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 закона от 21 ноября 2011 года №</w:t>
            </w:r>
            <w:r w:rsidR="00B9258F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="00B9258F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 основах охраны здоровья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 в Российской Федерации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в сфере охраны здоровья за счет субвенции, предоставляемой из федерал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Ц270459800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независ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мой оценки качества оказания услуг в сфере охраны здоровья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оценки качества ус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вий оказания услуг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Ц270518200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Ц270518200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Ц270518200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781 337,1</w:t>
            </w:r>
          </w:p>
        </w:tc>
      </w:tr>
      <w:tr w:rsidR="00314490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49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"Дополнительное ф</w:t>
            </w:r>
            <w:r w:rsidRPr="0031449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4490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оказания медицинской помощи в рамках реализации территориальной программы обязательного медицинского стр</w:t>
            </w:r>
            <w:r w:rsidRPr="0031449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14490">
              <w:rPr>
                <w:rFonts w:ascii="Times New Roman" w:hAnsi="Times New Roman"/>
                <w:color w:val="000000"/>
                <w:sz w:val="24"/>
                <w:szCs w:val="24"/>
              </w:rPr>
              <w:t>хования"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Ц280700000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4490" w:rsidRPr="007F7BD9" w:rsidRDefault="0031449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781 337,1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проведения углу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коронавирусную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фекцию (COVID-19), в рамках реализации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риториальной программы обязательного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цинского страхования за счет средств резер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Правительства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Ц280756220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38 607,2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Ц280756220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38 607,2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Ц280756220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38 607,2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ок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зания медицинской помощи, в том числе лицам с заболеванием и (или) подозрением на забол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инфекцией (COVID-19), в рамках реализации территор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Ц280758490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279F4" w:rsidRPr="007F7BD9" w:rsidRDefault="00D279F4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742 729,9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Ц280758490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742 729,9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Ц280758490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742 729,9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медицинских организаций в условиях чре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вычайной ситуации и (или) при возникновении угрозы распространения заболеваний, пре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ставляющих опасность для окружающих, в рамках реализации территориальных программ обязательного медицинского страхования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финансового обеспечения медицинских организаций в усл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виях чрезвычайной ситуации и (или) при во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никновении угрозы распространения заболев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ний, представляющих опасность для окружа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щих, в рамках реализации территориальных программ обязательного медицинского страх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за счет средств резервного фонда Прав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1 509 508,4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ториальных фондов обязательного медици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страхования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Ц280658410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-1 509 508,4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35 302,7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35 302,7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1 765,4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1 772,1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1 772,1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437,4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295,0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Ц2Э0113450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медицинских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низаций государственной системы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 Чувашской Республики, обеспечива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щих предоставление услуг в сфере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31 452,1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2 360,4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2 360,4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337,1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28 751,7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28 751,7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Ц2Э0140270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1 647,8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1 647,8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1 647,8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передачи, обработки и хранения данных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Информационно-технологическое обеспечение деятельности централизованных бухгалтерий органов исполнительной власти Чувашской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Республики, подведомственных им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и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31449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15 897,1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-6 592,8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законод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в области предоставления мер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альной поддержки отдельным категориям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Выплаты пенсии за выслугу лет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гражданским служащим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-1 586,3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128 681,0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127 748,0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71 142,7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витие сектора социальных услуг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71 142,7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недвижимого имущества, расп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ложенного по адресу: Чувашская Республика, г.</w:t>
            </w:r>
            <w:r w:rsidR="00D279F4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Новочебоксарск, ул. Молодежная, д.</w:t>
            </w:r>
            <w:r w:rsidR="00D279F4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Ц310302640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20 550,0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Ц310302640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20 550,0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Ц310302640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20 550,0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государственных организаций Чувашской Республики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обслуживания граждан пожилого возраста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инвалидов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государственных организаций Чувашской Республики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обслуживания бездомных граждан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государственных организаций Чувашской Республики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обслуживания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41 237,9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16 790,0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16 790,0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24 447,9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Ц310340320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4 800,0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осуществления опл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ты отпусков и выплаты компенсации за неи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пользованные отпуска работникам стациона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социального обслуживания, стационарных отделений, созданных не в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ционарных организациях социального обсл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живания, которым в соответствии с решениями Правительства Российской Федерации в 2020</w:t>
            </w:r>
            <w:r w:rsidR="00A443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году предоставлялись выплаты стимул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рующего характера за особые условия труда и дополнительную нагрузку, в том числе </w:t>
            </w:r>
            <w:r w:rsidR="00D279F4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целях компенсации ранее произведенных субъектами Российской Федерации расходов на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указанные цели, за счет средств резервного фонда Прав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8 426,2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8 426,2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8 307,8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Старшее поколение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2 517,3</w:t>
            </w:r>
          </w:p>
        </w:tc>
      </w:tr>
      <w:tr w:rsidR="00D91FB4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II очереди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Атратский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(спальный корпус с пищеблоком) в пос.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Атрать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Ц33Р301730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FB4" w:rsidRPr="007F7BD9" w:rsidRDefault="00D91FB4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Ц33Р301730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Ц33Р301730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 семьи 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53 785,9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социального обслуживания семьи 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53 785,9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здания стационара бюджетного учреждения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Реабил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тационный центр для детей и подростков с ограниченными возможностями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Ц340302650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21 364,5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Ц340302650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21 364,5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Ц340302650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21 364,5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государственных организаций Чувашской Республики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обслуживания детей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19 660,8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19 660,8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19 660,8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государственных организаций Чувашской Республики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обслуживания семьи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10 842,3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10 842,3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Ц340340310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10 842,3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осуществления опл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ты отпусков и выплаты компенсации за неи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пользованные отпуска работникам стациона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социального обслуживания, стационарных отделений, созданных не в ст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ционарных организациях социального обсл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живания, которым в соответствии с решениями Правительства Российской Федерации в 2020</w:t>
            </w:r>
            <w:r w:rsidR="00A443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году предоставлялись выплаты стимул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рующего характера за особые условия труда и дополнительную нагрузку, в том числе </w:t>
            </w:r>
            <w:r w:rsidR="00A443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целях компенсации ранее произведенных субъектами Российской Федерации расходов на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указанные цели, за счет средств резервного фонда Прав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1 918,3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1 918,3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Ц340358370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1 918,3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302,1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центра предоста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ления мер социальной поддержки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Ц3Э0140650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-147,3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Доступная среда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933,0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досту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приоритетных объектов и услуг в 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ритетных сферах жизнедеятельности инвал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дов и других маломобильных групп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Доступная среда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1 683,0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валидов и других маломобильных групп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1 683,0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организаций социального обслуж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к обслуживанию инвалидов и других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Ч810219860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1 683,0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Ч810219860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1 683,0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Ч810219860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1 683,0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системы комплексной реабилитации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инвалидов, в том числе детей-инвалидов,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Доступная среда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вий для развития системы комплексной реаб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литации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провождаемого проживания инвалидов в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взаимоде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ствия организаций социальной сферы с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ждениями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в целях проведения мероприятий по реабилит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Pr="007F7BD9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Pr="007F7BD9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Pr="007F7BD9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Ч820400290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Pr="007F7BD9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Ч820400290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Ч820400290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-1 146 383,7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45 928,3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строительства жилья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45 928,3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доступным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45 928,3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уплату процентов по ипотечным кредитам, привлеченным мол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дыми семьями на приобретение или строител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ство жилья в 2002–2006, 2008–2009 годах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A210312850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по обеспечению жильем отдельных кат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горий граждан, установленных Федеральным законом от 12 января 1995 года № 5-ФЗ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теранах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Указом Президента Российской Федерации от 7 мая 2008 года №</w:t>
            </w:r>
            <w:r w:rsidR="00A443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714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жильем ветеранов 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ликой Отечественной войны 1941</w:t>
            </w:r>
            <w:r w:rsidR="00A44350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1945 годов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субвенции, предоставляемой из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A210351340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A210351340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A210351340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многодетных семей, имеющих восемь и более несоверше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нолетних детей и состоящих на учете в кач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 нуждающихся в жилых помещениях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A210355494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44 897,0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A210355494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44 897,0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A210355494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44 897,0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тий индивидуальной программы социально-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развития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 на 2020–2024 годы в рамках развития ипотечного жилищного кредитования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Субсидирование ипотечных жилищных кред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и рефинансирование полученных кредитов в рамках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альных программ социально-экономического развития субъектов Российской Федерации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жилищно-комму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151 515,2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151 515,2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-151 515,2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</w:t>
            </w:r>
            <w:r w:rsidR="00E829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-151 515,2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7E0C77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CBA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доступным и комфортным жильем сел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ского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 на селе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уплату процентов по жилищным (ипотечным) кредитам (займам), привлеченным гражданами Российской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рации на строительство (приобретение) жилого помещения (жилого дома) на сельских терр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ториях (сельских агломерациях)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A610115780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лекарственного обеспечения, в том числе в 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булаторных условиях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обеспечения населения лека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препаратами, медицинскими изд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лиями, специализированными продуктами 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чебного питания для детей-инвалидов в амб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латорных условиях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7EA" w:rsidRPr="00FF0870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7EA" w:rsidRPr="00FF0870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7EA" w:rsidRPr="00FF0870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7EA" w:rsidRPr="00FF0870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37EA" w:rsidRPr="00FF0870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37EA" w:rsidRPr="007F7BD9" w:rsidRDefault="00BB37E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35 114,1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отдельных полномочий в области обеспечения лекарственными препаратами, 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37 309,7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37 309,7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-11 909,7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Ц260110280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-11 909,7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отдельным категориям граждан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альной услуги по обеспечению лекарственн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 препаратами для медицинского применения по рецептам на лекарственные препараты,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дицинскими изделиями по рецептам на мед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цинские изделия, а также специализированн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 продуктами лечебного питания для детей-инвалидов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Ц260154600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9 714,1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лека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ственными препаратами больных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жизнеугр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жающими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орфанными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) заболеваниями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лекарственными препаратами больных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жизнеугрожающими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орфанными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) 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-25 400,0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-383 055,5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-330 456,9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законод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тельства в области предоставления мер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альной поддержки отдельным категориям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-331 342,2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Денежная компенсация расходов на оплату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лых помещений и коммунальных услуг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данам, проживающим на территории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Республики, имеющим статус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дети во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90B" w:rsidRDefault="00E8290B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E829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-3 945,7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-3 896,5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Ц310100990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-3 896,5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речню услуг по погребению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лиц, удостоенных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четного звания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Почетный гражданин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-344,4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344,4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дельных категорий граждан по оплате жили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-11 548,3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-5 134,7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-5 134,7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-6 194,5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-6 194,5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вет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ранов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-31 916,6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-10 016,6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-10 016,6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-6 900,0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жеников тыла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-957,1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билитированных лиц и лиц, признанных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страдавшими от политических репрессий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-1 069,3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-69,3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выплаты инвалидам боевых действий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-604,9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материальной помощи отдел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граждан, пострадавшим в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зультате пожара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1 198,0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Денежная компенсация стоимости проезда к месту проведения программного гемодиализа и обратно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Ц310110670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-74,5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расходов на уплату взноса на 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питальный ремонт общего имущества в мног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квартирном доме отдельным категориям 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-1 031,6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Ц310114950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Денежная компенсация части затрат на проезд отдельным категориям граждан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-1 412,9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-112,9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Ц310116530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Героям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Ц310119340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Ц310119340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Ц310119340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Ц310119340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Ц310119340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-277 773,1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-277 773,1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-277 773,1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Героев Советского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юза, Героев Российской Федерации и полных кавалеров ордена Славы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Ц310152520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бия на ребенка военнослужащего, проходящего военную службу по призыву, в соответствии с Федеральным законом от 19 мая 1995 года </w:t>
            </w:r>
            <w:r w:rsid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81-ФЗ 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 государственных пособиях гражд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нам, имеющим детей</w:t>
            </w:r>
            <w:r w:rsidR="00FF0870"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 счет субвенции, пред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Ц310152700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контракта отдел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-1 908,5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-1 908,5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Ц3101R4040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-1 908,5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ка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Ц31N500000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дельных категорий граждан по оплате жили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Ц31N510550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885,3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 семьи 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-52 598,6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денежных выплат и пособий гражд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нам, имеющим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-41 618,3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полноценным питанием береме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женщин, кормящих матерей, а также детей в возрасте от двух до трех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Ц340100610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Ц340100610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Ц340100610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ежемесячного пособия на ребенка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Ежемесячное пособие лицам из числа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телей, в возрасте старше 18 лет, обучающимся в государственных общеобразовательных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низациях Чувашской Республики и муниц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организациях и проживающим в семьях бывших попечителей, приемных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-1 422,4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-1 420,0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-1 420,0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50 процентов от стоимости прое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 на междугородном транспорте один раз в год к месту лечения и обратно в пределах 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детям, нуждающимся в 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наторно-курортном лечении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Ц340110790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хованию на случай временной нетрудоспосо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и в связи с материнством, и лицам, ув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ленным в связи с ликвидацией организаций (прекращением деятельности, полномочий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зическими лицами), в соответствии с Фед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ральным законом от 19 мая 1995 года № 81-ФЗ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субвенции, предоста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ляемой из федерального бюджета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-40 043,5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-40 043,5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Ц340153800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-40 043,5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дение мероприятий, направленных на сохран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семейных ценностей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-73,3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республиканского слета трудовых династий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E8290B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8290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награждению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деном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 любовь и верность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супружеских пар, состоящих в зарегистрированном браке 50 и более лет, воспитавших детей – достойных граждан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Ц340510870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держка семей при рождении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-10 907,0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семей, имеющих детей, в виде республиканского материнского (семейного) капитала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-10 907,0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-10 907,0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Ц34P110780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-10 907,0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-800 972,9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Активная политика занятости населения и социальная поддержка безрабо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-800 972,9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содействия занятости населения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-800 972,9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безработным гражданам в соответствии с Законом Российской Федер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от 19 апреля 1991 года № 1032-I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 занят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населения в Российской Федерации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-800 972,9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-1 962,7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-1 962,7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-798 830,2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-788 281,4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Ц610152900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-10 592,3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-1 997,7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социальных пособий учащимся общ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организаций, студентам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образовательных организаций, образовательных организаций высшего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вания очной формы обучения из малоимущих семей, нуждающимся в приобретении проез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билетов для проезда между пунктами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-1 128,3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социальных пособий учащимся общ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организаций, расположенных на территории Чувашской Республики, из 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лоимущих семей, нуждающимся в приобрет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нии проездных билетов для проезда между пунктами проживания и обучения на транспо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 городского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-1 035,6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единовременного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997 397,1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42 896,9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ниями детей-сирот и детей, оставшихся без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лиц из числа детей-сирот и детей, оставшихся без попечения родителей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42 896,9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42 896,9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-281 442,8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324 339,7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42 896,9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42 896,9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-75 043,7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75 043,7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кадровых ресурсов в здравоохранении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и условий приема на целевое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чение абитуриентов в профессиональные обр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зовательные организации и образовательные организации высшего образования с целью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следующего их трудоустройства в медицинские организации, находящиеся в ведении Минздр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 Чувашии. Создание условий для непреры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обучения медицинских работников (нал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чие в информационно-телекоммуникационной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сети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электронных пособий, спр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вочников, профильных журналов)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обучающихся в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образовательных организациях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Ц250310500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974 340,6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поддержки семьи 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974 340,6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денежных выплат и пособий гражд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нам, имеющим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970 571,8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Выплаты приемной семье на содержание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опечных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-6 356,7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-6 355,2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Выплаты опекунам (попечителям), патрона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 воспитателям на содержание подопечных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-1 574,1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Выплаты вознаграждения опекунам (попечит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лям), приемным родителям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Ц340110820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-3 500,0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выплата на детей в возрасте от 3</w:t>
            </w:r>
            <w:r w:rsidR="00021F30" w:rsidRPr="007F7B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до 7 лет включительно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982 002,6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981 942,6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Ц3401R3020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981 942,6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профилактике безнадзорности и правонарушений несовершеннолетних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 безвозмездной основе питан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ем, одеждой, обувью и другими предметами вещевого довольствия несовершеннолетних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Ц340410840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-573,6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дение мероприятий, направленных на сохран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семейных ценностей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республиканского конкурса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мья года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Ц340510740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денежное поощрение при награждении орденом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Родительская слава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Ц340517040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Ц340517040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Ц340517040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Ц340517040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Ц340517040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держка семей при рождении детей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4 139,7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(усыновления) третьего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бенка или последующих детей до достижения ребенком возраста трех лет, за счет средств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зервного фонда Правительства Российской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Ц34P15084F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105 887,1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Ц34P15084F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105 887,1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Ц34P15084F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105 887,1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Ежемесячная выплата в связи с рождением (усыновлением) первого ребенка за счет су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-101 747,4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-101 747,4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Ц34P155730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-101 747,4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-19 340,4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развития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-19 340,4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ние получения дошкольного образования, начального общего, основного общего и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него общего образования, среднего професси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образования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обучающихся в негосуда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Ц7102A0500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-17 330,3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родителей, обучающихся в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образовательных организациях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-17 330,3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-17 435,2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-17 435,2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Ц711310500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-311,1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-2 064,3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платы, взимаемой с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дителей (законных представителей) за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смотр и уход за детьми, посещающими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вательные организации, реализующие образ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вательную программу дошкольного 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-2 064,3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-2 064,3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-2 064,3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15 299,1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тированных некоммерческих организаций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сидий (грантов) социально ориентированным некоммерческим организациям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в форме субсидий на развитие гражданского общества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Ц320101970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Ц320101970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Ц320101970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(грантов) социально ориентированным некоммерческим организ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Ц320117850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Ц320117850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Ц320117850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хранения, комплектования, учета и использования документов Архивного фонда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Ц410410920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5 199,1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труд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Организационно-техни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ческое обеспечение охраны труда и зд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ровья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Ц630112430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proofErr w:type="gram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республиканской нау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но-практической конференции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и безопасность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Ц630417980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охране</w:t>
            </w:r>
            <w:proofErr w:type="gram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 руководителей, специалистов в органах государственной власти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ки и подведомственных им учреждениях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Ц630418030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Ц630418030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Ц630418030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5 125,6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2 613,6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 выполнения функций государственными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3C80" w:rsidRPr="007F7BD9" w:rsidRDefault="00613C80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2 753,6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2 753,6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Ц6Э0155491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2 512,0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-3 913,4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-41 657,5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коммунальной инфраструктуры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тие сферы жилищно-коммунального хозяйства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жилищно-коммунальных услуг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-модульной котельной на природном газе для АУ Чувашии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ФОЦ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синка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A110118270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A110118270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A110118270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1 826,8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-43 541,7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-43 541,7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-40 955,9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физкультурно-оздоровительно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комплекса с плавательным бассейном АУ Чу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ФОЦ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Росинка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шии по адресу: Чувашская Республика, г.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боксары, Московский район, Заволжье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-5 440,3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-5 440,3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-5 440,3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спортивно-оздоровительного комплекса с бассейном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СШОР № 9 по пл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ванию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-2 913,2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-2 913,2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Ц510200341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-2 913,2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БПОУ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Чебоксарское УОР имени В.М. Краснова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-10 404,0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-10 404,0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-10 404,0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трассы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маунтинбайка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боксары (2 этап строительства центра развития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маунтинбайка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Чебоксары) при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СШОР № 7 имени В. Ярды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-973,4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лыжероллерной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трассы прот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женностью 3969 метров с освещением и виде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наблюдением в Центре зимних видов спорта (при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СШОР № 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ашии)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Ц510200650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стадиона по ул. Чапаева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20 в с. Янтиково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Янтиковского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3 138,1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3 138,1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Ц510201690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3 138,1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стадиона-площадки в с. Яльч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Яльчикского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5 550,7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5 550,7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5 550,7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футбольного поля в с. Красн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армейское Красноармейского района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2 946,1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2 946,1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2 946,1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футбольного поля в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Урмары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Урмарского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Ц510215386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Стадион-площадка при муниципальном бюджетном общеобразов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тельном учреждении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тельная школа № 2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, Россия, Чувашская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публика,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Ядринский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г. Ядрин. Физкул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турно-оздоровительный комплекс открытого типа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-5 201,0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-5 201,0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Ц510215389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-5 201,0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Стадион-площадка по пер. Школьный в с. Порецкое Порецкого рай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 Чувашской Республики, 1 этап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-14 098,3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-14 098,3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Ц51021538Б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-14 098,3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-13 011,9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-13 011,9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Ц510219820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-13 011,9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регионального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норма жизни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-2 585,8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плоскостного стадиона, расп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ложенного на территории МБОУ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Новоч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ебоксарска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32 262,7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32 262,7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32 262,7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вительный комплекс в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Ц51P551393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плоскостного стадиона, расп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ложенного на территории МБОУ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СОШ № 8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Новочебоксарска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-35 406,3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-35 406,3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Ц51P552172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-35 406,3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</w:t>
            </w:r>
            <w:r w:rsidR="007D68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вительный комплекс в с.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Ишлеи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Ц51P552173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-188 342,5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Плавательный бассейн в с. Аликово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Аликовского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Ц51P554957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-290,8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футбольного поля при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СШ по футболу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ниям, государственным (муниципальным) 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тарным предприятиям на осуществление кап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тальных вложений в объекты капитального строительства государственной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Ц51P554958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34 728,4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34 728,4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стижений и системы подготовки спортивного резерва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34 728,4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школ олимпийского резерва, спортивных школ, училища олимпийского резерва, центра спортивной подготовки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14 874,7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республиканских спортивных школ олимпийского резерва, спо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тивных школ, училища олимпийского резерва, центра спортивной подготовки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14 903,2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14 903,2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5 885,5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Ц520140340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9 017,7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тренир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вочных мероприятий для членов спортивных сборных команд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10 955,2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спортивной подготовки спорт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поддержки государственных учреждений в условиях приостановления (ограничения) их деятельности в рамках мер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 по противодействию распространению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Ц52021595С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2 887,1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республиканских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7 946,5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7 946,5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Ц520240360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7 946,5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спорти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 резерва, спортсменов высокого класса, материально-техническое обеспечение, участие в подготовке, организации и проведении оф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циальных республиканских, межрегиональных,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всероссийских и международных спортивных соревнований, проводимых на территории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а также мероприятий по управлению развитием отрасли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-5 522,5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спортивной подготовки спорт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4 477,5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4 477,5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4 477,5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спо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тивных мероприятий, обеспечение участия спортсменов, спортсменов-инвалидов и сбо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команд Чувашской Республики в окру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ных, всероссийских и международных соре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нованиях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Ц520311420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14 421,0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спортсменов и тренеров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14 421,0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14 421,0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16 956,0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Ц520411500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-2 535,0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3 015,7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3 015,7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</w:t>
            </w:r>
            <w:r w:rsidR="00CF65DD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вительная и спортивно-массовая работа с нас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лением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спорта высших 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стижений и системы подготовки спортивного резерва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школ олимпийского резерва, спортивных школ, училища олимпийского резерва, центра спортивной подготовки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противоэпидемических (профила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тических) мероприятий в целях недопущения завоза и распространения новой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Ц52011591С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2 788,7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государственных орг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Ц5Э0100190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1 168,7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БУ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Центр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сового обеспечения учреждений физической культуры и спорта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Ц5Э0140680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ждениями, органами управления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Ц5Э0155491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1 075,7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4 676,4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10 593,0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тодическое обеспечение профилактики прав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и повышение уровня правовой культуры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 социальной 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кламы, направленной на профилактику прав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Иные закупки товаров, работ и услуг для обесп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252,0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-378,0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A310612650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-504,0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1 413,9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Чува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междун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родных, всероссийских, межрегиональных, республиканских мероприятий в сфере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искусства, архивного дела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торж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вечеров, концертов и иных зрели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Ц411011060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1 721,9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единства росси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нации и этнокультурное развитие народов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республиканского конкурса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 значимых проектов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-308,0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1 657,0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1 657,0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-1 965,0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1 657,0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-3 622,0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Массовые коммуникации</w:t>
            </w:r>
            <w:r w:rsidR="00FF0870"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</w:t>
            </w:r>
            <w:r w:rsidR="003E7F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9 179,1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ности государственных учреждений средств массовой информации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9 251,1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государственных учреждений телерадиокомпаний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телеорган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9 251,1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9 251,1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Ч640140480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9 251,1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литика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мероприятий, создание и (или) размещение информационных материалов и социальных роликов в федерал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и региональных электронных средствах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Ч640213940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1 757,7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рядка и противодействие преступности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вонарушений и повышение уровня правовой культуры населения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A310612560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единства росси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нации и этнокультурное развитие народов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республиканского конкурса соц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ально значимых проектов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9 827,0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9 382,0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ных) учреждений, государственных корпор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ций (компаний), публично-правовых компаний)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-9 827,0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6 320,0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Ц420211270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-16 147,0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чтения в Чувашской Республике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Ц430000000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гоиздание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Ц430300000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Выпуск книг в соответствии с тематическим планом издания социально значимой литерат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Ц430311280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Ц430311280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мерческих организаций), индивидуальным предпринимателям, физическим лицам</w:t>
            </w:r>
            <w:r w:rsidR="00637F8B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Ц430311280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707,5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государственной пр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управления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 расходы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государственных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834,2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Массовые коммуникации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программы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литика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фестивалей, конкурсов, мастер-классов, конференций, семинаров, симпози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мов республиканского, регионального, всеро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сийского и международного уровней в сфере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Ч640213950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216,0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Массовые коммуникации</w:t>
            </w:r>
            <w:r w:rsidR="00FF0870"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3E7F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</w:t>
            </w:r>
            <w:r w:rsidR="003E7F9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Чувашской Республ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литика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обеспечение мероприятий в информационно-телекоммуникационной сети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федеральных информационных агентствах и организация мониторинга средств массовой информации и </w:t>
            </w:r>
            <w:proofErr w:type="spellStart"/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блогосферы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Ч640217410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-7 674,3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обеспечение сбалансированн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консолидированного бюджета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по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тимизации государственного долга Чувашской Республики и своевременному исполнению долговых обязательств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долга субъе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Ч410513490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-192 626,9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тера бюджетам бюджетной системы Росси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721 740,4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721 740,4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ской среды на территории Чувашской Респу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разований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7F7BD9" w:rsidRDefault="00B25E1B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благ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устройству населенных пунктов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-15 347,9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12 944,0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A510216570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-2 403,9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</w:t>
            </w:r>
            <w:r w:rsidR="007E0C77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164 663,4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инфр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164 663,4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 населенных пунктов, расположе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социал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и инженерной инфраструктуры, а также строительство и реконструкция автомобильных дорог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117 413,4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-199 300,0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278 557,2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79 257,2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A620116570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79 257,2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комплексного развития сельских территорий ведомственного проекта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облик сельских территорий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38 156,2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38 156,2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A6201R6350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38 156,2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A620300000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47 250,0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проектов, направленных на поо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рение и популяризацию достижений в сфере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47 250,0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47 250,0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A620302580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47 250,0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Чувашской Ре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4391" w:rsidRDefault="00B54391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559 480,9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бюдже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 и обеспечение сбалансированн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сти консолидированного бюджета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государственным долгом Чувашской Республики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559 480,9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финансовой поддержки бюджетов муниц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районов, городских округов и посел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ний, направленных на обеспечение их сбала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сированности и повышение уровня бюджетной обеспеченности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559 480,9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ре образования, культуры, физической культ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Ч41041A720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Ч41041A720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Ч41041A720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500 000,0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бюджетного трансферта, предоставляемой из федерального бюджета бюджетам субъектов Российской Федерации за достижение показ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="00FA31D6"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59 480,9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59 480,9</w:t>
            </w:r>
          </w:p>
        </w:tc>
      </w:tr>
      <w:tr w:rsidR="00ED7CBA" w:rsidRPr="007F7BD9" w:rsidTr="007F7BD9">
        <w:trPr>
          <w:gridAfter w:val="1"/>
          <w:wAfter w:w="28" w:type="dxa"/>
          <w:trHeight w:val="288"/>
        </w:trPr>
        <w:tc>
          <w:tcPr>
            <w:tcW w:w="4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7F7BD9" w:rsidRDefault="00ED7CBA" w:rsidP="007F7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59 480,9</w:t>
            </w:r>
            <w:r w:rsidR="00FF087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F7B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D7B85" w:rsidRPr="00DB5139" w:rsidRDefault="009C7CC3" w:rsidP="00B54391">
      <w:pPr>
        <w:pStyle w:val="1"/>
        <w:keepNext w:val="0"/>
        <w:spacing w:line="312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B5139">
        <w:rPr>
          <w:rFonts w:ascii="Times New Roman" w:hAnsi="Times New Roman"/>
          <w:b w:val="0"/>
          <w:sz w:val="28"/>
          <w:szCs w:val="28"/>
        </w:rPr>
        <w:t>10</w:t>
      </w:r>
      <w:r w:rsidR="000D7B85" w:rsidRPr="00DB5139">
        <w:rPr>
          <w:rFonts w:ascii="Times New Roman" w:hAnsi="Times New Roman"/>
          <w:b w:val="0"/>
          <w:sz w:val="28"/>
          <w:szCs w:val="28"/>
        </w:rPr>
        <w:t>) дополнить приложением 9</w:t>
      </w:r>
      <w:r w:rsidR="000D7B85" w:rsidRPr="00DB5139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0D7B85" w:rsidRPr="00DB5139">
        <w:rPr>
          <w:rFonts w:ascii="Times New Roman" w:hAnsi="Times New Roman"/>
          <w:b w:val="0"/>
          <w:sz w:val="28"/>
          <w:szCs w:val="28"/>
        </w:rPr>
        <w:t xml:space="preserve"> следующего содержания: </w:t>
      </w:r>
    </w:p>
    <w:p w:rsidR="000D7B85" w:rsidRPr="00DB5139" w:rsidRDefault="00FF0870" w:rsidP="00B5439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B54391">
        <w:rPr>
          <w:rFonts w:ascii="Times New Roman" w:hAnsi="Times New Roman"/>
          <w:bCs/>
          <w:color w:val="000000"/>
          <w:sz w:val="26"/>
          <w:szCs w:val="26"/>
        </w:rPr>
        <w:t>"</w:t>
      </w:r>
      <w:r w:rsidR="000D7B85" w:rsidRPr="00DB5139">
        <w:rPr>
          <w:rFonts w:ascii="Times New Roman" w:hAnsi="Times New Roman"/>
          <w:bCs/>
          <w:i/>
          <w:color w:val="000000"/>
          <w:sz w:val="26"/>
          <w:szCs w:val="26"/>
        </w:rPr>
        <w:t>Приложение 9</w:t>
      </w:r>
      <w:r w:rsidR="000D7B85" w:rsidRPr="00DB5139">
        <w:rPr>
          <w:rFonts w:ascii="Times New Roman" w:hAnsi="Times New Roman"/>
          <w:bCs/>
          <w:i/>
          <w:color w:val="000000"/>
          <w:sz w:val="26"/>
          <w:szCs w:val="26"/>
          <w:vertAlign w:val="superscript"/>
        </w:rPr>
        <w:t>2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>к Закону Чувашской Республики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br/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 xml:space="preserve">О республиканском бюджете </w:t>
      </w: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br/>
        <w:t xml:space="preserve">Чувашской Республики на 2021 год 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DB5139">
        <w:rPr>
          <w:rFonts w:ascii="Times New Roman" w:hAnsi="Times New Roman"/>
          <w:bCs/>
          <w:i/>
          <w:color w:val="000000"/>
          <w:sz w:val="26"/>
          <w:szCs w:val="26"/>
        </w:rPr>
        <w:t>и на плановый период 2022 и 2023 годов</w:t>
      </w:r>
      <w:r w:rsidR="00FF0870">
        <w:rPr>
          <w:rFonts w:ascii="Times New Roman" w:hAnsi="Times New Roman"/>
          <w:bCs/>
          <w:i/>
          <w:color w:val="000000"/>
          <w:sz w:val="26"/>
          <w:szCs w:val="26"/>
        </w:rPr>
        <w:t>"</w:t>
      </w:r>
    </w:p>
    <w:p w:rsidR="000D7B85" w:rsidRDefault="000D7B85" w:rsidP="00B00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391" w:rsidRPr="00B54391" w:rsidRDefault="00B54391" w:rsidP="00B00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b/>
          <w:bCs/>
          <w:cap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aps/>
          <w:color w:val="000000"/>
          <w:sz w:val="28"/>
          <w:szCs w:val="28"/>
        </w:rPr>
        <w:t>Изменение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распределения бюджетных ассигнований по разделам,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подразделам, целевым статьям (государственным программам</w:t>
      </w:r>
      <w:proofErr w:type="gramEnd"/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Чувашской Республики и непрограммным направлениям деятельности), группам (группам и подгруппам) видов расходов классификации</w:t>
      </w:r>
      <w:proofErr w:type="gramEnd"/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расходов республиканского бюджета Чувашской Республики 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2022 и 2023 годы, </w:t>
      </w:r>
      <w:proofErr w:type="gramStart"/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предусмотренного</w:t>
      </w:r>
      <w:proofErr w:type="gramEnd"/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приложениями 9 и 9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Закону </w:t>
      </w:r>
    </w:p>
    <w:p w:rsidR="000D7B85" w:rsidRPr="00DB5139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Чувашской Республики </w:t>
      </w:r>
      <w:r w:rsidR="00FF087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республиканском бюджете Чувашской </w:t>
      </w:r>
    </w:p>
    <w:p w:rsidR="000D7B85" w:rsidRDefault="000D7B85" w:rsidP="00B5439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139">
        <w:rPr>
          <w:rFonts w:ascii="Times New Roman" w:hAnsi="Times New Roman"/>
          <w:b/>
          <w:bCs/>
          <w:color w:val="000000"/>
          <w:sz w:val="28"/>
          <w:szCs w:val="28"/>
        </w:rPr>
        <w:t>Республики на 2021 год и на плановый период 2022 и 2023 годов</w:t>
      </w:r>
      <w:r w:rsidR="00FF0870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B54391" w:rsidRPr="00B54391" w:rsidRDefault="00B54391" w:rsidP="00B5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4391" w:rsidRPr="00B54391" w:rsidRDefault="00B54391" w:rsidP="00B5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D7B85" w:rsidRPr="00DB5139" w:rsidRDefault="000D7B85" w:rsidP="00B00F2C">
      <w:pPr>
        <w:spacing w:after="0" w:line="240" w:lineRule="auto"/>
        <w:rPr>
          <w:sz w:val="2"/>
          <w:szCs w:val="2"/>
        </w:rPr>
      </w:pPr>
    </w:p>
    <w:p w:rsidR="000D7B85" w:rsidRPr="00DB5139" w:rsidRDefault="000D7B85" w:rsidP="00B00F2C">
      <w:pPr>
        <w:spacing w:after="0" w:line="240" w:lineRule="auto"/>
        <w:rPr>
          <w:sz w:val="2"/>
          <w:szCs w:val="2"/>
        </w:rPr>
      </w:pPr>
    </w:p>
    <w:p w:rsidR="000D7B85" w:rsidRPr="00DB5139" w:rsidRDefault="000D7B85" w:rsidP="00B54391">
      <w:pPr>
        <w:widowControl w:val="0"/>
        <w:autoSpaceDE w:val="0"/>
        <w:autoSpaceDN w:val="0"/>
        <w:adjustRightInd w:val="0"/>
        <w:spacing w:after="0" w:line="235" w:lineRule="auto"/>
        <w:ind w:right="-92"/>
        <w:jc w:val="right"/>
        <w:rPr>
          <w:rFonts w:ascii="Times New Roman" w:hAnsi="Times New Roman"/>
          <w:color w:val="000000"/>
          <w:sz w:val="24"/>
          <w:szCs w:val="24"/>
        </w:rPr>
      </w:pPr>
      <w:r w:rsidRPr="00DB5139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400"/>
        <w:gridCol w:w="396"/>
        <w:gridCol w:w="1716"/>
        <w:gridCol w:w="587"/>
        <w:gridCol w:w="1492"/>
        <w:gridCol w:w="1492"/>
      </w:tblGrid>
      <w:tr w:rsidR="000D7B85" w:rsidRPr="00DB5139" w:rsidTr="00B54391">
        <w:trPr>
          <w:trHeight w:val="896"/>
        </w:trPr>
        <w:tc>
          <w:tcPr>
            <w:tcW w:w="35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(госуда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ственные программы и н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направления деятельности)</w:t>
            </w:r>
          </w:p>
        </w:tc>
        <w:tc>
          <w:tcPr>
            <w:tcW w:w="5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29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391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(увеличение, </w:t>
            </w:r>
            <w:proofErr w:type="gramEnd"/>
          </w:p>
          <w:p w:rsidR="000D7B85" w:rsidRPr="00DB5139" w:rsidRDefault="003E7F93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D7B85"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меньшение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7B85"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  <w:proofErr w:type="gramEnd"/>
          </w:p>
        </w:tc>
      </w:tr>
      <w:tr w:rsidR="000D7B85" w:rsidRPr="00DB5139" w:rsidTr="00B54391">
        <w:trPr>
          <w:trHeight w:val="2022"/>
        </w:trPr>
        <w:tc>
          <w:tcPr>
            <w:tcW w:w="353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E138E"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DB5139" w:rsidRDefault="000D7B85" w:rsidP="00046A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E138E"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5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0D7B85" w:rsidRPr="00DB5139" w:rsidRDefault="000D7B85" w:rsidP="000A172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62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"/>
        <w:gridCol w:w="3521"/>
        <w:gridCol w:w="400"/>
        <w:gridCol w:w="396"/>
        <w:gridCol w:w="1711"/>
        <w:gridCol w:w="586"/>
        <w:gridCol w:w="1487"/>
        <w:gridCol w:w="1482"/>
        <w:gridCol w:w="27"/>
      </w:tblGrid>
      <w:tr w:rsidR="000D7B85" w:rsidRPr="00B54391" w:rsidTr="00B54391">
        <w:trPr>
          <w:tblHeader/>
        </w:trPr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B85" w:rsidRPr="00B54391" w:rsidRDefault="000D7B85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04BB4" w:rsidRPr="00B54391" w:rsidTr="00B54391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78 590,1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4BB4" w:rsidRPr="00B54391" w:rsidRDefault="00404BB4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37 139,7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равления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гос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рав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расходы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членов Совета Ф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дерации и их помощников в субъектах Российской Федерации за счет иных межбюджетных трансфертов, выделяемых из ф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-5 188,0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-5 188,0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торов Российской Федерации и их помощников в субъектах Ро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за счет иных межбюджетных трансфертов, 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деляемых из федерального бю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Ч5Э0151420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5 188,0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5 188,0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государственного уп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равления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гос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тенциала государственного уп</w:t>
            </w:r>
            <w:r w:rsid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равления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расходы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зание услуг) государственных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-58 246,6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-58 246,6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Ч5Э0100590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58 246,6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58 246,6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мационных технологий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электронного правительства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Создание, модернизация и эк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плуатация прикладных информ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ционных систем поддержки 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полнения (оказания) органами исполнительной власти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основных фун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31 647,8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-8 277,3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-8 277,3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39 925,1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-15 997,0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-15 997,0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Ч610113820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55 922,1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15 997,0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геоинформационного обеспеч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 с использованием результ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тов космической деятельности в интересах социально-экономичес</w:t>
            </w:r>
            <w:r w:rsidR="00046AF4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кого развития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единого коорд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натного пространства Чувашской Республики, создание системы высокоточного позициониров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на основе сети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референцных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-114,0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Ч610314110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Создание, модернизация и эк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плуатация сервисов и подсистем Регионального портала простра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данных Чувашской Республики, интеграция подс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стем и сервисов Регионального портала пространственных 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Чувашской Республики с другими информационными и геоинформационными системами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-1 582,7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-1 606,0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Ч610319900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1 582,7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1 606,0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инфраструктура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передачи, обр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ботки и хранения данных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Республиканского це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тра обработки данных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-1 795,0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-1 795,0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Ч620217490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1 795,0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1 795,0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Информационно-технологическое обеспечение деятельности це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трализованных бухгалтерий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нов исполнительной власти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подведо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им организаций и 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министраций муниципальных районов и городских округов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-17 462,5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-17 462,5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Ч620217510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17 462,5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17 462,5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43100F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10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Обеспечение функционирования </w:t>
            </w:r>
            <w:r w:rsidRPr="004310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информационно-телекоммуникаци</w:t>
            </w:r>
            <w:r w:rsidR="0043100F" w:rsidRPr="004310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310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он</w:t>
            </w:r>
            <w:r w:rsidR="0043100F" w:rsidRPr="004310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43100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ной</w:t>
            </w:r>
            <w:r w:rsidRPr="004310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инфраструктуры в Чува</w:t>
            </w:r>
            <w:r w:rsidRPr="004310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</w:t>
            </w:r>
            <w:r w:rsidRPr="004310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-27 852,9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-27 852,9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Ч620240770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27 852,9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27 852,9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чение бесперебойного функци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нирования информационных 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стем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эксплуатация системы защиты информацио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систем, используемых в госу</w:t>
            </w:r>
            <w:r w:rsidR="0043100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учреждениях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подведо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органам исполнител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Чувашской Республ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ки, в муниципальных учрежден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ях в соответствии с соглашени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 между муниципальными 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онами и городскими округами и операторами информационных систем о взаимодействии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-3 705,6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-3 892,1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Ч630314800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3 705,6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3 892,1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Повыш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жизнедеятел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(ра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витие) аппаратно-программного комплекса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город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обеспечения вызова эк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тренных оперативных служб по единому номеру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нальной безопасности и прав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Повыш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жизнедеятел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(ра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витие) аппаратно-программного комплекса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город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Респу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обеспечения вызова эк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тренных оперативных служб по единому номеру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тории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Ц850112510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11 955,8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11 693,2</w:t>
            </w:r>
          </w:p>
        </w:tc>
      </w:tr>
      <w:tr w:rsidR="002B5547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Pr="00B54391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7E0C7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="00ED7CBA"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39 121,8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41 799,5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Активная пол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тика занятости населения и соц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альная поддержка безработных граждан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приятия в области содействия 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нятости населения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53F22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безработных граждан в возрасте от 18 до 20 лет, име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щих среднее профессиональное образование и ищущих работу впервые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Ц610112280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-365,2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-365,2</w:t>
            </w:r>
          </w:p>
        </w:tc>
      </w:tr>
      <w:tr w:rsidR="00D53F22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безработных граждан в возрасте от 18 до 25 лет, име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щих среднее профессиональное образование или высшее образ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и ищущих работу в течение года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 документа об образовании и о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Ц610112280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3F22" w:rsidRPr="00B54391" w:rsidRDefault="00D53F22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365,2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обучение и дополнительное профессионал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ное образование безработных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-21 478,1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-21 478,1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Ц610112340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21 478,1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21 478,1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Государственная программа Ч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вашской Республики </w:t>
            </w:r>
            <w:r w:rsidR="00FF0870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сельского хозяйства и регулиров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ствия Чувашской Республики</w:t>
            </w:r>
            <w:r w:rsidR="00FF0870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отра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лей агропромышленного 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плекса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продовольствия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Подде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жание доходности сельскохозя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товаропроизводителей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Ц9И0200000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на уплату процентов по краткосро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ным и инвестиционным кред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там, не обеспечиваемым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соф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нансированием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Ц9И0267480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Ц9И0267480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Ц9И0267480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Экспорт проду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ции агропромышленного 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плекса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зяйственной продукции, сырья и продовольствия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Экспорт продукции АПК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</w:tr>
      <w:tr w:rsidR="00960897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масличных культур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18 856,9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0897" w:rsidRPr="00B54391" w:rsidRDefault="00960897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15 431,2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18 856,9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15 431,2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Ц9МT252590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18 856,9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15 431,2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масличных культур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Ц9МT2R2590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-18 779,0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-15 353,3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Ц9МT2R2590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-18 779,0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-15 353,3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Ц9МT2R2590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-18 779,0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-15 353,3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ческой безопасности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хозяйства в Чувашской Респу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витие потенциала природно-сырьевых ресурсов и обеспечение экологической безопасности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501" w:rsidRPr="00B54391" w:rsidRDefault="00FA3501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Охрана и защита лесов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-47 546,9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-55 176,6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Охрана, защита и воспроизводство лесов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46 586,4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50 599,7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номочий в области лесных отн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шений за счет субвенции, пред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федерального бюд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-960,5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-4 576,9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-960,5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-4 576,9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Ч350151290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-960,5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-4 576,9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чение рационального использов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 лесов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3 531,9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номочий в области лесных отн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шений за счет субвенции, пред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федерального бюд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Ч350251290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3 531,9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Ч350251290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3 531,9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Ч350251290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3 531,9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реализации подпрограммы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хозяйства в Чувашской Республике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-657,2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отдельных по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номочий в области лесных отн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шений за счет субвенции, пред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федерального бюд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-657,2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ниципальными) органами, казе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ными учреждениями, органами уп</w:t>
            </w:r>
            <w:r w:rsidR="002B5547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равления государственными вне</w:t>
            </w:r>
            <w:r w:rsidR="002B5547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-657,3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-657,3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Ч350351290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реализации подпрограммы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лесного хозяйства в Чувашской Республике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обеспечения деятельности гос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учреждений по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лизации отдельных полномочий в области лесных отношений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1 617,7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1 060,0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по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номочий в области лесных отн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шений за счет субвенции, пред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ставляемой из федерального бюд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1 617,7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1 060,0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ниципальными) органами, казе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ными учреждениями, органами уп</w:t>
            </w:r>
            <w:r w:rsid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равления государственными вне</w:t>
            </w:r>
            <w:r w:rsid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-795,1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-795,1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2 412,8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1 066,0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Ч350451290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2 412,8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1 066,0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2B55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Пассажирский транспорт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автомобильного и городского электрического транспорта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документов тран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портного планирования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 и Чебоксарской агломерации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Ч220101590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перевозок пассаж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ров по межмуниципальным мар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рутам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Ч220160770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Ч220160770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Ч220160770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43 911,5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47 176,6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ственная поддержка железнод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рожного транспорта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потерь в доходах 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ганизациям железнодорожного транспорта, возникающих в 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зультате государственного рег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лирования тарифов на перевозки пассажиров железнодорожным транспортом общего пользования в пригородном сообщении на территории Чувашской Респу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Ч220360440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Ч220360440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Ч220360440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чественные автомобильные дор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приятия, реализуемые с привл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чением межбюджетных тран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фертов бюджетам другого уро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Ч210314191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сеть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-2 700,0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качественные автомобильные 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-1 392 534,1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-2 089 105,4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качественные дороги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1 389 834,1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2 089 105,4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-2 700,0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автомобильных дорог общего пользования регионального и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межмуниципального значения в рамках реализации национальн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и кач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ственные автомобильные дороги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-200 000,0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-200 000,0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общего пользования регионального и межмуниципального значения в рамках реализации национальн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кач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ственные дороги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плексного развития транспортной инфраструктуры Чебоксарской агломерации в рамках реализации национального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ные и качественные автомобил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ные дороги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-1 106 075,0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-1 111 595,0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плексного развития транспортной инфраструктуры Чебоксарской агломерации в рамках реализации национального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Безопа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ные качественные дороги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1 106 075,0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1 111 595,0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Чувашии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Цифровое общество Чув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опасность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Ч63D400000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эксплуатация системы защиты информацио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систем, используемых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нами исполнительной власти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 и органами местного самоуправления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-466,7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-474,2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Ч63D413850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466,7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474,2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Туризм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туризма в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Ц440300000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-262 407,0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строительства (реконструкции) объектов обе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печивающей инфраструктуры с длительным сроком окупаемости, входящих в состав инвестицио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проектов по созданию в субъектах Российской Федерации туристских кластеров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-262 407,0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-262 407,0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Ц4403R3840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-262 407,0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туристической инфраструктуры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262 407,0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Московской наб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режной</w:t>
            </w:r>
            <w:r w:rsidR="00724C18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этап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123 461,6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123 461,6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123 461,6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Защи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ные сооружения на р. Волга в районе базы отдыха в районе 116</w:t>
            </w:r>
            <w:r w:rsidR="009A00CE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квартала Сосновского учас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кового лесничества КУ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сарское лесничество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58 635,7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58 635,7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58 635,7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инженерной 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фраструктуры грязелечебницы АО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Санаторий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Чувашиякурорт</w:t>
            </w:r>
            <w:proofErr w:type="spellEnd"/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Чувашская Республ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ка, г. Чебоксары, ул. Мичмана Павлова, д. 29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80 309,7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80 309,7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Ц44J153365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80 309,7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и инновацио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ная экономика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Инновационное развитие промышленности Чува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ской Республики</w:t>
            </w:r>
            <w:r w:rsidR="00FF0870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Развитие промышленности и и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новационная экон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омика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Ч71L200000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участников национального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производител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ности труда и поддержка занят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жетным, автономным учрежден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 и иным некоммерческим орг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Ч71L252960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-4 789,7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-5 377,1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Жилищно-коммунальное хозяй</w:t>
            </w:r>
            <w:r w:rsidR="002B5547" w:rsidRPr="002B554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7 558,0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-4 659,7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8 459,4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коммунальной инфраструктуры на территории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хозя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обеспечение функционирования системы 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томатического сбора данных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A110400000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обеспечение функционирования информац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онной системы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Диспетчерская служба теплоснабжения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A110402680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 водоподготовки с учетом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качества и безопасности питьевой воды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сферы жилищно-коммунального хозяйства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Чистая вода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A13F500000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группового вод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Батыре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, Комсомольского районов Чувашской Республики (I пуск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вой комплекс)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A13F55243Д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7E0C7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Ч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Комплек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ное развитие сельских террит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-14 247,9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витие инфраструктуры на сел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ских территориях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-14 247,9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плексное обустройство населе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пунктов, расположенных в сельской местности, объектами социальной и инженерной инфр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структуры, а также строительство и реконструкция автомобильных дорог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-14 247,9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2B5547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55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Строительство хозяйственно-питье</w:t>
            </w:r>
            <w:r w:rsidR="002B5547" w:rsidRPr="002B55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2B554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вого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водопровода по ул.</w:t>
            </w:r>
            <w:r w:rsid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Новая</w:t>
            </w:r>
            <w:proofErr w:type="gramEnd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 </w:t>
            </w:r>
            <w:r w:rsid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Хыркасы</w:t>
            </w:r>
            <w:proofErr w:type="spellEnd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Вурман-Сюктерского</w:t>
            </w:r>
            <w:proofErr w:type="spellEnd"/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сельского поселения Чебоксарск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2B554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 района Чувашской Республики в рамках обеспечения комплексного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-4 570,7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-4 570,7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-4 570,7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-модульной котельной детского сада МБДОУ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Хыркасинский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Звездочка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 Чувашской Республики в 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ках обеспечения комплексного развития сельских территорий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-9 677,2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-9 677,2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-9 677,2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жилой группы с индивидуальными жилыми 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мами (100 ИЖС) в д.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Чиршкасы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Сирмапосинского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селения Чебоксарского района Чувашской Республики в рамках обеспечения комплексного разв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A6201R576Ж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A6201R576Ж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A6201R576Ж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-3 758,3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потенциала природно-сырьевых ресурсов и обеспечение эколог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ческой безопасности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с 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ходами, в том числе с твердыми коммунальными отходами, на территории Чувашской Респу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витие потенциала природно-сырьевых ресурсов и обеспечение экологической безопасности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ция мероприятий в области 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ращения с отходами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Ч360800000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определ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нию нормативов накопления твердых коммунальных отходов на территории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Ч360801210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1 812,9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Формир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вание современной городской среды на территории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и общественных терр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торий муниципальных образов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ний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</w:t>
            </w:r>
            <w:r w:rsidR="00190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программы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Формир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вание современной городской среды на территории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2018–2024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фортной городской среды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-901,4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Эконом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ческое развитие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Совершенствов</w:t>
            </w:r>
            <w:r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системы государственного стратегического управления</w:t>
            </w:r>
            <w:r w:rsidR="00FF0870"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19096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</w:t>
            </w:r>
            <w:r w:rsidR="0019096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программы Чува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Чувашской Республики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товка управленческих кадров высшего и среднего звена в соо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Государственным пл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 подготовки управленческих кадров для организаций народн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 Российской Федер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Ч110400000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специал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стов в образовательных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Ч1104R0661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оказания медицинской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мощи, включая профилактику 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болеваний и формирование зд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рового образа жизни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-27 166,4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Сове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шенствование медицинской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мощи больным прочими забол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ваниями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Ц211600000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-27 166,4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Закупки лекарственных препар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тов и медицинского оборудов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-27 166,4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-27 166,4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Ц211610180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-27 166,4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 матери и ребенка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Ц230000000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35 318,1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специализированной медици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 детям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Ц230400000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35 318,1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лечебно-диагнос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тического корпуса и реконстру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существующих корпусов БУ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детская клин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ческая больница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вашии по адресу: г.</w:t>
            </w:r>
            <w:r w:rsidR="004876B9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Чебоксары, ул. Ф.</w:t>
            </w:r>
            <w:r w:rsidR="004876B9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Гладкова, д.</w:t>
            </w:r>
            <w:r w:rsidR="004876B9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35 318,1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35 318,1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Ц230419650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35 318,1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оказания медицинской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мощи, включая профилактику 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болеваний и формирование зд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рового образа жизни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ция Программы модернизации первичного звена здравоохран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 в Чувашской Республике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недвижимого имущества мед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цинских организаций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томобильным транспортом для доставки пациентов в медици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ские организации, доставки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работников до места жительства пациентов, а также для перевозки биологических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териалов для исследований и 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ставки лекарственных препаратов до жителей отдаленных районов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-63 000,0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-63 000,0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-63 000,0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организаций оборуд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ванием по перечню, утвержде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ному Министерством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Российской Федерации в соответствии со стандартами оснащения медицинских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 (их структурных подразд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лений), предусмотренными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ложениями об организации ок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зания медицинской помощи по видам медицинской помощи,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рядками оказания медицинской помощи либо правилами пров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дения лабораторных, инструме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тальных, патологоанатомических и иных видов диагностических исследований, утвержденны</w:t>
            </w:r>
            <w:r w:rsidR="00543F5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здравоохранения Российской Федерации, в рамках реализации региональных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</w:t>
            </w:r>
            <w:proofErr w:type="gram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звена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47" w:rsidRDefault="002B5547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-145 306,6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-145 306,6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-145 306,6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</w:t>
            </w:r>
            <w:r w:rsidR="002B55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шерских пунктов в районах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ализации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-119 882,3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-119 882,3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-119 882,3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врачебных амб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латорий и отделений общевр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чебных практик в районах и 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родах Чувашской Республики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-109 434,9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-109 434,9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-109 434,9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нового здания 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поликлиники бюджетного учр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ная больница им. Ф.Г. Григорь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Чувашской Республики,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нашский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Шихазаны, ул.</w:t>
            </w:r>
            <w:r w:rsidR="00543F5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В.П.</w:t>
            </w:r>
            <w:r w:rsidR="00543F5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Епифанова, д. 12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B54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поликл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 бюджетного учреждения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Кана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межтерриториальный мед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цинский центр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публики (строительство теплого надземного перехода)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поликл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 бюджетного учреждения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Новоч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боксарский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центр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Чувашской Республики (стро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тельство теплого надземного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рехода)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Ц212153658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недвижимого имущества мед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цинских организаций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461 716,6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71 425,9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томобильным транспортом для доставки пациентов в медици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ские организации, доставки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работников до места жительства пациентов, а также для перевозки биологических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териалов для исследований и 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ставки лекарственных препаратов до жителей отдаленных районов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63 000,0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63 000,0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Ц2121R3652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37 400,0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63 000,0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переоснащение м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организаций оборуд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ванием по перечню, утвержде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ному Министерством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Российской Федерации в соответствии со стандартами оснащения медицинских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 (их структурных подразд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лений), предусмотренными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ложениями об организации ок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зания медицинской помощи по видам медицинской помощи,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рядками оказания медицинской помощи либо правилами пров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дения лабораторных, инструме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тальных, патологоанатомических и иных видов диагностических исследований, утвержденны</w:t>
            </w:r>
            <w:r w:rsidR="00543F5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Министерством здравоохранения Российской Федерации, в рамках реализации региональных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</w:t>
            </w:r>
            <w:proofErr w:type="gram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звена здравоохранения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145 306,6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145 306,6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Ц2121R3653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61 482,1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145 306,6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фельдшерско-аку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шерских пунктов в районах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ализации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119 882,3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119 882,3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Ц2121R3654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5 018,0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119 882,3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врачебных амб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латорий и отделений общевр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чебных практик в районах и 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родах Чувашской Республики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109 434,9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109 434,9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Ц2121R3655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109 434,9</w:t>
            </w:r>
          </w:p>
        </w:tc>
      </w:tr>
      <w:tr w:rsidR="00ED7CBA" w:rsidRPr="00B54391" w:rsidTr="0043100F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05674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троительство нового здания 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поликлиники бюджетного учр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ная больница им. Ф.Г. Григорь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Чувашской Республики, </w:t>
            </w:r>
            <w:proofErr w:type="spellStart"/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нашский</w:t>
            </w:r>
            <w:proofErr w:type="spellEnd"/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Шихазаны, ул.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В.П.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Епифанова, д. 12 в ра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ках </w:t>
            </w:r>
            <w:proofErr w:type="gramStart"/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программ модернизации перви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D7CBA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cantSplit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Ц2121R3656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215 000,0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223 200,0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поликл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 бюджетного учреждения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Кана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межтерриториальный мед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цинский центр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(строительство теплого надземного перехода)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региональных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грамм модернизации первичного звена здравоохранения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Ц2121R3657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32 698,8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поликл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 бюджетного учреждения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Новоч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боксарский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центр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здравоохранения Чувашской Республики (стро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тельство теплого надземного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рехода)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гиональных программ модерн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зации первичного звена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Ц2121R3658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16 740,0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оказания медицинской 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мощи, включая профилактику 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болеваний и формирование зд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рового образа жизни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43100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лактика инфекционных заболев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ний, включая иммунопрофила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тику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Иммунизация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Ц210210020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Ц210210020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Ц210210020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-8 151,7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публике доступным и комфор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ным жильем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строительства жилья в Чувашской Республике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дан в Чувашской Республике 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ступным и комфортным жильем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ция мероприятий индивидуал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социально-эконо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мического развития Чувашской Республики на 2020–2024</w:t>
            </w:r>
            <w:r w:rsidR="00E05674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годы в рамках развития ипотечного ж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лищного кредитования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ипотечных ж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лищных кредитов и рефинанс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рование полученных кредитов в рамках </w:t>
            </w:r>
            <w:proofErr w:type="gram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мероприятий индивидуальных программ соц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ально-экономического развития субъектов Российской Федерации</w:t>
            </w:r>
            <w:proofErr w:type="gram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строительства и жили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101 010,1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151 515,2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101 010,1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151 515,2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-101 010,1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-151 515,2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заций), индивидуальным пре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принимателям, физическим 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цам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A2104R3231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-101 010,1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-151 515,2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здравоохранения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системы лекарственного обеспечения, в том числе в амб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латорных условиях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здрав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Ц260000000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E1B" w:rsidRPr="00B54391" w:rsidRDefault="00B25E1B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чение лекарственными препар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тами больных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жизнеугрожающ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хроническими прогрессир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ющими редкими (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орфанными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) заболеваниями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Ц260200000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лекарственными препаратами больных 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жизне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угро</w:t>
            </w:r>
            <w:r w:rsidR="007452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жающими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хроническими пр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грессирующими редкими (</w:t>
            </w:r>
            <w:proofErr w:type="spellStart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орфа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) заболеваниями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Ц260210300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-29 882,6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ние граждан в Чувашской Ре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публике доступным и комфор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ным жильем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452B3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Обеспечение ж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печения родителей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государстве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ной программы Чувашской Ре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публики 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Обеспечение граждан в Чувашской Республике доступным и комфортным жильем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52B3" w:rsidRDefault="007452B3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7452B3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Основное мероприятие 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Обеспеч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ние жилыми помещениями детей-сирот и детей, оставшихся без п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печения родителей, лиц из числа детей-сирот и детей, оставшихся без попечения родителей</w:t>
            </w:r>
            <w:r w:rsidR="00FF0870" w:rsidRPr="007452B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жилых помещ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ний детям-сиротам и детям, оставшимся без попечения род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телей, лицам из их числа по дог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ворам найма специализирова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-50 194,7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B15" w:rsidRPr="00B54391" w:rsidRDefault="00564B15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-50 194,7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ями детей-сирот и детей, оста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50 194,7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50 194,7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ний детям-сиротам и детям, оставшимся без попечения род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телей, лицам из их числа по дог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ворам найма специализирова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-73 974,1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-73 974,1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ями детей-сирот и детей, оста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73 974,1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73 974,1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программы Чувашской Республики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мероприятий регионального проекта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 w:rsidR="00637F8B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норма жизни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крытого катка с искусственным льдом с трибуной на 250 мест в микрорайоне № 1 жилого района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Новый город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0B4FED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Чебоксары, поз. 1.25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Ц51P551391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Ц51P551391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Ц51P551391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крытого катка с искусственным льдом с трибуной на 250 мест в микрорайоне № 1 жилого района 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Новый город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0B4FED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Чебоксары, поз. 1.25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Ц51P552171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Ц51P552171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D7CBA" w:rsidRPr="00B54391" w:rsidTr="00B54391">
        <w:trPr>
          <w:gridBefore w:val="1"/>
          <w:gridAfter w:val="1"/>
          <w:wBefore w:w="11" w:type="dxa"/>
          <w:wAfter w:w="27" w:type="dxa"/>
          <w:trHeight w:val="288"/>
        </w:trPr>
        <w:tc>
          <w:tcPr>
            <w:tcW w:w="3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Ц51P552171</w:t>
            </w: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-138 339,8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CBA" w:rsidRPr="00B54391" w:rsidRDefault="00ED7CBA" w:rsidP="00745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FF0870"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B5439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D7B85" w:rsidRPr="005F5B95" w:rsidRDefault="000D7B85" w:rsidP="005F5B95">
      <w:pPr>
        <w:spacing w:after="0" w:line="240" w:lineRule="auto"/>
        <w:rPr>
          <w:sz w:val="2"/>
          <w:szCs w:val="2"/>
        </w:rPr>
      </w:pPr>
    </w:p>
    <w:sectPr w:rsidR="000D7B85" w:rsidRPr="005F5B95">
      <w:headerReference w:type="defaul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93" w:rsidRDefault="003E7F93">
      <w:pPr>
        <w:spacing w:after="0" w:line="240" w:lineRule="auto"/>
      </w:pPr>
      <w:r>
        <w:separator/>
      </w:r>
    </w:p>
  </w:endnote>
  <w:endnote w:type="continuationSeparator" w:id="0">
    <w:p w:rsidR="003E7F93" w:rsidRDefault="003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93" w:rsidRDefault="003E7F93">
      <w:pPr>
        <w:spacing w:after="0" w:line="240" w:lineRule="auto"/>
      </w:pPr>
      <w:r>
        <w:separator/>
      </w:r>
    </w:p>
  </w:footnote>
  <w:footnote w:type="continuationSeparator" w:id="0">
    <w:p w:rsidR="003E7F93" w:rsidRDefault="003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93" w:rsidRDefault="003E7F9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C2527">
      <w:rPr>
        <w:rFonts w:ascii="Times New Roman" w:hAnsi="Times New Roman"/>
        <w:noProof/>
        <w:color w:val="000000"/>
        <w:sz w:val="24"/>
        <w:szCs w:val="24"/>
      </w:rPr>
      <w:t>234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6580D93"/>
    <w:multiLevelType w:val="hybridMultilevel"/>
    <w:tmpl w:val="386857EC"/>
    <w:lvl w:ilvl="0" w:tplc="705C0CA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7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2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4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6"/>
  </w:num>
  <w:num w:numId="19">
    <w:abstractNumId w:val="24"/>
  </w:num>
  <w:num w:numId="20">
    <w:abstractNumId w:val="39"/>
  </w:num>
  <w:num w:numId="21">
    <w:abstractNumId w:val="21"/>
  </w:num>
  <w:num w:numId="22">
    <w:abstractNumId w:val="16"/>
  </w:num>
  <w:num w:numId="23">
    <w:abstractNumId w:val="46"/>
  </w:num>
  <w:num w:numId="24">
    <w:abstractNumId w:val="15"/>
  </w:num>
  <w:num w:numId="25">
    <w:abstractNumId w:val="36"/>
  </w:num>
  <w:num w:numId="26">
    <w:abstractNumId w:val="40"/>
  </w:num>
  <w:num w:numId="27">
    <w:abstractNumId w:val="31"/>
  </w:num>
  <w:num w:numId="28">
    <w:abstractNumId w:val="7"/>
  </w:num>
  <w:num w:numId="29">
    <w:abstractNumId w:val="10"/>
  </w:num>
  <w:num w:numId="30">
    <w:abstractNumId w:val="41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7"/>
  </w:num>
  <w:num w:numId="38">
    <w:abstractNumId w:val="23"/>
  </w:num>
  <w:num w:numId="39">
    <w:abstractNumId w:val="42"/>
  </w:num>
  <w:num w:numId="40">
    <w:abstractNumId w:val="17"/>
  </w:num>
  <w:num w:numId="41">
    <w:abstractNumId w:val="37"/>
  </w:num>
  <w:num w:numId="42">
    <w:abstractNumId w:val="43"/>
  </w:num>
  <w:num w:numId="43">
    <w:abstractNumId w:val="35"/>
  </w:num>
  <w:num w:numId="44">
    <w:abstractNumId w:val="48"/>
  </w:num>
  <w:num w:numId="45">
    <w:abstractNumId w:val="38"/>
  </w:num>
  <w:num w:numId="46">
    <w:abstractNumId w:val="5"/>
  </w:num>
  <w:num w:numId="47">
    <w:abstractNumId w:val="45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F"/>
    <w:rsid w:val="000122EB"/>
    <w:rsid w:val="00016EEC"/>
    <w:rsid w:val="00021F30"/>
    <w:rsid w:val="00032A2A"/>
    <w:rsid w:val="00036B86"/>
    <w:rsid w:val="00046AF4"/>
    <w:rsid w:val="00066FC5"/>
    <w:rsid w:val="000839ED"/>
    <w:rsid w:val="000A172B"/>
    <w:rsid w:val="000B4FED"/>
    <w:rsid w:val="000D1BB9"/>
    <w:rsid w:val="000D33D7"/>
    <w:rsid w:val="000D4BE2"/>
    <w:rsid w:val="000D7B85"/>
    <w:rsid w:val="000E0D02"/>
    <w:rsid w:val="00111FE9"/>
    <w:rsid w:val="00124B60"/>
    <w:rsid w:val="00136764"/>
    <w:rsid w:val="00146805"/>
    <w:rsid w:val="00176E98"/>
    <w:rsid w:val="00183CC5"/>
    <w:rsid w:val="0018540E"/>
    <w:rsid w:val="0019096B"/>
    <w:rsid w:val="001B1C87"/>
    <w:rsid w:val="001C643C"/>
    <w:rsid w:val="001D6C39"/>
    <w:rsid w:val="00216146"/>
    <w:rsid w:val="0022135D"/>
    <w:rsid w:val="0023130F"/>
    <w:rsid w:val="00234689"/>
    <w:rsid w:val="00235BB0"/>
    <w:rsid w:val="00242EBB"/>
    <w:rsid w:val="00264381"/>
    <w:rsid w:val="00265A8E"/>
    <w:rsid w:val="002663CF"/>
    <w:rsid w:val="002A0A75"/>
    <w:rsid w:val="002B1363"/>
    <w:rsid w:val="002B5547"/>
    <w:rsid w:val="002F48E1"/>
    <w:rsid w:val="00314490"/>
    <w:rsid w:val="00335799"/>
    <w:rsid w:val="003504E6"/>
    <w:rsid w:val="00360419"/>
    <w:rsid w:val="00362965"/>
    <w:rsid w:val="00364C07"/>
    <w:rsid w:val="003754C1"/>
    <w:rsid w:val="003833A4"/>
    <w:rsid w:val="003C58AE"/>
    <w:rsid w:val="003E7F93"/>
    <w:rsid w:val="003F58AF"/>
    <w:rsid w:val="003F5EF5"/>
    <w:rsid w:val="00404BB4"/>
    <w:rsid w:val="004305CA"/>
    <w:rsid w:val="0043100F"/>
    <w:rsid w:val="00435EBF"/>
    <w:rsid w:val="00470D14"/>
    <w:rsid w:val="004753CB"/>
    <w:rsid w:val="00476293"/>
    <w:rsid w:val="00481733"/>
    <w:rsid w:val="00486B4E"/>
    <w:rsid w:val="004876B9"/>
    <w:rsid w:val="004A6A2E"/>
    <w:rsid w:val="004C1C57"/>
    <w:rsid w:val="004D0EBA"/>
    <w:rsid w:val="00502BC4"/>
    <w:rsid w:val="00512483"/>
    <w:rsid w:val="00543F50"/>
    <w:rsid w:val="00564B15"/>
    <w:rsid w:val="0056671B"/>
    <w:rsid w:val="00581FAA"/>
    <w:rsid w:val="00594EB9"/>
    <w:rsid w:val="005C1356"/>
    <w:rsid w:val="005C6B05"/>
    <w:rsid w:val="005E0157"/>
    <w:rsid w:val="005E0447"/>
    <w:rsid w:val="005E255C"/>
    <w:rsid w:val="005E5480"/>
    <w:rsid w:val="005F2563"/>
    <w:rsid w:val="005F5B95"/>
    <w:rsid w:val="00601E52"/>
    <w:rsid w:val="00613C80"/>
    <w:rsid w:val="00623E00"/>
    <w:rsid w:val="00630F83"/>
    <w:rsid w:val="00632961"/>
    <w:rsid w:val="00637F8B"/>
    <w:rsid w:val="0064113D"/>
    <w:rsid w:val="00645206"/>
    <w:rsid w:val="00684CB5"/>
    <w:rsid w:val="0069113C"/>
    <w:rsid w:val="00697479"/>
    <w:rsid w:val="006E154A"/>
    <w:rsid w:val="006E2CD5"/>
    <w:rsid w:val="006E5A30"/>
    <w:rsid w:val="007070DB"/>
    <w:rsid w:val="007215C5"/>
    <w:rsid w:val="00724C18"/>
    <w:rsid w:val="00743F0C"/>
    <w:rsid w:val="007452B3"/>
    <w:rsid w:val="00746DB0"/>
    <w:rsid w:val="00750DD3"/>
    <w:rsid w:val="0076143B"/>
    <w:rsid w:val="00764947"/>
    <w:rsid w:val="007A0CE9"/>
    <w:rsid w:val="007C6BE6"/>
    <w:rsid w:val="007D68D6"/>
    <w:rsid w:val="007E0C77"/>
    <w:rsid w:val="007E372F"/>
    <w:rsid w:val="007F434F"/>
    <w:rsid w:val="007F7BD9"/>
    <w:rsid w:val="00800734"/>
    <w:rsid w:val="00800E7A"/>
    <w:rsid w:val="00810868"/>
    <w:rsid w:val="00813E88"/>
    <w:rsid w:val="0082485A"/>
    <w:rsid w:val="00853591"/>
    <w:rsid w:val="00865248"/>
    <w:rsid w:val="00865F15"/>
    <w:rsid w:val="00870C39"/>
    <w:rsid w:val="008749C0"/>
    <w:rsid w:val="008C28BA"/>
    <w:rsid w:val="008E03C9"/>
    <w:rsid w:val="008F3666"/>
    <w:rsid w:val="00906437"/>
    <w:rsid w:val="00936242"/>
    <w:rsid w:val="00960897"/>
    <w:rsid w:val="0096708D"/>
    <w:rsid w:val="00973B98"/>
    <w:rsid w:val="00990C25"/>
    <w:rsid w:val="00995B4A"/>
    <w:rsid w:val="009A00CE"/>
    <w:rsid w:val="009C776D"/>
    <w:rsid w:val="009C7CC3"/>
    <w:rsid w:val="009F622B"/>
    <w:rsid w:val="00A01AE5"/>
    <w:rsid w:val="00A05F85"/>
    <w:rsid w:val="00A44350"/>
    <w:rsid w:val="00A44C66"/>
    <w:rsid w:val="00A51B58"/>
    <w:rsid w:val="00A6521F"/>
    <w:rsid w:val="00A67CE6"/>
    <w:rsid w:val="00A73FE7"/>
    <w:rsid w:val="00A84DB3"/>
    <w:rsid w:val="00A95F58"/>
    <w:rsid w:val="00AF7FCE"/>
    <w:rsid w:val="00B00F2C"/>
    <w:rsid w:val="00B1171F"/>
    <w:rsid w:val="00B16C6D"/>
    <w:rsid w:val="00B25E1B"/>
    <w:rsid w:val="00B26363"/>
    <w:rsid w:val="00B44C1B"/>
    <w:rsid w:val="00B54391"/>
    <w:rsid w:val="00B73198"/>
    <w:rsid w:val="00B734FA"/>
    <w:rsid w:val="00B9258F"/>
    <w:rsid w:val="00BA022F"/>
    <w:rsid w:val="00BA5C10"/>
    <w:rsid w:val="00BA7999"/>
    <w:rsid w:val="00BB37EA"/>
    <w:rsid w:val="00BB5D16"/>
    <w:rsid w:val="00BC1B5E"/>
    <w:rsid w:val="00BC463C"/>
    <w:rsid w:val="00C11B4E"/>
    <w:rsid w:val="00C14BE3"/>
    <w:rsid w:val="00C35175"/>
    <w:rsid w:val="00C6017D"/>
    <w:rsid w:val="00C67FFB"/>
    <w:rsid w:val="00C95E22"/>
    <w:rsid w:val="00CC3A93"/>
    <w:rsid w:val="00CD53E1"/>
    <w:rsid w:val="00CE2C8A"/>
    <w:rsid w:val="00CF2F9B"/>
    <w:rsid w:val="00CF65DD"/>
    <w:rsid w:val="00D000C4"/>
    <w:rsid w:val="00D00DA5"/>
    <w:rsid w:val="00D1227D"/>
    <w:rsid w:val="00D15889"/>
    <w:rsid w:val="00D16E88"/>
    <w:rsid w:val="00D279F4"/>
    <w:rsid w:val="00D53F22"/>
    <w:rsid w:val="00D63C4E"/>
    <w:rsid w:val="00D65F49"/>
    <w:rsid w:val="00D767FD"/>
    <w:rsid w:val="00D812F8"/>
    <w:rsid w:val="00D91FB4"/>
    <w:rsid w:val="00D97C5C"/>
    <w:rsid w:val="00DA0745"/>
    <w:rsid w:val="00DA2955"/>
    <w:rsid w:val="00DB5139"/>
    <w:rsid w:val="00DC7C0A"/>
    <w:rsid w:val="00DD7F04"/>
    <w:rsid w:val="00DF5599"/>
    <w:rsid w:val="00E05674"/>
    <w:rsid w:val="00E05913"/>
    <w:rsid w:val="00E2150A"/>
    <w:rsid w:val="00E31A71"/>
    <w:rsid w:val="00E53985"/>
    <w:rsid w:val="00E617E9"/>
    <w:rsid w:val="00E8290B"/>
    <w:rsid w:val="00E94C2D"/>
    <w:rsid w:val="00ED7CBA"/>
    <w:rsid w:val="00F14203"/>
    <w:rsid w:val="00F26A7A"/>
    <w:rsid w:val="00FA31D6"/>
    <w:rsid w:val="00FA3501"/>
    <w:rsid w:val="00FA4BF8"/>
    <w:rsid w:val="00FB1385"/>
    <w:rsid w:val="00FB6AD6"/>
    <w:rsid w:val="00FC2527"/>
    <w:rsid w:val="00FE138E"/>
    <w:rsid w:val="00FE238C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7B85"/>
    <w:pPr>
      <w:keepNext/>
      <w:spacing w:after="0" w:line="240" w:lineRule="auto"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264381"/>
    <w:pPr>
      <w:keepNext/>
      <w:spacing w:after="0" w:line="240" w:lineRule="auto"/>
      <w:ind w:right="-109"/>
      <w:jc w:val="both"/>
      <w:outlineLvl w:val="1"/>
    </w:pPr>
    <w:rPr>
      <w:rFonts w:ascii="TimesET" w:hAnsi="TimesET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643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438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4381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26438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6438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4381"/>
    <w:pPr>
      <w:keepNext/>
      <w:spacing w:after="0" w:line="240" w:lineRule="auto"/>
      <w:ind w:left="57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6438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7B85"/>
    <w:rPr>
      <w:rFonts w:ascii="TimesET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locked/>
    <w:rsid w:val="00264381"/>
    <w:rPr>
      <w:rFonts w:ascii="TimesET" w:hAnsi="TimesET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2643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6438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264381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26438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locked/>
    <w:rsid w:val="0026438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264381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link w:val="9"/>
    <w:locked/>
    <w:rsid w:val="00264381"/>
    <w:rPr>
      <w:rFonts w:ascii="Cambria" w:hAnsi="Cambria" w:cs="Times New Roman"/>
    </w:rPr>
  </w:style>
  <w:style w:type="paragraph" w:styleId="a3">
    <w:name w:val="Body Text"/>
    <w:basedOn w:val="a"/>
    <w:link w:val="a4"/>
    <w:rsid w:val="00264381"/>
    <w:pPr>
      <w:spacing w:after="0" w:line="240" w:lineRule="auto"/>
      <w:ind w:right="684"/>
      <w:jc w:val="both"/>
    </w:pPr>
    <w:rPr>
      <w:rFonts w:ascii="TimesET" w:hAnsi="TimesET"/>
      <w:sz w:val="24"/>
      <w:szCs w:val="24"/>
    </w:rPr>
  </w:style>
  <w:style w:type="character" w:customStyle="1" w:styleId="a4">
    <w:name w:val="Основной текст Знак"/>
    <w:link w:val="a3"/>
    <w:locked/>
    <w:rsid w:val="00264381"/>
    <w:rPr>
      <w:rFonts w:ascii="TimesET" w:hAnsi="TimesET" w:cs="Times New Roman"/>
      <w:sz w:val="24"/>
      <w:szCs w:val="24"/>
    </w:rPr>
  </w:style>
  <w:style w:type="paragraph" w:styleId="a5">
    <w:name w:val="Body Text Indent"/>
    <w:basedOn w:val="a"/>
    <w:link w:val="a6"/>
    <w:rsid w:val="00264381"/>
    <w:pPr>
      <w:spacing w:after="0" w:line="240" w:lineRule="auto"/>
      <w:ind w:right="684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64381"/>
    <w:rPr>
      <w:rFonts w:ascii="TimesET" w:hAnsi="TimesET" w:cs="Times New Roman"/>
      <w:sz w:val="24"/>
      <w:szCs w:val="24"/>
    </w:rPr>
  </w:style>
  <w:style w:type="paragraph" w:styleId="31">
    <w:name w:val="Body Text 3"/>
    <w:basedOn w:val="a"/>
    <w:link w:val="32"/>
    <w:rsid w:val="00264381"/>
    <w:pPr>
      <w:spacing w:after="0" w:line="240" w:lineRule="auto"/>
      <w:ind w:right="684"/>
      <w:jc w:val="both"/>
    </w:pPr>
    <w:rPr>
      <w:rFonts w:ascii="TimesET" w:hAnsi="TimesET"/>
      <w:i/>
      <w:iCs/>
      <w:sz w:val="24"/>
      <w:szCs w:val="24"/>
    </w:rPr>
  </w:style>
  <w:style w:type="character" w:customStyle="1" w:styleId="32">
    <w:name w:val="Основной текст 3 Знак"/>
    <w:link w:val="31"/>
    <w:locked/>
    <w:rsid w:val="00264381"/>
    <w:rPr>
      <w:rFonts w:ascii="TimesET" w:hAnsi="TimesET" w:cs="Times New Roman"/>
      <w:i/>
      <w:iCs/>
      <w:sz w:val="24"/>
      <w:szCs w:val="24"/>
    </w:rPr>
  </w:style>
  <w:style w:type="paragraph" w:customStyle="1" w:styleId="a7">
    <w:name w:val="Комментарий"/>
    <w:basedOn w:val="a"/>
    <w:next w:val="a"/>
    <w:rsid w:val="0026438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2643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264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26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locked/>
    <w:rsid w:val="00264381"/>
    <w:rPr>
      <w:rFonts w:ascii="Times New Roman" w:hAnsi="Times New Roman" w:cs="Times New Roman"/>
      <w:sz w:val="24"/>
      <w:szCs w:val="24"/>
    </w:rPr>
  </w:style>
  <w:style w:type="character" w:styleId="ad">
    <w:name w:val="page number"/>
    <w:rsid w:val="00264381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26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locked/>
    <w:rsid w:val="0026438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64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264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264381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locked/>
    <w:rsid w:val="00264381"/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64381"/>
    <w:rPr>
      <w:rFonts w:ascii="Tahoma" w:hAnsi="Tahoma"/>
      <w:sz w:val="16"/>
    </w:rPr>
  </w:style>
  <w:style w:type="paragraph" w:customStyle="1" w:styleId="13">
    <w:name w:val="Абзац списка1"/>
    <w:basedOn w:val="a"/>
    <w:rsid w:val="0026438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26438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link w:val="33"/>
    <w:locked/>
    <w:rsid w:val="00264381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264381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264381"/>
    <w:rPr>
      <w:strike/>
      <w:color w:val="808000"/>
      <w:sz w:val="26"/>
    </w:rPr>
  </w:style>
  <w:style w:type="character" w:customStyle="1" w:styleId="af4">
    <w:name w:val="Не вступил в силу"/>
    <w:rsid w:val="00264381"/>
    <w:rPr>
      <w:color w:val="008080"/>
      <w:sz w:val="26"/>
    </w:rPr>
  </w:style>
  <w:style w:type="character" w:customStyle="1" w:styleId="af5">
    <w:name w:val="Гипертекстовая ссылка"/>
    <w:rsid w:val="00264381"/>
    <w:rPr>
      <w:color w:val="008000"/>
      <w:sz w:val="26"/>
    </w:rPr>
  </w:style>
  <w:style w:type="character" w:customStyle="1" w:styleId="af6">
    <w:name w:val="Цветовое выделение"/>
    <w:rsid w:val="00264381"/>
    <w:rPr>
      <w:b/>
      <w:color w:val="000080"/>
      <w:sz w:val="26"/>
    </w:rPr>
  </w:style>
  <w:style w:type="paragraph" w:customStyle="1" w:styleId="23">
    <w:name w:val="Абзац списка2"/>
    <w:basedOn w:val="a"/>
    <w:rsid w:val="0026438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4">
    <w:name w:val="Body Text 2"/>
    <w:basedOn w:val="a"/>
    <w:link w:val="25"/>
    <w:rsid w:val="0026438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locked/>
    <w:rsid w:val="00264381"/>
    <w:rPr>
      <w:rFonts w:ascii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2643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264381"/>
    <w:rPr>
      <w:rFonts w:ascii="Courier New" w:hAnsi="Courier New" w:cs="Times New Roman"/>
      <w:sz w:val="20"/>
      <w:szCs w:val="20"/>
    </w:rPr>
  </w:style>
  <w:style w:type="paragraph" w:styleId="af9">
    <w:name w:val="Title"/>
    <w:basedOn w:val="a"/>
    <w:link w:val="afa"/>
    <w:qFormat/>
    <w:rsid w:val="0026438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fa">
    <w:name w:val="Название Знак"/>
    <w:link w:val="af9"/>
    <w:locked/>
    <w:rsid w:val="00264381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264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3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b">
    <w:name w:val="Table Grid"/>
    <w:basedOn w:val="a1"/>
    <w:rsid w:val="00264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afc"/>
    <w:rsid w:val="00264381"/>
    <w:rPr>
      <w:sz w:val="22"/>
      <w:szCs w:val="22"/>
      <w:lang w:eastAsia="en-US"/>
    </w:rPr>
  </w:style>
  <w:style w:type="paragraph" w:styleId="afd">
    <w:name w:val="caption"/>
    <w:basedOn w:val="a"/>
    <w:next w:val="a"/>
    <w:qFormat/>
    <w:rsid w:val="00264381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afe">
    <w:name w:val="Нормальный (таблица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rsid w:val="00264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0">
    <w:name w:val="Hyperlink"/>
    <w:rsid w:val="00264381"/>
    <w:rPr>
      <w:rFonts w:cs="Times New Roman"/>
      <w:color w:val="0000FF"/>
      <w:u w:val="single"/>
    </w:rPr>
  </w:style>
  <w:style w:type="character" w:customStyle="1" w:styleId="15">
    <w:name w:val="Название Знак1"/>
    <w:rsid w:val="00264381"/>
    <w:rPr>
      <w:rFonts w:ascii="TimesET" w:hAnsi="TimesET"/>
      <w:sz w:val="24"/>
      <w:lang w:val="ru-RU" w:eastAsia="ru-RU"/>
    </w:rPr>
  </w:style>
  <w:style w:type="paragraph" w:customStyle="1" w:styleId="aff1">
    <w:name w:val="Внимание: недобросовестность!"/>
    <w:basedOn w:val="a"/>
    <w:next w:val="a"/>
    <w:rsid w:val="002643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0">
    <w:name w:val="Основной текст с отступом12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10">
    <w:name w:val="Текст выноски11"/>
    <w:basedOn w:val="a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26438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2">
    <w:name w:val="Основной текст с отступом11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6">
    <w:name w:val="Без интервала1"/>
    <w:rsid w:val="00264381"/>
    <w:rPr>
      <w:sz w:val="22"/>
      <w:szCs w:val="22"/>
      <w:lang w:eastAsia="en-US"/>
    </w:rPr>
  </w:style>
  <w:style w:type="paragraph" w:styleId="aff2">
    <w:name w:val="Block Text"/>
    <w:basedOn w:val="a"/>
    <w:rsid w:val="00264381"/>
    <w:pPr>
      <w:spacing w:after="0" w:line="240" w:lineRule="auto"/>
      <w:ind w:left="170" w:right="113" w:firstLine="720"/>
      <w:jc w:val="both"/>
    </w:pPr>
    <w:rPr>
      <w:rFonts w:ascii="TimesET" w:hAnsi="TimesET"/>
      <w:sz w:val="24"/>
      <w:szCs w:val="20"/>
    </w:rPr>
  </w:style>
  <w:style w:type="character" w:customStyle="1" w:styleId="afc">
    <w:name w:val="Без интервала Знак"/>
    <w:link w:val="14"/>
    <w:locked/>
    <w:rsid w:val="00264381"/>
    <w:rPr>
      <w:rFonts w:ascii="Calibri" w:hAnsi="Calibri"/>
      <w:lang w:val="x-none" w:eastAsia="en-US"/>
    </w:rPr>
  </w:style>
  <w:style w:type="character" w:customStyle="1" w:styleId="26">
    <w:name w:val="Заголовок №2_"/>
    <w:link w:val="27"/>
    <w:locked/>
    <w:rsid w:val="00264381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264381"/>
    <w:rPr>
      <w:b/>
      <w:sz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264381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264381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26438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7">
    <w:name w:val="Рецензия1"/>
    <w:hidden/>
    <w:semiHidden/>
    <w:rsid w:val="00264381"/>
    <w:rPr>
      <w:rFonts w:ascii="Times New Roman" w:hAnsi="Times New Roman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ED7CBA"/>
  </w:style>
  <w:style w:type="numbering" w:customStyle="1" w:styleId="28">
    <w:name w:val="Нет списка2"/>
    <w:next w:val="a2"/>
    <w:uiPriority w:val="99"/>
    <w:semiHidden/>
    <w:unhideWhenUsed/>
    <w:rsid w:val="00ED7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7B85"/>
    <w:pPr>
      <w:keepNext/>
      <w:spacing w:after="0" w:line="240" w:lineRule="auto"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264381"/>
    <w:pPr>
      <w:keepNext/>
      <w:spacing w:after="0" w:line="240" w:lineRule="auto"/>
      <w:ind w:right="-109"/>
      <w:jc w:val="both"/>
      <w:outlineLvl w:val="1"/>
    </w:pPr>
    <w:rPr>
      <w:rFonts w:ascii="TimesET" w:hAnsi="TimesET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643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438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4381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26438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6438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4381"/>
    <w:pPr>
      <w:keepNext/>
      <w:spacing w:after="0" w:line="240" w:lineRule="auto"/>
      <w:ind w:left="57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6438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7B85"/>
    <w:rPr>
      <w:rFonts w:ascii="TimesET" w:hAnsi="TimesET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locked/>
    <w:rsid w:val="00264381"/>
    <w:rPr>
      <w:rFonts w:ascii="TimesET" w:hAnsi="TimesET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26438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6438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264381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locked/>
    <w:rsid w:val="0026438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locked/>
    <w:rsid w:val="0026438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264381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link w:val="9"/>
    <w:locked/>
    <w:rsid w:val="00264381"/>
    <w:rPr>
      <w:rFonts w:ascii="Cambria" w:hAnsi="Cambria" w:cs="Times New Roman"/>
    </w:rPr>
  </w:style>
  <w:style w:type="paragraph" w:styleId="a3">
    <w:name w:val="Body Text"/>
    <w:basedOn w:val="a"/>
    <w:link w:val="a4"/>
    <w:rsid w:val="00264381"/>
    <w:pPr>
      <w:spacing w:after="0" w:line="240" w:lineRule="auto"/>
      <w:ind w:right="684"/>
      <w:jc w:val="both"/>
    </w:pPr>
    <w:rPr>
      <w:rFonts w:ascii="TimesET" w:hAnsi="TimesET"/>
      <w:sz w:val="24"/>
      <w:szCs w:val="24"/>
    </w:rPr>
  </w:style>
  <w:style w:type="character" w:customStyle="1" w:styleId="a4">
    <w:name w:val="Основной текст Знак"/>
    <w:link w:val="a3"/>
    <w:locked/>
    <w:rsid w:val="00264381"/>
    <w:rPr>
      <w:rFonts w:ascii="TimesET" w:hAnsi="TimesET" w:cs="Times New Roman"/>
      <w:sz w:val="24"/>
      <w:szCs w:val="24"/>
    </w:rPr>
  </w:style>
  <w:style w:type="paragraph" w:styleId="a5">
    <w:name w:val="Body Text Indent"/>
    <w:basedOn w:val="a"/>
    <w:link w:val="a6"/>
    <w:rsid w:val="00264381"/>
    <w:pPr>
      <w:spacing w:after="0" w:line="240" w:lineRule="auto"/>
      <w:ind w:right="684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64381"/>
    <w:rPr>
      <w:rFonts w:ascii="TimesET" w:hAnsi="TimesET" w:cs="Times New Roman"/>
      <w:sz w:val="24"/>
      <w:szCs w:val="24"/>
    </w:rPr>
  </w:style>
  <w:style w:type="paragraph" w:styleId="31">
    <w:name w:val="Body Text 3"/>
    <w:basedOn w:val="a"/>
    <w:link w:val="32"/>
    <w:rsid w:val="00264381"/>
    <w:pPr>
      <w:spacing w:after="0" w:line="240" w:lineRule="auto"/>
      <w:ind w:right="684"/>
      <w:jc w:val="both"/>
    </w:pPr>
    <w:rPr>
      <w:rFonts w:ascii="TimesET" w:hAnsi="TimesET"/>
      <w:i/>
      <w:iCs/>
      <w:sz w:val="24"/>
      <w:szCs w:val="24"/>
    </w:rPr>
  </w:style>
  <w:style w:type="character" w:customStyle="1" w:styleId="32">
    <w:name w:val="Основной текст 3 Знак"/>
    <w:link w:val="31"/>
    <w:locked/>
    <w:rsid w:val="00264381"/>
    <w:rPr>
      <w:rFonts w:ascii="TimesET" w:hAnsi="TimesET" w:cs="Times New Roman"/>
      <w:i/>
      <w:iCs/>
      <w:sz w:val="24"/>
      <w:szCs w:val="24"/>
    </w:rPr>
  </w:style>
  <w:style w:type="paragraph" w:customStyle="1" w:styleId="a7">
    <w:name w:val="Комментарий"/>
    <w:basedOn w:val="a"/>
    <w:next w:val="a"/>
    <w:rsid w:val="0026438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2643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264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26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locked/>
    <w:rsid w:val="00264381"/>
    <w:rPr>
      <w:rFonts w:ascii="Times New Roman" w:hAnsi="Times New Roman" w:cs="Times New Roman"/>
      <w:sz w:val="24"/>
      <w:szCs w:val="24"/>
    </w:rPr>
  </w:style>
  <w:style w:type="character" w:styleId="ad">
    <w:name w:val="page number"/>
    <w:rsid w:val="00264381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2643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locked/>
    <w:rsid w:val="0026438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64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264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264381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link w:val="21"/>
    <w:locked/>
    <w:rsid w:val="00264381"/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64381"/>
    <w:rPr>
      <w:rFonts w:ascii="Tahoma" w:hAnsi="Tahoma"/>
      <w:sz w:val="16"/>
    </w:rPr>
  </w:style>
  <w:style w:type="paragraph" w:customStyle="1" w:styleId="13">
    <w:name w:val="Абзац списка1"/>
    <w:basedOn w:val="a"/>
    <w:rsid w:val="0026438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26438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link w:val="33"/>
    <w:locked/>
    <w:rsid w:val="00264381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locked/>
    <w:rsid w:val="00264381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264381"/>
    <w:rPr>
      <w:strike/>
      <w:color w:val="808000"/>
      <w:sz w:val="26"/>
    </w:rPr>
  </w:style>
  <w:style w:type="character" w:customStyle="1" w:styleId="af4">
    <w:name w:val="Не вступил в силу"/>
    <w:rsid w:val="00264381"/>
    <w:rPr>
      <w:color w:val="008080"/>
      <w:sz w:val="26"/>
    </w:rPr>
  </w:style>
  <w:style w:type="character" w:customStyle="1" w:styleId="af5">
    <w:name w:val="Гипертекстовая ссылка"/>
    <w:rsid w:val="00264381"/>
    <w:rPr>
      <w:color w:val="008000"/>
      <w:sz w:val="26"/>
    </w:rPr>
  </w:style>
  <w:style w:type="character" w:customStyle="1" w:styleId="af6">
    <w:name w:val="Цветовое выделение"/>
    <w:rsid w:val="00264381"/>
    <w:rPr>
      <w:b/>
      <w:color w:val="000080"/>
      <w:sz w:val="26"/>
    </w:rPr>
  </w:style>
  <w:style w:type="paragraph" w:customStyle="1" w:styleId="23">
    <w:name w:val="Абзац списка2"/>
    <w:basedOn w:val="a"/>
    <w:rsid w:val="0026438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4">
    <w:name w:val="Body Text 2"/>
    <w:basedOn w:val="a"/>
    <w:link w:val="25"/>
    <w:rsid w:val="0026438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locked/>
    <w:rsid w:val="00264381"/>
    <w:rPr>
      <w:rFonts w:ascii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2643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264381"/>
    <w:rPr>
      <w:rFonts w:ascii="Courier New" w:hAnsi="Courier New" w:cs="Times New Roman"/>
      <w:sz w:val="20"/>
      <w:szCs w:val="20"/>
    </w:rPr>
  </w:style>
  <w:style w:type="paragraph" w:styleId="af9">
    <w:name w:val="Title"/>
    <w:basedOn w:val="a"/>
    <w:link w:val="afa"/>
    <w:qFormat/>
    <w:rsid w:val="00264381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fa">
    <w:name w:val="Название Знак"/>
    <w:link w:val="af9"/>
    <w:locked/>
    <w:rsid w:val="00264381"/>
    <w:rPr>
      <w:rFonts w:ascii="TimesET" w:hAnsi="TimesET" w:cs="Times New Roman"/>
      <w:sz w:val="20"/>
      <w:szCs w:val="20"/>
    </w:rPr>
  </w:style>
  <w:style w:type="paragraph" w:customStyle="1" w:styleId="ConsPlusNonformat">
    <w:name w:val="ConsPlusNonformat"/>
    <w:rsid w:val="002643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3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b">
    <w:name w:val="Table Grid"/>
    <w:basedOn w:val="a1"/>
    <w:rsid w:val="002643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afc"/>
    <w:rsid w:val="00264381"/>
    <w:rPr>
      <w:sz w:val="22"/>
      <w:szCs w:val="22"/>
      <w:lang w:eastAsia="en-US"/>
    </w:rPr>
  </w:style>
  <w:style w:type="paragraph" w:styleId="afd">
    <w:name w:val="caption"/>
    <w:basedOn w:val="a"/>
    <w:next w:val="a"/>
    <w:qFormat/>
    <w:rsid w:val="00264381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afe">
    <w:name w:val="Нормальный (таблица)"/>
    <w:basedOn w:val="a"/>
    <w:next w:val="a"/>
    <w:rsid w:val="002643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rsid w:val="002643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0">
    <w:name w:val="Hyperlink"/>
    <w:rsid w:val="00264381"/>
    <w:rPr>
      <w:rFonts w:cs="Times New Roman"/>
      <w:color w:val="0000FF"/>
      <w:u w:val="single"/>
    </w:rPr>
  </w:style>
  <w:style w:type="character" w:customStyle="1" w:styleId="15">
    <w:name w:val="Название Знак1"/>
    <w:rsid w:val="00264381"/>
    <w:rPr>
      <w:rFonts w:ascii="TimesET" w:hAnsi="TimesET"/>
      <w:sz w:val="24"/>
      <w:lang w:val="ru-RU" w:eastAsia="ru-RU"/>
    </w:rPr>
  </w:style>
  <w:style w:type="paragraph" w:customStyle="1" w:styleId="aff1">
    <w:name w:val="Внимание: недобросовестность!"/>
    <w:basedOn w:val="a"/>
    <w:next w:val="a"/>
    <w:rsid w:val="002643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0">
    <w:name w:val="Основной текст с отступом12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10">
    <w:name w:val="Текст выноски11"/>
    <w:basedOn w:val="a"/>
    <w:rsid w:val="002643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26438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2">
    <w:name w:val="Основной текст с отступом11"/>
    <w:basedOn w:val="a"/>
    <w:rsid w:val="0026438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6">
    <w:name w:val="Без интервала1"/>
    <w:rsid w:val="00264381"/>
    <w:rPr>
      <w:sz w:val="22"/>
      <w:szCs w:val="22"/>
      <w:lang w:eastAsia="en-US"/>
    </w:rPr>
  </w:style>
  <w:style w:type="paragraph" w:styleId="aff2">
    <w:name w:val="Block Text"/>
    <w:basedOn w:val="a"/>
    <w:rsid w:val="00264381"/>
    <w:pPr>
      <w:spacing w:after="0" w:line="240" w:lineRule="auto"/>
      <w:ind w:left="170" w:right="113" w:firstLine="720"/>
      <w:jc w:val="both"/>
    </w:pPr>
    <w:rPr>
      <w:rFonts w:ascii="TimesET" w:hAnsi="TimesET"/>
      <w:sz w:val="24"/>
      <w:szCs w:val="20"/>
    </w:rPr>
  </w:style>
  <w:style w:type="character" w:customStyle="1" w:styleId="afc">
    <w:name w:val="Без интервала Знак"/>
    <w:link w:val="14"/>
    <w:locked/>
    <w:rsid w:val="00264381"/>
    <w:rPr>
      <w:rFonts w:ascii="Calibri" w:hAnsi="Calibri"/>
      <w:lang w:val="x-none" w:eastAsia="en-US"/>
    </w:rPr>
  </w:style>
  <w:style w:type="character" w:customStyle="1" w:styleId="26">
    <w:name w:val="Заголовок №2_"/>
    <w:link w:val="27"/>
    <w:locked/>
    <w:rsid w:val="00264381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264381"/>
    <w:rPr>
      <w:b/>
      <w:sz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264381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264381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26438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7">
    <w:name w:val="Рецензия1"/>
    <w:hidden/>
    <w:semiHidden/>
    <w:rsid w:val="00264381"/>
    <w:rPr>
      <w:rFonts w:ascii="Times New Roman" w:hAnsi="Times New Roman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ED7CBA"/>
  </w:style>
  <w:style w:type="numbering" w:customStyle="1" w:styleId="28">
    <w:name w:val="Нет списка2"/>
    <w:next w:val="a2"/>
    <w:uiPriority w:val="99"/>
    <w:semiHidden/>
    <w:unhideWhenUsed/>
    <w:rsid w:val="00ED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234</Pages>
  <Words>62844</Words>
  <Characters>456945</Characters>
  <Application>Microsoft Office Word</Application>
  <DocSecurity>0</DocSecurity>
  <Lines>3807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Иванова Светлана Алексеевна</dc:creator>
  <cp:lastModifiedBy>Михайлова Ольга Валерьевна</cp:lastModifiedBy>
  <cp:revision>15</cp:revision>
  <cp:lastPrinted>2021-10-22T12:29:00Z</cp:lastPrinted>
  <dcterms:created xsi:type="dcterms:W3CDTF">2021-10-18T06:28:00Z</dcterms:created>
  <dcterms:modified xsi:type="dcterms:W3CDTF">2021-10-22T12:29:00Z</dcterms:modified>
</cp:coreProperties>
</file>