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1B" w:rsidRPr="00873878" w:rsidRDefault="00EF5F1B" w:rsidP="00EF5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878">
        <w:rPr>
          <w:b/>
          <w:bCs/>
          <w:sz w:val="28"/>
          <w:szCs w:val="28"/>
        </w:rPr>
        <w:t>ПОЯСНИТЕЛЬНАЯ ЗАПИСКА</w:t>
      </w:r>
    </w:p>
    <w:p w:rsidR="00EF5F1B" w:rsidRDefault="00EF5F1B" w:rsidP="00EF5F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769">
        <w:rPr>
          <w:b/>
          <w:sz w:val="28"/>
          <w:szCs w:val="28"/>
        </w:rPr>
        <w:t xml:space="preserve">к проекту закона Чувашской Республики </w:t>
      </w:r>
    </w:p>
    <w:p w:rsidR="00D70E78" w:rsidRPr="0040160F" w:rsidRDefault="00D70E78" w:rsidP="00D70E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160F">
        <w:rPr>
          <w:b/>
          <w:sz w:val="28"/>
          <w:szCs w:val="28"/>
        </w:rPr>
        <w:t>"О внесении изменений в</w:t>
      </w:r>
      <w:r>
        <w:rPr>
          <w:b/>
          <w:sz w:val="28"/>
          <w:szCs w:val="28"/>
        </w:rPr>
        <w:t xml:space="preserve"> статью 3</w:t>
      </w:r>
      <w:r w:rsidRPr="0040160F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40160F">
        <w:rPr>
          <w:b/>
          <w:sz w:val="28"/>
          <w:szCs w:val="28"/>
        </w:rPr>
        <w:t xml:space="preserve"> Чувашской Республики </w:t>
      </w:r>
    </w:p>
    <w:p w:rsidR="00D70E78" w:rsidRDefault="00D70E78" w:rsidP="00D70E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160F">
        <w:rPr>
          <w:b/>
          <w:sz w:val="28"/>
          <w:szCs w:val="28"/>
        </w:rPr>
        <w:t>"О</w:t>
      </w:r>
      <w:r>
        <w:rPr>
          <w:b/>
          <w:sz w:val="28"/>
          <w:szCs w:val="28"/>
        </w:rPr>
        <w:t>б</w:t>
      </w:r>
      <w:r w:rsidRPr="0040160F">
        <w:rPr>
          <w:b/>
          <w:sz w:val="28"/>
          <w:szCs w:val="28"/>
        </w:rPr>
        <w:t> </w:t>
      </w:r>
      <w:r w:rsidRPr="000A2879">
        <w:rPr>
          <w:rFonts w:eastAsia="Calibri"/>
          <w:b/>
          <w:sz w:val="28"/>
          <w:szCs w:val="28"/>
        </w:rPr>
        <w:t>энергосбережении и о повышении энергетической эффективности</w:t>
      </w:r>
    </w:p>
    <w:p w:rsidR="00D70E78" w:rsidRPr="0040160F" w:rsidRDefault="00D70E78" w:rsidP="00D70E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160F">
        <w:rPr>
          <w:b/>
          <w:sz w:val="28"/>
          <w:szCs w:val="28"/>
        </w:rPr>
        <w:t>на территории Чувашской Республики"</w:t>
      </w:r>
    </w:p>
    <w:p w:rsidR="00EF5F1B" w:rsidRPr="008878AD" w:rsidRDefault="00EF5F1B" w:rsidP="008878AD">
      <w:pPr>
        <w:autoSpaceDE w:val="0"/>
        <w:autoSpaceDN w:val="0"/>
        <w:adjustRightInd w:val="0"/>
        <w:ind w:firstLine="709"/>
        <w:rPr>
          <w:b/>
          <w:sz w:val="56"/>
          <w:szCs w:val="56"/>
        </w:rPr>
      </w:pPr>
    </w:p>
    <w:p w:rsidR="00E137AE" w:rsidRPr="008878AD" w:rsidRDefault="00EF5F1B" w:rsidP="00887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78AD">
        <w:rPr>
          <w:sz w:val="28"/>
          <w:szCs w:val="28"/>
        </w:rPr>
        <w:t xml:space="preserve">Проект закона Чувашской Республики </w:t>
      </w:r>
      <w:r w:rsidR="00D70E78" w:rsidRPr="008878AD">
        <w:rPr>
          <w:sz w:val="28"/>
          <w:szCs w:val="28"/>
        </w:rPr>
        <w:t xml:space="preserve">"О внесении изменений </w:t>
      </w:r>
      <w:r w:rsidR="00D70E78" w:rsidRPr="008878AD">
        <w:rPr>
          <w:sz w:val="28"/>
          <w:szCs w:val="28"/>
        </w:rPr>
        <w:br/>
      </w:r>
      <w:r w:rsidR="00D70E78" w:rsidRPr="008878AD">
        <w:rPr>
          <w:spacing w:val="-2"/>
          <w:sz w:val="28"/>
          <w:szCs w:val="28"/>
        </w:rPr>
        <w:t>в статью 3 Закона Чувашской Республики "Об </w:t>
      </w:r>
      <w:r w:rsidR="00D70E78" w:rsidRPr="008878AD">
        <w:rPr>
          <w:rFonts w:eastAsia="Calibri"/>
          <w:spacing w:val="-2"/>
          <w:sz w:val="28"/>
          <w:szCs w:val="28"/>
        </w:rPr>
        <w:t>энергосбережении и о повыш</w:t>
      </w:r>
      <w:r w:rsidR="00D70E78" w:rsidRPr="008878AD">
        <w:rPr>
          <w:rFonts w:eastAsia="Calibri"/>
          <w:spacing w:val="-2"/>
          <w:sz w:val="28"/>
          <w:szCs w:val="28"/>
        </w:rPr>
        <w:t>е</w:t>
      </w:r>
      <w:r w:rsidR="00D70E78" w:rsidRPr="008878AD">
        <w:rPr>
          <w:rFonts w:eastAsia="Calibri"/>
          <w:spacing w:val="-2"/>
          <w:sz w:val="28"/>
          <w:szCs w:val="28"/>
        </w:rPr>
        <w:t>нии энергетической эффективности</w:t>
      </w:r>
      <w:r w:rsidR="00D70E78" w:rsidRPr="008878AD">
        <w:rPr>
          <w:spacing w:val="-2"/>
          <w:sz w:val="28"/>
          <w:szCs w:val="28"/>
        </w:rPr>
        <w:t xml:space="preserve"> на территории Чувашской Республики"</w:t>
      </w:r>
      <w:r w:rsidR="00395C96" w:rsidRPr="008878AD">
        <w:rPr>
          <w:spacing w:val="-2"/>
          <w:sz w:val="28"/>
          <w:szCs w:val="28"/>
        </w:rPr>
        <w:t xml:space="preserve"> </w:t>
      </w:r>
      <w:r w:rsidRPr="008878AD">
        <w:rPr>
          <w:spacing w:val="-2"/>
          <w:sz w:val="28"/>
          <w:szCs w:val="28"/>
        </w:rPr>
        <w:t xml:space="preserve">(далее – проект закона) </w:t>
      </w:r>
      <w:r w:rsidR="00E137AE" w:rsidRPr="008878AD">
        <w:rPr>
          <w:sz w:val="28"/>
          <w:szCs w:val="28"/>
        </w:rPr>
        <w:t xml:space="preserve">разработан в связи с принятием </w:t>
      </w:r>
      <w:r w:rsidR="00E137AE" w:rsidRPr="008878AD">
        <w:rPr>
          <w:spacing w:val="-2"/>
          <w:sz w:val="28"/>
          <w:szCs w:val="28"/>
        </w:rPr>
        <w:t xml:space="preserve">Федерального закона от </w:t>
      </w:r>
      <w:r w:rsidR="00E137AE" w:rsidRPr="008878AD">
        <w:rPr>
          <w:sz w:val="28"/>
          <w:szCs w:val="28"/>
        </w:rPr>
        <w:t>11 июня 2021 года № 170-ФЗ "О внесении изменений в отдельные закон</w:t>
      </w:r>
      <w:r w:rsidR="00E137AE" w:rsidRPr="008878AD">
        <w:rPr>
          <w:sz w:val="28"/>
          <w:szCs w:val="28"/>
        </w:rPr>
        <w:t>о</w:t>
      </w:r>
      <w:r w:rsidR="00E137AE" w:rsidRPr="008878AD">
        <w:rPr>
          <w:sz w:val="28"/>
          <w:szCs w:val="28"/>
        </w:rPr>
        <w:t>дательные акты Российской Федерации в связи с принятием Федерального    закона "О государственном контроле (надзоре) и</w:t>
      </w:r>
      <w:proofErr w:type="gramEnd"/>
      <w:r w:rsidR="00E137AE" w:rsidRPr="008878AD">
        <w:rPr>
          <w:sz w:val="28"/>
          <w:szCs w:val="28"/>
        </w:rPr>
        <w:t xml:space="preserve"> муниципальном </w:t>
      </w:r>
      <w:proofErr w:type="gramStart"/>
      <w:r w:rsidR="00E137AE" w:rsidRPr="008878AD">
        <w:rPr>
          <w:sz w:val="28"/>
          <w:szCs w:val="28"/>
        </w:rPr>
        <w:t>контроле</w:t>
      </w:r>
      <w:proofErr w:type="gramEnd"/>
      <w:r w:rsidR="00E137AE" w:rsidRPr="008878AD">
        <w:rPr>
          <w:sz w:val="28"/>
          <w:szCs w:val="28"/>
        </w:rPr>
        <w:t xml:space="preserve"> </w:t>
      </w:r>
      <w:r w:rsidR="00E137AE" w:rsidRPr="008878AD">
        <w:rPr>
          <w:sz w:val="28"/>
          <w:szCs w:val="28"/>
        </w:rPr>
        <w:br/>
        <w:t>в Российской Федерации" (далее – Федеральный закон № 170-ФЗ).</w:t>
      </w:r>
    </w:p>
    <w:p w:rsidR="008878AD" w:rsidRPr="00E85AE6" w:rsidRDefault="00566DD3" w:rsidP="008878A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 w:rsidRPr="003F0CD0">
        <w:rPr>
          <w:sz w:val="28"/>
          <w:szCs w:val="28"/>
        </w:rPr>
        <w:t xml:space="preserve">Федеральным законом № 170-ФЗ внесены изменения в </w:t>
      </w:r>
      <w:r w:rsidRPr="003F0CD0">
        <w:rPr>
          <w:bCs/>
          <w:sz w:val="28"/>
          <w:szCs w:val="28"/>
        </w:rPr>
        <w:t>Федеральный закон</w:t>
      </w:r>
      <w:r w:rsidRPr="003F0CD0">
        <w:rPr>
          <w:rFonts w:eastAsiaTheme="minorHAnsi"/>
          <w:sz w:val="28"/>
          <w:szCs w:val="28"/>
          <w:lang w:eastAsia="en-US"/>
        </w:rPr>
        <w:t xml:space="preserve"> от 23 ноября 2009 года № 261-ФЗ "Об энергосбережении и о повыш</w:t>
      </w:r>
      <w:r w:rsidRPr="003F0CD0">
        <w:rPr>
          <w:rFonts w:eastAsiaTheme="minorHAnsi"/>
          <w:sz w:val="28"/>
          <w:szCs w:val="28"/>
          <w:lang w:eastAsia="en-US"/>
        </w:rPr>
        <w:t>е</w:t>
      </w:r>
      <w:r w:rsidRPr="003F0CD0">
        <w:rPr>
          <w:rFonts w:eastAsiaTheme="minorHAnsi"/>
          <w:sz w:val="28"/>
          <w:szCs w:val="28"/>
          <w:lang w:eastAsia="en-US"/>
        </w:rPr>
        <w:t>нии энергетической эффективности и о внесении изменений в отдельные з</w:t>
      </w:r>
      <w:r w:rsidRPr="003F0CD0">
        <w:rPr>
          <w:rFonts w:eastAsiaTheme="minorHAnsi"/>
          <w:sz w:val="28"/>
          <w:szCs w:val="28"/>
          <w:lang w:eastAsia="en-US"/>
        </w:rPr>
        <w:t>а</w:t>
      </w:r>
      <w:r w:rsidRPr="003F0CD0">
        <w:rPr>
          <w:rFonts w:eastAsiaTheme="minorHAnsi"/>
          <w:sz w:val="28"/>
          <w:szCs w:val="28"/>
          <w:lang w:eastAsia="en-US"/>
        </w:rPr>
        <w:t>конодательные акты Российской Ф</w:t>
      </w:r>
      <w:r w:rsidR="008878AD" w:rsidRPr="003F0CD0">
        <w:rPr>
          <w:rFonts w:eastAsiaTheme="minorHAnsi"/>
          <w:sz w:val="28"/>
          <w:szCs w:val="28"/>
          <w:lang w:eastAsia="en-US"/>
        </w:rPr>
        <w:t>едерации"</w:t>
      </w:r>
      <w:r w:rsidR="003F0CD0" w:rsidRPr="003F0CD0">
        <w:rPr>
          <w:rFonts w:eastAsiaTheme="minorHAnsi"/>
          <w:sz w:val="28"/>
          <w:szCs w:val="28"/>
          <w:lang w:eastAsia="en-US"/>
        </w:rPr>
        <w:t xml:space="preserve"> (далее – Федеральный закон </w:t>
      </w:r>
      <w:r w:rsidR="003F0CD0">
        <w:rPr>
          <w:rFonts w:eastAsiaTheme="minorHAnsi"/>
          <w:sz w:val="28"/>
          <w:szCs w:val="28"/>
          <w:lang w:eastAsia="en-US"/>
        </w:rPr>
        <w:br/>
      </w:r>
      <w:r w:rsidR="003F0CD0" w:rsidRPr="003F0CD0">
        <w:rPr>
          <w:rFonts w:eastAsiaTheme="minorHAnsi"/>
          <w:sz w:val="28"/>
          <w:szCs w:val="28"/>
          <w:lang w:eastAsia="en-US"/>
        </w:rPr>
        <w:t>№ 261-ФЗ)</w:t>
      </w:r>
      <w:r w:rsidR="008878AD" w:rsidRPr="003F0CD0">
        <w:rPr>
          <w:rFonts w:eastAsiaTheme="minorHAnsi"/>
          <w:sz w:val="28"/>
          <w:szCs w:val="28"/>
          <w:lang w:eastAsia="en-US"/>
        </w:rPr>
        <w:t>,</w:t>
      </w:r>
      <w:r w:rsidR="008878AD" w:rsidRPr="008878AD">
        <w:rPr>
          <w:rFonts w:eastAsiaTheme="minorHAnsi"/>
          <w:spacing w:val="-2"/>
          <w:sz w:val="28"/>
          <w:szCs w:val="28"/>
          <w:lang w:eastAsia="en-US"/>
        </w:rPr>
        <w:t xml:space="preserve"> которыми исключаются положения об 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>организаци</w:t>
      </w:r>
      <w:r w:rsidR="008878AD" w:rsidRPr="008878AD">
        <w:rPr>
          <w:rFonts w:eastAsiaTheme="minorHAnsi"/>
          <w:spacing w:val="-2"/>
          <w:sz w:val="28"/>
          <w:szCs w:val="28"/>
          <w:lang w:eastAsia="en-US"/>
        </w:rPr>
        <w:t>и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 xml:space="preserve"> и осуществл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>е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>ни</w:t>
      </w:r>
      <w:r w:rsidR="008878AD" w:rsidRPr="008878AD">
        <w:rPr>
          <w:rFonts w:eastAsiaTheme="minorHAnsi"/>
          <w:spacing w:val="-2"/>
          <w:sz w:val="28"/>
          <w:szCs w:val="28"/>
          <w:lang w:eastAsia="en-US"/>
        </w:rPr>
        <w:t>и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 xml:space="preserve"> государственно</w:t>
      </w:r>
      <w:r w:rsidR="008878AD" w:rsidRPr="008878AD">
        <w:rPr>
          <w:rFonts w:eastAsiaTheme="minorHAnsi"/>
          <w:spacing w:val="-2"/>
          <w:sz w:val="28"/>
          <w:szCs w:val="28"/>
          <w:lang w:eastAsia="en-US"/>
        </w:rPr>
        <w:t>го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 xml:space="preserve"> контрол</w:t>
      </w:r>
      <w:r w:rsidR="008878AD" w:rsidRPr="008878AD">
        <w:rPr>
          <w:rFonts w:eastAsiaTheme="minorHAnsi"/>
          <w:spacing w:val="-2"/>
          <w:sz w:val="28"/>
          <w:szCs w:val="28"/>
          <w:lang w:eastAsia="en-US"/>
        </w:rPr>
        <w:t>я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CA29EB">
        <w:rPr>
          <w:rFonts w:eastAsiaTheme="minorHAnsi"/>
          <w:spacing w:val="-2"/>
          <w:sz w:val="28"/>
          <w:szCs w:val="28"/>
          <w:lang w:eastAsia="en-US"/>
        </w:rPr>
        <w:t xml:space="preserve">(надзора) 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>за соблюдением требований закон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>о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>дательства об энергосбережении и о повышении энергетической эффективн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>о</w:t>
      </w:r>
      <w:r w:rsidRPr="008878AD">
        <w:rPr>
          <w:rFonts w:eastAsiaTheme="minorHAnsi"/>
          <w:spacing w:val="-2"/>
          <w:sz w:val="28"/>
          <w:szCs w:val="28"/>
          <w:lang w:eastAsia="en-US"/>
        </w:rPr>
        <w:t>сти</w:t>
      </w:r>
      <w:r w:rsidR="008878AD" w:rsidRPr="008878AD">
        <w:rPr>
          <w:rFonts w:eastAsiaTheme="minorHAnsi"/>
          <w:spacing w:val="-2"/>
          <w:sz w:val="28"/>
          <w:szCs w:val="28"/>
          <w:lang w:eastAsia="en-US"/>
        </w:rPr>
        <w:t xml:space="preserve"> и предусматривается, что о</w:t>
      </w:r>
      <w:r w:rsidR="008878AD" w:rsidRPr="008878AD">
        <w:rPr>
          <w:rFonts w:eastAsiaTheme="minorHAnsi"/>
          <w:sz w:val="28"/>
          <w:szCs w:val="28"/>
          <w:lang w:eastAsia="en-US"/>
        </w:rPr>
        <w:t>ценка</w:t>
      </w:r>
      <w:proofErr w:type="gramEnd"/>
      <w:r w:rsidR="008878AD" w:rsidRPr="008878AD">
        <w:rPr>
          <w:rFonts w:eastAsiaTheme="minorHAnsi"/>
          <w:sz w:val="28"/>
          <w:szCs w:val="28"/>
          <w:lang w:eastAsia="en-US"/>
        </w:rPr>
        <w:t xml:space="preserve"> соблюдения обязательных</w:t>
      </w:r>
      <w:r w:rsidR="008878AD">
        <w:rPr>
          <w:rFonts w:eastAsiaTheme="minorHAnsi"/>
          <w:sz w:val="28"/>
          <w:szCs w:val="28"/>
          <w:lang w:eastAsia="en-US"/>
        </w:rPr>
        <w:t xml:space="preserve"> требований </w:t>
      </w:r>
      <w:r w:rsidR="003F0CD0">
        <w:rPr>
          <w:rFonts w:eastAsiaTheme="minorHAnsi"/>
          <w:sz w:val="28"/>
          <w:szCs w:val="28"/>
          <w:lang w:eastAsia="en-US"/>
        </w:rPr>
        <w:br/>
      </w:r>
      <w:r w:rsidR="008878AD" w:rsidRPr="008878AD">
        <w:rPr>
          <w:rFonts w:eastAsiaTheme="minorHAnsi"/>
          <w:sz w:val="28"/>
          <w:szCs w:val="28"/>
          <w:lang w:eastAsia="en-US"/>
        </w:rPr>
        <w:t>в области энергосбережения и повышения энергетической эффективности осуществляется в рамках осуществления государственного контроля (</w:t>
      </w:r>
      <w:bookmarkStart w:id="0" w:name="_GoBack"/>
      <w:r w:rsidR="008878AD" w:rsidRPr="00E85AE6">
        <w:rPr>
          <w:rFonts w:eastAsiaTheme="minorHAnsi"/>
          <w:spacing w:val="-2"/>
          <w:sz w:val="28"/>
          <w:szCs w:val="28"/>
          <w:lang w:eastAsia="en-US"/>
        </w:rPr>
        <w:t>надз</w:t>
      </w:r>
      <w:r w:rsidR="008878AD" w:rsidRPr="00E85AE6">
        <w:rPr>
          <w:rFonts w:eastAsiaTheme="minorHAnsi"/>
          <w:spacing w:val="-2"/>
          <w:sz w:val="28"/>
          <w:szCs w:val="28"/>
          <w:lang w:eastAsia="en-US"/>
        </w:rPr>
        <w:t>о</w:t>
      </w:r>
      <w:r w:rsidR="008878AD" w:rsidRPr="00E85AE6">
        <w:rPr>
          <w:rFonts w:eastAsiaTheme="minorHAnsi"/>
          <w:spacing w:val="-2"/>
          <w:sz w:val="28"/>
          <w:szCs w:val="28"/>
          <w:lang w:eastAsia="en-US"/>
        </w:rPr>
        <w:t>ра) в области регулируемых государством цен</w:t>
      </w:r>
      <w:r w:rsidR="003F0CD0" w:rsidRPr="00E85AE6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878AD" w:rsidRPr="00E85AE6">
        <w:rPr>
          <w:rFonts w:eastAsiaTheme="minorHAnsi"/>
          <w:spacing w:val="-2"/>
          <w:sz w:val="28"/>
          <w:szCs w:val="28"/>
          <w:lang w:eastAsia="en-US"/>
        </w:rPr>
        <w:t>(тарифов) и федерального г</w:t>
      </w:r>
      <w:r w:rsidR="00E85AE6" w:rsidRPr="00E85AE6">
        <w:rPr>
          <w:rFonts w:eastAsiaTheme="minorHAnsi"/>
          <w:spacing w:val="-2"/>
          <w:sz w:val="28"/>
          <w:szCs w:val="28"/>
          <w:lang w:eastAsia="en-US"/>
        </w:rPr>
        <w:t>о</w:t>
      </w:r>
      <w:r w:rsidR="008878AD" w:rsidRPr="00E85AE6">
        <w:rPr>
          <w:rFonts w:eastAsiaTheme="minorHAnsi"/>
          <w:spacing w:val="-2"/>
          <w:sz w:val="28"/>
          <w:szCs w:val="28"/>
          <w:lang w:eastAsia="en-US"/>
        </w:rPr>
        <w:t>с</w:t>
      </w:r>
      <w:r w:rsidR="008878AD" w:rsidRPr="00E85AE6">
        <w:rPr>
          <w:rFonts w:eastAsiaTheme="minorHAnsi"/>
          <w:spacing w:val="-2"/>
          <w:sz w:val="28"/>
          <w:szCs w:val="28"/>
          <w:lang w:eastAsia="en-US"/>
        </w:rPr>
        <w:t>у</w:t>
      </w:r>
      <w:r w:rsidR="008878AD" w:rsidRPr="00E85AE6">
        <w:rPr>
          <w:rFonts w:eastAsiaTheme="minorHAnsi"/>
          <w:spacing w:val="-2"/>
          <w:sz w:val="28"/>
          <w:szCs w:val="28"/>
          <w:lang w:eastAsia="en-US"/>
        </w:rPr>
        <w:t>дарственного энергетического надзора.</w:t>
      </w:r>
    </w:p>
    <w:bookmarkEnd w:id="0"/>
    <w:p w:rsidR="0045184A" w:rsidRPr="008878AD" w:rsidRDefault="008878AD" w:rsidP="008878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78AD">
        <w:rPr>
          <w:rFonts w:eastAsiaTheme="minorHAnsi"/>
          <w:sz w:val="28"/>
          <w:szCs w:val="28"/>
          <w:lang w:eastAsia="en-US"/>
        </w:rPr>
        <w:t>Проектом закона</w:t>
      </w:r>
      <w:r w:rsidR="005B3107">
        <w:rPr>
          <w:rFonts w:eastAsiaTheme="minorHAnsi"/>
          <w:sz w:val="28"/>
          <w:szCs w:val="28"/>
          <w:lang w:eastAsia="en-US"/>
        </w:rPr>
        <w:t xml:space="preserve"> предлагается внести изменения в п</w:t>
      </w:r>
      <w:r>
        <w:rPr>
          <w:rFonts w:eastAsiaTheme="minorHAnsi"/>
          <w:sz w:val="28"/>
          <w:szCs w:val="28"/>
          <w:lang w:eastAsia="en-US"/>
        </w:rPr>
        <w:t>олномочи</w:t>
      </w:r>
      <w:r w:rsidR="005B310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органов государственной власти Чувашской Республики</w:t>
      </w:r>
      <w:r w:rsidR="005B3107">
        <w:rPr>
          <w:rFonts w:eastAsiaTheme="minorHAnsi"/>
          <w:sz w:val="28"/>
          <w:szCs w:val="28"/>
          <w:lang w:eastAsia="en-US"/>
        </w:rPr>
        <w:t>, исключив</w:t>
      </w:r>
      <w:r>
        <w:rPr>
          <w:rFonts w:eastAsiaTheme="minorHAnsi"/>
          <w:sz w:val="28"/>
          <w:szCs w:val="28"/>
          <w:lang w:eastAsia="en-US"/>
        </w:rPr>
        <w:t xml:space="preserve"> положе</w:t>
      </w:r>
      <w:r w:rsidR="005B3107">
        <w:rPr>
          <w:rFonts w:eastAsiaTheme="minorHAnsi"/>
          <w:sz w:val="28"/>
          <w:szCs w:val="28"/>
          <w:lang w:eastAsia="en-US"/>
        </w:rPr>
        <w:t>ния по о</w:t>
      </w:r>
      <w:r w:rsidR="005B3107">
        <w:rPr>
          <w:rFonts w:eastAsiaTheme="minorHAnsi"/>
          <w:sz w:val="28"/>
          <w:szCs w:val="28"/>
          <w:lang w:eastAsia="en-US"/>
        </w:rPr>
        <w:t>р</w:t>
      </w:r>
      <w:r w:rsidR="005B3107">
        <w:rPr>
          <w:rFonts w:eastAsiaTheme="minorHAnsi"/>
          <w:sz w:val="28"/>
          <w:szCs w:val="28"/>
          <w:lang w:eastAsia="en-US"/>
        </w:rPr>
        <w:t xml:space="preserve">ганизации и осуществлению </w:t>
      </w:r>
      <w:r w:rsidR="005B3107" w:rsidRPr="008878AD">
        <w:rPr>
          <w:rFonts w:eastAsiaTheme="minorHAnsi"/>
          <w:spacing w:val="-2"/>
          <w:sz w:val="28"/>
          <w:szCs w:val="28"/>
          <w:lang w:eastAsia="en-US"/>
        </w:rPr>
        <w:t xml:space="preserve">государственного контроля </w:t>
      </w:r>
      <w:r w:rsidR="00CA29EB">
        <w:rPr>
          <w:rFonts w:eastAsiaTheme="minorHAnsi"/>
          <w:spacing w:val="-2"/>
          <w:sz w:val="28"/>
          <w:szCs w:val="28"/>
          <w:lang w:eastAsia="en-US"/>
        </w:rPr>
        <w:t xml:space="preserve">(надзора) </w:t>
      </w:r>
      <w:r w:rsidR="005B3107" w:rsidRPr="008878AD">
        <w:rPr>
          <w:rFonts w:eastAsiaTheme="minorHAnsi"/>
          <w:spacing w:val="-2"/>
          <w:sz w:val="28"/>
          <w:szCs w:val="28"/>
          <w:lang w:eastAsia="en-US"/>
        </w:rPr>
        <w:t>за собл</w:t>
      </w:r>
      <w:r w:rsidR="005B3107" w:rsidRPr="008878AD">
        <w:rPr>
          <w:rFonts w:eastAsiaTheme="minorHAnsi"/>
          <w:spacing w:val="-2"/>
          <w:sz w:val="28"/>
          <w:szCs w:val="28"/>
          <w:lang w:eastAsia="en-US"/>
        </w:rPr>
        <w:t>ю</w:t>
      </w:r>
      <w:r w:rsidR="005B3107" w:rsidRPr="008878AD">
        <w:rPr>
          <w:rFonts w:eastAsiaTheme="minorHAnsi"/>
          <w:spacing w:val="-2"/>
          <w:sz w:val="28"/>
          <w:szCs w:val="28"/>
          <w:lang w:eastAsia="en-US"/>
        </w:rPr>
        <w:t>дением требований законодательства об энергосбережении и о повышении энергетической эффективности</w:t>
      </w:r>
      <w:r w:rsidR="005B3107">
        <w:rPr>
          <w:rFonts w:eastAsiaTheme="minorHAnsi"/>
          <w:spacing w:val="-2"/>
          <w:sz w:val="28"/>
          <w:szCs w:val="28"/>
          <w:lang w:eastAsia="en-US"/>
        </w:rPr>
        <w:t>.</w:t>
      </w:r>
    </w:p>
    <w:p w:rsidR="003F0CD0" w:rsidRPr="003F0CD0" w:rsidRDefault="003F0CD0" w:rsidP="003F0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0CD0">
        <w:rPr>
          <w:sz w:val="28"/>
          <w:szCs w:val="28"/>
        </w:rPr>
        <w:t xml:space="preserve">Кроме того, с учетом положений статьи 25 Федерального закона </w:t>
      </w:r>
      <w:r>
        <w:rPr>
          <w:sz w:val="28"/>
          <w:szCs w:val="28"/>
        </w:rPr>
        <w:br/>
      </w:r>
      <w:r w:rsidRPr="003F0CD0">
        <w:rPr>
          <w:sz w:val="28"/>
          <w:szCs w:val="28"/>
        </w:rPr>
        <w:t>№ 261-ФЗ полномочие по установлению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</w:t>
      </w:r>
      <w:r w:rsidRPr="003F0CD0">
        <w:rPr>
          <w:sz w:val="28"/>
          <w:szCs w:val="28"/>
        </w:rPr>
        <w:t>а</w:t>
      </w:r>
      <w:r w:rsidRPr="003F0CD0">
        <w:rPr>
          <w:sz w:val="28"/>
          <w:szCs w:val="28"/>
        </w:rPr>
        <w:t>рифы) на товары, услуги таких организаций подлежат установлению орган</w:t>
      </w:r>
      <w:r w:rsidRPr="003F0CD0">
        <w:rPr>
          <w:sz w:val="28"/>
          <w:szCs w:val="28"/>
        </w:rPr>
        <w:t>а</w:t>
      </w:r>
      <w:r w:rsidRPr="003F0CD0">
        <w:rPr>
          <w:sz w:val="28"/>
          <w:szCs w:val="28"/>
        </w:rPr>
        <w:t>ми исполнительной власти Чувашской Республики</w:t>
      </w:r>
      <w:r>
        <w:rPr>
          <w:sz w:val="28"/>
          <w:szCs w:val="28"/>
        </w:rPr>
        <w:t>,</w:t>
      </w:r>
      <w:r w:rsidRPr="003F0CD0">
        <w:rPr>
          <w:sz w:val="28"/>
          <w:szCs w:val="28"/>
        </w:rPr>
        <w:t xml:space="preserve"> отнесено к полномочиям уполномоченного органа исполнительной власти Чувашской Республики, определяемого Кабинетом Министров Чувашской Республики.</w:t>
      </w:r>
      <w:proofErr w:type="gramEnd"/>
    </w:p>
    <w:p w:rsidR="00395C96" w:rsidRPr="002A05E6" w:rsidRDefault="00395C96" w:rsidP="00887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8AD">
        <w:rPr>
          <w:spacing w:val="-2"/>
          <w:sz w:val="28"/>
          <w:szCs w:val="28"/>
        </w:rPr>
        <w:t>Проект закона не затрагивает интересы субъектов предпринимательской</w:t>
      </w:r>
      <w:r w:rsidRPr="008878AD">
        <w:rPr>
          <w:sz w:val="28"/>
          <w:szCs w:val="28"/>
        </w:rPr>
        <w:t xml:space="preserve"> и инвестиционной</w:t>
      </w:r>
      <w:r w:rsidRPr="002A05E6">
        <w:rPr>
          <w:sz w:val="28"/>
          <w:szCs w:val="28"/>
        </w:rPr>
        <w:t xml:space="preserve"> деятельности, в </w:t>
      </w:r>
      <w:proofErr w:type="gramStart"/>
      <w:r w:rsidRPr="002A05E6">
        <w:rPr>
          <w:sz w:val="28"/>
          <w:szCs w:val="28"/>
        </w:rPr>
        <w:t>связи</w:t>
      </w:r>
      <w:proofErr w:type="gramEnd"/>
      <w:r w:rsidRPr="002A05E6">
        <w:rPr>
          <w:sz w:val="28"/>
          <w:szCs w:val="28"/>
        </w:rPr>
        <w:t xml:space="preserve"> с чем проведение оценки регулир</w:t>
      </w:r>
      <w:r w:rsidRPr="002A05E6">
        <w:rPr>
          <w:sz w:val="28"/>
          <w:szCs w:val="28"/>
        </w:rPr>
        <w:t>у</w:t>
      </w:r>
      <w:r w:rsidRPr="002A05E6">
        <w:rPr>
          <w:sz w:val="28"/>
          <w:szCs w:val="28"/>
        </w:rPr>
        <w:t>ющего воздействия проекта закона не требуется.</w:t>
      </w:r>
    </w:p>
    <w:sectPr w:rsidR="00395C96" w:rsidRPr="002A05E6" w:rsidSect="00720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D3" w:rsidRDefault="00566DD3" w:rsidP="00720A74">
      <w:r>
        <w:separator/>
      </w:r>
    </w:p>
  </w:endnote>
  <w:endnote w:type="continuationSeparator" w:id="0">
    <w:p w:rsidR="00566DD3" w:rsidRDefault="00566DD3" w:rsidP="0072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D3" w:rsidRDefault="00566D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D3" w:rsidRDefault="00566D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D3" w:rsidRDefault="00566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D3" w:rsidRDefault="00566DD3" w:rsidP="00720A74">
      <w:r>
        <w:separator/>
      </w:r>
    </w:p>
  </w:footnote>
  <w:footnote w:type="continuationSeparator" w:id="0">
    <w:p w:rsidR="00566DD3" w:rsidRDefault="00566DD3" w:rsidP="0072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D3" w:rsidRDefault="00566D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45442400"/>
      <w:docPartObj>
        <w:docPartGallery w:val="Page Numbers (Top of Page)"/>
        <w:docPartUnique/>
      </w:docPartObj>
    </w:sdtPr>
    <w:sdtEndPr/>
    <w:sdtContent>
      <w:p w:rsidR="00566DD3" w:rsidRPr="003B5677" w:rsidRDefault="00566DD3">
        <w:pPr>
          <w:pStyle w:val="a5"/>
          <w:jc w:val="center"/>
          <w:rPr>
            <w:sz w:val="26"/>
            <w:szCs w:val="26"/>
          </w:rPr>
        </w:pPr>
        <w:r w:rsidRPr="003B5677">
          <w:rPr>
            <w:sz w:val="26"/>
            <w:szCs w:val="26"/>
          </w:rPr>
          <w:fldChar w:fldCharType="begin"/>
        </w:r>
        <w:r w:rsidRPr="003B5677">
          <w:rPr>
            <w:sz w:val="26"/>
            <w:szCs w:val="26"/>
          </w:rPr>
          <w:instrText>PAGE   \* MERGEFORMAT</w:instrText>
        </w:r>
        <w:r w:rsidRPr="003B5677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3B5677">
          <w:rPr>
            <w:sz w:val="26"/>
            <w:szCs w:val="26"/>
          </w:rPr>
          <w:fldChar w:fldCharType="end"/>
        </w:r>
      </w:p>
    </w:sdtContent>
  </w:sdt>
  <w:p w:rsidR="00566DD3" w:rsidRDefault="00566D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D3" w:rsidRDefault="00566D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1B"/>
    <w:rsid w:val="00014258"/>
    <w:rsid w:val="001C3E88"/>
    <w:rsid w:val="001E1B6B"/>
    <w:rsid w:val="002A05E6"/>
    <w:rsid w:val="002E505D"/>
    <w:rsid w:val="00334688"/>
    <w:rsid w:val="00355C0D"/>
    <w:rsid w:val="0037283A"/>
    <w:rsid w:val="00384B05"/>
    <w:rsid w:val="00395C96"/>
    <w:rsid w:val="003B5677"/>
    <w:rsid w:val="003F0CD0"/>
    <w:rsid w:val="0045184A"/>
    <w:rsid w:val="004A22D1"/>
    <w:rsid w:val="00520EFB"/>
    <w:rsid w:val="00524755"/>
    <w:rsid w:val="00566DD3"/>
    <w:rsid w:val="005B2D0E"/>
    <w:rsid w:val="005B3107"/>
    <w:rsid w:val="005C701D"/>
    <w:rsid w:val="00627B13"/>
    <w:rsid w:val="006E7832"/>
    <w:rsid w:val="00720A74"/>
    <w:rsid w:val="00837278"/>
    <w:rsid w:val="008878AD"/>
    <w:rsid w:val="008B5728"/>
    <w:rsid w:val="008B5890"/>
    <w:rsid w:val="00927A78"/>
    <w:rsid w:val="00977B05"/>
    <w:rsid w:val="00AE45BC"/>
    <w:rsid w:val="00B06E38"/>
    <w:rsid w:val="00B3680D"/>
    <w:rsid w:val="00BE3665"/>
    <w:rsid w:val="00C40DC2"/>
    <w:rsid w:val="00C85350"/>
    <w:rsid w:val="00C86676"/>
    <w:rsid w:val="00CA29EB"/>
    <w:rsid w:val="00CF337A"/>
    <w:rsid w:val="00D70E78"/>
    <w:rsid w:val="00DF63B1"/>
    <w:rsid w:val="00E137AE"/>
    <w:rsid w:val="00E85AE6"/>
    <w:rsid w:val="00EF5F1B"/>
    <w:rsid w:val="00F60941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0A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0A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0A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0A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E2A2-6DB7-4002-BEE1-FC3D2CC6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Семенова ИА</cp:lastModifiedBy>
  <cp:revision>37</cp:revision>
  <cp:lastPrinted>2021-09-02T11:20:00Z</cp:lastPrinted>
  <dcterms:created xsi:type="dcterms:W3CDTF">2021-01-27T13:14:00Z</dcterms:created>
  <dcterms:modified xsi:type="dcterms:W3CDTF">2021-09-02T11:20:00Z</dcterms:modified>
</cp:coreProperties>
</file>