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6" w:rsidRDefault="00322BC6" w:rsidP="00322BC6">
      <w:pPr>
        <w:widowControl w:val="0"/>
        <w:overflowPunct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322BC6" w:rsidRPr="00A3499E" w:rsidRDefault="00322BC6" w:rsidP="00392139">
      <w:pPr>
        <w:widowControl w:val="0"/>
        <w:overflowPunct/>
        <w:jc w:val="right"/>
        <w:textAlignment w:val="auto"/>
        <w:rPr>
          <w:rFonts w:eastAsiaTheme="minorEastAsia"/>
          <w:bCs/>
          <w:sz w:val="84"/>
          <w:szCs w:val="84"/>
        </w:rPr>
      </w:pPr>
    </w:p>
    <w:p w:rsidR="00322BC6" w:rsidRPr="00F9039F" w:rsidRDefault="00322BC6" w:rsidP="00FC30A4">
      <w:pPr>
        <w:widowControl w:val="0"/>
        <w:overflowPunct/>
        <w:spacing w:line="307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322BC6" w:rsidRPr="00F9039F" w:rsidRDefault="00322BC6" w:rsidP="00FC30A4">
      <w:pPr>
        <w:widowControl w:val="0"/>
        <w:overflowPunct/>
        <w:spacing w:line="307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322BC6" w:rsidRPr="00F9039F" w:rsidRDefault="00322BC6" w:rsidP="00392139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8E6F93" w:rsidRDefault="00066F40" w:rsidP="00392139">
      <w:pPr>
        <w:overflowPunct/>
        <w:spacing w:line="331" w:lineRule="auto"/>
        <w:jc w:val="center"/>
        <w:textAlignment w:val="auto"/>
        <w:rPr>
          <w:b/>
          <w:bCs/>
          <w:sz w:val="28"/>
          <w:szCs w:val="28"/>
        </w:rPr>
      </w:pPr>
      <w:r w:rsidRPr="00066F40">
        <w:rPr>
          <w:b/>
          <w:bCs/>
          <w:sz w:val="28"/>
          <w:szCs w:val="28"/>
        </w:rPr>
        <w:t>О внесении изменени</w:t>
      </w:r>
      <w:r w:rsidR="008E6F93">
        <w:rPr>
          <w:b/>
          <w:bCs/>
          <w:sz w:val="28"/>
          <w:szCs w:val="28"/>
        </w:rPr>
        <w:t>я</w:t>
      </w:r>
      <w:r w:rsidRPr="00066F40">
        <w:rPr>
          <w:b/>
          <w:bCs/>
          <w:sz w:val="28"/>
          <w:szCs w:val="28"/>
        </w:rPr>
        <w:t xml:space="preserve"> в состав</w:t>
      </w:r>
      <w:r w:rsidR="008E6F93">
        <w:rPr>
          <w:b/>
          <w:bCs/>
          <w:sz w:val="28"/>
          <w:szCs w:val="28"/>
        </w:rPr>
        <w:t xml:space="preserve"> Комитета </w:t>
      </w:r>
      <w:r w:rsidRPr="00066F40">
        <w:rPr>
          <w:b/>
          <w:bCs/>
          <w:sz w:val="28"/>
          <w:szCs w:val="28"/>
        </w:rPr>
        <w:t xml:space="preserve">Государственного </w:t>
      </w:r>
    </w:p>
    <w:p w:rsidR="008E6F93" w:rsidRDefault="00066F40" w:rsidP="00392139">
      <w:pPr>
        <w:overflowPunct/>
        <w:spacing w:line="331" w:lineRule="auto"/>
        <w:jc w:val="center"/>
        <w:textAlignment w:val="auto"/>
        <w:rPr>
          <w:b/>
          <w:spacing w:val="-2"/>
          <w:sz w:val="28"/>
          <w:szCs w:val="28"/>
        </w:rPr>
      </w:pPr>
      <w:r w:rsidRPr="00066F40">
        <w:rPr>
          <w:b/>
          <w:bCs/>
          <w:sz w:val="28"/>
          <w:szCs w:val="28"/>
        </w:rPr>
        <w:t>Совета Чувашской Республики</w:t>
      </w:r>
      <w:r w:rsidR="008E6F93">
        <w:rPr>
          <w:b/>
          <w:bCs/>
          <w:sz w:val="28"/>
          <w:szCs w:val="28"/>
        </w:rPr>
        <w:t xml:space="preserve"> </w:t>
      </w:r>
      <w:r w:rsidR="008E6F93" w:rsidRPr="008E6F93">
        <w:rPr>
          <w:b/>
          <w:spacing w:val="-2"/>
          <w:sz w:val="28"/>
          <w:szCs w:val="28"/>
        </w:rPr>
        <w:t xml:space="preserve">по экономической политике, </w:t>
      </w:r>
    </w:p>
    <w:p w:rsidR="00322BC6" w:rsidRPr="00B242CF" w:rsidRDefault="008E6F93" w:rsidP="00392139">
      <w:pPr>
        <w:overflowPunct/>
        <w:spacing w:line="331" w:lineRule="auto"/>
        <w:jc w:val="center"/>
        <w:textAlignment w:val="auto"/>
        <w:rPr>
          <w:b/>
          <w:bCs/>
          <w:sz w:val="28"/>
          <w:szCs w:val="28"/>
        </w:rPr>
      </w:pPr>
      <w:r w:rsidRPr="008E6F93">
        <w:rPr>
          <w:b/>
          <w:spacing w:val="-2"/>
          <w:sz w:val="28"/>
          <w:szCs w:val="28"/>
        </w:rPr>
        <w:t>бюджету, финансам и налогам</w:t>
      </w:r>
    </w:p>
    <w:p w:rsidR="00322BC6" w:rsidRPr="00B242CF" w:rsidRDefault="00322BC6" w:rsidP="00A3499E">
      <w:pPr>
        <w:overflowPunct/>
        <w:ind w:firstLine="720"/>
        <w:jc w:val="both"/>
        <w:textAlignment w:val="auto"/>
        <w:rPr>
          <w:sz w:val="56"/>
          <w:szCs w:val="56"/>
        </w:rPr>
      </w:pPr>
    </w:p>
    <w:p w:rsidR="00CE777C" w:rsidRPr="00CE777C" w:rsidRDefault="00CE777C" w:rsidP="00392139">
      <w:pPr>
        <w:spacing w:line="331" w:lineRule="auto"/>
        <w:ind w:firstLine="709"/>
        <w:jc w:val="both"/>
        <w:textAlignment w:val="auto"/>
        <w:rPr>
          <w:sz w:val="28"/>
          <w:szCs w:val="28"/>
        </w:rPr>
      </w:pPr>
      <w:r w:rsidRPr="005A081B">
        <w:rPr>
          <w:spacing w:val="-2"/>
          <w:sz w:val="28"/>
          <w:szCs w:val="28"/>
        </w:rPr>
        <w:t>В соответствии с пунктом 1.5 Положения о комитетах Государственного</w:t>
      </w:r>
      <w:r w:rsidRPr="005A081B">
        <w:rPr>
          <w:sz w:val="28"/>
          <w:szCs w:val="28"/>
        </w:rPr>
        <w:t xml:space="preserve"> </w:t>
      </w:r>
      <w:r w:rsidRPr="00264476">
        <w:rPr>
          <w:spacing w:val="-4"/>
          <w:sz w:val="28"/>
          <w:szCs w:val="28"/>
        </w:rPr>
        <w:t xml:space="preserve">Совета Чувашской Республики </w:t>
      </w:r>
      <w:r w:rsidR="005A081B" w:rsidRPr="00264476">
        <w:rPr>
          <w:spacing w:val="-4"/>
          <w:sz w:val="28"/>
          <w:szCs w:val="28"/>
        </w:rPr>
        <w:t>седьмого</w:t>
      </w:r>
      <w:r w:rsidRPr="00264476">
        <w:rPr>
          <w:spacing w:val="-4"/>
          <w:sz w:val="28"/>
          <w:szCs w:val="28"/>
        </w:rPr>
        <w:t xml:space="preserve"> созыва, утвержденного постановлен</w:t>
      </w:r>
      <w:r w:rsidRPr="00264476">
        <w:rPr>
          <w:spacing w:val="-4"/>
          <w:sz w:val="28"/>
          <w:szCs w:val="28"/>
        </w:rPr>
        <w:t>и</w:t>
      </w:r>
      <w:r w:rsidRPr="00264476">
        <w:rPr>
          <w:spacing w:val="-4"/>
          <w:sz w:val="28"/>
          <w:szCs w:val="28"/>
        </w:rPr>
        <w:t>ем Государственного Совета Чувашской Республики от 29 сентября 20</w:t>
      </w:r>
      <w:r w:rsidR="005A081B" w:rsidRPr="00264476">
        <w:rPr>
          <w:spacing w:val="-4"/>
          <w:sz w:val="28"/>
          <w:szCs w:val="28"/>
        </w:rPr>
        <w:t>21</w:t>
      </w:r>
      <w:r w:rsidRPr="00264476">
        <w:rPr>
          <w:spacing w:val="-4"/>
          <w:sz w:val="28"/>
          <w:szCs w:val="28"/>
        </w:rPr>
        <w:t xml:space="preserve"> года</w:t>
      </w:r>
      <w:r w:rsidRPr="00CE777C">
        <w:rPr>
          <w:spacing w:val="-4"/>
          <w:sz w:val="28"/>
          <w:szCs w:val="28"/>
        </w:rPr>
        <w:t xml:space="preserve"> № 1</w:t>
      </w:r>
      <w:r w:rsidR="005A081B">
        <w:rPr>
          <w:spacing w:val="-4"/>
          <w:sz w:val="28"/>
          <w:szCs w:val="28"/>
        </w:rPr>
        <w:t>0</w:t>
      </w:r>
      <w:r w:rsidRPr="00CE777C">
        <w:rPr>
          <w:spacing w:val="-4"/>
          <w:sz w:val="28"/>
          <w:szCs w:val="28"/>
        </w:rPr>
        <w:t xml:space="preserve">, Государственный Совет Чувашской Республики  </w:t>
      </w:r>
      <w:proofErr w:type="gramStart"/>
      <w:r w:rsidRPr="00CE777C">
        <w:rPr>
          <w:spacing w:val="-4"/>
          <w:sz w:val="28"/>
          <w:szCs w:val="28"/>
        </w:rPr>
        <w:t>п</w:t>
      </w:r>
      <w:proofErr w:type="gramEnd"/>
      <w:r w:rsidRPr="00CE777C">
        <w:rPr>
          <w:spacing w:val="-4"/>
          <w:sz w:val="28"/>
          <w:szCs w:val="28"/>
        </w:rPr>
        <w:t xml:space="preserve"> о с т а н о в л я е т:</w:t>
      </w:r>
    </w:p>
    <w:p w:rsidR="00CE777C" w:rsidRPr="00CE777C" w:rsidRDefault="00CE777C" w:rsidP="00392139">
      <w:pPr>
        <w:widowControl w:val="0"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26292B" w:rsidRPr="0026292B" w:rsidRDefault="00CE777C" w:rsidP="00392139">
      <w:pPr>
        <w:widowControl w:val="0"/>
        <w:overflowPunct/>
        <w:spacing w:line="331" w:lineRule="auto"/>
        <w:ind w:firstLine="709"/>
        <w:jc w:val="both"/>
        <w:textAlignment w:val="auto"/>
        <w:rPr>
          <w:sz w:val="28"/>
          <w:szCs w:val="28"/>
        </w:rPr>
      </w:pPr>
      <w:r w:rsidRPr="0026292B">
        <w:rPr>
          <w:sz w:val="28"/>
          <w:szCs w:val="28"/>
        </w:rPr>
        <w:t>1. В</w:t>
      </w:r>
      <w:r w:rsidR="0026292B" w:rsidRPr="0026292B">
        <w:rPr>
          <w:sz w:val="28"/>
          <w:szCs w:val="28"/>
        </w:rPr>
        <w:t>вести Никитина Андрея Витальевича в состав Комитета Госуда</w:t>
      </w:r>
      <w:r w:rsidR="0026292B" w:rsidRPr="0026292B">
        <w:rPr>
          <w:sz w:val="28"/>
          <w:szCs w:val="28"/>
        </w:rPr>
        <w:t>р</w:t>
      </w:r>
      <w:r w:rsidR="0026292B" w:rsidRPr="0026292B">
        <w:rPr>
          <w:sz w:val="28"/>
          <w:szCs w:val="28"/>
        </w:rPr>
        <w:t>ственного Совета Чувашской Республики по экономической политике, бю</w:t>
      </w:r>
      <w:r w:rsidR="0026292B" w:rsidRPr="0026292B">
        <w:rPr>
          <w:sz w:val="28"/>
          <w:szCs w:val="28"/>
        </w:rPr>
        <w:t>д</w:t>
      </w:r>
      <w:r w:rsidR="0026292B" w:rsidRPr="0026292B">
        <w:rPr>
          <w:sz w:val="28"/>
          <w:szCs w:val="28"/>
        </w:rPr>
        <w:t>жету, финансам и налогам (приложение 5), утвержденн</w:t>
      </w:r>
      <w:r w:rsidR="00EA0067">
        <w:rPr>
          <w:sz w:val="28"/>
          <w:szCs w:val="28"/>
        </w:rPr>
        <w:t>ый</w:t>
      </w:r>
      <w:bookmarkStart w:id="0" w:name="_GoBack"/>
      <w:bookmarkEnd w:id="0"/>
      <w:r w:rsidRPr="0026292B">
        <w:rPr>
          <w:sz w:val="28"/>
          <w:szCs w:val="28"/>
        </w:rPr>
        <w:t xml:space="preserve"> постановление</w:t>
      </w:r>
      <w:r w:rsidR="0026292B" w:rsidRPr="0026292B">
        <w:rPr>
          <w:sz w:val="28"/>
          <w:szCs w:val="28"/>
        </w:rPr>
        <w:t>м</w:t>
      </w:r>
      <w:r w:rsidRPr="0026292B">
        <w:rPr>
          <w:sz w:val="28"/>
          <w:szCs w:val="28"/>
        </w:rPr>
        <w:t xml:space="preserve"> Государственного Совета Чувашской Республики от 29 сентября 20</w:t>
      </w:r>
      <w:r w:rsidR="00656071" w:rsidRPr="0026292B">
        <w:rPr>
          <w:sz w:val="28"/>
          <w:szCs w:val="28"/>
        </w:rPr>
        <w:t>21</w:t>
      </w:r>
      <w:r w:rsidRPr="0026292B">
        <w:rPr>
          <w:sz w:val="28"/>
          <w:szCs w:val="28"/>
        </w:rPr>
        <w:t xml:space="preserve"> года </w:t>
      </w:r>
      <w:r w:rsidR="00684591">
        <w:rPr>
          <w:sz w:val="28"/>
          <w:szCs w:val="28"/>
        </w:rPr>
        <w:t xml:space="preserve"> </w:t>
      </w:r>
      <w:r w:rsidRPr="0026292B">
        <w:rPr>
          <w:sz w:val="28"/>
          <w:szCs w:val="28"/>
        </w:rPr>
        <w:t>№ 1</w:t>
      </w:r>
      <w:r w:rsidR="00656071" w:rsidRPr="0026292B">
        <w:rPr>
          <w:sz w:val="28"/>
          <w:szCs w:val="28"/>
        </w:rPr>
        <w:t>1</w:t>
      </w:r>
      <w:r w:rsidRPr="0026292B">
        <w:rPr>
          <w:sz w:val="28"/>
          <w:szCs w:val="28"/>
        </w:rPr>
        <w:t xml:space="preserve"> "О составах комитетов Государственного Совета Чувашской Республ</w:t>
      </w:r>
      <w:r w:rsidRPr="0026292B">
        <w:rPr>
          <w:sz w:val="28"/>
          <w:szCs w:val="28"/>
        </w:rPr>
        <w:t>и</w:t>
      </w:r>
      <w:r w:rsidRPr="0026292B">
        <w:rPr>
          <w:sz w:val="28"/>
          <w:szCs w:val="28"/>
        </w:rPr>
        <w:t xml:space="preserve">ки </w:t>
      </w:r>
      <w:r w:rsidR="00656071" w:rsidRPr="0026292B">
        <w:rPr>
          <w:sz w:val="28"/>
          <w:szCs w:val="28"/>
        </w:rPr>
        <w:t>седьмого</w:t>
      </w:r>
      <w:r w:rsidRPr="0026292B">
        <w:rPr>
          <w:sz w:val="28"/>
          <w:szCs w:val="28"/>
        </w:rPr>
        <w:t xml:space="preserve"> созыва" (газета "Республика", 20</w:t>
      </w:r>
      <w:r w:rsidR="00656071" w:rsidRPr="0026292B">
        <w:rPr>
          <w:sz w:val="28"/>
          <w:szCs w:val="28"/>
        </w:rPr>
        <w:t>21</w:t>
      </w:r>
      <w:r w:rsidRPr="0026292B">
        <w:rPr>
          <w:sz w:val="28"/>
          <w:szCs w:val="28"/>
        </w:rPr>
        <w:t>, 30 сентября</w:t>
      </w:r>
      <w:r w:rsidR="00EB2CED" w:rsidRPr="0026292B">
        <w:rPr>
          <w:sz w:val="28"/>
          <w:szCs w:val="28"/>
        </w:rPr>
        <w:t>, 20 октября</w:t>
      </w:r>
      <w:r w:rsidRPr="0026292B">
        <w:rPr>
          <w:sz w:val="28"/>
          <w:szCs w:val="28"/>
        </w:rPr>
        <w:t>)</w:t>
      </w:r>
      <w:r w:rsidR="0026292B" w:rsidRPr="0026292B">
        <w:rPr>
          <w:sz w:val="28"/>
          <w:szCs w:val="28"/>
        </w:rPr>
        <w:t>.</w:t>
      </w:r>
    </w:p>
    <w:p w:rsidR="001D04F3" w:rsidRPr="00CE777C" w:rsidRDefault="00CE777C" w:rsidP="00FC30A4">
      <w:pPr>
        <w:spacing w:line="307" w:lineRule="auto"/>
        <w:ind w:firstLine="709"/>
        <w:jc w:val="both"/>
        <w:rPr>
          <w:spacing w:val="-1"/>
          <w:sz w:val="28"/>
          <w:szCs w:val="28"/>
        </w:rPr>
      </w:pPr>
      <w:r w:rsidRPr="00CE777C">
        <w:rPr>
          <w:sz w:val="28"/>
          <w:szCs w:val="24"/>
        </w:rPr>
        <w:t>2. Настоящее постановление вступает в силу со дня его принятия.</w:t>
      </w:r>
    </w:p>
    <w:p w:rsidR="00322BC6" w:rsidRPr="00AE65AB" w:rsidRDefault="00322BC6" w:rsidP="00322BC6">
      <w:pPr>
        <w:ind w:firstLine="720"/>
        <w:rPr>
          <w:color w:val="000000"/>
          <w:sz w:val="56"/>
          <w:szCs w:val="5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25"/>
        <w:gridCol w:w="2875"/>
        <w:gridCol w:w="3365"/>
      </w:tblGrid>
      <w:tr w:rsidR="00322BC6" w:rsidTr="00392139">
        <w:tc>
          <w:tcPr>
            <w:tcW w:w="1738" w:type="pct"/>
            <w:vAlign w:val="bottom"/>
            <w:hideMark/>
          </w:tcPr>
          <w:p w:rsidR="00322BC6" w:rsidRDefault="00322BC6" w:rsidP="00484F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22BC6" w:rsidRDefault="00322BC6" w:rsidP="00484F7D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22BC6" w:rsidRDefault="00322BC6" w:rsidP="00484F7D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1503" w:type="pct"/>
            <w:vAlign w:val="bottom"/>
          </w:tcPr>
          <w:p w:rsidR="00322BC6" w:rsidRDefault="00322BC6" w:rsidP="00484F7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9" w:type="pct"/>
            <w:vAlign w:val="bottom"/>
            <w:hideMark/>
          </w:tcPr>
          <w:p w:rsidR="00322BC6" w:rsidRDefault="00322BC6" w:rsidP="00484F7D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22BC6" w:rsidRPr="00AE65AB" w:rsidRDefault="00322BC6" w:rsidP="00322BC6">
      <w:pPr>
        <w:pStyle w:val="a6"/>
        <w:spacing w:line="288" w:lineRule="auto"/>
        <w:jc w:val="right"/>
        <w:rPr>
          <w:color w:val="000000"/>
          <w:sz w:val="2"/>
          <w:szCs w:val="2"/>
        </w:rPr>
      </w:pPr>
    </w:p>
    <w:p w:rsidR="00322BC6" w:rsidRDefault="00322BC6" w:rsidP="00322BC6"/>
    <w:p w:rsidR="00001A11" w:rsidRDefault="00001A11"/>
    <w:sectPr w:rsidR="00001A11" w:rsidSect="00392139">
      <w:headerReference w:type="even" r:id="rId7"/>
      <w:headerReference w:type="default" r:id="rId8"/>
      <w:pgSz w:w="11901" w:h="16817"/>
      <w:pgMar w:top="1418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92B" w:rsidRDefault="0026292B" w:rsidP="00484F7D">
      <w:r>
        <w:separator/>
      </w:r>
    </w:p>
  </w:endnote>
  <w:endnote w:type="continuationSeparator" w:id="0">
    <w:p w:rsidR="0026292B" w:rsidRDefault="0026292B" w:rsidP="0048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92B" w:rsidRDefault="0026292B" w:rsidP="00484F7D">
      <w:r>
        <w:separator/>
      </w:r>
    </w:p>
  </w:footnote>
  <w:footnote w:type="continuationSeparator" w:id="0">
    <w:p w:rsidR="0026292B" w:rsidRDefault="0026292B" w:rsidP="0048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2B" w:rsidRDefault="002629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6292B" w:rsidRDefault="002629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92B" w:rsidRPr="00392139" w:rsidRDefault="0026292B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392139">
      <w:rPr>
        <w:rStyle w:val="a5"/>
        <w:rFonts w:ascii="Times New Roman" w:hAnsi="Times New Roman"/>
        <w:sz w:val="24"/>
        <w:szCs w:val="24"/>
      </w:rPr>
      <w:fldChar w:fldCharType="begin"/>
    </w:r>
    <w:r w:rsidRPr="0039213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392139">
      <w:rPr>
        <w:rStyle w:val="a5"/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2</w:t>
    </w:r>
    <w:r w:rsidRPr="00392139">
      <w:rPr>
        <w:rStyle w:val="a5"/>
        <w:rFonts w:ascii="Times New Roman" w:hAnsi="Times New Roman"/>
        <w:sz w:val="24"/>
        <w:szCs w:val="24"/>
      </w:rPr>
      <w:fldChar w:fldCharType="end"/>
    </w:r>
  </w:p>
  <w:p w:rsidR="0026292B" w:rsidRPr="00392139" w:rsidRDefault="0026292B" w:rsidP="00392139">
    <w:pPr>
      <w:pStyle w:val="a3"/>
      <w:jc w:val="lef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6"/>
    <w:rsid w:val="00001A11"/>
    <w:rsid w:val="00066F40"/>
    <w:rsid w:val="0011348E"/>
    <w:rsid w:val="00121418"/>
    <w:rsid w:val="001D04F3"/>
    <w:rsid w:val="001D488B"/>
    <w:rsid w:val="001F39CA"/>
    <w:rsid w:val="0022787E"/>
    <w:rsid w:val="00245EB4"/>
    <w:rsid w:val="0026292B"/>
    <w:rsid w:val="00264476"/>
    <w:rsid w:val="00291C29"/>
    <w:rsid w:val="00322BC6"/>
    <w:rsid w:val="00352B35"/>
    <w:rsid w:val="00392139"/>
    <w:rsid w:val="00395127"/>
    <w:rsid w:val="00484F7D"/>
    <w:rsid w:val="0051671B"/>
    <w:rsid w:val="005474AB"/>
    <w:rsid w:val="005607A0"/>
    <w:rsid w:val="005A081B"/>
    <w:rsid w:val="005F39D6"/>
    <w:rsid w:val="00647F96"/>
    <w:rsid w:val="00656071"/>
    <w:rsid w:val="00684591"/>
    <w:rsid w:val="00743465"/>
    <w:rsid w:val="008E6F93"/>
    <w:rsid w:val="00916C50"/>
    <w:rsid w:val="00946F93"/>
    <w:rsid w:val="00951127"/>
    <w:rsid w:val="00A3499E"/>
    <w:rsid w:val="00B538E9"/>
    <w:rsid w:val="00B862AF"/>
    <w:rsid w:val="00B86AB0"/>
    <w:rsid w:val="00C729F4"/>
    <w:rsid w:val="00CE777C"/>
    <w:rsid w:val="00D6043F"/>
    <w:rsid w:val="00D83250"/>
    <w:rsid w:val="00D838C0"/>
    <w:rsid w:val="00E24CBC"/>
    <w:rsid w:val="00EA0067"/>
    <w:rsid w:val="00EB2CED"/>
    <w:rsid w:val="00F240B7"/>
    <w:rsid w:val="00FB40C4"/>
    <w:rsid w:val="00FC30A4"/>
    <w:rsid w:val="00FC339E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BC6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322BC6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22BC6"/>
  </w:style>
  <w:style w:type="paragraph" w:styleId="a6">
    <w:name w:val="Body Text Indent"/>
    <w:basedOn w:val="a"/>
    <w:link w:val="a7"/>
    <w:rsid w:val="00322BC6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22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7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7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BC6"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customStyle="1" w:styleId="a4">
    <w:name w:val="Верхний колонтитул Знак"/>
    <w:basedOn w:val="a0"/>
    <w:link w:val="a3"/>
    <w:uiPriority w:val="99"/>
    <w:rsid w:val="00322BC6"/>
    <w:rPr>
      <w:rFonts w:ascii="Baltica Chv" w:eastAsia="Times New Roman" w:hAnsi="Baltica Chv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322BC6"/>
  </w:style>
  <w:style w:type="paragraph" w:styleId="a6">
    <w:name w:val="Body Text Indent"/>
    <w:basedOn w:val="a"/>
    <w:link w:val="a7"/>
    <w:rsid w:val="00322BC6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322B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48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E77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7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7</cp:revision>
  <cp:lastPrinted>2021-10-13T11:55:00Z</cp:lastPrinted>
  <dcterms:created xsi:type="dcterms:W3CDTF">2021-10-21T12:32:00Z</dcterms:created>
  <dcterms:modified xsi:type="dcterms:W3CDTF">2021-10-21T13:08:00Z</dcterms:modified>
</cp:coreProperties>
</file>