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70"/>
        <w:gridCol w:w="1700"/>
        <w:gridCol w:w="3828"/>
      </w:tblGrid>
      <w:tr w:rsidR="00450025" w:rsidRPr="004E000C" w:rsidTr="00FB0D01">
        <w:trPr>
          <w:trHeight w:val="2694"/>
        </w:trPr>
        <w:tc>
          <w:tcPr>
            <w:tcW w:w="3970" w:type="dxa"/>
          </w:tcPr>
          <w:p w:rsidR="00450025" w:rsidRPr="004E000C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4E000C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4E000C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E000C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4E000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E000C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450025" w:rsidRPr="004E000C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4E000C"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 w:rsidRPr="004E000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4E000C">
              <w:rPr>
                <w:b/>
                <w:bCs/>
                <w:sz w:val="26"/>
                <w:szCs w:val="26"/>
              </w:rPr>
              <w:t>администраций</w:t>
            </w:r>
            <w:proofErr w:type="gramEnd"/>
            <w:r w:rsidRPr="004E000C">
              <w:rPr>
                <w:b/>
                <w:bCs/>
                <w:sz w:val="26"/>
                <w:szCs w:val="26"/>
              </w:rPr>
              <w:t>ĕ</w:t>
            </w:r>
            <w:proofErr w:type="spellEnd"/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4E000C">
              <w:rPr>
                <w:b/>
                <w:sz w:val="26"/>
                <w:szCs w:val="26"/>
              </w:rPr>
              <w:t>ЙЫШĂНУ</w:t>
            </w:r>
          </w:p>
          <w:p w:rsidR="001F160F" w:rsidRPr="004E000C" w:rsidRDefault="00FB0D01" w:rsidP="001F160F">
            <w:pPr>
              <w:framePr w:hSpace="180" w:wrap="around" w:vAnchor="page" w:hAnchor="margin" w:x="-318" w:y="1315"/>
              <w:spacing w:line="360" w:lineRule="auto"/>
              <w:jc w:val="center"/>
              <w:rPr>
                <w:sz w:val="18"/>
                <w:szCs w:val="18"/>
              </w:rPr>
            </w:pPr>
            <w:r w:rsidRPr="00FE151B">
              <w:rPr>
                <w:sz w:val="26"/>
                <w:szCs w:val="26"/>
              </w:rPr>
              <w:t>2021 ҫ.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сентябр</w:t>
            </w:r>
            <w:r w:rsidRPr="00FE151B">
              <w:rPr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  <w:r w:rsidRPr="00FE151B">
              <w:rPr>
                <w:sz w:val="26"/>
                <w:szCs w:val="26"/>
              </w:rPr>
              <w:t xml:space="preserve"> - </w:t>
            </w:r>
            <w:proofErr w:type="spellStart"/>
            <w:r w:rsidRPr="00FE151B">
              <w:rPr>
                <w:sz w:val="26"/>
                <w:szCs w:val="26"/>
              </w:rPr>
              <w:t>мӗшӗ</w:t>
            </w:r>
            <w:proofErr w:type="spellEnd"/>
            <w:r w:rsidRPr="00FE151B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0</w:t>
            </w:r>
          </w:p>
          <w:p w:rsidR="00450025" w:rsidRPr="004E000C" w:rsidRDefault="00450025" w:rsidP="003465F1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4E000C">
              <w:rPr>
                <w:sz w:val="26"/>
                <w:szCs w:val="26"/>
              </w:rPr>
              <w:t xml:space="preserve">         </w:t>
            </w:r>
            <w:proofErr w:type="spellStart"/>
            <w:r w:rsidRPr="004E000C">
              <w:rPr>
                <w:sz w:val="18"/>
              </w:rPr>
              <w:t>Елчĕк</w:t>
            </w:r>
            <w:proofErr w:type="spellEnd"/>
            <w:r w:rsidRPr="004E000C">
              <w:rPr>
                <w:sz w:val="18"/>
              </w:rPr>
              <w:t xml:space="preserve"> </w:t>
            </w:r>
            <w:proofErr w:type="spellStart"/>
            <w:r w:rsidRPr="004E000C">
              <w:rPr>
                <w:sz w:val="18"/>
              </w:rPr>
              <w:t>ялĕ</w:t>
            </w:r>
            <w:proofErr w:type="spellEnd"/>
          </w:p>
        </w:tc>
        <w:tc>
          <w:tcPr>
            <w:tcW w:w="1700" w:type="dxa"/>
          </w:tcPr>
          <w:p w:rsidR="00450025" w:rsidRPr="004E000C" w:rsidRDefault="00450025" w:rsidP="00FB0D01">
            <w:pPr>
              <w:snapToGrid w:val="0"/>
              <w:spacing w:line="276" w:lineRule="auto"/>
              <w:ind w:firstLine="175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4E000C">
              <w:rPr>
                <w:noProof/>
                <w:color w:val="000080"/>
              </w:rPr>
              <w:drawing>
                <wp:inline distT="0" distB="0" distL="0" distR="0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4E000C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4E000C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Pr="004E000C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 </w:t>
            </w:r>
            <w:proofErr w:type="spellStart"/>
            <w:r w:rsidRPr="004E000C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4E000C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4E000C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4E000C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4E000C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4E000C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4E000C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4E000C" w:rsidRDefault="00FB1723" w:rsidP="00FB1723">
            <w:pPr>
              <w:contextualSpacing/>
              <w:rPr>
                <w:sz w:val="26"/>
                <w:szCs w:val="26"/>
                <w:u w:val="single"/>
              </w:rPr>
            </w:pPr>
            <w:r w:rsidRPr="004E000C">
              <w:rPr>
                <w:sz w:val="26"/>
                <w:szCs w:val="26"/>
              </w:rPr>
              <w:t xml:space="preserve">    </w:t>
            </w:r>
            <w:r w:rsidR="00275892" w:rsidRPr="004E000C">
              <w:rPr>
                <w:sz w:val="26"/>
                <w:szCs w:val="26"/>
              </w:rPr>
              <w:t>«</w:t>
            </w:r>
            <w:r w:rsidR="00FB0D01">
              <w:rPr>
                <w:sz w:val="26"/>
                <w:szCs w:val="26"/>
              </w:rPr>
              <w:t>7</w:t>
            </w:r>
            <w:r w:rsidR="00275892" w:rsidRPr="004E000C">
              <w:rPr>
                <w:sz w:val="26"/>
                <w:szCs w:val="26"/>
              </w:rPr>
              <w:t>»</w:t>
            </w:r>
            <w:r w:rsidR="001F160F" w:rsidRPr="004E000C">
              <w:rPr>
                <w:sz w:val="26"/>
                <w:szCs w:val="26"/>
              </w:rPr>
              <w:t xml:space="preserve"> </w:t>
            </w:r>
            <w:r w:rsidR="00FB0D01">
              <w:rPr>
                <w:sz w:val="26"/>
                <w:szCs w:val="26"/>
              </w:rPr>
              <w:t>сентября</w:t>
            </w:r>
            <w:r w:rsidRPr="004E000C">
              <w:rPr>
                <w:sz w:val="26"/>
                <w:szCs w:val="26"/>
              </w:rPr>
              <w:t xml:space="preserve"> </w:t>
            </w:r>
            <w:r w:rsidR="00275892" w:rsidRPr="004E000C">
              <w:rPr>
                <w:sz w:val="26"/>
                <w:szCs w:val="26"/>
              </w:rPr>
              <w:t>2021 г. №</w:t>
            </w:r>
            <w:r w:rsidR="00E8233E" w:rsidRPr="004E000C">
              <w:rPr>
                <w:sz w:val="26"/>
                <w:szCs w:val="26"/>
              </w:rPr>
              <w:t xml:space="preserve"> </w:t>
            </w:r>
            <w:r w:rsidR="00FB0D01">
              <w:rPr>
                <w:sz w:val="26"/>
                <w:szCs w:val="26"/>
              </w:rPr>
              <w:t>410</w:t>
            </w:r>
          </w:p>
          <w:p w:rsidR="00450025" w:rsidRPr="004E000C" w:rsidRDefault="00450025" w:rsidP="003465F1">
            <w:pPr>
              <w:jc w:val="center"/>
            </w:pPr>
          </w:p>
          <w:p w:rsidR="00450025" w:rsidRPr="004E000C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4E000C">
              <w:rPr>
                <w:sz w:val="18"/>
                <w:szCs w:val="18"/>
              </w:rPr>
              <w:t xml:space="preserve">                  </w:t>
            </w:r>
            <w:proofErr w:type="gramStart"/>
            <w:r w:rsidRPr="004E000C">
              <w:rPr>
                <w:sz w:val="18"/>
                <w:szCs w:val="18"/>
              </w:rPr>
              <w:t>село</w:t>
            </w:r>
            <w:proofErr w:type="gramEnd"/>
            <w:r w:rsidRPr="004E000C">
              <w:rPr>
                <w:sz w:val="18"/>
                <w:szCs w:val="18"/>
              </w:rPr>
              <w:t xml:space="preserve"> Яльчики</w:t>
            </w:r>
          </w:p>
        </w:tc>
      </w:tr>
    </w:tbl>
    <w:p w:rsidR="00450025" w:rsidRPr="004E000C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4E000C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proofErr w:type="gramStart"/>
      <w:r w:rsidRPr="004E000C">
        <w:rPr>
          <w:sz w:val="26"/>
          <w:lang w:val="ru-RU" w:eastAsia="en-US"/>
        </w:rPr>
        <w:t>О  внесении</w:t>
      </w:r>
      <w:proofErr w:type="gramEnd"/>
      <w:r w:rsidRPr="004E000C">
        <w:rPr>
          <w:sz w:val="26"/>
          <w:lang w:val="ru-RU" w:eastAsia="en-US"/>
        </w:rPr>
        <w:t xml:space="preserve">   изменений    в </w:t>
      </w:r>
      <w:r w:rsidRPr="004E000C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Республики» 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 </w:t>
      </w:r>
    </w:p>
    <w:p w:rsidR="00450025" w:rsidRPr="004E000C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4E000C" w:rsidRDefault="00450025" w:rsidP="00450025">
      <w:pPr>
        <w:jc w:val="both"/>
        <w:rPr>
          <w:sz w:val="26"/>
          <w:szCs w:val="26"/>
        </w:rPr>
      </w:pPr>
      <w:r w:rsidRPr="004E000C">
        <w:rPr>
          <w:b/>
        </w:rPr>
        <w:t xml:space="preserve">        </w:t>
      </w:r>
      <w:r w:rsidRPr="004E000C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</w:t>
      </w:r>
      <w:proofErr w:type="gramStart"/>
      <w:r w:rsidRPr="004E000C">
        <w:rPr>
          <w:sz w:val="26"/>
          <w:szCs w:val="26"/>
        </w:rPr>
        <w:t>Яльчикского  района</w:t>
      </w:r>
      <w:proofErr w:type="gramEnd"/>
      <w:r w:rsidRPr="004E000C">
        <w:rPr>
          <w:sz w:val="26"/>
          <w:szCs w:val="26"/>
        </w:rPr>
        <w:t xml:space="preserve">  Чувашской  Республики  п о с т а н о в л я е т:</w:t>
      </w:r>
    </w:p>
    <w:p w:rsidR="00450025" w:rsidRPr="004E000C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4E000C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 Республики»</w:t>
      </w:r>
      <w:r w:rsidRPr="004E000C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Pr="004E000C">
        <w:rPr>
          <w:sz w:val="26"/>
        </w:rPr>
        <w:t xml:space="preserve"> </w:t>
      </w:r>
      <w:r w:rsidRPr="004E000C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4E000C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4E000C">
        <w:rPr>
          <w:sz w:val="26"/>
          <w:lang w:val="ru-RU"/>
        </w:rPr>
        <w:tab/>
        <w:t>1) в</w:t>
      </w:r>
      <w:r w:rsidRPr="004E000C">
        <w:rPr>
          <w:sz w:val="26"/>
        </w:rPr>
        <w:t xml:space="preserve"> паспорте Муниципальной программы</w:t>
      </w:r>
      <w:r w:rsidRPr="004E000C">
        <w:rPr>
          <w:sz w:val="26"/>
          <w:lang w:val="ru-RU"/>
        </w:rPr>
        <w:t xml:space="preserve"> </w:t>
      </w:r>
      <w:r w:rsidRPr="004E000C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450025" w:rsidRPr="004E000C" w:rsidTr="003465F1">
        <w:tc>
          <w:tcPr>
            <w:tcW w:w="3528" w:type="dxa"/>
          </w:tcPr>
          <w:p w:rsidR="00450025" w:rsidRPr="004E000C" w:rsidRDefault="00450025" w:rsidP="003465F1">
            <w:pPr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4E000C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4E000C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–</w:t>
            </w:r>
          </w:p>
        </w:tc>
        <w:tc>
          <w:tcPr>
            <w:tcW w:w="5380" w:type="dxa"/>
          </w:tcPr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прогнозируемый</w:t>
            </w:r>
            <w:proofErr w:type="gramEnd"/>
            <w:r w:rsidRPr="004E000C">
              <w:rPr>
                <w:sz w:val="26"/>
                <w:szCs w:val="26"/>
              </w:rPr>
              <w:t xml:space="preserve"> объем финансирования мероприятий Муниципальной программы   в 2019-2035 годах составляет </w:t>
            </w:r>
            <w:r w:rsidR="003C26C1" w:rsidRPr="004E000C">
              <w:rPr>
                <w:sz w:val="26"/>
                <w:szCs w:val="26"/>
              </w:rPr>
              <w:t>22002,2</w:t>
            </w:r>
            <w:r w:rsidRPr="004E000C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в</w:t>
            </w:r>
            <w:proofErr w:type="gramEnd"/>
            <w:r w:rsidRPr="004E000C">
              <w:rPr>
                <w:sz w:val="26"/>
                <w:szCs w:val="26"/>
              </w:rPr>
              <w:t xml:space="preserve"> 2019 году – 12409,5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2020 году – </w:t>
            </w:r>
            <w:r w:rsidR="00FC2726" w:rsidRPr="004E000C">
              <w:rPr>
                <w:sz w:val="26"/>
                <w:szCs w:val="26"/>
                <w:lang w:eastAsia="en-US"/>
              </w:rPr>
              <w:t>2237,0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2021 году – </w:t>
            </w:r>
            <w:r w:rsidR="003C26C1" w:rsidRPr="004E000C">
              <w:rPr>
                <w:sz w:val="26"/>
                <w:szCs w:val="26"/>
                <w:lang w:eastAsia="en-US"/>
              </w:rPr>
              <w:t>2508,5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2022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2023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2024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2025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2026 - 2030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</w:t>
            </w:r>
            <w:r w:rsidR="00FC2726" w:rsidRPr="004E000C">
              <w:rPr>
                <w:sz w:val="26"/>
                <w:szCs w:val="26"/>
                <w:lang w:eastAsia="en-US"/>
              </w:rPr>
              <w:t>2031 - 2035 годах – 325,0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из</w:t>
            </w:r>
            <w:proofErr w:type="gramEnd"/>
            <w:r w:rsidRPr="004E000C">
              <w:rPr>
                <w:sz w:val="26"/>
                <w:szCs w:val="26"/>
              </w:rPr>
              <w:t xml:space="preserve"> них средства: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республиканского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бюджета – </w:t>
            </w:r>
            <w:r w:rsidR="00B95236" w:rsidRPr="004E000C">
              <w:rPr>
                <w:sz w:val="26"/>
                <w:szCs w:val="26"/>
                <w:lang w:eastAsia="en-US"/>
              </w:rPr>
              <w:t>9944,0 тыс. рублей (45,</w:t>
            </w:r>
            <w:r w:rsidR="003C26C1" w:rsidRPr="004E000C">
              <w:rPr>
                <w:sz w:val="26"/>
                <w:szCs w:val="26"/>
                <w:lang w:eastAsia="en-US"/>
              </w:rPr>
              <w:t>2</w:t>
            </w:r>
            <w:r w:rsidRPr="004E000C">
              <w:rPr>
                <w:sz w:val="26"/>
                <w:szCs w:val="26"/>
                <w:lang w:eastAsia="en-US"/>
              </w:rPr>
              <w:t xml:space="preserve"> %), </w:t>
            </w:r>
            <w:r w:rsidRPr="004E000C">
              <w:rPr>
                <w:sz w:val="26"/>
                <w:szCs w:val="26"/>
              </w:rPr>
              <w:t>в том числе</w:t>
            </w:r>
            <w:r w:rsidRPr="004E000C">
              <w:rPr>
                <w:sz w:val="26"/>
                <w:szCs w:val="26"/>
                <w:lang w:eastAsia="en-US"/>
              </w:rPr>
              <w:t>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в</w:t>
            </w:r>
            <w:proofErr w:type="gramEnd"/>
            <w:r w:rsidRPr="004E000C">
              <w:rPr>
                <w:sz w:val="26"/>
                <w:szCs w:val="26"/>
              </w:rPr>
              <w:t xml:space="preserve"> 2019 году – 9583,4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2020 году – 360,0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lastRenderedPageBreak/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2026 - 2030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2031 - 2035 годах – 0,0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бюджета</w:t>
            </w:r>
            <w:proofErr w:type="gramEnd"/>
            <w:r w:rsidRPr="004E000C">
              <w:rPr>
                <w:sz w:val="26"/>
                <w:szCs w:val="26"/>
              </w:rPr>
              <w:t xml:space="preserve"> Яльчикского района – </w:t>
            </w:r>
            <w:r w:rsidR="003C26C1" w:rsidRPr="004E000C">
              <w:rPr>
                <w:sz w:val="26"/>
                <w:szCs w:val="26"/>
              </w:rPr>
              <w:t>12058,2</w:t>
            </w:r>
            <w:r w:rsidRPr="004E000C">
              <w:rPr>
                <w:sz w:val="26"/>
                <w:szCs w:val="26"/>
              </w:rPr>
              <w:t xml:space="preserve"> тыс. рублей</w:t>
            </w:r>
            <w:r w:rsidR="003C26C1" w:rsidRPr="004E000C">
              <w:rPr>
                <w:sz w:val="26"/>
                <w:szCs w:val="26"/>
              </w:rPr>
              <w:t xml:space="preserve"> (54,8</w:t>
            </w:r>
            <w:r w:rsidR="00B95236" w:rsidRPr="004E000C">
              <w:rPr>
                <w:sz w:val="26"/>
                <w:szCs w:val="26"/>
              </w:rPr>
              <w:t xml:space="preserve"> </w:t>
            </w:r>
            <w:r w:rsidRPr="004E000C">
              <w:rPr>
                <w:sz w:val="26"/>
                <w:szCs w:val="26"/>
              </w:rPr>
              <w:t>%), в том числе: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в</w:t>
            </w:r>
            <w:proofErr w:type="gramEnd"/>
            <w:r w:rsidRPr="004E000C">
              <w:rPr>
                <w:sz w:val="26"/>
                <w:szCs w:val="26"/>
              </w:rPr>
              <w:t xml:space="preserve"> 2019 году – 2826,1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2020 году – </w:t>
            </w:r>
            <w:r w:rsidR="00FC2726" w:rsidRPr="004E000C">
              <w:rPr>
                <w:sz w:val="26"/>
                <w:szCs w:val="26"/>
                <w:lang w:eastAsia="en-US"/>
              </w:rPr>
              <w:t>1876,4</w:t>
            </w:r>
            <w:r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2021 году – </w:t>
            </w:r>
            <w:r w:rsidR="003C26C1" w:rsidRPr="004E000C">
              <w:rPr>
                <w:sz w:val="26"/>
                <w:szCs w:val="26"/>
                <w:lang w:eastAsia="en-US"/>
              </w:rPr>
              <w:t>2508,5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2022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2023 году – 2033,6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2024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2025 году – 65,0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2026 - 2030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2031 - 2035 годах – 325,0</w:t>
            </w:r>
            <w:r w:rsidR="00450025" w:rsidRPr="004E000C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 xml:space="preserve">Объемы финансирования Муниципальной программы </w:t>
            </w:r>
            <w:proofErr w:type="gramStart"/>
            <w:r w:rsidRPr="004E000C">
              <w:rPr>
                <w:sz w:val="26"/>
                <w:szCs w:val="26"/>
              </w:rPr>
              <w:t>уточняются  при</w:t>
            </w:r>
            <w:proofErr w:type="gramEnd"/>
            <w:r w:rsidRPr="004E000C">
              <w:rPr>
                <w:sz w:val="26"/>
                <w:szCs w:val="26"/>
              </w:rPr>
              <w:t xml:space="preserve"> формировании бюджетов на очередной финансовый год и на плановый период»;</w:t>
            </w:r>
          </w:p>
        </w:tc>
      </w:tr>
    </w:tbl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lastRenderedPageBreak/>
        <w:t xml:space="preserve">2) разделы </w:t>
      </w:r>
      <w:r w:rsidRPr="004E000C">
        <w:rPr>
          <w:sz w:val="26"/>
          <w:szCs w:val="26"/>
          <w:lang w:val="en-US"/>
        </w:rPr>
        <w:t>III</w:t>
      </w:r>
      <w:r w:rsidRPr="004E000C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4E000C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E000C">
        <w:rPr>
          <w:sz w:val="26"/>
          <w:szCs w:val="26"/>
        </w:rPr>
        <w:t xml:space="preserve">«РАЗДЕЛ </w:t>
      </w:r>
      <w:r w:rsidRPr="004E000C">
        <w:rPr>
          <w:sz w:val="26"/>
          <w:szCs w:val="26"/>
          <w:lang w:val="en-US"/>
        </w:rPr>
        <w:t>III</w:t>
      </w:r>
      <w:r w:rsidRPr="004E000C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4E000C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4E000C">
        <w:rPr>
          <w:color w:val="000000"/>
          <w:sz w:val="26"/>
          <w:szCs w:val="26"/>
        </w:rPr>
        <w:t xml:space="preserve">вит </w:t>
      </w:r>
      <w:r w:rsidR="0054319C" w:rsidRPr="004E000C">
        <w:rPr>
          <w:color w:val="000000"/>
          <w:sz w:val="26"/>
          <w:szCs w:val="26"/>
        </w:rPr>
        <w:t>22002,2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4E000C">
        <w:rPr>
          <w:color w:val="000000"/>
          <w:sz w:val="26"/>
          <w:szCs w:val="26"/>
        </w:rPr>
        <w:t>9944,0 тыс. рублей (</w:t>
      </w:r>
      <w:r w:rsidR="0054319C" w:rsidRPr="004E000C">
        <w:rPr>
          <w:color w:val="000000"/>
          <w:sz w:val="26"/>
          <w:szCs w:val="26"/>
        </w:rPr>
        <w:t>45,2</w:t>
      </w:r>
      <w:r w:rsidRPr="004E000C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54319C" w:rsidRPr="004E000C">
        <w:rPr>
          <w:color w:val="000000"/>
          <w:sz w:val="26"/>
          <w:szCs w:val="26"/>
        </w:rPr>
        <w:t>12058,2</w:t>
      </w:r>
      <w:r w:rsidRPr="004E000C">
        <w:rPr>
          <w:sz w:val="26"/>
          <w:szCs w:val="26"/>
        </w:rPr>
        <w:t xml:space="preserve"> </w:t>
      </w:r>
      <w:r w:rsidRPr="004E000C">
        <w:rPr>
          <w:color w:val="000000"/>
          <w:sz w:val="26"/>
          <w:szCs w:val="26"/>
        </w:rPr>
        <w:t>тыс. рублей (</w:t>
      </w:r>
      <w:r w:rsidR="0054319C" w:rsidRPr="004E000C">
        <w:rPr>
          <w:color w:val="000000"/>
          <w:sz w:val="26"/>
          <w:szCs w:val="26"/>
        </w:rPr>
        <w:t>54,8</w:t>
      </w:r>
      <w:r w:rsidRPr="004E000C">
        <w:rPr>
          <w:color w:val="000000"/>
          <w:sz w:val="26"/>
          <w:szCs w:val="26"/>
        </w:rPr>
        <w:t>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54319C" w:rsidRPr="004E000C">
        <w:rPr>
          <w:color w:val="000000"/>
          <w:sz w:val="26"/>
          <w:szCs w:val="26"/>
        </w:rPr>
        <w:t>21352,2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2019 году – 12409,5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2020 году – </w:t>
      </w:r>
      <w:r w:rsidR="00FC2726" w:rsidRPr="004E000C">
        <w:rPr>
          <w:color w:val="000000"/>
          <w:sz w:val="26"/>
          <w:szCs w:val="26"/>
        </w:rPr>
        <w:t>2237,0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2021 году – </w:t>
      </w:r>
      <w:r w:rsidR="0054319C" w:rsidRPr="004E000C">
        <w:rPr>
          <w:color w:val="000000"/>
          <w:sz w:val="26"/>
          <w:szCs w:val="26"/>
        </w:rPr>
        <w:t>2508,5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2022 году – 2033,6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2023 году – 2033,6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2024 год</w:t>
      </w:r>
      <w:r w:rsidR="00FC2726" w:rsidRPr="004E000C">
        <w:rPr>
          <w:color w:val="000000"/>
          <w:sz w:val="26"/>
          <w:szCs w:val="26"/>
        </w:rPr>
        <w:t>у – 65,0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2025 году – 65,0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         </w:t>
      </w:r>
      <w:proofErr w:type="gramStart"/>
      <w:r w:rsidRPr="004E000C">
        <w:rPr>
          <w:sz w:val="26"/>
          <w:szCs w:val="26"/>
        </w:rPr>
        <w:t>из</w:t>
      </w:r>
      <w:proofErr w:type="gramEnd"/>
      <w:r w:rsidRPr="004E000C">
        <w:rPr>
          <w:sz w:val="26"/>
          <w:szCs w:val="26"/>
        </w:rPr>
        <w:t xml:space="preserve"> них средства: 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республиканского  бюджета</w:t>
      </w:r>
      <w:proofErr w:type="gramEnd"/>
      <w:r w:rsidRPr="004E000C">
        <w:rPr>
          <w:sz w:val="26"/>
          <w:szCs w:val="26"/>
          <w:lang w:eastAsia="en-US"/>
        </w:rPr>
        <w:t xml:space="preserve"> – 9944,0 тыс. рублей, </w:t>
      </w:r>
      <w:r w:rsidRPr="004E000C">
        <w:rPr>
          <w:sz w:val="26"/>
          <w:szCs w:val="26"/>
        </w:rPr>
        <w:t>в том числе</w:t>
      </w:r>
      <w:r w:rsidRPr="004E000C">
        <w:rPr>
          <w:sz w:val="26"/>
          <w:szCs w:val="26"/>
          <w:lang w:eastAsia="en-US"/>
        </w:rPr>
        <w:t>:</w:t>
      </w:r>
    </w:p>
    <w:p w:rsidR="00450025" w:rsidRPr="004E000C" w:rsidRDefault="00450025" w:rsidP="00450025">
      <w:pPr>
        <w:ind w:left="567"/>
        <w:jc w:val="both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в</w:t>
      </w:r>
      <w:proofErr w:type="gramEnd"/>
      <w:r w:rsidRPr="004E000C">
        <w:rPr>
          <w:sz w:val="26"/>
          <w:szCs w:val="26"/>
        </w:rPr>
        <w:t xml:space="preserve"> 2019 году – </w:t>
      </w:r>
      <w:r w:rsidRPr="004E000C">
        <w:rPr>
          <w:sz w:val="26"/>
          <w:szCs w:val="26"/>
          <w:lang w:eastAsia="en-US"/>
        </w:rPr>
        <w:t xml:space="preserve">9583,4 </w:t>
      </w:r>
      <w:r w:rsidRPr="004E000C">
        <w:rPr>
          <w:sz w:val="26"/>
          <w:szCs w:val="26"/>
        </w:rPr>
        <w:t>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2020 году – 360,6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2021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2022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2023 году – 0,0 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2025 году – 0,0 тыс. рублей;</w:t>
      </w:r>
    </w:p>
    <w:p w:rsidR="00450025" w:rsidRPr="004E000C" w:rsidRDefault="00450025" w:rsidP="00450025">
      <w:pPr>
        <w:ind w:left="567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бюджета</w:t>
      </w:r>
      <w:proofErr w:type="gramEnd"/>
      <w:r w:rsidRPr="004E000C">
        <w:rPr>
          <w:sz w:val="26"/>
          <w:szCs w:val="26"/>
        </w:rPr>
        <w:t xml:space="preserve"> Яльчикского района – </w:t>
      </w:r>
      <w:r w:rsidR="0054319C" w:rsidRPr="004E000C">
        <w:rPr>
          <w:sz w:val="26"/>
          <w:szCs w:val="26"/>
        </w:rPr>
        <w:t>11408,2</w:t>
      </w:r>
      <w:r w:rsidRPr="004E000C">
        <w:rPr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ind w:left="567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в</w:t>
      </w:r>
      <w:proofErr w:type="gramEnd"/>
      <w:r w:rsidRPr="004E000C">
        <w:rPr>
          <w:sz w:val="26"/>
          <w:szCs w:val="26"/>
        </w:rPr>
        <w:t xml:space="preserve"> 2019 году – 2826,1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2020 году – </w:t>
      </w:r>
      <w:r w:rsidR="00FC2726" w:rsidRPr="004E000C">
        <w:rPr>
          <w:sz w:val="26"/>
          <w:szCs w:val="26"/>
          <w:lang w:eastAsia="en-US"/>
        </w:rPr>
        <w:t>1876,4</w:t>
      </w:r>
      <w:r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lastRenderedPageBreak/>
        <w:t>в</w:t>
      </w:r>
      <w:proofErr w:type="gramEnd"/>
      <w:r w:rsidRPr="004E000C">
        <w:rPr>
          <w:sz w:val="26"/>
          <w:szCs w:val="26"/>
          <w:lang w:eastAsia="en-US"/>
        </w:rPr>
        <w:t xml:space="preserve"> 2021 году – </w:t>
      </w:r>
      <w:r w:rsidR="0054319C" w:rsidRPr="004E000C">
        <w:rPr>
          <w:sz w:val="26"/>
          <w:szCs w:val="26"/>
          <w:lang w:eastAsia="en-US"/>
        </w:rPr>
        <w:t>2508,5</w:t>
      </w:r>
      <w:r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2022 году – 2033,6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2023 году – 2033,6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2024 году – 65,0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2025 году – 65,0</w:t>
      </w:r>
      <w:r w:rsidR="00450025" w:rsidRPr="004E000C">
        <w:rPr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 (100,0 %).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4E000C">
        <w:rPr>
          <w:color w:val="000000"/>
          <w:sz w:val="26"/>
          <w:szCs w:val="26"/>
        </w:rPr>
        <w:t>325,0</w:t>
      </w:r>
      <w:r w:rsidRPr="004E000C">
        <w:rPr>
          <w:color w:val="000000"/>
          <w:sz w:val="26"/>
          <w:szCs w:val="26"/>
        </w:rPr>
        <w:t xml:space="preserve"> тыс. рублей (100,0 %).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4E000C">
        <w:rPr>
          <w:sz w:val="26"/>
          <w:szCs w:val="26"/>
        </w:rPr>
        <w:t xml:space="preserve">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Ресурсное </w:t>
      </w:r>
      <w:hyperlink r:id="rId9" w:history="1">
        <w:r w:rsidRPr="004E000C">
          <w:rPr>
            <w:sz w:val="26"/>
            <w:szCs w:val="26"/>
          </w:rPr>
          <w:t>обеспечение</w:t>
        </w:r>
      </w:hyperlink>
      <w:r w:rsidRPr="004E000C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4E000C">
          <w:rPr>
            <w:sz w:val="26"/>
            <w:szCs w:val="26"/>
          </w:rPr>
          <w:t>приложениям №</w:t>
        </w:r>
      </w:hyperlink>
      <w:r w:rsidRPr="004E000C">
        <w:rPr>
          <w:sz w:val="26"/>
          <w:szCs w:val="26"/>
        </w:rPr>
        <w:t xml:space="preserve"> 3 - 5 к Муниципальной программе.»;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3) приложение № 2 к </w:t>
      </w:r>
      <w:proofErr w:type="gramStart"/>
      <w:r w:rsidRPr="004E000C">
        <w:rPr>
          <w:sz w:val="26"/>
          <w:szCs w:val="26"/>
        </w:rPr>
        <w:t>Муниципальной  программе</w:t>
      </w:r>
      <w:proofErr w:type="gramEnd"/>
      <w:r w:rsidRPr="004E000C">
        <w:rPr>
          <w:sz w:val="26"/>
          <w:szCs w:val="26"/>
        </w:rPr>
        <w:t xml:space="preserve">  изложить в новой редакции согласно приложению № 1 к настоящему постановлению;    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t>4)</w:t>
      </w:r>
      <w:r w:rsidRPr="004E000C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4E000C" w:rsidTr="003465F1">
        <w:tc>
          <w:tcPr>
            <w:tcW w:w="3402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прогнозируемый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объем финансирования мероприятий подпрограммы в 2019 - 2035 годах составляет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1395,5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2019 году – 242,6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2020 году – </w:t>
            </w:r>
            <w:r w:rsidR="00F749B2" w:rsidRPr="004E000C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2021 году –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 xml:space="preserve"> 448,7 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2022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2023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2026 –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2031 – 2035 годах – 0,0 тыс. рублей;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из</w:t>
            </w:r>
            <w:proofErr w:type="gramEnd"/>
            <w:r w:rsidRPr="004E000C">
              <w:rPr>
                <w:sz w:val="26"/>
                <w:szCs w:val="26"/>
              </w:rPr>
              <w:t xml:space="preserve"> них средства: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республиканского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бюджета – </w:t>
            </w:r>
            <w:r w:rsidR="00F749B2" w:rsidRPr="004E000C">
              <w:rPr>
                <w:sz w:val="26"/>
                <w:szCs w:val="26"/>
                <w:lang w:eastAsia="en-US"/>
              </w:rPr>
              <w:t>360,6 тыс. рублей (</w:t>
            </w:r>
            <w:r w:rsidR="00FD3D38" w:rsidRPr="004E000C">
              <w:rPr>
                <w:sz w:val="26"/>
                <w:szCs w:val="26"/>
                <w:lang w:eastAsia="en-US"/>
              </w:rPr>
              <w:t>25,8</w:t>
            </w:r>
            <w:r w:rsidRPr="004E000C">
              <w:rPr>
                <w:sz w:val="26"/>
                <w:szCs w:val="26"/>
                <w:lang w:eastAsia="en-US"/>
              </w:rPr>
              <w:t xml:space="preserve"> %), </w:t>
            </w:r>
            <w:r w:rsidRPr="004E000C">
              <w:rPr>
                <w:sz w:val="26"/>
                <w:szCs w:val="26"/>
              </w:rPr>
              <w:t>в том числе</w:t>
            </w:r>
            <w:r w:rsidRPr="004E000C">
              <w:rPr>
                <w:sz w:val="26"/>
                <w:szCs w:val="26"/>
                <w:lang w:eastAsia="en-US"/>
              </w:rPr>
              <w:t>:</w:t>
            </w:r>
          </w:p>
          <w:p w:rsidR="00450025" w:rsidRPr="004E000C" w:rsidRDefault="00450025" w:rsidP="003465F1">
            <w:pPr>
              <w:jc w:val="both"/>
              <w:rPr>
                <w:sz w:val="26"/>
                <w:szCs w:val="26"/>
              </w:rPr>
            </w:pPr>
            <w:proofErr w:type="gramStart"/>
            <w:r w:rsidRPr="004E000C">
              <w:rPr>
                <w:sz w:val="26"/>
                <w:szCs w:val="26"/>
              </w:rPr>
              <w:t>в</w:t>
            </w:r>
            <w:proofErr w:type="gramEnd"/>
            <w:r w:rsidRPr="004E000C">
              <w:rPr>
                <w:sz w:val="26"/>
                <w:szCs w:val="26"/>
              </w:rPr>
              <w:t xml:space="preserve"> 2019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2020 году – 360,0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2021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2022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2023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lastRenderedPageBreak/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2026 - 2030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2031 - 2035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бюджета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Яльчикского района Чувашской Республики 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1034,9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74,2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%),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2019 году – 242,6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2020 году – </w:t>
            </w:r>
            <w:r w:rsidR="00F749B2" w:rsidRPr="004E000C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2021 году 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448,7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2022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2023 году – 95,2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2024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2025 году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2026 – 2030 годах – 0,0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2031 – 2035 годах – 0,0 тыс. рублей.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4E000C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450025" w:rsidRPr="004E000C" w:rsidRDefault="00450025" w:rsidP="00450025">
      <w:pPr>
        <w:ind w:firstLine="540"/>
        <w:jc w:val="both"/>
        <w:rPr>
          <w:sz w:val="26"/>
          <w:szCs w:val="26"/>
        </w:rPr>
      </w:pPr>
      <w:r w:rsidRPr="004E000C">
        <w:rPr>
          <w:sz w:val="26"/>
          <w:szCs w:val="26"/>
        </w:rPr>
        <w:lastRenderedPageBreak/>
        <w:t>5) раздел</w:t>
      </w:r>
      <w:r w:rsidR="00F749B2" w:rsidRPr="004E000C">
        <w:rPr>
          <w:sz w:val="26"/>
          <w:szCs w:val="26"/>
        </w:rPr>
        <w:t xml:space="preserve"> </w:t>
      </w:r>
      <w:r w:rsidRPr="004E000C">
        <w:rPr>
          <w:sz w:val="26"/>
          <w:szCs w:val="26"/>
          <w:lang w:val="en-US"/>
        </w:rPr>
        <w:t>IV</w:t>
      </w:r>
      <w:r w:rsidRPr="004E000C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4E000C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>«</w:t>
      </w:r>
      <w:r w:rsidR="00450025" w:rsidRPr="004E000C">
        <w:rPr>
          <w:sz w:val="26"/>
          <w:szCs w:val="26"/>
          <w:lang w:eastAsia="en-US"/>
        </w:rPr>
        <w:t xml:space="preserve">РАЗДЕЛ IV. </w:t>
      </w:r>
      <w:r w:rsidR="00450025" w:rsidRPr="004E000C">
        <w:rPr>
          <w:sz w:val="26"/>
          <w:szCs w:val="26"/>
        </w:rPr>
        <w:t>ОБОСНОВАНИЕ ОБЪЕМА ФИНАНСОВЫХ РЕСУРСОВ,</w:t>
      </w:r>
    </w:p>
    <w:p w:rsidR="00450025" w:rsidRPr="004E000C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4E000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Расходы  подпрограммы</w:t>
      </w:r>
      <w:proofErr w:type="gramEnd"/>
      <w:r w:rsidRPr="004E000C">
        <w:rPr>
          <w:sz w:val="26"/>
          <w:szCs w:val="26"/>
        </w:rPr>
        <w:t xml:space="preserve">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4E000C">
        <w:rPr>
          <w:sz w:val="26"/>
          <w:szCs w:val="26"/>
        </w:rPr>
        <w:t>Общий объем финансирования подпрограммы в 2019 - 2035 годах соста</w:t>
      </w:r>
      <w:r w:rsidRPr="004E000C">
        <w:rPr>
          <w:color w:val="000000"/>
          <w:sz w:val="26"/>
          <w:szCs w:val="26"/>
        </w:rPr>
        <w:t xml:space="preserve">вит </w:t>
      </w:r>
      <w:r w:rsidR="00FD3D38" w:rsidRPr="004E000C">
        <w:rPr>
          <w:color w:val="000000"/>
          <w:sz w:val="26"/>
          <w:szCs w:val="26"/>
        </w:rPr>
        <w:t>1395,5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FD3D38" w:rsidRPr="004E000C">
        <w:rPr>
          <w:color w:val="000000"/>
          <w:sz w:val="26"/>
          <w:szCs w:val="26"/>
        </w:rPr>
        <w:t>25,8</w:t>
      </w:r>
      <w:r w:rsidRPr="004E000C">
        <w:rPr>
          <w:color w:val="000000"/>
          <w:sz w:val="26"/>
          <w:szCs w:val="26"/>
        </w:rPr>
        <w:t xml:space="preserve">%), бюджета Яльчикского района Чувашской Республики – </w:t>
      </w:r>
      <w:r w:rsidR="00FD3D38" w:rsidRPr="004E000C">
        <w:rPr>
          <w:color w:val="000000"/>
          <w:sz w:val="26"/>
          <w:szCs w:val="26"/>
        </w:rPr>
        <w:t>1034,8 тыс. рублей (74,2</w:t>
      </w:r>
      <w:r w:rsidRPr="004E000C">
        <w:rPr>
          <w:color w:val="000000"/>
          <w:sz w:val="26"/>
          <w:szCs w:val="26"/>
        </w:rPr>
        <w:t>%).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FD3D38" w:rsidRPr="004E000C">
        <w:rPr>
          <w:color w:val="000000"/>
          <w:sz w:val="26"/>
          <w:szCs w:val="26"/>
        </w:rPr>
        <w:t>1395,5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2019 году – 242,6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2020 году – </w:t>
      </w:r>
      <w:r w:rsidR="00F749B2" w:rsidRPr="004E000C">
        <w:rPr>
          <w:color w:val="000000"/>
          <w:sz w:val="26"/>
          <w:szCs w:val="26"/>
        </w:rPr>
        <w:t>513,8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2021 году – </w:t>
      </w:r>
      <w:r w:rsidR="00FD3D38" w:rsidRPr="004E000C">
        <w:rPr>
          <w:color w:val="000000"/>
          <w:sz w:val="26"/>
          <w:szCs w:val="26"/>
        </w:rPr>
        <w:t>448,7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2022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2023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2025 году 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из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них средства: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республиканского</w:t>
      </w:r>
      <w:proofErr w:type="gramEnd"/>
      <w:r w:rsidRPr="004E000C">
        <w:rPr>
          <w:sz w:val="26"/>
          <w:szCs w:val="26"/>
          <w:lang w:eastAsia="en-US"/>
        </w:rPr>
        <w:t xml:space="preserve"> бюджета Чувашской Республики – 360,6 тыс. рублей (</w:t>
      </w:r>
      <w:r w:rsidR="00FD3D38" w:rsidRPr="004E000C">
        <w:rPr>
          <w:sz w:val="26"/>
          <w:szCs w:val="26"/>
          <w:lang w:eastAsia="en-US"/>
        </w:rPr>
        <w:t>25,8</w:t>
      </w:r>
      <w:r w:rsidRPr="004E000C">
        <w:rPr>
          <w:sz w:val="26"/>
          <w:szCs w:val="26"/>
          <w:lang w:eastAsia="en-US"/>
        </w:rPr>
        <w:t xml:space="preserve"> %), </w:t>
      </w:r>
      <w:r w:rsidRPr="004E000C">
        <w:rPr>
          <w:sz w:val="26"/>
          <w:szCs w:val="26"/>
        </w:rPr>
        <w:t>в том числе</w:t>
      </w:r>
      <w:r w:rsidRPr="004E000C">
        <w:rPr>
          <w:sz w:val="26"/>
          <w:szCs w:val="26"/>
          <w:lang w:eastAsia="en-US"/>
        </w:rPr>
        <w:t>:</w:t>
      </w: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</w:pPr>
      <w:proofErr w:type="gramStart"/>
      <w:r w:rsidRPr="004E000C">
        <w:rPr>
          <w:sz w:val="26"/>
          <w:szCs w:val="26"/>
        </w:rPr>
        <w:t>в</w:t>
      </w:r>
      <w:proofErr w:type="gramEnd"/>
      <w:r w:rsidRPr="004E000C">
        <w:rPr>
          <w:sz w:val="26"/>
          <w:szCs w:val="26"/>
        </w:rPr>
        <w:t xml:space="preserve"> 2019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2020 году – 360,0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lastRenderedPageBreak/>
        <w:t>в</w:t>
      </w:r>
      <w:proofErr w:type="gramEnd"/>
      <w:r w:rsidRPr="004E000C">
        <w:rPr>
          <w:sz w:val="26"/>
          <w:szCs w:val="26"/>
          <w:lang w:eastAsia="en-US"/>
        </w:rPr>
        <w:t xml:space="preserve"> 2021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2022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2023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2025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2026 - 2030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4E000C">
        <w:rPr>
          <w:sz w:val="26"/>
          <w:szCs w:val="26"/>
          <w:lang w:eastAsia="en-US"/>
        </w:rPr>
        <w:t>в</w:t>
      </w:r>
      <w:proofErr w:type="gramEnd"/>
      <w:r w:rsidRPr="004E000C">
        <w:rPr>
          <w:sz w:val="26"/>
          <w:szCs w:val="26"/>
          <w:lang w:eastAsia="en-US"/>
        </w:rPr>
        <w:t xml:space="preserve"> 2031 - 2035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бюджета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Яльчикского района Чувашской Республики – </w:t>
      </w:r>
      <w:r w:rsidR="00FD3D38" w:rsidRPr="004E000C">
        <w:rPr>
          <w:color w:val="000000"/>
          <w:sz w:val="26"/>
          <w:szCs w:val="26"/>
          <w:lang w:eastAsia="en-US"/>
        </w:rPr>
        <w:t>1034,9</w:t>
      </w:r>
      <w:r w:rsidRPr="004E000C">
        <w:rPr>
          <w:color w:val="000000"/>
          <w:sz w:val="26"/>
          <w:szCs w:val="26"/>
          <w:lang w:eastAsia="en-US"/>
        </w:rPr>
        <w:t xml:space="preserve"> тыс. рублей </w:t>
      </w:r>
      <w:r w:rsidR="00FD3D38" w:rsidRPr="004E000C">
        <w:rPr>
          <w:color w:val="000000"/>
          <w:sz w:val="26"/>
          <w:szCs w:val="26"/>
          <w:lang w:eastAsia="en-US"/>
        </w:rPr>
        <w:t xml:space="preserve">(74,2 </w:t>
      </w:r>
      <w:r w:rsidRPr="004E000C">
        <w:rPr>
          <w:color w:val="000000"/>
          <w:sz w:val="26"/>
          <w:szCs w:val="26"/>
          <w:lang w:eastAsia="en-US"/>
        </w:rPr>
        <w:t>%),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2019 году – 242,6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2020 году – </w:t>
      </w:r>
      <w:r w:rsidR="00F749B2" w:rsidRPr="004E000C">
        <w:rPr>
          <w:color w:val="000000"/>
          <w:sz w:val="26"/>
          <w:szCs w:val="26"/>
        </w:rPr>
        <w:t>153,2</w:t>
      </w:r>
      <w:r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2021 году – </w:t>
      </w:r>
      <w:r w:rsidR="00FD3D38" w:rsidRPr="004E000C">
        <w:rPr>
          <w:color w:val="000000"/>
          <w:sz w:val="26"/>
          <w:szCs w:val="26"/>
        </w:rPr>
        <w:t>448,7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2022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2023 году – 95,2</w:t>
      </w:r>
      <w:r w:rsidR="00450025" w:rsidRPr="004E000C">
        <w:rPr>
          <w:color w:val="000000"/>
          <w:sz w:val="26"/>
          <w:szCs w:val="26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2024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2025 году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2026 – 2030 годах – 0,0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в</w:t>
      </w:r>
      <w:proofErr w:type="gramEnd"/>
      <w:r w:rsidRPr="004E000C">
        <w:rPr>
          <w:color w:val="000000"/>
          <w:sz w:val="26"/>
          <w:szCs w:val="26"/>
        </w:rPr>
        <w:t xml:space="preserve"> 2031 – 2035 годах – 0,0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На 2 этапе (2026 - 2030 годы) финансирование подпрограммы не предусмотрено.</w:t>
      </w:r>
    </w:p>
    <w:p w:rsidR="00450025" w:rsidRPr="004E000C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4E000C">
        <w:rPr>
          <w:sz w:val="26"/>
          <w:szCs w:val="26"/>
        </w:rPr>
        <w:t xml:space="preserve">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Ресурсное </w:t>
      </w:r>
      <w:hyperlink r:id="rId11" w:history="1">
        <w:r w:rsidRPr="004E000C">
          <w:rPr>
            <w:sz w:val="26"/>
            <w:szCs w:val="26"/>
          </w:rPr>
          <w:t>обеспечение</w:t>
        </w:r>
      </w:hyperlink>
      <w:r w:rsidRPr="004E000C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4E000C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6)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4E000C">
        <w:rPr>
          <w:sz w:val="26"/>
          <w:szCs w:val="26"/>
        </w:rPr>
        <w:t>редакции согласно приложению № 2</w:t>
      </w:r>
      <w:r w:rsidRPr="004E000C">
        <w:rPr>
          <w:sz w:val="26"/>
          <w:szCs w:val="26"/>
        </w:rPr>
        <w:t xml:space="preserve"> к настоящему постановлению;    </w:t>
      </w:r>
    </w:p>
    <w:p w:rsidR="00450025" w:rsidRPr="004E000C" w:rsidRDefault="00450025" w:rsidP="00DF5FD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7) 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4E000C" w:rsidTr="003465F1">
        <w:tc>
          <w:tcPr>
            <w:tcW w:w="3686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E000C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E000C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sz w:val="26"/>
                <w:szCs w:val="26"/>
                <w:lang w:eastAsia="en-US"/>
              </w:rPr>
              <w:t>прогнозируемый</w:t>
            </w:r>
            <w:proofErr w:type="gramEnd"/>
            <w:r w:rsidRPr="004E000C">
              <w:rPr>
                <w:sz w:val="26"/>
                <w:szCs w:val="26"/>
                <w:lang w:eastAsia="en-US"/>
              </w:rPr>
              <w:t xml:space="preserve"> объем финансирования 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9794,6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2019 году – 1621,8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2020 году – </w:t>
            </w:r>
            <w:r w:rsidR="007B151C" w:rsidRPr="004E000C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2021 году </w:t>
            </w:r>
            <w:r w:rsidR="007B151C" w:rsidRPr="004E000C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FD3D38" w:rsidRPr="004E000C">
              <w:rPr>
                <w:color w:val="000000"/>
                <w:sz w:val="26"/>
                <w:szCs w:val="26"/>
                <w:lang w:eastAsia="en-US"/>
              </w:rPr>
              <w:t>2039,8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2022 году – 1918,4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2023 году – 1918,4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2024 году – 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2025 году – 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2026 – 2030 годах – 250,0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2031 – 2035 годах – 250,0</w:t>
            </w:r>
            <w:r w:rsidR="00450025"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lastRenderedPageBreak/>
              <w:t>из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них средства бюджета Яльчикского района Чувашской Республики –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9794,6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 (100,0%), в том числе: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2019 году – 1621,8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2020 году – 1696,2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2021 году – </w:t>
            </w:r>
            <w:r w:rsidR="004E000C" w:rsidRPr="004E000C">
              <w:rPr>
                <w:color w:val="000000"/>
                <w:sz w:val="26"/>
                <w:szCs w:val="26"/>
                <w:lang w:eastAsia="en-US"/>
              </w:rPr>
              <w:t>2039,8</w:t>
            </w: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2022 году – 1918,4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2023 году – 1918,4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2024 году – 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2025 году – 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2026 – 2030 годах – 250,0 тыс. рублей;</w:t>
            </w:r>
          </w:p>
          <w:p w:rsidR="007B151C" w:rsidRPr="004E000C" w:rsidRDefault="007B151C" w:rsidP="007B15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4E000C">
              <w:rPr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 2031 – 2035 годах – 250,0 тыс. рублей.</w:t>
            </w:r>
          </w:p>
          <w:p w:rsidR="00450025" w:rsidRPr="004E000C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E000C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4E000C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450025" w:rsidRPr="004E000C" w:rsidRDefault="004E000C" w:rsidP="0045002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50025" w:rsidRPr="004E000C">
        <w:rPr>
          <w:sz w:val="26"/>
          <w:szCs w:val="26"/>
        </w:rPr>
        <w:t xml:space="preserve">) </w:t>
      </w:r>
      <w:proofErr w:type="gramStart"/>
      <w:r w:rsidR="00450025" w:rsidRPr="004E000C">
        <w:rPr>
          <w:sz w:val="26"/>
          <w:szCs w:val="26"/>
        </w:rPr>
        <w:t xml:space="preserve">раздел  </w:t>
      </w:r>
      <w:r w:rsidR="00450025" w:rsidRPr="004E000C">
        <w:rPr>
          <w:sz w:val="26"/>
          <w:szCs w:val="26"/>
          <w:lang w:val="en-US"/>
        </w:rPr>
        <w:t>IV</w:t>
      </w:r>
      <w:proofErr w:type="gramEnd"/>
      <w:r w:rsidR="00450025" w:rsidRPr="004E000C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 xml:space="preserve">«РАЗДЕЛ IV. </w:t>
      </w:r>
      <w:r w:rsidRPr="004E000C">
        <w:rPr>
          <w:sz w:val="26"/>
          <w:szCs w:val="26"/>
        </w:rPr>
        <w:t>ОБОСНОВАНИЕ ОБЪЕМА ФИНАНСОВЫХ РЕСУРСОВ,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00C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sz w:val="26"/>
          <w:szCs w:val="26"/>
        </w:rPr>
        <w:t xml:space="preserve">Общий </w:t>
      </w:r>
      <w:r w:rsidRPr="004E000C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4E000C" w:rsidRPr="004E000C">
        <w:rPr>
          <w:color w:val="000000"/>
          <w:sz w:val="26"/>
          <w:szCs w:val="26"/>
        </w:rPr>
        <w:t>9794,6</w:t>
      </w:r>
      <w:r w:rsidRPr="004E000C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4E000C" w:rsidRPr="004E000C">
        <w:rPr>
          <w:color w:val="000000"/>
          <w:sz w:val="26"/>
          <w:szCs w:val="26"/>
        </w:rPr>
        <w:t>9794,6</w:t>
      </w:r>
      <w:r w:rsidRPr="004E000C">
        <w:rPr>
          <w:color w:val="000000"/>
          <w:sz w:val="26"/>
          <w:szCs w:val="26"/>
        </w:rPr>
        <w:t xml:space="preserve"> (100,0 %)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4E000C" w:rsidRPr="004E000C">
        <w:rPr>
          <w:color w:val="000000"/>
          <w:sz w:val="26"/>
          <w:szCs w:val="26"/>
        </w:rPr>
        <w:t>9294,6</w:t>
      </w:r>
      <w:r w:rsidRPr="004E000C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2019 году – 1621,8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2020 году – </w:t>
      </w:r>
      <w:r w:rsidR="007B151C" w:rsidRPr="004E000C">
        <w:rPr>
          <w:color w:val="000000"/>
          <w:sz w:val="26"/>
          <w:szCs w:val="26"/>
          <w:lang w:eastAsia="en-US"/>
        </w:rPr>
        <w:t>1696,2</w:t>
      </w:r>
      <w:r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2021 году – </w:t>
      </w:r>
      <w:r w:rsidR="004E000C" w:rsidRPr="004E000C">
        <w:rPr>
          <w:color w:val="000000"/>
          <w:sz w:val="26"/>
          <w:szCs w:val="26"/>
          <w:lang w:eastAsia="en-US"/>
        </w:rPr>
        <w:t>2039,8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2022 году – 1918,4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2023 году – 1918,4 </w:t>
      </w:r>
      <w:r w:rsidR="00450025" w:rsidRPr="004E000C">
        <w:rPr>
          <w:color w:val="000000"/>
          <w:sz w:val="26"/>
          <w:szCs w:val="26"/>
          <w:lang w:eastAsia="en-US"/>
        </w:rPr>
        <w:t>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2024 году – 50,0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2025 году – 50,0</w:t>
      </w:r>
      <w:r w:rsidR="00450025"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E000C">
        <w:rPr>
          <w:color w:val="000000"/>
          <w:sz w:val="26"/>
          <w:szCs w:val="26"/>
        </w:rPr>
        <w:t>из</w:t>
      </w:r>
      <w:proofErr w:type="gramEnd"/>
      <w:r w:rsidRPr="004E000C">
        <w:rPr>
          <w:color w:val="000000"/>
          <w:sz w:val="26"/>
          <w:szCs w:val="26"/>
        </w:rPr>
        <w:t xml:space="preserve"> них средства бюджета Яльчикского района Чувашской Республики – </w:t>
      </w:r>
      <w:r w:rsidR="004E000C" w:rsidRPr="004E000C">
        <w:rPr>
          <w:color w:val="000000"/>
          <w:sz w:val="26"/>
          <w:szCs w:val="26"/>
        </w:rPr>
        <w:t>9294,6</w:t>
      </w:r>
      <w:r w:rsidRPr="004E000C">
        <w:rPr>
          <w:color w:val="000000"/>
          <w:sz w:val="26"/>
          <w:szCs w:val="26"/>
        </w:rPr>
        <w:t xml:space="preserve"> тыс. рублей (100,0%), в том числе: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2019 году – 1621,8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2020 году – 1696,2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2021 году – </w:t>
      </w:r>
      <w:r w:rsidR="004E000C" w:rsidRPr="004E000C">
        <w:rPr>
          <w:color w:val="000000"/>
          <w:sz w:val="26"/>
          <w:szCs w:val="26"/>
          <w:lang w:eastAsia="en-US"/>
        </w:rPr>
        <w:t>2039,8</w:t>
      </w:r>
      <w:r w:rsidRPr="004E000C">
        <w:rPr>
          <w:color w:val="000000"/>
          <w:sz w:val="26"/>
          <w:szCs w:val="26"/>
          <w:lang w:eastAsia="en-US"/>
        </w:rPr>
        <w:t xml:space="preserve">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2022 году – 1918,4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2023 году – 1918,4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2024 году – 50,0 тыс. рублей;</w:t>
      </w:r>
    </w:p>
    <w:p w:rsidR="007B151C" w:rsidRPr="004E000C" w:rsidRDefault="007B151C" w:rsidP="007B15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proofErr w:type="gramStart"/>
      <w:r w:rsidRPr="004E000C">
        <w:rPr>
          <w:color w:val="000000"/>
          <w:sz w:val="26"/>
          <w:szCs w:val="26"/>
          <w:lang w:eastAsia="en-US"/>
        </w:rPr>
        <w:t>в</w:t>
      </w:r>
      <w:proofErr w:type="gramEnd"/>
      <w:r w:rsidRPr="004E000C">
        <w:rPr>
          <w:color w:val="000000"/>
          <w:sz w:val="26"/>
          <w:szCs w:val="26"/>
          <w:lang w:eastAsia="en-US"/>
        </w:rPr>
        <w:t xml:space="preserve"> 2025 году – 50,0 тыс. рублей.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sz w:val="26"/>
          <w:szCs w:val="26"/>
        </w:rPr>
        <w:lastRenderedPageBreak/>
        <w:t xml:space="preserve">На 2 этапе (2026 - 2030 годы) планируемый объем финансирования подпрограммы составит </w:t>
      </w:r>
      <w:r w:rsidR="00C60EE5" w:rsidRPr="004E000C">
        <w:rPr>
          <w:sz w:val="26"/>
          <w:szCs w:val="26"/>
        </w:rPr>
        <w:t>250</w:t>
      </w:r>
      <w:r w:rsidRPr="004E000C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 (100,0%).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000C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4E000C">
        <w:rPr>
          <w:color w:val="000000"/>
          <w:sz w:val="26"/>
          <w:szCs w:val="26"/>
        </w:rPr>
        <w:t>250,0</w:t>
      </w:r>
      <w:r w:rsidRPr="004E000C">
        <w:rPr>
          <w:color w:val="000000"/>
          <w:sz w:val="26"/>
          <w:szCs w:val="26"/>
        </w:rPr>
        <w:t xml:space="preserve"> тыс. рублей (100,0%).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4E000C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E000C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4E000C">
          <w:rPr>
            <w:sz w:val="26"/>
            <w:szCs w:val="26"/>
            <w:lang w:eastAsia="en-US"/>
          </w:rPr>
          <w:t>обеспечение</w:t>
        </w:r>
      </w:hyperlink>
      <w:r w:rsidRPr="004E000C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4E000C" w:rsidRDefault="004E000C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</w:t>
      </w:r>
      <w:r w:rsidR="00450025" w:rsidRPr="004E000C">
        <w:rPr>
          <w:sz w:val="26"/>
          <w:szCs w:val="26"/>
          <w:lang w:eastAsia="en-US"/>
        </w:rPr>
        <w:t xml:space="preserve"> </w:t>
      </w:r>
      <w:r w:rsidR="00450025" w:rsidRPr="004E000C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 w:rsidRPr="004E000C">
        <w:rPr>
          <w:sz w:val="26"/>
          <w:szCs w:val="26"/>
        </w:rPr>
        <w:t>редакции согласно приложению № 3</w:t>
      </w:r>
      <w:r w:rsidR="00450025" w:rsidRPr="004E000C">
        <w:rPr>
          <w:sz w:val="26"/>
          <w:szCs w:val="26"/>
        </w:rPr>
        <w:t xml:space="preserve"> к настоящему постановлению.</w:t>
      </w: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  <w:r w:rsidRPr="004E000C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contextualSpacing/>
        <w:jc w:val="both"/>
        <w:rPr>
          <w:sz w:val="25"/>
          <w:szCs w:val="25"/>
        </w:rPr>
      </w:pPr>
      <w:r w:rsidRPr="004E000C">
        <w:rPr>
          <w:sz w:val="25"/>
          <w:szCs w:val="25"/>
        </w:rPr>
        <w:t xml:space="preserve">Глава администрации </w:t>
      </w:r>
    </w:p>
    <w:p w:rsidR="00450025" w:rsidRPr="004E000C" w:rsidRDefault="00450025" w:rsidP="00450025">
      <w:pPr>
        <w:contextualSpacing/>
        <w:jc w:val="both"/>
        <w:rPr>
          <w:sz w:val="25"/>
          <w:szCs w:val="25"/>
        </w:rPr>
      </w:pPr>
      <w:r w:rsidRPr="004E000C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450025" w:rsidRPr="004E000C" w:rsidRDefault="00450025" w:rsidP="00450025">
      <w:pPr>
        <w:ind w:firstLine="709"/>
        <w:jc w:val="both"/>
        <w:rPr>
          <w:sz w:val="26"/>
          <w:szCs w:val="26"/>
        </w:rPr>
      </w:pP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</w:pPr>
    </w:p>
    <w:p w:rsidR="00450025" w:rsidRPr="004E000C" w:rsidRDefault="00450025" w:rsidP="00450025">
      <w:pPr>
        <w:ind w:firstLine="709"/>
        <w:rPr>
          <w:sz w:val="26"/>
          <w:szCs w:val="26"/>
        </w:rPr>
      </w:pPr>
      <w:r w:rsidRPr="004E000C">
        <w:rPr>
          <w:sz w:val="26"/>
          <w:szCs w:val="26"/>
        </w:rPr>
        <w:t xml:space="preserve"> </w:t>
      </w:r>
    </w:p>
    <w:p w:rsidR="00450025" w:rsidRPr="004E000C" w:rsidRDefault="00450025" w:rsidP="00450025">
      <w:pPr>
        <w:ind w:firstLine="567"/>
        <w:jc w:val="both"/>
        <w:rPr>
          <w:sz w:val="26"/>
          <w:szCs w:val="26"/>
        </w:rPr>
        <w:sectPr w:rsidR="00450025" w:rsidRPr="004E000C" w:rsidSect="003465F1">
          <w:headerReference w:type="default" r:id="rId13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lastRenderedPageBreak/>
        <w:t xml:space="preserve">Приложение №1 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proofErr w:type="gramStart"/>
      <w:r w:rsidRPr="004E000C">
        <w:t>к</w:t>
      </w:r>
      <w:proofErr w:type="gramEnd"/>
      <w:r w:rsidRPr="004E000C">
        <w:t xml:space="preserve"> постановлению администрации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>Яльчикского района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r w:rsidRPr="004E000C">
        <w:t>Чувашской Республики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</w:pPr>
      <w:proofErr w:type="gramStart"/>
      <w:r w:rsidRPr="004E000C">
        <w:t>от</w:t>
      </w:r>
      <w:proofErr w:type="gramEnd"/>
      <w:r w:rsidRPr="004E000C">
        <w:t xml:space="preserve"> </w:t>
      </w:r>
      <w:r w:rsidR="00FB0D01">
        <w:t>07.09.2021</w:t>
      </w:r>
      <w:r w:rsidRPr="004E000C">
        <w:t xml:space="preserve"> № </w:t>
      </w:r>
      <w:r w:rsidR="00FB0D01">
        <w:t>410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4E000C">
        <w:rPr>
          <w:color w:val="000000"/>
        </w:rPr>
        <w:t>Приложение № 2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4E000C">
        <w:rPr>
          <w:color w:val="000000"/>
        </w:rPr>
        <w:t>к</w:t>
      </w:r>
      <w:proofErr w:type="gramEnd"/>
      <w:r w:rsidRPr="004E000C">
        <w:rPr>
          <w:color w:val="000000"/>
        </w:rPr>
        <w:t xml:space="preserve"> муниципальной программе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 xml:space="preserve">Яльчикского района Чувашской Республики 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4E000C">
        <w:rPr>
          <w:color w:val="000000"/>
        </w:rPr>
        <w:t>«Повышение безопасности жизнедеятельности населения</w:t>
      </w:r>
    </w:p>
    <w:p w:rsidR="00450025" w:rsidRPr="004E000C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4E000C">
        <w:rPr>
          <w:color w:val="000000"/>
        </w:rPr>
        <w:t>и</w:t>
      </w:r>
      <w:proofErr w:type="gramEnd"/>
      <w:r w:rsidRPr="004E000C">
        <w:rPr>
          <w:color w:val="000000"/>
        </w:rPr>
        <w:t xml:space="preserve"> территорий Яльчикского района Чувашской Республики»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E000C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proofErr w:type="gramStart"/>
      <w:r w:rsidRPr="004E000C">
        <w:rPr>
          <w:b/>
          <w:color w:val="000000"/>
          <w:sz w:val="26"/>
          <w:szCs w:val="26"/>
        </w:rPr>
        <w:t>за</w:t>
      </w:r>
      <w:proofErr w:type="gramEnd"/>
      <w:r w:rsidRPr="004E000C">
        <w:rPr>
          <w:b/>
          <w:color w:val="000000"/>
          <w:sz w:val="26"/>
          <w:szCs w:val="26"/>
        </w:rPr>
        <w:t xml:space="preserve">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4E000C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4E000C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классификации</w:t>
            </w:r>
            <w:proofErr w:type="gramEnd"/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главный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распоря-дитель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бюджет-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целевая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4E000C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4E000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3C26C1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4E000C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b/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бюджет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1876,4</w:t>
            </w:r>
            <w:r w:rsidR="00450025" w:rsidRPr="004E000C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3C26C1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2508,5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2033,6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DF4322" w:rsidP="003465F1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b/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бюджет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4E000C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28CB" w:rsidRPr="004E000C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3C26C1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828CB" w:rsidRPr="004E000C" w:rsidRDefault="000828CB" w:rsidP="000828C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4E000C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573295" w:rsidRPr="004E000C" w:rsidRDefault="00573295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«Профилактика терроризма и 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b/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бюджет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4E000C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Образовательно-воспита</w:t>
            </w:r>
            <w:r w:rsidRPr="004E000C">
              <w:rPr>
                <w:sz w:val="16"/>
                <w:szCs w:val="16"/>
              </w:rPr>
              <w:softHyphen/>
              <w:t>тель</w:t>
            </w:r>
            <w:r w:rsidRPr="004E000C">
              <w:rPr>
                <w:sz w:val="16"/>
                <w:szCs w:val="16"/>
              </w:rPr>
              <w:softHyphen/>
              <w:t>ные, культурно-массо</w:t>
            </w:r>
            <w:r w:rsidRPr="004E000C">
              <w:rPr>
                <w:sz w:val="16"/>
                <w:szCs w:val="16"/>
              </w:rPr>
              <w:softHyphen/>
              <w:t>вые и спортив</w:t>
            </w:r>
            <w:r w:rsidRPr="004E000C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  <w:p w:rsidR="00450025" w:rsidRPr="004E000C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0,0 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4E000C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  <w:p w:rsidR="00450025" w:rsidRPr="004E000C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«Построение (развитие) ап</w:t>
            </w:r>
            <w:r w:rsidRPr="004E000C">
              <w:rPr>
                <w:b/>
                <w:sz w:val="16"/>
                <w:szCs w:val="16"/>
              </w:rPr>
              <w:softHyphen/>
              <w:t xml:space="preserve">паратно-программного комплекса «Безопасный город» на территории </w:t>
            </w:r>
            <w:r w:rsidRPr="004E000C">
              <w:rPr>
                <w:b/>
                <w:sz w:val="16"/>
                <w:szCs w:val="16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  <w:rPr>
                <w:b/>
              </w:rPr>
            </w:pPr>
            <w:proofErr w:type="gramStart"/>
            <w:r w:rsidRPr="004E000C">
              <w:rPr>
                <w:b/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бюджет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b/>
                <w:color w:val="000000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3C26C1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4E000C" w:rsidRDefault="00450025" w:rsidP="00450025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F4322" w:rsidRPr="004E000C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jc w:val="center"/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DF4322" w:rsidRPr="004E000C" w:rsidRDefault="00DF4322" w:rsidP="00DF4322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pStyle w:val="ConsPlusNormal"/>
        <w:jc w:val="center"/>
      </w:pPr>
      <w:r w:rsidRPr="004E000C">
        <w:t>___________________________</w:t>
      </w:r>
    </w:p>
    <w:p w:rsidR="00450025" w:rsidRPr="004E000C" w:rsidRDefault="00450025" w:rsidP="00450025">
      <w:pPr>
        <w:tabs>
          <w:tab w:val="center" w:pos="7426"/>
        </w:tabs>
        <w:sectPr w:rsidR="00450025" w:rsidRPr="004E000C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4E000C">
        <w:tab/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lastRenderedPageBreak/>
        <w:t xml:space="preserve">Приложение №2 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proofErr w:type="gramStart"/>
      <w:r w:rsidRPr="004E000C">
        <w:t>к</w:t>
      </w:r>
      <w:proofErr w:type="gramEnd"/>
      <w:r w:rsidRPr="004E000C">
        <w:t xml:space="preserve"> постановлению администрации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Яльчикского района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Чувашской Республики</w:t>
      </w:r>
    </w:p>
    <w:p w:rsidR="00450025" w:rsidRDefault="00FB0D01" w:rsidP="001946EF">
      <w:pPr>
        <w:autoSpaceDE w:val="0"/>
        <w:autoSpaceDN w:val="0"/>
        <w:adjustRightInd w:val="0"/>
        <w:ind w:right="-456"/>
        <w:jc w:val="right"/>
        <w:outlineLvl w:val="1"/>
      </w:pPr>
      <w:proofErr w:type="gramStart"/>
      <w:r w:rsidRPr="004E000C">
        <w:t>от</w:t>
      </w:r>
      <w:proofErr w:type="gramEnd"/>
      <w:r w:rsidRPr="004E000C">
        <w:t xml:space="preserve"> </w:t>
      </w:r>
      <w:r>
        <w:t>07.09.2021</w:t>
      </w:r>
      <w:r w:rsidRPr="004E000C">
        <w:t xml:space="preserve"> № </w:t>
      </w:r>
      <w:r>
        <w:t>410</w:t>
      </w:r>
    </w:p>
    <w:p w:rsidR="00FB0D01" w:rsidRPr="004E000C" w:rsidRDefault="00FB0D01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4E000C" w:rsidRDefault="00450025" w:rsidP="001946EF">
      <w:pPr>
        <w:ind w:left="9356" w:right="-456"/>
        <w:jc w:val="right"/>
      </w:pPr>
      <w:r w:rsidRPr="004E000C">
        <w:t xml:space="preserve">Приложение </w:t>
      </w:r>
    </w:p>
    <w:p w:rsidR="00450025" w:rsidRPr="004E000C" w:rsidRDefault="00450025" w:rsidP="001946EF">
      <w:pPr>
        <w:ind w:left="9356" w:right="-456"/>
        <w:jc w:val="right"/>
      </w:pPr>
      <w:proofErr w:type="gramStart"/>
      <w:r w:rsidRPr="004E000C">
        <w:t>к</w:t>
      </w:r>
      <w:proofErr w:type="gramEnd"/>
      <w:r w:rsidRPr="004E000C">
        <w:t xml:space="preserve">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4E000C">
        <w:t xml:space="preserve">мы Яльчикского района Чувашской Республики </w:t>
      </w:r>
      <w:r w:rsidRPr="004E000C">
        <w:t>«Повышение безопасности жизнедеят</w:t>
      </w:r>
      <w:r w:rsidR="00C60EE5" w:rsidRPr="004E000C">
        <w:t xml:space="preserve">ельности населения и территорий </w:t>
      </w:r>
      <w:r w:rsidRPr="004E000C">
        <w:t>Яльчикского района</w:t>
      </w:r>
      <w:r w:rsidR="00C60EE5" w:rsidRPr="004E000C">
        <w:t xml:space="preserve"> </w:t>
      </w:r>
      <w:r w:rsidRPr="004E000C">
        <w:t>Чувашской Республики»</w:t>
      </w:r>
    </w:p>
    <w:p w:rsidR="00C60EE5" w:rsidRPr="004E000C" w:rsidRDefault="00C60EE5" w:rsidP="00450025">
      <w:pPr>
        <w:jc w:val="center"/>
        <w:rPr>
          <w:b/>
          <w:sz w:val="26"/>
          <w:szCs w:val="26"/>
        </w:rPr>
      </w:pP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РЕСУРСНОЕ ОБЕСПЕЧЕНИЕ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proofErr w:type="gramStart"/>
      <w:r w:rsidRPr="004E000C">
        <w:rPr>
          <w:b/>
          <w:sz w:val="26"/>
          <w:szCs w:val="26"/>
        </w:rPr>
        <w:t>реализации</w:t>
      </w:r>
      <w:proofErr w:type="gramEnd"/>
      <w:r w:rsidRPr="004E000C">
        <w:rPr>
          <w:b/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proofErr w:type="gramStart"/>
      <w:r w:rsidRPr="004E000C">
        <w:rPr>
          <w:b/>
          <w:sz w:val="26"/>
          <w:szCs w:val="26"/>
        </w:rPr>
        <w:t>характера</w:t>
      </w:r>
      <w:proofErr w:type="gramEnd"/>
      <w:r w:rsidRPr="004E000C">
        <w:rPr>
          <w:b/>
          <w:sz w:val="26"/>
          <w:szCs w:val="26"/>
        </w:rPr>
        <w:t>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4E000C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муниципальной</w:t>
            </w:r>
            <w:proofErr w:type="gramEnd"/>
            <w:r w:rsidRPr="004E000C">
              <w:rPr>
                <w:sz w:val="16"/>
                <w:szCs w:val="16"/>
              </w:rPr>
              <w:t xml:space="preserve">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соисполнитель</w:t>
            </w:r>
            <w:proofErr w:type="gramEnd"/>
            <w:r w:rsidRPr="004E000C">
              <w:rPr>
                <w:sz w:val="16"/>
                <w:szCs w:val="16"/>
              </w:rPr>
              <w:t>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Источники 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главный</w:t>
            </w:r>
            <w:proofErr w:type="gramEnd"/>
            <w:r w:rsidRPr="004E000C">
              <w:rPr>
                <w:sz w:val="16"/>
                <w:szCs w:val="16"/>
              </w:rPr>
              <w:t xml:space="preserve"> </w:t>
            </w:r>
            <w:proofErr w:type="spellStart"/>
            <w:r w:rsidRPr="004E000C">
              <w:rPr>
                <w:sz w:val="16"/>
                <w:szCs w:val="16"/>
              </w:rPr>
              <w:t>распоря-дитель</w:t>
            </w:r>
            <w:proofErr w:type="spellEnd"/>
            <w:r w:rsidRPr="004E000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раздел</w:t>
            </w:r>
            <w:proofErr w:type="gramEnd"/>
            <w:r w:rsidRPr="004E000C">
              <w:rPr>
                <w:sz w:val="16"/>
                <w:szCs w:val="16"/>
              </w:rPr>
              <w:t>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целевая</w:t>
            </w:r>
            <w:proofErr w:type="gramEnd"/>
            <w:r w:rsidRPr="004E000C">
              <w:rPr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группа</w:t>
            </w:r>
            <w:proofErr w:type="gramEnd"/>
            <w:r w:rsidRPr="004E000C">
              <w:rPr>
                <w:sz w:val="16"/>
                <w:szCs w:val="16"/>
              </w:rPr>
              <w:t xml:space="preserve">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4E000C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4E000C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18</w:t>
            </w:r>
          </w:p>
        </w:tc>
      </w:tr>
      <w:tr w:rsidR="00D321DC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4E000C">
              <w:rPr>
                <w:color w:val="000000"/>
                <w:sz w:val="16"/>
                <w:szCs w:val="16"/>
              </w:rPr>
              <w:softHyphen/>
              <w:t>туа</w:t>
            </w:r>
            <w:r w:rsidRPr="004E000C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4E000C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4E000C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D321DC" w:rsidRPr="004E000C" w:rsidRDefault="00D321DC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D321DC" w:rsidRPr="004E000C" w:rsidRDefault="00FB1723" w:rsidP="00E8233E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21DC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D321DC" w:rsidRPr="004E000C" w:rsidRDefault="00FB1723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D321DC" w:rsidRPr="004E000C" w:rsidRDefault="00D321DC" w:rsidP="00D321DC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4E000C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осуществление профилактики пожаров;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осуществление тушения пожаров, спасания людей и материальных ценностей при пожарах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lastRenderedPageBreak/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количество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количество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количество</w:t>
            </w:r>
            <w:proofErr w:type="gramEnd"/>
            <w:r w:rsidRPr="004E000C">
              <w:rPr>
                <w:sz w:val="16"/>
                <w:szCs w:val="16"/>
              </w:rPr>
              <w:t xml:space="preserve">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улучшение</w:t>
            </w:r>
            <w:proofErr w:type="gramEnd"/>
            <w:r w:rsidRPr="004E000C">
              <w:rPr>
                <w:sz w:val="16"/>
                <w:szCs w:val="16"/>
              </w:rPr>
              <w:t xml:space="preserve">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прибытия</w:t>
            </w:r>
            <w:proofErr w:type="gramEnd"/>
            <w:r w:rsidRPr="004E000C">
              <w:rPr>
                <w:sz w:val="16"/>
                <w:szCs w:val="16"/>
              </w:rPr>
              <w:t xml:space="preserve">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локализации</w:t>
            </w:r>
            <w:proofErr w:type="gramEnd"/>
            <w:r w:rsidRPr="004E000C">
              <w:rPr>
                <w:sz w:val="16"/>
                <w:szCs w:val="16"/>
              </w:rPr>
              <w:t xml:space="preserve">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ликвидации</w:t>
            </w:r>
            <w:proofErr w:type="gramEnd"/>
            <w:r w:rsidRPr="004E000C">
              <w:rPr>
                <w:sz w:val="16"/>
                <w:szCs w:val="16"/>
              </w:rPr>
              <w:t xml:space="preserve">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8,2**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уровень</w:t>
            </w:r>
            <w:proofErr w:type="gramEnd"/>
            <w:r w:rsidRPr="004E000C">
              <w:rPr>
                <w:sz w:val="16"/>
                <w:szCs w:val="16"/>
              </w:rPr>
              <w:t xml:space="preserve"> оснащенности подразделений противопожарной службы современный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65,0**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и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техногенного характера, обеспечения пожарной безопасности и безопасности людей на водных объектах»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 xml:space="preserve">Обеспечение деятельности государственных учреждений, реализующих мероприятия по обеспечению безопасности и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защиты на</w:t>
            </w:r>
            <w:r w:rsidRPr="004E000C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4E000C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осуществление профилактических мероприятий, направленных на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недопущение возникновения ЧС;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</w:t>
            </w:r>
            <w:r w:rsidRPr="004E000C">
              <w:rPr>
                <w:sz w:val="16"/>
                <w:szCs w:val="16"/>
              </w:rPr>
              <w:lastRenderedPageBreak/>
              <w:t>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улучшение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организации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прибытия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локализации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ликвидации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4E000C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дея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проведение обучения, тренировок и учений с раз</w:t>
            </w:r>
            <w:r w:rsidRPr="004E000C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чению правилам поведения в случае возникновения ЧС и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проведение мероприятий, направленных на пропаганду спасательного дела через средства мас</w:t>
            </w:r>
            <w:r w:rsidRPr="004E000C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организация учебного процесса по повы</w:t>
            </w:r>
            <w:r w:rsidRPr="004E000C">
              <w:rPr>
                <w:color w:val="000000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</w:t>
            </w:r>
            <w:r w:rsidRPr="004E000C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4E000C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доля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обеспечения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пожарной безопасности и безопасности людей на водных объектах»</w:t>
            </w:r>
          </w:p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</w:t>
            </w:r>
            <w:r w:rsidRPr="004E000C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4E000C">
              <w:rPr>
                <w:color w:val="000000"/>
                <w:sz w:val="16"/>
                <w:szCs w:val="16"/>
              </w:rPr>
              <w:softHyphen/>
              <w:t xml:space="preserve">роны, повышение уровня готовности территориальной подсистемы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4E000C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организация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проведения аварийно-спасательных и других неотложных работ в районе чрезвычайной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>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E8233E" w:rsidRPr="004E000C" w:rsidRDefault="00FB1723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4E000C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снижение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уровень</w:t>
            </w:r>
            <w:proofErr w:type="gramEnd"/>
            <w:r w:rsidRPr="004E000C">
              <w:rPr>
                <w:sz w:val="16"/>
                <w:szCs w:val="16"/>
              </w:rPr>
              <w:t xml:space="preserve">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65,0**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снижение</w:t>
            </w:r>
            <w:proofErr w:type="gramEnd"/>
            <w:r w:rsidRPr="004E000C">
              <w:rPr>
                <w:sz w:val="16"/>
                <w:szCs w:val="16"/>
              </w:rPr>
              <w:t xml:space="preserve">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повышение</w:t>
            </w:r>
            <w:proofErr w:type="gramEnd"/>
            <w:r w:rsidRPr="004E000C">
              <w:rPr>
                <w:sz w:val="16"/>
                <w:szCs w:val="16"/>
              </w:rPr>
              <w:t xml:space="preserve">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</w:t>
            </w:r>
            <w:r w:rsidRPr="004E000C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448,7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D321DC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D321DC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4E000C" w:rsidRDefault="002933DB" w:rsidP="003465F1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FB1723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276,6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E8233E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D321DC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D321DC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</w:t>
            </w:r>
            <w:r w:rsidR="002933DB" w:rsidRPr="004E000C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Содержание материально-техничес</w:t>
            </w:r>
            <w:r w:rsidRPr="004E000C">
              <w:rPr>
                <w:sz w:val="16"/>
                <w:szCs w:val="16"/>
              </w:rPr>
              <w:softHyphen/>
              <w:t xml:space="preserve"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</w:t>
            </w:r>
            <w:r w:rsidRPr="004E000C">
              <w:rPr>
                <w:sz w:val="16"/>
                <w:szCs w:val="16"/>
              </w:rPr>
              <w:lastRenderedPageBreak/>
              <w:t>защиты на более эффективные образцы.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</w:t>
            </w:r>
            <w:r w:rsidRPr="004E000C">
              <w:rPr>
                <w:color w:val="000000"/>
                <w:sz w:val="16"/>
                <w:szCs w:val="16"/>
              </w:rPr>
              <w:lastRenderedPageBreak/>
              <w:t xml:space="preserve">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Мероприятие 4.3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Проведение 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4E000C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Развитие материально - технической базы ГКЧС Чувашии и подведомственных ему учреждений, которое направлено на развитие материально-</w:t>
            </w:r>
            <w:r w:rsidRPr="004E000C">
              <w:rPr>
                <w:sz w:val="16"/>
                <w:szCs w:val="16"/>
              </w:rPr>
              <w:lastRenderedPageBreak/>
              <w:t>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пожаротушения и спасания людей.</w:t>
            </w:r>
          </w:p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proofErr w:type="gramStart"/>
            <w:r w:rsidRPr="004E000C">
              <w:rPr>
                <w:b/>
                <w:sz w:val="16"/>
                <w:szCs w:val="16"/>
              </w:rPr>
              <w:t>от</w:t>
            </w:r>
            <w:proofErr w:type="gramEnd"/>
            <w:r w:rsidRPr="004E000C">
              <w:rPr>
                <w:b/>
                <w:sz w:val="16"/>
                <w:szCs w:val="16"/>
              </w:rPr>
              <w:t xml:space="preserve">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мероприя</w:t>
            </w:r>
            <w:proofErr w:type="spellEnd"/>
            <w:r w:rsidRPr="004E000C">
              <w:rPr>
                <w:sz w:val="16"/>
                <w:szCs w:val="16"/>
              </w:rPr>
              <w:t>-</w:t>
            </w:r>
            <w:r w:rsidRPr="004E000C">
              <w:rPr>
                <w:sz w:val="16"/>
                <w:szCs w:val="16"/>
              </w:rPr>
              <w:br/>
            </w:r>
            <w:proofErr w:type="spellStart"/>
            <w:r w:rsidRPr="004E000C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совершенствование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района;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 участники: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отделение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надзорной деятельности и профилактической работы по </w:t>
            </w:r>
            <w:proofErr w:type="spellStart"/>
            <w:r w:rsidRPr="004E000C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4E000C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4E000C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пожарная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часть-44 по охране села Яльчики КУ «ЧРПС» ГКЧС Чувашии;</w:t>
            </w:r>
          </w:p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готовность</w:t>
            </w:r>
            <w:proofErr w:type="gramEnd"/>
            <w:r w:rsidRPr="004E000C">
              <w:rPr>
                <w:sz w:val="16"/>
                <w:szCs w:val="16"/>
              </w:rPr>
              <w:t xml:space="preserve">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доля</w:t>
            </w:r>
            <w:proofErr w:type="gramEnd"/>
            <w:r w:rsidRPr="004E000C">
              <w:rPr>
                <w:sz w:val="16"/>
                <w:szCs w:val="16"/>
              </w:rPr>
              <w:t xml:space="preserve">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доля</w:t>
            </w:r>
            <w:proofErr w:type="gramEnd"/>
            <w:r w:rsidRPr="004E000C">
              <w:rPr>
                <w:sz w:val="16"/>
                <w:szCs w:val="16"/>
              </w:rPr>
              <w:t xml:space="preserve">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90,2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90,4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93,0**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4E000C">
              <w:rPr>
                <w:sz w:val="16"/>
                <w:szCs w:val="16"/>
              </w:rPr>
              <w:t>мероприя</w:t>
            </w:r>
            <w:proofErr w:type="spellEnd"/>
            <w:r w:rsidRPr="004E000C">
              <w:rPr>
                <w:sz w:val="16"/>
                <w:szCs w:val="16"/>
              </w:rPr>
              <w:t>-</w:t>
            </w:r>
            <w:r w:rsidRPr="004E000C">
              <w:rPr>
                <w:sz w:val="16"/>
                <w:szCs w:val="16"/>
              </w:rPr>
              <w:br/>
            </w:r>
            <w:proofErr w:type="spellStart"/>
            <w:r w:rsidRPr="004E000C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Pr="004E000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</w:t>
            </w:r>
            <w:r w:rsidRPr="004E000C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4E000C">
              <w:rPr>
                <w:sz w:val="16"/>
                <w:szCs w:val="16"/>
              </w:rPr>
              <w:t>коронавирусной</w:t>
            </w:r>
            <w:proofErr w:type="spellEnd"/>
            <w:r w:rsidRPr="004E000C">
              <w:rPr>
                <w:sz w:val="16"/>
                <w:szCs w:val="16"/>
              </w:rPr>
              <w:t xml:space="preserve">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исполнитель –администрация Яльчикского района</w:t>
            </w:r>
          </w:p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4E000C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4E000C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rPr>
          <w:sz w:val="18"/>
          <w:szCs w:val="18"/>
        </w:rPr>
      </w:pPr>
    </w:p>
    <w:p w:rsidR="00450025" w:rsidRPr="004E000C" w:rsidRDefault="00450025" w:rsidP="00450025">
      <w:pPr>
        <w:rPr>
          <w:sz w:val="18"/>
          <w:szCs w:val="18"/>
        </w:rPr>
      </w:pPr>
      <w:r w:rsidRPr="004E000C">
        <w:rPr>
          <w:sz w:val="18"/>
          <w:szCs w:val="18"/>
        </w:rPr>
        <w:t>--------------------------------</w:t>
      </w:r>
    </w:p>
    <w:p w:rsidR="00450025" w:rsidRPr="004E000C" w:rsidRDefault="00450025" w:rsidP="00450025">
      <w:pPr>
        <w:rPr>
          <w:sz w:val="18"/>
          <w:szCs w:val="18"/>
        </w:rPr>
      </w:pPr>
      <w:r w:rsidRPr="004E000C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4E000C" w:rsidRDefault="00450025" w:rsidP="00450025">
      <w:pPr>
        <w:rPr>
          <w:sz w:val="18"/>
          <w:szCs w:val="18"/>
          <w:lang w:eastAsia="en-US"/>
        </w:rPr>
      </w:pPr>
      <w:r w:rsidRPr="004E000C">
        <w:rPr>
          <w:sz w:val="18"/>
          <w:szCs w:val="18"/>
        </w:rPr>
        <w:t xml:space="preserve">&lt;**&gt; </w:t>
      </w:r>
      <w:r w:rsidRPr="004E000C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4E000C" w:rsidRDefault="001946EF" w:rsidP="001946EF">
      <w:pPr>
        <w:jc w:val="center"/>
        <w:rPr>
          <w:sz w:val="26"/>
        </w:rPr>
      </w:pPr>
      <w:r w:rsidRPr="004E000C">
        <w:rPr>
          <w:sz w:val="26"/>
        </w:rPr>
        <w:t>__________________</w:t>
      </w:r>
    </w:p>
    <w:p w:rsidR="00450025" w:rsidRPr="004E000C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4E000C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4E000C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lastRenderedPageBreak/>
        <w:t xml:space="preserve">Приложение №3 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proofErr w:type="gramStart"/>
      <w:r w:rsidRPr="004E000C">
        <w:t>к</w:t>
      </w:r>
      <w:proofErr w:type="gramEnd"/>
      <w:r w:rsidRPr="004E000C">
        <w:t xml:space="preserve"> постановлению администрации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Яльчикского района</w:t>
      </w:r>
    </w:p>
    <w:p w:rsidR="00DF5FD0" w:rsidRPr="004E000C" w:rsidRDefault="00DF5FD0" w:rsidP="00DF5FD0">
      <w:pPr>
        <w:autoSpaceDE w:val="0"/>
        <w:autoSpaceDN w:val="0"/>
        <w:adjustRightInd w:val="0"/>
        <w:ind w:right="-456"/>
        <w:jc w:val="right"/>
        <w:outlineLvl w:val="1"/>
      </w:pPr>
      <w:r w:rsidRPr="004E000C">
        <w:t>Чувашской Республики</w:t>
      </w:r>
    </w:p>
    <w:p w:rsidR="00450025" w:rsidRPr="004E000C" w:rsidRDefault="00FB0D01" w:rsidP="001946EF">
      <w:pPr>
        <w:ind w:right="-456"/>
        <w:jc w:val="right"/>
      </w:pPr>
      <w:r w:rsidRPr="004E000C">
        <w:t xml:space="preserve">от </w:t>
      </w:r>
      <w:r>
        <w:t>07.09.2021</w:t>
      </w:r>
      <w:r w:rsidRPr="004E000C">
        <w:t xml:space="preserve"> № </w:t>
      </w:r>
      <w:r>
        <w:t>410</w:t>
      </w:r>
      <w:bookmarkStart w:id="0" w:name="_GoBack"/>
      <w:bookmarkEnd w:id="0"/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4E000C">
        <w:t xml:space="preserve">«Приложение 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proofErr w:type="gramStart"/>
      <w:r w:rsidRPr="004E000C">
        <w:t>к</w:t>
      </w:r>
      <w:proofErr w:type="gramEnd"/>
      <w:r w:rsidRPr="004E000C">
        <w:t xml:space="preserve"> подпрограмме «Построение (развитие)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proofErr w:type="gramStart"/>
      <w:r w:rsidRPr="004E000C">
        <w:t>аппаратно</w:t>
      </w:r>
      <w:proofErr w:type="gramEnd"/>
      <w:r w:rsidRPr="004E000C">
        <w:t>-программного комплекса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«Безопасный город» на территории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Яльчикского района Чувашской Республики»</w:t>
      </w:r>
      <w:r w:rsidRPr="004E000C">
        <w:rPr>
          <w:b/>
        </w:rPr>
        <w:t xml:space="preserve"> </w:t>
      </w:r>
      <w:r w:rsidRPr="004E000C">
        <w:t>муниципальной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 xml:space="preserve"> </w:t>
      </w:r>
      <w:proofErr w:type="gramStart"/>
      <w:r w:rsidRPr="004E000C">
        <w:t>программы</w:t>
      </w:r>
      <w:proofErr w:type="gramEnd"/>
      <w:r w:rsidRPr="004E000C">
        <w:t xml:space="preserve"> Яльчикского района Чувашской Республики</w:t>
      </w:r>
    </w:p>
    <w:p w:rsidR="00C60EE5" w:rsidRPr="004E000C" w:rsidRDefault="00450025" w:rsidP="001946EF">
      <w:pPr>
        <w:widowControl w:val="0"/>
        <w:autoSpaceDE w:val="0"/>
        <w:autoSpaceDN w:val="0"/>
        <w:ind w:right="-456"/>
        <w:jc w:val="right"/>
      </w:pPr>
      <w:r w:rsidRPr="004E000C">
        <w:t>«Повышение</w:t>
      </w:r>
      <w:r w:rsidR="00C60EE5" w:rsidRPr="004E000C">
        <w:t xml:space="preserve"> безопасности жизнедеятельности </w:t>
      </w:r>
      <w:r w:rsidRPr="004E000C">
        <w:t xml:space="preserve">населения </w:t>
      </w:r>
    </w:p>
    <w:p w:rsidR="00450025" w:rsidRPr="004E000C" w:rsidRDefault="00450025" w:rsidP="001946EF">
      <w:pPr>
        <w:widowControl w:val="0"/>
        <w:autoSpaceDE w:val="0"/>
        <w:autoSpaceDN w:val="0"/>
        <w:ind w:right="-456"/>
        <w:jc w:val="right"/>
      </w:pPr>
      <w:proofErr w:type="gramStart"/>
      <w:r w:rsidRPr="004E000C">
        <w:t>и</w:t>
      </w:r>
      <w:proofErr w:type="gramEnd"/>
      <w:r w:rsidRPr="004E000C">
        <w:t xml:space="preserve"> территорий Яльчикского района Чувашской Республики»</w:t>
      </w:r>
    </w:p>
    <w:p w:rsidR="00450025" w:rsidRPr="004E000C" w:rsidRDefault="00450025" w:rsidP="00450025">
      <w:pPr>
        <w:jc w:val="center"/>
        <w:rPr>
          <w:b/>
        </w:rPr>
      </w:pPr>
      <w:bookmarkStart w:id="1" w:name="P12798"/>
      <w:bookmarkEnd w:id="1"/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r w:rsidRPr="004E000C">
        <w:rPr>
          <w:b/>
          <w:sz w:val="26"/>
          <w:szCs w:val="26"/>
        </w:rPr>
        <w:t>РЕСУРСНОЕ ОБЕСПЕЧЕНИЕ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proofErr w:type="gramStart"/>
      <w:r w:rsidRPr="004E000C">
        <w:rPr>
          <w:b/>
          <w:sz w:val="26"/>
          <w:szCs w:val="26"/>
        </w:rPr>
        <w:t>реализации</w:t>
      </w:r>
      <w:proofErr w:type="gramEnd"/>
      <w:r w:rsidRPr="004E000C">
        <w:rPr>
          <w:b/>
          <w:sz w:val="26"/>
          <w:szCs w:val="26"/>
        </w:rPr>
        <w:t xml:space="preserve"> подпрограммы «Построение (развитие) аппаратно-программного комплекса «Безопасный город»</w:t>
      </w:r>
    </w:p>
    <w:p w:rsidR="00450025" w:rsidRPr="004E000C" w:rsidRDefault="00450025" w:rsidP="00450025">
      <w:pPr>
        <w:jc w:val="center"/>
        <w:rPr>
          <w:b/>
          <w:sz w:val="26"/>
          <w:szCs w:val="26"/>
        </w:rPr>
      </w:pPr>
      <w:proofErr w:type="gramStart"/>
      <w:r w:rsidRPr="004E000C">
        <w:rPr>
          <w:b/>
          <w:sz w:val="26"/>
          <w:szCs w:val="26"/>
        </w:rPr>
        <w:t>на</w:t>
      </w:r>
      <w:proofErr w:type="gramEnd"/>
      <w:r w:rsidRPr="004E000C">
        <w:rPr>
          <w:b/>
          <w:sz w:val="26"/>
          <w:szCs w:val="26"/>
        </w:rPr>
        <w:t xml:space="preserve">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главный</w:t>
            </w:r>
            <w:proofErr w:type="gramEnd"/>
            <w:r w:rsidRPr="004E000C">
              <w:rPr>
                <w:sz w:val="16"/>
                <w:szCs w:val="16"/>
              </w:rPr>
              <w:t xml:space="preserve"> </w:t>
            </w:r>
            <w:proofErr w:type="spellStart"/>
            <w:r w:rsidRPr="004E000C">
              <w:rPr>
                <w:sz w:val="16"/>
                <w:szCs w:val="16"/>
              </w:rPr>
              <w:t>распоря-дитель</w:t>
            </w:r>
            <w:proofErr w:type="spellEnd"/>
            <w:r w:rsidRPr="004E000C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раздел</w:t>
            </w:r>
            <w:proofErr w:type="gramEnd"/>
            <w:r w:rsidRPr="004E000C">
              <w:rPr>
                <w:sz w:val="16"/>
                <w:szCs w:val="16"/>
              </w:rPr>
              <w:t>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целевая</w:t>
            </w:r>
            <w:proofErr w:type="gramEnd"/>
            <w:r w:rsidRPr="004E000C">
              <w:rPr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группа</w:t>
            </w:r>
            <w:proofErr w:type="gramEnd"/>
            <w:r w:rsidRPr="004E000C">
              <w:rPr>
                <w:sz w:val="16"/>
                <w:szCs w:val="16"/>
              </w:rPr>
              <w:t xml:space="preserve">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2031-2035</w:t>
            </w:r>
          </w:p>
        </w:tc>
      </w:tr>
    </w:tbl>
    <w:p w:rsidR="00450025" w:rsidRPr="004E000C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4E000C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19</w:t>
            </w:r>
          </w:p>
        </w:tc>
      </w:tr>
      <w:tr w:rsidR="0057329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района Чувашской </w:t>
            </w:r>
            <w:r w:rsidRPr="004E000C">
              <w:rPr>
                <w:sz w:val="16"/>
                <w:szCs w:val="16"/>
              </w:rPr>
              <w:lastRenderedPageBreak/>
              <w:t>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района;</w:t>
            </w:r>
          </w:p>
          <w:p w:rsidR="00573295" w:rsidRPr="004E000C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</w:t>
            </w:r>
          </w:p>
          <w:p w:rsidR="00573295" w:rsidRPr="004E000C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</w:t>
            </w:r>
            <w:r w:rsidRPr="004E000C">
              <w:rPr>
                <w:sz w:val="16"/>
                <w:szCs w:val="16"/>
              </w:rPr>
              <w:lastRenderedPageBreak/>
              <w:t>администрации Яльчикского района Чувашской Республики;</w:t>
            </w:r>
          </w:p>
          <w:p w:rsidR="00573295" w:rsidRPr="004E000C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3A7C5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3A7C55" w:rsidP="000828CB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1918,4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4E000C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lastRenderedPageBreak/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создание</w:t>
            </w:r>
            <w:proofErr w:type="gramEnd"/>
            <w:r w:rsidRPr="004E000C">
              <w:rPr>
                <w:sz w:val="16"/>
                <w:szCs w:val="16"/>
              </w:rPr>
              <w:t xml:space="preserve"> телекоммуникационной и информационно-технической инфраструктуры «Системы-112»;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дооснащение</w:t>
            </w:r>
            <w:proofErr w:type="gramEnd"/>
            <w:r w:rsidRPr="004E000C">
              <w:rPr>
                <w:sz w:val="16"/>
                <w:szCs w:val="16"/>
              </w:rPr>
              <w:t xml:space="preserve">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организация</w:t>
            </w:r>
            <w:proofErr w:type="gramEnd"/>
            <w:r w:rsidRPr="004E000C">
              <w:rPr>
                <w:sz w:val="16"/>
                <w:szCs w:val="16"/>
              </w:rPr>
              <w:t xml:space="preserve">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сокращение</w:t>
            </w:r>
            <w:proofErr w:type="gramEnd"/>
            <w:r w:rsidRPr="004E000C">
              <w:rPr>
                <w:sz w:val="16"/>
                <w:szCs w:val="16"/>
              </w:rPr>
              <w:t xml:space="preserve">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20,0**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доля</w:t>
            </w:r>
            <w:proofErr w:type="gramEnd"/>
            <w:r w:rsidRPr="004E000C">
              <w:rPr>
                <w:sz w:val="16"/>
                <w:szCs w:val="16"/>
              </w:rPr>
              <w:t xml:space="preserve">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100,0**</w:t>
            </w:r>
          </w:p>
        </w:tc>
      </w:tr>
      <w:tr w:rsidR="003465F1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Основное </w:t>
            </w:r>
            <w:r w:rsidRPr="004E000C">
              <w:rPr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 xml:space="preserve">Обеспечение </w:t>
            </w:r>
            <w:r w:rsidRPr="004E000C">
              <w:rPr>
                <w:sz w:val="16"/>
                <w:szCs w:val="16"/>
              </w:rPr>
              <w:lastRenderedPageBreak/>
              <w:t>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внедрение</w:t>
            </w:r>
            <w:proofErr w:type="gramEnd"/>
            <w:r w:rsidRPr="004E000C">
              <w:rPr>
                <w:sz w:val="16"/>
                <w:szCs w:val="16"/>
              </w:rPr>
              <w:t xml:space="preserve"> </w:t>
            </w:r>
            <w:r w:rsidRPr="004E000C">
              <w:rPr>
                <w:sz w:val="16"/>
                <w:szCs w:val="16"/>
              </w:rPr>
              <w:lastRenderedPageBreak/>
              <w:t>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развитие</w:t>
            </w:r>
            <w:proofErr w:type="gramEnd"/>
            <w:r w:rsidRPr="004E000C">
              <w:rPr>
                <w:sz w:val="16"/>
                <w:szCs w:val="16"/>
              </w:rPr>
              <w:t xml:space="preserve">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</w:t>
            </w:r>
            <w:r w:rsidRPr="004E000C">
              <w:rPr>
                <w:sz w:val="16"/>
                <w:szCs w:val="16"/>
              </w:rPr>
              <w:lastRenderedPageBreak/>
              <w:t>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718,3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499,6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133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охват</w:t>
            </w:r>
            <w:proofErr w:type="gramEnd"/>
            <w:r w:rsidRPr="004E000C">
              <w:rPr>
                <w:sz w:val="16"/>
                <w:szCs w:val="16"/>
              </w:rPr>
              <w:t xml:space="preserve">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465F1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proofErr w:type="spellStart"/>
            <w:r w:rsidRPr="004E000C">
              <w:rPr>
                <w:sz w:val="16"/>
                <w:szCs w:val="16"/>
              </w:rPr>
              <w:t>видеофиксации</w:t>
            </w:r>
            <w:proofErr w:type="spellEnd"/>
            <w:r w:rsidRPr="004E000C">
              <w:rPr>
                <w:sz w:val="16"/>
                <w:szCs w:val="16"/>
              </w:rPr>
              <w:t xml:space="preserve"> преступлений и административн</w:t>
            </w:r>
            <w:r w:rsidRPr="004E000C">
              <w:rPr>
                <w:sz w:val="16"/>
                <w:szCs w:val="16"/>
              </w:rPr>
              <w:lastRenderedPageBreak/>
              <w:t>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района;</w:t>
            </w:r>
          </w:p>
          <w:p w:rsidR="003465F1" w:rsidRPr="004E000C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465F1" w:rsidRPr="004E000C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lastRenderedPageBreak/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213,8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418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418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4E000C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4E000C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A7C55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173,8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200,</w:t>
            </w:r>
            <w:r w:rsidR="003465F1" w:rsidRPr="004E000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200</w:t>
            </w:r>
            <w:r w:rsidR="003465F1" w:rsidRPr="004E00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4E000C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4E000C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района;</w:t>
            </w:r>
          </w:p>
          <w:p w:rsidR="003D3150" w:rsidRPr="004E000C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</w:t>
            </w:r>
          </w:p>
          <w:p w:rsidR="003D3150" w:rsidRPr="004E000C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D3150" w:rsidRPr="004E000C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465F1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465F1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106,3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310,2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E8233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A7C55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 xml:space="preserve">Разработка технического проекта на создание и внедрение </w:t>
            </w:r>
            <w:r w:rsidRPr="004E000C">
              <w:rPr>
                <w:sz w:val="16"/>
                <w:szCs w:val="16"/>
              </w:rPr>
              <w:lastRenderedPageBreak/>
              <w:t>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lastRenderedPageBreak/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внедрение</w:t>
            </w:r>
            <w:proofErr w:type="gramEnd"/>
            <w:r w:rsidRPr="004E000C">
              <w:rPr>
                <w:sz w:val="16"/>
                <w:szCs w:val="16"/>
              </w:rPr>
              <w:t xml:space="preserve">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района;</w:t>
            </w:r>
          </w:p>
          <w:p w:rsidR="003D3150" w:rsidRPr="004E000C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соисполнители</w:t>
            </w:r>
            <w:proofErr w:type="gramEnd"/>
            <w:r w:rsidRPr="004E000C">
              <w:rPr>
                <w:sz w:val="16"/>
                <w:szCs w:val="16"/>
              </w:rPr>
              <w:t xml:space="preserve"> и участники: отдел специальных программ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</w:t>
            </w:r>
            <w:proofErr w:type="gramEnd"/>
            <w:r w:rsidRPr="004E000C">
              <w:rPr>
                <w:sz w:val="16"/>
                <w:szCs w:val="16"/>
              </w:rPr>
              <w:t xml:space="preserve"> культуры и информационного обеспечения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отдел  образования</w:t>
            </w:r>
            <w:proofErr w:type="gramEnd"/>
            <w:r w:rsidRPr="004E000C">
              <w:rPr>
                <w:sz w:val="16"/>
                <w:szCs w:val="16"/>
              </w:rPr>
              <w:t xml:space="preserve"> и молодежной политики администрации Яльчикского района Чувашской Республики;</w:t>
            </w:r>
          </w:p>
          <w:p w:rsidR="003D3150" w:rsidRPr="004E000C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4E000C">
              <w:rPr>
                <w:sz w:val="16"/>
                <w:szCs w:val="16"/>
                <w:lang w:eastAsia="en-US"/>
              </w:rPr>
              <w:t>отдел</w:t>
            </w:r>
            <w:proofErr w:type="gramEnd"/>
            <w:r w:rsidRPr="004E000C">
              <w:rPr>
                <w:sz w:val="16"/>
                <w:szCs w:val="16"/>
                <w:lang w:eastAsia="en-US"/>
              </w:rPr>
              <w:t xml:space="preserve"> полиции по </w:t>
            </w:r>
            <w:proofErr w:type="spellStart"/>
            <w:r w:rsidRPr="004E000C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4E000C">
              <w:rPr>
                <w:sz w:val="16"/>
                <w:szCs w:val="16"/>
                <w:lang w:eastAsia="en-US"/>
              </w:rPr>
              <w:t xml:space="preserve"> району МО МВД РФ </w:t>
            </w:r>
            <w:r w:rsidRPr="004E000C">
              <w:rPr>
                <w:sz w:val="16"/>
                <w:szCs w:val="16"/>
                <w:lang w:eastAsia="en-US"/>
              </w:rPr>
              <w:lastRenderedPageBreak/>
              <w:t>«Комсомольский»;</w:t>
            </w:r>
          </w:p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органы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местного самоуправления</w:t>
            </w:r>
            <w:r w:rsidRPr="004E000C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lastRenderedPageBreak/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lastRenderedPageBreak/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охват</w:t>
            </w:r>
            <w:proofErr w:type="gramEnd"/>
            <w:r w:rsidRPr="004E000C">
              <w:rPr>
                <w:sz w:val="16"/>
                <w:szCs w:val="16"/>
              </w:rPr>
              <w:t xml:space="preserve">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D3150" w:rsidRPr="004E000C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4E000C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573295" w:rsidRPr="004E000C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дооснащение</w:t>
            </w:r>
            <w:proofErr w:type="gramEnd"/>
            <w:r w:rsidRPr="004E000C">
              <w:rPr>
                <w:sz w:val="16"/>
                <w:szCs w:val="16"/>
              </w:rPr>
              <w:t xml:space="preserve">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развитие</w:t>
            </w:r>
            <w:proofErr w:type="gramEnd"/>
            <w:r w:rsidRPr="004E000C">
              <w:rPr>
                <w:sz w:val="16"/>
                <w:szCs w:val="16"/>
              </w:rPr>
              <w:t xml:space="preserve">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4E000C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х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4E000C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E000C">
              <w:rPr>
                <w:color w:val="000000"/>
                <w:sz w:val="16"/>
                <w:szCs w:val="16"/>
              </w:rPr>
              <w:t>охват</w:t>
            </w:r>
            <w:proofErr w:type="gramEnd"/>
            <w:r w:rsidRPr="004E000C">
              <w:rPr>
                <w:color w:val="000000"/>
                <w:sz w:val="16"/>
                <w:szCs w:val="16"/>
              </w:rPr>
              <w:t xml:space="preserve">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96,0**</w:t>
            </w:r>
          </w:p>
        </w:tc>
      </w:tr>
      <w:tr w:rsidR="003D3150" w:rsidRPr="004E000C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сокращение</w:t>
            </w:r>
            <w:proofErr w:type="gramEnd"/>
            <w:r w:rsidRPr="004E000C">
              <w:rPr>
                <w:sz w:val="16"/>
                <w:szCs w:val="16"/>
              </w:rPr>
              <w:t xml:space="preserve">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4E000C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20**</w:t>
            </w:r>
          </w:p>
        </w:tc>
      </w:tr>
      <w:tr w:rsidR="00573295" w:rsidRPr="004E000C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E000C">
              <w:rPr>
                <w:color w:val="000000"/>
                <w:sz w:val="16"/>
                <w:szCs w:val="16"/>
              </w:rPr>
              <w:t>Мероприятие 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4E000C">
              <w:rPr>
                <w:rFonts w:eastAsia="Calibri"/>
                <w:color w:val="000000"/>
                <w:sz w:val="16"/>
                <w:szCs w:val="16"/>
                <w:lang w:eastAsia="en-US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contextualSpacing/>
            </w:pPr>
            <w:proofErr w:type="gramStart"/>
            <w:r w:rsidRPr="004E000C">
              <w:rPr>
                <w:sz w:val="16"/>
                <w:szCs w:val="16"/>
              </w:rPr>
              <w:t>ответственный</w:t>
            </w:r>
            <w:proofErr w:type="gramEnd"/>
            <w:r w:rsidRPr="004E000C">
              <w:rPr>
                <w:sz w:val="16"/>
                <w:szCs w:val="16"/>
              </w:rPr>
              <w:t xml:space="preserve">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1321,5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1418,8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4E000C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x</w:t>
            </w:r>
            <w:proofErr w:type="gramEnd"/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республиканский</w:t>
            </w:r>
            <w:proofErr w:type="gramEnd"/>
            <w:r w:rsidRPr="004E000C">
              <w:rPr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E000C">
              <w:rPr>
                <w:sz w:val="16"/>
                <w:szCs w:val="16"/>
              </w:rPr>
              <w:t>бюджет</w:t>
            </w:r>
            <w:proofErr w:type="gramEnd"/>
            <w:r w:rsidRPr="004E000C">
              <w:rPr>
                <w:sz w:val="16"/>
                <w:szCs w:val="16"/>
              </w:rPr>
              <w:t xml:space="preserve">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273,9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4E000C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4E000C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4E000C">
              <w:rPr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4E000C" w:rsidRDefault="003062EC" w:rsidP="003062EC">
            <w:pPr>
              <w:jc w:val="center"/>
            </w:pPr>
            <w:r w:rsidRPr="004E000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4E000C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2" w:name="P13482"/>
      <w:bookmarkEnd w:id="2"/>
      <w:r w:rsidRPr="004E000C">
        <w:rPr>
          <w:sz w:val="16"/>
          <w:szCs w:val="16"/>
        </w:rPr>
        <w:t>__________________________</w:t>
      </w:r>
    </w:p>
    <w:p w:rsidR="00450025" w:rsidRPr="004E000C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E000C">
        <w:rPr>
          <w:sz w:val="16"/>
          <w:szCs w:val="16"/>
        </w:rPr>
        <w:t>&lt;*</w:t>
      </w:r>
      <w:proofErr w:type="gramStart"/>
      <w:r w:rsidRPr="004E000C">
        <w:rPr>
          <w:sz w:val="16"/>
          <w:szCs w:val="16"/>
        </w:rPr>
        <w:t>&gt;  Мероприятия</w:t>
      </w:r>
      <w:proofErr w:type="gramEnd"/>
      <w:r w:rsidRPr="004E000C">
        <w:rPr>
          <w:sz w:val="16"/>
          <w:szCs w:val="16"/>
        </w:rPr>
        <w:t xml:space="preserve"> проводятся по согласованию с исполнителем.</w:t>
      </w:r>
    </w:p>
    <w:p w:rsidR="00450025" w:rsidRPr="004E000C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4E000C">
        <w:rPr>
          <w:sz w:val="16"/>
          <w:szCs w:val="16"/>
        </w:rPr>
        <w:t xml:space="preserve">&lt;**&gt; </w:t>
      </w:r>
      <w:r w:rsidRPr="004E000C">
        <w:rPr>
          <w:sz w:val="16"/>
          <w:szCs w:val="16"/>
          <w:lang w:eastAsia="en-US"/>
        </w:rPr>
        <w:t>Приводятся значения целевых индикаторов и показателей в 2030 и 2035 годах соответственно.</w:t>
      </w:r>
    </w:p>
    <w:p w:rsidR="001946EF" w:rsidRDefault="001946EF" w:rsidP="001946EF">
      <w:pPr>
        <w:jc w:val="center"/>
        <w:rPr>
          <w:sz w:val="26"/>
        </w:rPr>
      </w:pPr>
      <w:r w:rsidRPr="004E000C">
        <w:rPr>
          <w:sz w:val="26"/>
        </w:rPr>
        <w:t>__________________</w:t>
      </w:r>
    </w:p>
    <w:p w:rsidR="001946EF" w:rsidRPr="00976311" w:rsidRDefault="001946EF" w:rsidP="0045002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  <w:sectPr w:rsidR="001946EF" w:rsidRPr="00976311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</w:p>
    <w:p w:rsidR="00450025" w:rsidRPr="00976311" w:rsidRDefault="00450025" w:rsidP="00450025">
      <w:pPr>
        <w:autoSpaceDE w:val="0"/>
        <w:autoSpaceDN w:val="0"/>
        <w:adjustRightInd w:val="0"/>
        <w:jc w:val="both"/>
      </w:pP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F5" w:rsidRDefault="00F061F5">
      <w:r>
        <w:separator/>
      </w:r>
    </w:p>
  </w:endnote>
  <w:endnote w:type="continuationSeparator" w:id="0">
    <w:p w:rsidR="00F061F5" w:rsidRDefault="00F0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F5" w:rsidRDefault="00F061F5">
      <w:r>
        <w:separator/>
      </w:r>
    </w:p>
  </w:footnote>
  <w:footnote w:type="continuationSeparator" w:id="0">
    <w:p w:rsidR="00F061F5" w:rsidRDefault="00F0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23" w:rsidRDefault="00FB1723">
    <w:pPr>
      <w:pStyle w:val="ac"/>
      <w:jc w:val="center"/>
    </w:pPr>
  </w:p>
  <w:p w:rsidR="00FB1723" w:rsidRDefault="00FB17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25"/>
    <w:rsid w:val="000371E5"/>
    <w:rsid w:val="00061051"/>
    <w:rsid w:val="000828CB"/>
    <w:rsid w:val="001327CE"/>
    <w:rsid w:val="001845D8"/>
    <w:rsid w:val="001946EF"/>
    <w:rsid w:val="001F160F"/>
    <w:rsid w:val="00275892"/>
    <w:rsid w:val="002933DB"/>
    <w:rsid w:val="003062EC"/>
    <w:rsid w:val="003465F1"/>
    <w:rsid w:val="003A7C55"/>
    <w:rsid w:val="003C26C1"/>
    <w:rsid w:val="003D3150"/>
    <w:rsid w:val="00450025"/>
    <w:rsid w:val="004E000C"/>
    <w:rsid w:val="0054319C"/>
    <w:rsid w:val="00573295"/>
    <w:rsid w:val="005C43B9"/>
    <w:rsid w:val="007B151C"/>
    <w:rsid w:val="008A29D6"/>
    <w:rsid w:val="008B4F4C"/>
    <w:rsid w:val="009232BA"/>
    <w:rsid w:val="00A80857"/>
    <w:rsid w:val="00B72834"/>
    <w:rsid w:val="00B95236"/>
    <w:rsid w:val="00C60EE5"/>
    <w:rsid w:val="00CD6A27"/>
    <w:rsid w:val="00D321DC"/>
    <w:rsid w:val="00DF4322"/>
    <w:rsid w:val="00DF5FD0"/>
    <w:rsid w:val="00E8233E"/>
    <w:rsid w:val="00F061F5"/>
    <w:rsid w:val="00F749B2"/>
    <w:rsid w:val="00FB0D01"/>
    <w:rsid w:val="00FB1723"/>
    <w:rsid w:val="00FC272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9A99-7812-480A-A573-220482A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E2F8-499A-4955-A4EB-177FDB14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6</cp:revision>
  <cp:lastPrinted>2021-09-02T07:42:00Z</cp:lastPrinted>
  <dcterms:created xsi:type="dcterms:W3CDTF">2021-09-02T07:52:00Z</dcterms:created>
  <dcterms:modified xsi:type="dcterms:W3CDTF">2021-11-10T10:46:00Z</dcterms:modified>
</cp:coreProperties>
</file>