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21" w:rsidRPr="00B00721" w:rsidRDefault="00B00721" w:rsidP="00B00721">
      <w:pPr>
        <w:spacing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ПРОЕКТ</w:t>
      </w:r>
    </w:p>
    <w:p w:rsidR="00B00721" w:rsidRPr="00F202A2" w:rsidRDefault="00F202A2" w:rsidP="00B00721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2A2">
        <w:rPr>
          <w:rFonts w:ascii="Times New Roman" w:hAnsi="Times New Roman"/>
          <w:b/>
          <w:sz w:val="24"/>
          <w:szCs w:val="24"/>
        </w:rPr>
        <w:t>СОБРАНИЕ ДЕПУТАТОВ ЦИВИЛЬСКОГО РАЙОНА</w:t>
      </w:r>
    </w:p>
    <w:p w:rsidR="00B00721" w:rsidRPr="00B00721" w:rsidRDefault="00B00721" w:rsidP="00B00721">
      <w:pPr>
        <w:spacing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Решение</w:t>
      </w:r>
    </w:p>
    <w:p w:rsidR="00B00721" w:rsidRPr="00B00721" w:rsidRDefault="00B00721" w:rsidP="00B00721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B00721" w:rsidRDefault="00B00721" w:rsidP="00B00721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__.___.2021</w:t>
      </w:r>
      <w:r>
        <w:rPr>
          <w:rFonts w:ascii="Times New Roman" w:hAnsi="Times New Roman"/>
          <w:sz w:val="24"/>
          <w:szCs w:val="24"/>
        </w:rPr>
        <w:t xml:space="preserve">                               № 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Цивильск</w:t>
      </w:r>
    </w:p>
    <w:p w:rsidR="00B00721" w:rsidRDefault="00B00721" w:rsidP="00B00721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B00721" w:rsidRPr="00B00721" w:rsidRDefault="00B00721" w:rsidP="00B0072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О внесении  изменений  в Решение Собрания депутатов</w:t>
      </w:r>
    </w:p>
    <w:p w:rsidR="00B00721" w:rsidRPr="00B00721" w:rsidRDefault="00B00721" w:rsidP="00B0072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 xml:space="preserve">Цивильского района «О бюджете Цивильского района </w:t>
      </w:r>
    </w:p>
    <w:p w:rsidR="00B00721" w:rsidRPr="00B00721" w:rsidRDefault="00B00721" w:rsidP="00B0072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 xml:space="preserve">Чувашской Республики на 2021 год </w:t>
      </w:r>
    </w:p>
    <w:p w:rsidR="00B00721" w:rsidRPr="00B00721" w:rsidRDefault="00B00721" w:rsidP="00B0072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и на плановый период 2022 и 2023 годов</w:t>
      </w:r>
    </w:p>
    <w:p w:rsidR="00B00721" w:rsidRPr="00B00721" w:rsidRDefault="00B00721" w:rsidP="00B00721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B00721" w:rsidRPr="00B00721" w:rsidRDefault="00B00721" w:rsidP="00B00721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82CFA">
        <w:rPr>
          <w:rFonts w:ascii="Times New Roman" w:hAnsi="Times New Roman"/>
          <w:b/>
          <w:sz w:val="24"/>
          <w:szCs w:val="24"/>
        </w:rPr>
        <w:t>Статья 1.</w:t>
      </w:r>
      <w:r w:rsidRPr="003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Решение Собрания депутатов Цивильского района Чувашской Республики от 17 декабря 2020г. №03-0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 «О бюджете Цивильского района Чувашской Республики на 2021 год и на плановый период 2022 и 2023 годов» (с изменением от 15 апреля 2021г. №05-03, 03 июня 2021г. №06-01) следующие изменения: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«1155385,2 тыс. рублей» заменить словами «1174</w:t>
      </w:r>
      <w:r w:rsidR="00441698">
        <w:rPr>
          <w:rFonts w:ascii="Times New Roman" w:hAnsi="Times New Roman"/>
          <w:sz w:val="24"/>
          <w:szCs w:val="24"/>
        </w:rPr>
        <w:t>731</w:t>
      </w:r>
      <w:r>
        <w:rPr>
          <w:rFonts w:ascii="Times New Roman" w:hAnsi="Times New Roman"/>
          <w:sz w:val="24"/>
          <w:szCs w:val="24"/>
        </w:rPr>
        <w:t>,</w:t>
      </w:r>
      <w:r w:rsidR="004416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рублей», слова «981821,9 тыс. рублей» заменить словами «</w:t>
      </w:r>
      <w:r w:rsidR="00441698">
        <w:rPr>
          <w:rFonts w:ascii="Times New Roman" w:hAnsi="Times New Roman"/>
          <w:sz w:val="24"/>
          <w:szCs w:val="24"/>
        </w:rPr>
        <w:t>1001168,5</w:t>
      </w:r>
      <w:r>
        <w:rPr>
          <w:rFonts w:ascii="Times New Roman" w:hAnsi="Times New Roman"/>
          <w:sz w:val="24"/>
          <w:szCs w:val="24"/>
        </w:rPr>
        <w:t xml:space="preserve"> тыс. рублей», слова «963136,7 тыс. рублей» заменить словами «982</w:t>
      </w:r>
      <w:r w:rsidR="00441698">
        <w:rPr>
          <w:rFonts w:ascii="Times New Roman" w:hAnsi="Times New Roman"/>
          <w:sz w:val="24"/>
          <w:szCs w:val="24"/>
        </w:rPr>
        <w:t>483</w:t>
      </w:r>
      <w:r>
        <w:rPr>
          <w:rFonts w:ascii="Times New Roman" w:hAnsi="Times New Roman"/>
          <w:sz w:val="24"/>
          <w:szCs w:val="24"/>
        </w:rPr>
        <w:t>,</w:t>
      </w:r>
      <w:r w:rsidR="004416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«1244523,2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«1263</w:t>
      </w:r>
      <w:r w:rsidR="00441698">
        <w:rPr>
          <w:rFonts w:ascii="Times New Roman" w:hAnsi="Times New Roman"/>
          <w:sz w:val="24"/>
          <w:szCs w:val="24"/>
        </w:rPr>
        <w:t>869</w:t>
      </w:r>
      <w:r>
        <w:rPr>
          <w:rFonts w:ascii="Times New Roman" w:hAnsi="Times New Roman"/>
          <w:sz w:val="24"/>
          <w:szCs w:val="24"/>
        </w:rPr>
        <w:t>,</w:t>
      </w:r>
      <w:r w:rsidR="004416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6: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«приложению 6, 6.1, 6.2» заменить словами «приложениям 6, 6.1, 6.2, 6.3»;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«приложению 10, 10.1, 10.2» заменить словами «приложениям 10, 10.1, 10.2, 10.3»;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4478F7">
        <w:rPr>
          <w:rFonts w:ascii="Times New Roman" w:hAnsi="Times New Roman"/>
          <w:sz w:val="24"/>
          <w:szCs w:val="24"/>
        </w:rPr>
        <w:t>115549,8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4478F7">
        <w:rPr>
          <w:rFonts w:ascii="Times New Roman" w:hAnsi="Times New Roman"/>
          <w:sz w:val="24"/>
          <w:szCs w:val="24"/>
        </w:rPr>
        <w:t>105915,4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4478F7">
        <w:rPr>
          <w:rFonts w:ascii="Times New Roman" w:hAnsi="Times New Roman"/>
          <w:sz w:val="24"/>
          <w:szCs w:val="24"/>
        </w:rPr>
        <w:t>115549,8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4478F7">
        <w:rPr>
          <w:rFonts w:ascii="Times New Roman" w:hAnsi="Times New Roman"/>
          <w:sz w:val="24"/>
          <w:szCs w:val="24"/>
        </w:rPr>
        <w:t>105915,4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8: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2021 год в сумме </w:t>
      </w:r>
      <w:r w:rsidR="00D63622">
        <w:rPr>
          <w:rFonts w:ascii="Times New Roman" w:hAnsi="Times New Roman"/>
          <w:sz w:val="24"/>
          <w:szCs w:val="24"/>
        </w:rPr>
        <w:t>279</w:t>
      </w:r>
      <w:r w:rsidR="00441698">
        <w:rPr>
          <w:rFonts w:ascii="Times New Roman" w:hAnsi="Times New Roman"/>
          <w:sz w:val="24"/>
          <w:szCs w:val="24"/>
        </w:rPr>
        <w:t>933</w:t>
      </w:r>
      <w:r w:rsidR="00D63622">
        <w:rPr>
          <w:rFonts w:ascii="Times New Roman" w:hAnsi="Times New Roman"/>
          <w:sz w:val="24"/>
          <w:szCs w:val="24"/>
        </w:rPr>
        <w:t>,</w:t>
      </w:r>
      <w:r w:rsidR="004416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 рублей, в том числе: дотации – </w:t>
      </w:r>
      <w:r w:rsidR="00D63622">
        <w:rPr>
          <w:rFonts w:ascii="Times New Roman" w:hAnsi="Times New Roman"/>
          <w:sz w:val="24"/>
          <w:szCs w:val="24"/>
        </w:rPr>
        <w:t>83866,0</w:t>
      </w:r>
      <w:r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D63622">
        <w:rPr>
          <w:rFonts w:ascii="Times New Roman" w:hAnsi="Times New Roman"/>
          <w:sz w:val="24"/>
          <w:szCs w:val="24"/>
        </w:rPr>
        <w:t>180886,8</w:t>
      </w:r>
      <w:r>
        <w:rPr>
          <w:rFonts w:ascii="Times New Roman" w:hAnsi="Times New Roman"/>
          <w:sz w:val="24"/>
          <w:szCs w:val="24"/>
        </w:rPr>
        <w:t xml:space="preserve"> тыс. рублей, субвенции – 9</w:t>
      </w:r>
      <w:r w:rsidR="00441698"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>,</w:t>
      </w:r>
      <w:r w:rsidR="004416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="004478F7">
        <w:rPr>
          <w:rFonts w:ascii="Times New Roman" w:hAnsi="Times New Roman"/>
          <w:sz w:val="24"/>
          <w:szCs w:val="24"/>
        </w:rPr>
        <w:t xml:space="preserve"> иные межбюджетные трансферты – </w:t>
      </w:r>
      <w:r w:rsidR="00D63622">
        <w:rPr>
          <w:rFonts w:ascii="Times New Roman" w:hAnsi="Times New Roman"/>
          <w:sz w:val="24"/>
          <w:szCs w:val="24"/>
        </w:rPr>
        <w:t>6</w:t>
      </w:r>
      <w:r w:rsidR="004478F7">
        <w:rPr>
          <w:rFonts w:ascii="Times New Roman" w:hAnsi="Times New Roman"/>
          <w:sz w:val="24"/>
          <w:szCs w:val="24"/>
        </w:rPr>
        <w:t>015,2</w:t>
      </w:r>
      <w:r w:rsidR="00D63622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>на 2022 год в сумме 89679,3 тыс. рублей, в том числе: дотации – 49438,8 тыс. рублей, субсидии – 35269,9 тыс. рублей, субвенции – 4970,6 тыс. рублей, на 2023 год в сумме 91329,2 тыс. рублей, в том числе: дотации – 49549,3 тыс. рублей, субсидии – 35269,9 тыс. рублей, субвенции – 6510,0 тыс. рублей.»;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441698" w:rsidRDefault="002804C9" w:rsidP="00441698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год:</w:t>
      </w: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</w:t>
      </w:r>
      <w:r w:rsidR="002804C9">
        <w:rPr>
          <w:rFonts w:ascii="Times New Roman" w:hAnsi="Times New Roman"/>
          <w:sz w:val="24"/>
          <w:szCs w:val="24"/>
        </w:rPr>
        <w:t xml:space="preserve">втором </w:t>
      </w:r>
      <w:r>
        <w:rPr>
          <w:rFonts w:ascii="Times New Roman" w:hAnsi="Times New Roman"/>
          <w:sz w:val="24"/>
          <w:szCs w:val="24"/>
        </w:rPr>
        <w:t>слова «(таблицы 1-</w:t>
      </w:r>
      <w:r w:rsidR="00D847E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)» заменить словами «(таблицы 1-</w:t>
      </w:r>
      <w:r w:rsidRPr="00B14F2F">
        <w:rPr>
          <w:rFonts w:ascii="Times New Roman" w:hAnsi="Times New Roman"/>
          <w:sz w:val="24"/>
          <w:szCs w:val="24"/>
        </w:rPr>
        <w:t>1</w:t>
      </w:r>
      <w:r w:rsidR="00B14F2F" w:rsidRPr="00B14F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)»;</w:t>
      </w:r>
    </w:p>
    <w:p w:rsidR="002804C9" w:rsidRDefault="002804C9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дополнить абзацем четвертым следующего содержания:</w:t>
      </w:r>
    </w:p>
    <w:p w:rsidR="002804C9" w:rsidRDefault="002804C9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«иные межбюджетные трансферты согласно приложению 19 к настоящему Решению (таблицы 1-2)»;</w:t>
      </w:r>
    </w:p>
    <w:p w:rsidR="002804C9" w:rsidRDefault="002804C9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4 изложить в следующей редакции:</w:t>
      </w:r>
    </w:p>
    <w:p w:rsidR="00B00721" w:rsidRPr="003C2104" w:rsidRDefault="00B00721" w:rsidP="00B00721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4</w:t>
      </w:r>
    </w:p>
    <w:p w:rsidR="00B00721" w:rsidRPr="003C2104" w:rsidRDefault="00B00721" w:rsidP="00B0072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B00721" w:rsidRPr="003C2104" w:rsidRDefault="00B00721" w:rsidP="00B0072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B00721" w:rsidRPr="003C2104" w:rsidRDefault="00B00721" w:rsidP="00B0072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B00721" w:rsidRDefault="00B00721" w:rsidP="00B0072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00721" w:rsidRDefault="00B00721" w:rsidP="00B0072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B00721" w:rsidRDefault="00B00721" w:rsidP="00B0072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00721" w:rsidRDefault="00B00721" w:rsidP="00B0072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00721" w:rsidRDefault="00B00721" w:rsidP="00B0072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00721" w:rsidRPr="003C2104" w:rsidRDefault="00B00721" w:rsidP="00B0072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00721" w:rsidRPr="003C2104" w:rsidRDefault="00B00721" w:rsidP="00B0072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00721" w:rsidRPr="003C2104" w:rsidRDefault="00B00721" w:rsidP="00B0072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00721" w:rsidRPr="003C2104" w:rsidRDefault="00B00721" w:rsidP="00B0072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B00721" w:rsidRPr="003C2104" w:rsidTr="004A3B77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721" w:rsidRPr="00F40D05" w:rsidRDefault="00B00721" w:rsidP="004A3B77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00721" w:rsidRPr="00F40D05" w:rsidRDefault="00B00721" w:rsidP="004A3B77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B00721" w:rsidRPr="003C2104" w:rsidTr="004A3B77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721" w:rsidRPr="00F40D05" w:rsidRDefault="00B00721" w:rsidP="004A3B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B00721" w:rsidRPr="00F40D05" w:rsidRDefault="00B00721" w:rsidP="004A3B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B00721" w:rsidRPr="003C2104" w:rsidTr="004A3B77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721" w:rsidRPr="003C2104" w:rsidRDefault="00B00721" w:rsidP="004A3B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721" w:rsidRPr="003C2104" w:rsidTr="004A3B77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00721" w:rsidRPr="003C2104" w:rsidTr="004A3B77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0721" w:rsidRPr="003C2104" w:rsidRDefault="00B00721" w:rsidP="004A3B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21" w:rsidRPr="003C2104" w:rsidRDefault="00B00721" w:rsidP="004A3B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0721" w:rsidRPr="003C2104" w:rsidRDefault="00B00721" w:rsidP="004A3B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B00721" w:rsidRPr="003C2104" w:rsidRDefault="00B00721" w:rsidP="00B0072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B00721" w:rsidRPr="003C2104" w:rsidTr="004A3B77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21" w:rsidRPr="003C2104" w:rsidRDefault="00B00721" w:rsidP="004A3B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21" w:rsidRPr="003C2104" w:rsidRDefault="00B00721" w:rsidP="004A3B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21" w:rsidRPr="003C2104" w:rsidRDefault="00B00721" w:rsidP="004A3B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247 405,8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204 384,0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204 384,0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6 309,7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6 309,7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17 963,1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B00721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11 500,0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1 732,5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1 230,6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10504000020000110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2 447,0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2 447,0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6 435,0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6 410,0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B00721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2 100,0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D847E8" w:rsidP="0044169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927 </w:t>
            </w:r>
            <w:r w:rsidR="00441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41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D847E8" w:rsidP="0044169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</w:t>
            </w:r>
            <w:r w:rsidR="00441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41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41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3E6B0F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533 820,1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</w:t>
            </w: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3E6B0F" w:rsidP="0044169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417 </w:t>
            </w:r>
            <w:r w:rsidR="00441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41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B00721" w:rsidRPr="003C2104" w:rsidRDefault="003E6B0F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D84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653,7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B00721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314,2</w:t>
            </w:r>
          </w:p>
        </w:tc>
      </w:tr>
      <w:tr w:rsidR="00B00721" w:rsidRPr="003C2104" w:rsidTr="004A3B77">
        <w:trPr>
          <w:trHeight w:val="20"/>
        </w:trPr>
        <w:tc>
          <w:tcPr>
            <w:tcW w:w="2694" w:type="dxa"/>
            <w:noWrap/>
          </w:tcPr>
          <w:p w:rsidR="00B00721" w:rsidRPr="003C2104" w:rsidRDefault="00B00721" w:rsidP="004A3B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B00721" w:rsidRPr="003C2104" w:rsidRDefault="00B00721" w:rsidP="004A3B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B00721" w:rsidRDefault="00B00721" w:rsidP="004A3B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-74 156,7»;</w:t>
            </w:r>
          </w:p>
        </w:tc>
      </w:tr>
    </w:tbl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721" w:rsidRDefault="00B00721" w:rsidP="00B0072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721" w:rsidRDefault="00D847E8" w:rsidP="00D847E8">
      <w:pPr>
        <w:ind w:firstLine="567"/>
        <w:rPr>
          <w:rFonts w:ascii="Times New Roman" w:hAnsi="Times New Roman"/>
          <w:sz w:val="24"/>
          <w:szCs w:val="24"/>
        </w:rPr>
      </w:pPr>
      <w:r w:rsidRPr="00D847E8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дополнить приложением 6.3 следующего содержания: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8813C4" w:rsidTr="008813C4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D8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1D2C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.3</w:t>
            </w:r>
          </w:p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8813C4" w:rsidTr="008813C4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Pr="003D30C8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30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1D2C6F" w:rsidRPr="003D30C8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30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(группам и подгруппам) видов расходов классификации расходов бюджета Цивильского района Чувашской Республики на 2021 год, предусмотренного приложениями </w:t>
            </w:r>
            <w:r w:rsidR="00D847E8" w:rsidRPr="003D30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6, 6.1, 6.2 </w:t>
            </w:r>
            <w:r w:rsidRPr="003D30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 решению Собрания депутатов Цивильского района Чувашской Республики</w:t>
            </w:r>
          </w:p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0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"О бюджете Цивильского района Чувашской Республики на 2021 год и на плановый период 2022 и 2023 годов"</w:t>
            </w:r>
          </w:p>
        </w:tc>
      </w:tr>
      <w:tr w:rsidR="008813C4" w:rsidTr="008813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  <w:r w:rsidR="00D8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</w:t>
            </w:r>
            <w:r w:rsidR="00C43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43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-342,8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2 122,2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616,8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283,6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D8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-129,0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-129,0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-129,0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-129,0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106,7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106,7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 программа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-8 841,2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"Повышение эксплуатационной надежности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-9 036,1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территории" муниципальной программы "Комплексное развитие территории"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-6 366,6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-5 704,6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-5 704,6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-6 366,6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-6 366,6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-6 366,6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-662,0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-662,0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-662,0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-812,0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-812,0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земельных участков, предназначенных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</w:t>
            </w:r>
            <w:r w:rsidR="00C43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43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43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1D2C6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1D2C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C6F" w:rsidRDefault="001D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</w:t>
            </w:r>
            <w:r w:rsidRPr="00441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льная программа "Обеспечение </w:t>
            </w:r>
            <w:r w:rsidRPr="004416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441698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A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441698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A6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441698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A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441698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441698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441698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6 880,9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6 880,9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6 567,1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-4 003,4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-11 120,7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-11 120,7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-961,7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-961,7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-961,7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-961,7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-6 413,4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-6 413,4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-6 413,4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-6 413,4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-948,2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-1 838,7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-1 838,7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-1 838,7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-2 797,4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-2 797,4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-2 797,4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-2 797,4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9 928,2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2 988,1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2 988,1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-298,8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-298,8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-298,8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-298,8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 w:rsidP="00D8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 w:rsidP="00D8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-863,6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472,8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65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6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жилыми помещениями детей-сирот и детей, оставшихся без попечения родителей, лиц из числа </w:t>
            </w:r>
            <w:r w:rsidRPr="00E006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6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P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8 662,2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8 662,2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 w:rsidP="00D8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7 570,2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5 959,2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территории" муниципальной программы "Комплексное развитие территории"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"Внедрение механизмов конкуренции между муниципальными образованиями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показателям динамики привлечения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C43A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A67" w:rsidRDefault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120,0»;</w:t>
            </w:r>
          </w:p>
        </w:tc>
      </w:tr>
    </w:tbl>
    <w:p w:rsidR="001D2C6F" w:rsidRDefault="001D2C6F"/>
    <w:p w:rsidR="004A3B77" w:rsidRDefault="004A3B77" w:rsidP="00D847E8">
      <w:pPr>
        <w:ind w:firstLine="567"/>
        <w:rPr>
          <w:rFonts w:ascii="Times New Roman" w:hAnsi="Times New Roman"/>
          <w:sz w:val="24"/>
          <w:szCs w:val="24"/>
        </w:rPr>
      </w:pPr>
    </w:p>
    <w:p w:rsidR="00D847E8" w:rsidRDefault="00D847E8" w:rsidP="00D847E8">
      <w:pPr>
        <w:ind w:firstLine="567"/>
        <w:rPr>
          <w:rFonts w:ascii="Times New Roman" w:hAnsi="Times New Roman"/>
          <w:sz w:val="24"/>
          <w:szCs w:val="24"/>
        </w:rPr>
      </w:pPr>
      <w:r w:rsidRPr="00D847E8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B77">
        <w:rPr>
          <w:rFonts w:ascii="Times New Roman" w:hAnsi="Times New Roman"/>
          <w:sz w:val="24"/>
          <w:szCs w:val="24"/>
        </w:rPr>
        <w:t>приложение 8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560"/>
        <w:gridCol w:w="854"/>
        <w:gridCol w:w="332"/>
        <w:gridCol w:w="354"/>
        <w:gridCol w:w="1446"/>
      </w:tblGrid>
      <w:tr w:rsidR="004E1770" w:rsidTr="009239F8">
        <w:tblPrEx>
          <w:tblCellMar>
            <w:top w:w="0" w:type="dxa"/>
            <w:bottom w:w="0" w:type="dxa"/>
          </w:tblCellMar>
        </w:tblPrEx>
        <w:trPr>
          <w:trHeight w:val="370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8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2021 год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2022 и 2023 годов»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 редакции решения Собрания депутатов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1770"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Цивильского района Чувашской 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Республики «О бюджете Цивильского района 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2021 год</w:t>
            </w:r>
          </w:p>
          <w:p w:rsidR="004E1770" w:rsidRDefault="004E1770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2022 и 2023 годов»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Pr="003D30C8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30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0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2021 год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(группа и подгруппа) 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1 263 </w:t>
            </w:r>
            <w:r w:rsidR="00C43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43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4 742,0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4 478,9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4 406,1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263,1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68 424,4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68 424,4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7 657,9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7 657,9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7 657,9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7 657,9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7 657,9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7 657,9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19 631,6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19 631,6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19 631,6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19 631,6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19 631,6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19 631,6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22 238,9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Ц411575340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E1770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P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P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3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11 475,2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2 163,0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9 312,2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свободное от учебы время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736 954,5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706 791,4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69 846,2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43 916,4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43 916,4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43 916,4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43 916,4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43 916,4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23 281,5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23 281,5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23 281,5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23 281,5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23 281,5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334 358,3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121 860,5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121 860,5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121 860,5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121 860,5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121 860,5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социальной поддержки"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26 743,0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1 021,9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22 060,9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1 772,2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1 772,2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1 772,2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1 772,2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20 078,7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15 556,5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15 556,5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15 556,5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15 556,5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13 567,5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13 567,5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8 390,0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7 929,0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7 929,0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"Строительство (приобретение) и реконструкция зданий государственных общеобразовательных организаций Чувашской Республики,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Ц740300000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3 773,1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92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1 491,5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13 125,7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"Инвестиционный климат" государственной программы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Чувашской Республики "Экономическое развитие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Ч160000000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8 047,5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8 047,5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63 565,9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60 262,6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60 262,6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5 957,0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5 957,0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5 957,0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5 957,0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5 957,0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8 509,2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8 509,2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8 509,2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8 509,2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8 509,2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3 303,3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3 303,3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1 038,3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 "Развитие потенциала природно-сырьевых ресурсов и повышение экологической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Ч300000000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2 546,4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2 120,0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D30C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C8" w:rsidRDefault="003D30C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P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государственной экологической экспертизы объектов регионального уровня»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P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F8">
              <w:rPr>
                <w:rFonts w:ascii="Times New Roman" w:hAnsi="Times New Roman"/>
                <w:sz w:val="24"/>
                <w:szCs w:val="24"/>
              </w:rPr>
              <w:t>Ч320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39F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Ч320273250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426,4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120 827,0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114 762,2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1 828,3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1 828,3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1 828,3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1 828,3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1 828,3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1 828,3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112 933,9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2 416,5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24 645,0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24 645,0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24 645,0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24 402,6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16 798,1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6 064,8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6 064,8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6 064,8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44 520,4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1 932,6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 "Проведение регионального этапа Всероссийского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конкурса "Лучшая муниципальная практика"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Ч540700000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42 568,3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42 568,3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23 986,9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4 874,7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4 874,7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4 874,7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4 874,7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18 190,4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22 524,8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557,8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16 244,9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16 244,9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16 244,9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16 244,9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16 244,9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16 244,9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16 244,9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5 722,1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5 722,1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граждан в Чувашской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A200000000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E0065B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92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093</w:t>
            </w:r>
            <w:r w:rsidR="0092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</w:t>
            </w:r>
            <w:r w:rsidR="00E006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006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C43A67">
              <w:rPr>
                <w:rFonts w:ascii="Times New Roman" w:hAnsi="Times New Roman"/>
                <w:color w:val="000000"/>
                <w:sz w:val="24"/>
                <w:szCs w:val="24"/>
              </w:rPr>
              <w:t> 854,0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 w:rsidR="00C43A67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006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C43A67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7 155,</w:t>
            </w:r>
            <w:r w:rsidR="00E006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C43A67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7 155,</w:t>
            </w:r>
            <w:r w:rsidR="00E006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C43A67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7 155,</w:t>
            </w:r>
            <w:r w:rsidR="00E006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 w:rsidR="00C43A67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006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26 694,4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26 694,4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26 694,4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26 694,4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26 694,4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5 283,3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5 283,3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984,8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2 308,4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1 508,2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1 367,2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1 267,2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63 841,9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63 841,9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92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63 232,1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территории" муниципальной программы "Комплексное развитие территории"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61 977,4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61 977,4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51 006,6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51 006,6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51 006,6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42 349,5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42 349,5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8 657,1</w:t>
            </w:r>
          </w:p>
        </w:tc>
      </w:tr>
      <w:tr w:rsidR="009239F8" w:rsidTr="009239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9F8" w:rsidRDefault="009239F8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8 657,1</w:t>
            </w:r>
            <w:r w:rsidR="008C289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E1770" w:rsidRDefault="004E1770" w:rsidP="00D847E8">
      <w:pPr>
        <w:ind w:firstLine="567"/>
        <w:rPr>
          <w:rFonts w:ascii="Times New Roman" w:hAnsi="Times New Roman"/>
          <w:sz w:val="24"/>
          <w:szCs w:val="24"/>
        </w:rPr>
      </w:pPr>
    </w:p>
    <w:p w:rsidR="00E91A9D" w:rsidRDefault="00E91A9D" w:rsidP="00D847E8">
      <w:pPr>
        <w:ind w:firstLine="567"/>
        <w:rPr>
          <w:rFonts w:ascii="Times New Roman" w:hAnsi="Times New Roman"/>
          <w:sz w:val="24"/>
          <w:szCs w:val="24"/>
        </w:rPr>
      </w:pPr>
    </w:p>
    <w:p w:rsidR="004E1770" w:rsidRDefault="004E1770" w:rsidP="00D847E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дополнить приложением 10.3 следующего содержания: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8C2897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4E1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10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.3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8C2897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Цивильского района Чувашской Республики на 2021 год, предусмотренной приложениями </w:t>
            </w:r>
          </w:p>
          <w:p w:rsidR="004E1770" w:rsidRDefault="008C2897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10, 10.1, 10.2 </w:t>
            </w:r>
            <w:r w:rsidR="004E17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</w:t>
            </w:r>
            <w:r w:rsidR="00E006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006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</w:t>
            </w:r>
            <w:r w:rsidR="00E006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006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-765,9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2 122,2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616,8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-3 171,7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8C2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-129,0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-129,0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-129,0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-129,0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106,7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-90,1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-5 573,4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-5 768,3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-6 366,6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-5 704,6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-5 704,6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-6 366,6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-6 366,6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-6 366,6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-132,5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684,8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991,1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-2 797,4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-2 797,4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-2 797,4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-2 797,4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E0065B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  <w:r w:rsidR="004E177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E0065B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  <w:r w:rsidR="004E177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E0065B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  <w:r w:rsidR="004E177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8C2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4E1770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770" w:rsidRDefault="004E1770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65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65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65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Pr="00C43A67" w:rsidRDefault="00E0065B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8 662,2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8 662,2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 Цивильского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5 816,0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5 576,0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-4 716,0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-11 833,3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-11 833,3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-961,7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-961,7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-961,7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-961,7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-6 413,4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-6 413,4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-6 413,4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-6 413,4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-948,2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-1 838,7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-1 838,7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-1 838,7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7 117,3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9 928,2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2 988,1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2 988,1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-298,8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-298,8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-298,8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-298,8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6 940,1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487,2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-118,5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-118,5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-118,5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-143,0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E0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8 951,3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-32,5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территории" муниципальной программы "Комплексное развитие территории"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-3 267,8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B6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="00B6112A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611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0065B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E0065B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65B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</w:t>
            </w:r>
            <w:r w:rsidRPr="00441698">
              <w:rPr>
                <w:rFonts w:ascii="Times New Roman" w:hAnsi="Times New Roman"/>
                <w:color w:val="000000"/>
                <w:sz w:val="24"/>
                <w:szCs w:val="24"/>
              </w:rPr>
              <w:t>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Pr="00441698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A6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Pr="00441698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A6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Pr="00441698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A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Pr="00441698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Pr="00441698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Pr="00441698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56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6 280,9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-2 095,5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-863,6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7 570,2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1 611,0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5 959,2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8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территории" муниципальной программы "Комплексное развитие территории"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1 107,5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112A" w:rsidTr="004E17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12A" w:rsidRDefault="00B6112A" w:rsidP="004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120,0»;</w:t>
            </w:r>
          </w:p>
        </w:tc>
      </w:tr>
    </w:tbl>
    <w:p w:rsidR="004E1770" w:rsidRDefault="004E1770" w:rsidP="00D847E8">
      <w:pPr>
        <w:ind w:firstLine="567"/>
        <w:rPr>
          <w:rFonts w:ascii="Times New Roman" w:hAnsi="Times New Roman"/>
          <w:sz w:val="24"/>
          <w:szCs w:val="24"/>
        </w:rPr>
      </w:pPr>
    </w:p>
    <w:p w:rsidR="004E1770" w:rsidRDefault="008C2897" w:rsidP="00D847E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F8263A">
        <w:rPr>
          <w:rFonts w:ascii="Times New Roman" w:hAnsi="Times New Roman"/>
          <w:sz w:val="24"/>
          <w:szCs w:val="24"/>
        </w:rPr>
        <w:t>приложение 12  изложить в следующей редакции: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70"/>
        <w:gridCol w:w="5526"/>
        <w:gridCol w:w="1701"/>
        <w:gridCol w:w="1842"/>
      </w:tblGrid>
      <w:tr w:rsidR="008C2897" w:rsidTr="00F8263A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F8263A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8C28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F8263A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F8263A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</w:t>
            </w:r>
            <w:r w:rsidR="00F826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 2021 год  </w:t>
            </w:r>
          </w:p>
          <w:p w:rsidR="008C2897" w:rsidRDefault="008C2897" w:rsidP="00F8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</w:t>
            </w:r>
            <w:r w:rsidR="00F826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период 2022 и 2023 годов»</w:t>
            </w:r>
          </w:p>
          <w:p w:rsidR="00F8263A" w:rsidRDefault="00F8263A" w:rsidP="00F8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 редакции решения Собрания депутатов</w:t>
            </w:r>
          </w:p>
          <w:p w:rsidR="00F8263A" w:rsidRDefault="00F8263A" w:rsidP="00F8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1770"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</w:t>
            </w:r>
          </w:p>
          <w:p w:rsidR="00F8263A" w:rsidRDefault="00F8263A" w:rsidP="00F8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F8263A" w:rsidRDefault="00F8263A" w:rsidP="00F8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Цивильского района Чувашской </w:t>
            </w:r>
          </w:p>
          <w:p w:rsidR="00F8263A" w:rsidRDefault="00F8263A" w:rsidP="00F8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Республики «О бюджете Цивильского района </w:t>
            </w:r>
          </w:p>
          <w:p w:rsidR="00F8263A" w:rsidRDefault="00F8263A" w:rsidP="00F8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2021 год</w:t>
            </w:r>
          </w:p>
          <w:p w:rsidR="00F8263A" w:rsidRDefault="00F8263A" w:rsidP="00F8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2022 и 2023 годов»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2021 год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194 673,3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13 567,5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13 567,5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13 567,5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157 653,6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5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157 653,6</w:t>
            </w:r>
          </w:p>
        </w:tc>
      </w:tr>
      <w:tr w:rsidR="008C2897" w:rsidTr="00F826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897" w:rsidRDefault="008C2897" w:rsidP="009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  <w:r w:rsidR="00F826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C2897" w:rsidRDefault="008C2897" w:rsidP="00D847E8">
      <w:pPr>
        <w:ind w:firstLine="567"/>
        <w:rPr>
          <w:rFonts w:ascii="Times New Roman" w:hAnsi="Times New Roman"/>
          <w:sz w:val="24"/>
          <w:szCs w:val="24"/>
        </w:rPr>
      </w:pPr>
    </w:p>
    <w:p w:rsidR="004E1770" w:rsidRDefault="00F8263A" w:rsidP="00D847E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приложение 14 изложить в следующей редакции:</w:t>
      </w:r>
    </w:p>
    <w:p w:rsidR="00B81EA8" w:rsidRDefault="00B81EA8" w:rsidP="00B81EA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«Приложение 14</w:t>
      </w:r>
    </w:p>
    <w:p w:rsidR="00B81EA8" w:rsidRPr="003C2104" w:rsidRDefault="00B81EA8" w:rsidP="00B81EA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B81EA8" w:rsidRPr="003C2104" w:rsidRDefault="00B81EA8" w:rsidP="00B81EA8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B81EA8" w:rsidRPr="003C2104" w:rsidRDefault="00B81EA8" w:rsidP="00B81EA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B81EA8" w:rsidRDefault="00B81EA8" w:rsidP="00B81EA8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81EA8" w:rsidRDefault="00B81EA8" w:rsidP="00B81EA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B81EA8" w:rsidRDefault="00B81EA8" w:rsidP="00B81EA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81EA8" w:rsidRDefault="00B81EA8" w:rsidP="00B81EA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81EA8" w:rsidRDefault="00B81EA8" w:rsidP="00B81EA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81EA8" w:rsidRPr="003C2104" w:rsidRDefault="00B81EA8" w:rsidP="00B81EA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81EA8" w:rsidRPr="003C2104" w:rsidRDefault="00B81EA8" w:rsidP="00B81EA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81EA8" w:rsidRDefault="00B81EA8" w:rsidP="00B81EA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                                     </w:t>
      </w:r>
    </w:p>
    <w:p w:rsidR="00B81EA8" w:rsidRDefault="00B81EA8" w:rsidP="00B81EA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81EA8" w:rsidRDefault="00B81EA8" w:rsidP="00B81EA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2021 год</w:t>
      </w:r>
    </w:p>
    <w:p w:rsidR="00B81EA8" w:rsidRDefault="00B81EA8" w:rsidP="00B81EA8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65"/>
      </w:tblGrid>
      <w:tr w:rsidR="00B81EA8" w:rsidRPr="00377B7C" w:rsidTr="00950B90">
        <w:trPr>
          <w:trHeight w:val="265"/>
        </w:trPr>
        <w:tc>
          <w:tcPr>
            <w:tcW w:w="748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B81EA8" w:rsidRDefault="00A91049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7 028,3</w:t>
            </w:r>
          </w:p>
        </w:tc>
      </w:tr>
      <w:tr w:rsidR="00B81EA8" w:rsidRPr="00377B7C" w:rsidTr="00950B90">
        <w:tc>
          <w:tcPr>
            <w:tcW w:w="748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365" w:type="dxa"/>
          </w:tcPr>
          <w:p w:rsidR="00B81EA8" w:rsidRDefault="00A91049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4 474,5</w:t>
            </w:r>
          </w:p>
        </w:tc>
      </w:tr>
      <w:tr w:rsidR="00B81EA8" w:rsidRPr="00377B7C" w:rsidTr="00950B90">
        <w:tc>
          <w:tcPr>
            <w:tcW w:w="748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365" w:type="dxa"/>
          </w:tcPr>
          <w:p w:rsidR="00B81EA8" w:rsidRDefault="00E91A9D" w:rsidP="00E91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81EA8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81EA8">
              <w:rPr>
                <w:rFonts w:ascii="Times New Roman" w:hAnsi="Times New Roman"/>
                <w:sz w:val="24"/>
                <w:szCs w:val="24"/>
                <w:lang w:eastAsia="en-US"/>
              </w:rPr>
              <w:t>53,8</w:t>
            </w:r>
          </w:p>
        </w:tc>
      </w:tr>
      <w:tr w:rsidR="00B81EA8" w:rsidRPr="00377B7C" w:rsidTr="00950B90">
        <w:tc>
          <w:tcPr>
            <w:tcW w:w="7488" w:type="dxa"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365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B81EA8" w:rsidRDefault="00B81EA8" w:rsidP="00B81EA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569"/>
        <w:gridCol w:w="1986"/>
        <w:gridCol w:w="2050"/>
      </w:tblGrid>
      <w:tr w:rsidR="00B81EA8" w:rsidRPr="00377B7C" w:rsidTr="00950B90">
        <w:trPr>
          <w:trHeight w:val="519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1986" w:type="dxa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2050" w:type="dxa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Вводимая мощность в соответствующих единицах измерения, </w:t>
            </w:r>
          </w:p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ввода</w:t>
            </w: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B81EA8" w:rsidRDefault="00A91049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4 474,5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543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Ц700000000</w:t>
            </w:r>
          </w:p>
        </w:tc>
        <w:tc>
          <w:tcPr>
            <w:tcW w:w="1986" w:type="dxa"/>
            <w:vAlign w:val="bottom"/>
            <w:hideMark/>
          </w:tcPr>
          <w:p w:rsidR="00B81EA8" w:rsidRDefault="00E91A9D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4 474,5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Ц710000000</w:t>
            </w:r>
          </w:p>
        </w:tc>
        <w:tc>
          <w:tcPr>
            <w:tcW w:w="1986" w:type="dxa"/>
            <w:vAlign w:val="bottom"/>
            <w:hideMark/>
          </w:tcPr>
          <w:p w:rsidR="00B81EA8" w:rsidRDefault="00E91A9D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3 034,5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Pr="00E05ECD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</w:t>
            </w:r>
            <w:r w:rsidRPr="00E05EC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569" w:type="dxa"/>
            <w:vAlign w:val="bottom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Ц711600000</w:t>
            </w:r>
          </w:p>
        </w:tc>
        <w:tc>
          <w:tcPr>
            <w:tcW w:w="1986" w:type="dxa"/>
            <w:vAlign w:val="bottom"/>
          </w:tcPr>
          <w:p w:rsidR="00B81EA8" w:rsidRPr="00E05ECD" w:rsidRDefault="00E91A9D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1 052,7</w:t>
            </w:r>
          </w:p>
        </w:tc>
        <w:tc>
          <w:tcPr>
            <w:tcW w:w="2050" w:type="dxa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Pr="00E05ECD" w:rsidRDefault="00B81EA8" w:rsidP="00950B9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Pr="00E05ECD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Ц711672090</w:t>
            </w:r>
          </w:p>
        </w:tc>
        <w:tc>
          <w:tcPr>
            <w:tcW w:w="1986" w:type="dxa"/>
            <w:vAlign w:val="bottom"/>
          </w:tcPr>
          <w:p w:rsidR="00B81EA8" w:rsidRPr="00E05ECD" w:rsidRDefault="00E91A9D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705,8</w:t>
            </w:r>
          </w:p>
        </w:tc>
        <w:tc>
          <w:tcPr>
            <w:tcW w:w="2050" w:type="dxa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B81EA8" w:rsidRPr="00E05ECD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E91A9D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705,8</w:t>
            </w:r>
          </w:p>
        </w:tc>
        <w:tc>
          <w:tcPr>
            <w:tcW w:w="2050" w:type="dxa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Pr="00E05ECD" w:rsidRDefault="00B81EA8" w:rsidP="00950B9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общеобразовательного учреждения в с.Чурачики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Ц711672100</w:t>
            </w: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Pr="00E05ECD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1608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«Реализация мероприятий регионального проекта «Содействие занятости женщин – доступность дошкольного образования для детей»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986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1 981,8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25232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986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1 981,8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Ц740000000</w:t>
            </w:r>
          </w:p>
        </w:tc>
        <w:tc>
          <w:tcPr>
            <w:tcW w:w="1986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1 440,0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«Строительство (приобретение) и реконструкция зданий государственных организаций Чувашской Республики, муниципальных общеобразовательных организаций»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Ц740300000</w:t>
            </w:r>
          </w:p>
        </w:tc>
        <w:tc>
          <w:tcPr>
            <w:tcW w:w="1986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1 440,0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пристроя на 500 мест к зданию МБОУ «Цивильская СОШ №2» в г. Цивильск, ул. Рогожкина, д.59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Ц7403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S0120</w:t>
            </w:r>
          </w:p>
        </w:tc>
        <w:tc>
          <w:tcPr>
            <w:tcW w:w="1986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1 440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B81EA8" w:rsidRDefault="00E91A9D" w:rsidP="00E91A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B81E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B81E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 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A100000000</w:t>
            </w:r>
          </w:p>
        </w:tc>
        <w:tc>
          <w:tcPr>
            <w:tcW w:w="1986" w:type="dxa"/>
            <w:vAlign w:val="bottom"/>
          </w:tcPr>
          <w:p w:rsidR="00B81EA8" w:rsidRDefault="00B81EA8" w:rsidP="00E91A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</w:t>
            </w:r>
            <w:r w:rsidR="00E91A9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«Газификация Чувашской Республики»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A140000000</w:t>
            </w:r>
          </w:p>
        </w:tc>
        <w:tc>
          <w:tcPr>
            <w:tcW w:w="1986" w:type="dxa"/>
            <w:vAlign w:val="bottom"/>
          </w:tcPr>
          <w:p w:rsidR="00B81EA8" w:rsidRDefault="00B81EA8" w:rsidP="00E91A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</w:t>
            </w:r>
            <w:r w:rsidR="00E91A9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«Газификация населенных пунктов Чувашской Республики»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A140200000</w:t>
            </w:r>
          </w:p>
        </w:tc>
        <w:tc>
          <w:tcPr>
            <w:tcW w:w="1986" w:type="dxa"/>
            <w:vAlign w:val="bottom"/>
          </w:tcPr>
          <w:p w:rsidR="00B81EA8" w:rsidRDefault="00B81EA8" w:rsidP="00E91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</w:t>
            </w:r>
            <w:r w:rsidR="00E91A9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газификация населенных пунктов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A140272840</w:t>
            </w:r>
          </w:p>
        </w:tc>
        <w:tc>
          <w:tcPr>
            <w:tcW w:w="1986" w:type="dxa"/>
            <w:vAlign w:val="bottom"/>
            <w:hideMark/>
          </w:tcPr>
          <w:p w:rsidR="00B81EA8" w:rsidRDefault="00E91A9D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1 3</w:t>
            </w:r>
            <w:r w:rsidR="00B81E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</w:t>
            </w:r>
            <w:r w:rsidR="00B81EA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81E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69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A1402S9450</w:t>
            </w:r>
          </w:p>
        </w:tc>
        <w:tc>
          <w:tcPr>
            <w:tcW w:w="1986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 числе:</w:t>
            </w:r>
          </w:p>
          <w:p w:rsidR="00B81EA8" w:rsidRPr="001D4865" w:rsidRDefault="00B81EA8" w:rsidP="00950B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А200000000</w:t>
            </w:r>
          </w:p>
        </w:tc>
        <w:tc>
          <w:tcPr>
            <w:tcW w:w="1986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А210000000</w:t>
            </w:r>
          </w:p>
        </w:tc>
        <w:tc>
          <w:tcPr>
            <w:tcW w:w="1986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rPr>
          <w:trHeight w:val="80"/>
        </w:trPr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 «Строительство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A210700000</w:t>
            </w:r>
          </w:p>
        </w:tc>
        <w:tc>
          <w:tcPr>
            <w:tcW w:w="1986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  <w:hideMark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9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A210773010</w:t>
            </w:r>
          </w:p>
        </w:tc>
        <w:tc>
          <w:tcPr>
            <w:tcW w:w="1986" w:type="dxa"/>
            <w:vAlign w:val="bottom"/>
            <w:hideMark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</w:tcPr>
          <w:p w:rsidR="00B81EA8" w:rsidRPr="001D4865" w:rsidRDefault="00B81EA8" w:rsidP="00950B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Прочие, всего</w:t>
            </w:r>
          </w:p>
        </w:tc>
        <w:tc>
          <w:tcPr>
            <w:tcW w:w="1569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</w:tcPr>
          <w:p w:rsidR="00B81EA8" w:rsidRPr="001D4865" w:rsidRDefault="00B81EA8" w:rsidP="00950B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B81EA8" w:rsidRPr="00511426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A400000000</w:t>
            </w:r>
          </w:p>
        </w:tc>
        <w:tc>
          <w:tcPr>
            <w:tcW w:w="1986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</w:tcPr>
          <w:p w:rsidR="00B81EA8" w:rsidRPr="001D4865" w:rsidRDefault="00B81EA8" w:rsidP="00950B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114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B81EA8" w:rsidRPr="00511426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A420000000</w:t>
            </w:r>
          </w:p>
        </w:tc>
        <w:tc>
          <w:tcPr>
            <w:tcW w:w="1986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</w:tcPr>
          <w:p w:rsidR="00B81EA8" w:rsidRPr="001D4865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"Эффективное управление муниципальным имуществом"</w:t>
            </w:r>
          </w:p>
        </w:tc>
        <w:tc>
          <w:tcPr>
            <w:tcW w:w="1569" w:type="dxa"/>
            <w:vAlign w:val="bottom"/>
          </w:tcPr>
          <w:p w:rsidR="00B81EA8" w:rsidRPr="00511426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A420200000</w:t>
            </w:r>
          </w:p>
        </w:tc>
        <w:tc>
          <w:tcPr>
            <w:tcW w:w="1986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</w:tcPr>
          <w:p w:rsidR="00B81EA8" w:rsidRDefault="00B81EA8" w:rsidP="00950B9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1EA8" w:rsidRPr="00377B7C" w:rsidTr="00950B90">
        <w:tc>
          <w:tcPr>
            <w:tcW w:w="4248" w:type="dxa"/>
          </w:tcPr>
          <w:p w:rsidR="00B81EA8" w:rsidRPr="00511426" w:rsidRDefault="00B81EA8" w:rsidP="00950B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земельного участка для размещения агропарка</w:t>
            </w:r>
          </w:p>
        </w:tc>
        <w:tc>
          <w:tcPr>
            <w:tcW w:w="1569" w:type="dxa"/>
            <w:vAlign w:val="bottom"/>
          </w:tcPr>
          <w:p w:rsidR="00B81EA8" w:rsidRPr="00511426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A420273620</w:t>
            </w:r>
          </w:p>
        </w:tc>
        <w:tc>
          <w:tcPr>
            <w:tcW w:w="1986" w:type="dxa"/>
            <w:vAlign w:val="bottom"/>
          </w:tcPr>
          <w:p w:rsidR="00B81EA8" w:rsidRPr="00511426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100,0»;</w:t>
            </w:r>
          </w:p>
        </w:tc>
        <w:tc>
          <w:tcPr>
            <w:tcW w:w="2050" w:type="dxa"/>
          </w:tcPr>
          <w:p w:rsidR="00B81EA8" w:rsidRPr="001D4865" w:rsidRDefault="00B81EA8" w:rsidP="00950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1EA8" w:rsidRDefault="00B81EA8" w:rsidP="00B81EA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C34C2" w:rsidRDefault="006C34C2" w:rsidP="00D847E8">
      <w:pPr>
        <w:ind w:firstLine="567"/>
        <w:rPr>
          <w:rFonts w:ascii="Times New Roman" w:hAnsi="Times New Roman"/>
          <w:sz w:val="24"/>
          <w:szCs w:val="24"/>
        </w:rPr>
      </w:pPr>
    </w:p>
    <w:p w:rsidR="00F8263A" w:rsidRDefault="00B81EA8" w:rsidP="00D847E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 приложении 16:</w:t>
      </w:r>
    </w:p>
    <w:p w:rsidR="00B81EA8" w:rsidRDefault="00522591" w:rsidP="00395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81EA8">
        <w:rPr>
          <w:rFonts w:ascii="Times New Roman" w:hAnsi="Times New Roman"/>
          <w:sz w:val="24"/>
          <w:szCs w:val="24"/>
        </w:rPr>
        <w:t>аблицу 2</w:t>
      </w:r>
      <w:r w:rsidR="00F56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«Распределение дотации бюджетам поселений на поддержку мер по обеспечению сбалансированности бюджетов поселений, на 2021 год» изложить в следующей редакции:</w:t>
      </w:r>
    </w:p>
    <w:p w:rsidR="00E97226" w:rsidRDefault="00E97226" w:rsidP="0052259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2591" w:rsidRDefault="006C34C2" w:rsidP="0052259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22591">
        <w:rPr>
          <w:rFonts w:ascii="Times New Roman" w:hAnsi="Times New Roman"/>
          <w:sz w:val="24"/>
          <w:szCs w:val="24"/>
        </w:rPr>
        <w:t>аблица 2</w:t>
      </w:r>
    </w:p>
    <w:p w:rsidR="00522591" w:rsidRDefault="00522591" w:rsidP="0052259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522591" w:rsidRDefault="00522591" w:rsidP="0052259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22591" w:rsidRDefault="00522591" w:rsidP="0052259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22591" w:rsidRDefault="00522591" w:rsidP="0052259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22591" w:rsidRPr="003C2104" w:rsidRDefault="00522591" w:rsidP="0052259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22591" w:rsidRPr="003C2104" w:rsidRDefault="00522591" w:rsidP="0052259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22591" w:rsidRDefault="00522591" w:rsidP="00522591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22591" w:rsidRDefault="00522591" w:rsidP="0052259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2591" w:rsidRDefault="00522591" w:rsidP="0052259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t>РАСПРЕДЕЛЕНИЕ</w:t>
      </w:r>
    </w:p>
    <w:p w:rsidR="00522591" w:rsidRDefault="00522591" w:rsidP="0052259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дотации бюджетам поселений на поддержку мер по обеспечению</w:t>
      </w:r>
    </w:p>
    <w:p w:rsidR="00522591" w:rsidRDefault="00522591" w:rsidP="0052259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сбалансированности бюджетов поселений, на 2021 год</w:t>
      </w:r>
    </w:p>
    <w:p w:rsidR="00522591" w:rsidRPr="009C529B" w:rsidRDefault="00522591" w:rsidP="0052259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522591" w:rsidRPr="009C529B" w:rsidTr="00E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1" w:rsidRPr="009C529B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2591" w:rsidRPr="009C529B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1" w:rsidRPr="009C529B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1" w:rsidRPr="009C529B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22591" w:rsidRPr="009C529B" w:rsidTr="00ED5A04">
        <w:tc>
          <w:tcPr>
            <w:tcW w:w="817" w:type="dxa"/>
            <w:tcBorders>
              <w:top w:val="single" w:sz="4" w:space="0" w:color="auto"/>
            </w:tcBorders>
          </w:tcPr>
          <w:p w:rsidR="00522591" w:rsidRPr="009C529B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2 132,8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Pr="009C529B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2 228,4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2 613,7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1 174,7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2 390,0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2 769,0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866,7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1 932,5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432,1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2 070,1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614,6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</w:t>
            </w:r>
            <w:r w:rsidR="000D6C91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3 628,8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1 607,3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1" w:type="dxa"/>
          </w:tcPr>
          <w:p w:rsidR="00522591" w:rsidRDefault="005225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</w:tcPr>
          <w:p w:rsidR="00522591" w:rsidRDefault="006C34C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841,3</w:t>
            </w:r>
          </w:p>
        </w:tc>
      </w:tr>
      <w:tr w:rsidR="00522591" w:rsidRPr="009C529B" w:rsidTr="00ED5A04">
        <w:tc>
          <w:tcPr>
            <w:tcW w:w="817" w:type="dxa"/>
          </w:tcPr>
          <w:p w:rsidR="00522591" w:rsidRDefault="005225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522591" w:rsidRPr="005D6CD5" w:rsidRDefault="00522591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522591" w:rsidRPr="005D6CD5" w:rsidRDefault="006C34C2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25 707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522591" w:rsidRDefault="00522591" w:rsidP="00D847E8">
      <w:pPr>
        <w:ind w:firstLine="567"/>
        <w:rPr>
          <w:rFonts w:ascii="Times New Roman" w:hAnsi="Times New Roman"/>
          <w:sz w:val="24"/>
          <w:szCs w:val="24"/>
        </w:rPr>
      </w:pPr>
    </w:p>
    <w:p w:rsidR="00395D72" w:rsidRDefault="00395D72" w:rsidP="00D847E8">
      <w:pPr>
        <w:ind w:firstLine="567"/>
        <w:rPr>
          <w:rFonts w:ascii="Times New Roman" w:hAnsi="Times New Roman"/>
          <w:sz w:val="24"/>
          <w:szCs w:val="24"/>
        </w:rPr>
      </w:pPr>
    </w:p>
    <w:p w:rsidR="00522591" w:rsidRDefault="006C34C2" w:rsidP="00D847E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в приложении 17:</w:t>
      </w:r>
    </w:p>
    <w:p w:rsidR="006C34C2" w:rsidRDefault="006C34C2" w:rsidP="00070D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0DC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нести в таблицу 9 «Распределение субсидии бюджетам поселений на реализацию мероприятий по благоустройству дворовых территорий, на 2021 год» следующие изменения</w:t>
      </w:r>
      <w:r w:rsidR="00070D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DCD" w:rsidRDefault="00070DCD" w:rsidP="00070DC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711"/>
        <w:gridCol w:w="1462"/>
        <w:gridCol w:w="2081"/>
        <w:gridCol w:w="1847"/>
      </w:tblGrid>
      <w:tr w:rsidR="00070DCD" w:rsidRPr="009C529B" w:rsidTr="00ED5A04">
        <w:trPr>
          <w:trHeight w:val="33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070DCD" w:rsidRPr="009C529B" w:rsidTr="00ED5A04">
        <w:trPr>
          <w:trHeight w:val="21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070DCD" w:rsidTr="00ED5A04">
        <w:tc>
          <w:tcPr>
            <w:tcW w:w="797" w:type="dxa"/>
            <w:tcBorders>
              <w:top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070DCD" w:rsidRDefault="00070DCD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070DCD" w:rsidRDefault="00070DCD" w:rsidP="0007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-466,4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DCD" w:rsidTr="00ED5A04">
        <w:tc>
          <w:tcPr>
            <w:tcW w:w="797" w:type="dxa"/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070DCD" w:rsidRDefault="00070DCD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1462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-227,9</w:t>
            </w:r>
          </w:p>
        </w:tc>
        <w:tc>
          <w:tcPr>
            <w:tcW w:w="1847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DCD" w:rsidTr="00ED5A04">
        <w:tc>
          <w:tcPr>
            <w:tcW w:w="797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070DCD" w:rsidRDefault="00070DCD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462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-1 401,2</w:t>
            </w:r>
          </w:p>
        </w:tc>
        <w:tc>
          <w:tcPr>
            <w:tcW w:w="1847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DCD" w:rsidTr="00ED5A04">
        <w:tc>
          <w:tcPr>
            <w:tcW w:w="797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070DCD" w:rsidRPr="007F3FAF" w:rsidRDefault="00070DCD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070DCD" w:rsidRPr="007F3FAF" w:rsidRDefault="00070DCD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70DCD" w:rsidRPr="007F3FAF" w:rsidRDefault="00070DCD" w:rsidP="0007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-2 095,5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</w:tcPr>
          <w:p w:rsidR="00070DCD" w:rsidRPr="007F3FAF" w:rsidRDefault="004F0697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B6112A" w:rsidRDefault="00B6112A" w:rsidP="00395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B77" w:rsidRDefault="00070DCD" w:rsidP="00395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10 «Распределение субсидии бюджетам поселений на проведение капитального ремонта источников водоснабжения (водонапорных башен и водозаборных скважин) в населенных пунктах, на 2021 год» следующие изменения:</w:t>
      </w:r>
    </w:p>
    <w:p w:rsidR="00070DCD" w:rsidRDefault="00070DCD" w:rsidP="00070DC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711"/>
        <w:gridCol w:w="1462"/>
        <w:gridCol w:w="2081"/>
        <w:gridCol w:w="1847"/>
      </w:tblGrid>
      <w:tr w:rsidR="00070DCD" w:rsidRPr="009C529B" w:rsidTr="00ED5A04">
        <w:trPr>
          <w:trHeight w:val="33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070DCD" w:rsidRPr="009C529B" w:rsidTr="00ED5A04">
        <w:trPr>
          <w:trHeight w:val="21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070DCD" w:rsidTr="00ED5A04">
        <w:tc>
          <w:tcPr>
            <w:tcW w:w="797" w:type="dxa"/>
            <w:tcBorders>
              <w:top w:val="single" w:sz="4" w:space="0" w:color="auto"/>
            </w:tcBorders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070DCD" w:rsidRDefault="00070DCD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2 030,6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1 885,6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070DCD" w:rsidTr="00ED5A04">
        <w:tc>
          <w:tcPr>
            <w:tcW w:w="797" w:type="dxa"/>
          </w:tcPr>
          <w:p w:rsidR="00070DCD" w:rsidRPr="009C529B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070DCD" w:rsidRDefault="00070DCD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462" w:type="dxa"/>
          </w:tcPr>
          <w:p w:rsidR="00070DCD" w:rsidRDefault="00395D7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915,6</w:t>
            </w:r>
          </w:p>
        </w:tc>
        <w:tc>
          <w:tcPr>
            <w:tcW w:w="2081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854,0</w:t>
            </w:r>
          </w:p>
        </w:tc>
        <w:tc>
          <w:tcPr>
            <w:tcW w:w="1847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070DCD" w:rsidTr="00ED5A04">
        <w:tc>
          <w:tcPr>
            <w:tcW w:w="797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070DCD" w:rsidRDefault="00070DCD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1462" w:type="dxa"/>
          </w:tcPr>
          <w:p w:rsidR="00070DCD" w:rsidRDefault="00395D72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3 334,7</w:t>
            </w:r>
          </w:p>
        </w:tc>
        <w:tc>
          <w:tcPr>
            <w:tcW w:w="2081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3 067,9</w:t>
            </w:r>
          </w:p>
        </w:tc>
        <w:tc>
          <w:tcPr>
            <w:tcW w:w="1847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</w:tr>
      <w:tr w:rsidR="00070DCD" w:rsidTr="00ED5A04">
        <w:tc>
          <w:tcPr>
            <w:tcW w:w="797" w:type="dxa"/>
          </w:tcPr>
          <w:p w:rsidR="00070DCD" w:rsidRDefault="00070DCD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070DCD" w:rsidRPr="007F3FAF" w:rsidRDefault="00070DCD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070DCD" w:rsidRPr="007F3FAF" w:rsidRDefault="00395D72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6 280,9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</w:tcPr>
          <w:p w:rsidR="00070DCD" w:rsidRPr="007F3FAF" w:rsidRDefault="00070DCD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5 807,5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</w:tcPr>
          <w:p w:rsidR="00070DCD" w:rsidRPr="007F3FAF" w:rsidRDefault="00070DCD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473,4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70DCD" w:rsidRDefault="00070DCD" w:rsidP="00070DC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D72" w:rsidRDefault="00395D72" w:rsidP="00070DC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D72" w:rsidRDefault="00395D72" w:rsidP="00395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таблицей 12 следующего содержания:</w:t>
      </w:r>
    </w:p>
    <w:p w:rsidR="00395D72" w:rsidRDefault="00395D72" w:rsidP="00395D72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</w:t>
      </w:r>
    </w:p>
    <w:p w:rsidR="00395D72" w:rsidRDefault="00395D72" w:rsidP="00395D7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5D72">
        <w:rPr>
          <w:rFonts w:ascii="Times New Roman" w:hAnsi="Times New Roman"/>
          <w:b/>
          <w:sz w:val="24"/>
          <w:szCs w:val="24"/>
        </w:rPr>
        <w:t>РАСПРЕДЕЛЕНИЕ</w:t>
      </w:r>
    </w:p>
    <w:p w:rsidR="00395D72" w:rsidRDefault="00ED5A04" w:rsidP="00395D7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95D72">
        <w:rPr>
          <w:rFonts w:ascii="Times New Roman" w:hAnsi="Times New Roman"/>
          <w:b/>
          <w:sz w:val="24"/>
          <w:szCs w:val="24"/>
        </w:rPr>
        <w:t>убсидии бюджетам поселений на выплату денежного вознаграждения охотникам за отлов диких животных (лис)</w:t>
      </w:r>
      <w:r>
        <w:rPr>
          <w:rFonts w:ascii="Times New Roman" w:hAnsi="Times New Roman"/>
          <w:b/>
          <w:sz w:val="24"/>
          <w:szCs w:val="24"/>
        </w:rPr>
        <w:t xml:space="preserve"> на территории Цивильского района, на 2021 год</w:t>
      </w:r>
    </w:p>
    <w:p w:rsidR="00ED5A04" w:rsidRPr="009C529B" w:rsidRDefault="00ED5A04" w:rsidP="00ED5A0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ED5A04" w:rsidRPr="009C529B" w:rsidTr="00E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D5A04" w:rsidRPr="009C529B" w:rsidTr="00ED5A04">
        <w:tc>
          <w:tcPr>
            <w:tcW w:w="817" w:type="dxa"/>
            <w:tcBorders>
              <w:top w:val="single" w:sz="4" w:space="0" w:color="auto"/>
            </w:tcBorders>
          </w:tcPr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ED5A04" w:rsidRDefault="00ED5A04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ED5A04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D5A04" w:rsidRPr="009C529B" w:rsidTr="00ED5A04">
        <w:tc>
          <w:tcPr>
            <w:tcW w:w="817" w:type="dxa"/>
          </w:tcPr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ED5A04" w:rsidRDefault="00ED5A04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ED5A04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ED5A04" w:rsidRPr="009C529B" w:rsidTr="00ED5A04">
        <w:tc>
          <w:tcPr>
            <w:tcW w:w="817" w:type="dxa"/>
          </w:tcPr>
          <w:p w:rsidR="00ED5A04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ED5A04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ED5A04" w:rsidRPr="00ED5A04" w:rsidRDefault="00ED5A04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A0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ED5A04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ED5A0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5A04">
              <w:rPr>
                <w:rFonts w:ascii="Times New Roman" w:hAnsi="Times New Roman"/>
                <w:b/>
                <w:noProof/>
                <w:sz w:val="24"/>
                <w:szCs w:val="24"/>
              </w:rPr>
              <w:t>32,5</w:t>
            </w:r>
            <w:r w:rsidRPr="00ED5A0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95D72" w:rsidRDefault="00395D72" w:rsidP="00395D7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6112A" w:rsidRDefault="00B6112A" w:rsidP="00ED5A04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 приложении 18:</w:t>
      </w:r>
    </w:p>
    <w:p w:rsidR="00B6112A" w:rsidRDefault="00B6112A" w:rsidP="00ED5A0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6112A" w:rsidRDefault="00185F59" w:rsidP="00185F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6112A">
        <w:rPr>
          <w:rFonts w:ascii="Times New Roman" w:hAnsi="Times New Roman"/>
          <w:sz w:val="24"/>
          <w:szCs w:val="24"/>
        </w:rPr>
        <w:t>нести в таблицу 3 «Распределение</w:t>
      </w:r>
      <w:r>
        <w:rPr>
          <w:rFonts w:ascii="Times New Roman" w:hAnsi="Times New Roman"/>
          <w:sz w:val="24"/>
          <w:szCs w:val="24"/>
        </w:rPr>
        <w:t xml:space="preserve"> субвенции бюджетам поселений на осуществление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№42 «О регулировании жилищных отношений и состоящих на учете в качестве нуждающихся в жилых помещениях», на 2021 год следующие изменения:</w:t>
      </w:r>
    </w:p>
    <w:p w:rsidR="00185F59" w:rsidRPr="009C529B" w:rsidRDefault="00185F59" w:rsidP="00185F59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185F59" w:rsidRPr="009C529B" w:rsidTr="00560B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59" w:rsidRPr="009C529B" w:rsidRDefault="00185F59" w:rsidP="0056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5F59" w:rsidRPr="009C529B" w:rsidRDefault="00185F59" w:rsidP="0056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59" w:rsidRPr="009C529B" w:rsidRDefault="00185F59" w:rsidP="0056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59" w:rsidRPr="009C529B" w:rsidRDefault="00185F59" w:rsidP="0056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85F59" w:rsidRPr="009C529B" w:rsidTr="00560B32">
        <w:tc>
          <w:tcPr>
            <w:tcW w:w="817" w:type="dxa"/>
          </w:tcPr>
          <w:p w:rsidR="00185F59" w:rsidRDefault="00185F59" w:rsidP="0056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</w:tcPr>
          <w:p w:rsidR="00185F59" w:rsidRDefault="00185F59" w:rsidP="00560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185F59" w:rsidRDefault="004A5D52" w:rsidP="0056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185F59" w:rsidRPr="009C529B" w:rsidTr="00560B32">
        <w:tc>
          <w:tcPr>
            <w:tcW w:w="817" w:type="dxa"/>
          </w:tcPr>
          <w:p w:rsidR="00185F59" w:rsidRDefault="00185F59" w:rsidP="0056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185F59" w:rsidRDefault="00185F59" w:rsidP="00560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 сельское поселение</w:t>
            </w:r>
          </w:p>
        </w:tc>
        <w:tc>
          <w:tcPr>
            <w:tcW w:w="3300" w:type="dxa"/>
          </w:tcPr>
          <w:p w:rsidR="00185F59" w:rsidRDefault="004A5D52" w:rsidP="0056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185F59" w:rsidRPr="009C529B" w:rsidTr="00560B32">
        <w:tc>
          <w:tcPr>
            <w:tcW w:w="817" w:type="dxa"/>
          </w:tcPr>
          <w:p w:rsidR="00185F59" w:rsidRDefault="00185F59" w:rsidP="0056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185F59" w:rsidRPr="005D6CD5" w:rsidRDefault="00185F59" w:rsidP="0056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185F59" w:rsidRPr="005D6CD5" w:rsidRDefault="004A5D52" w:rsidP="0056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106,1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85F59" w:rsidRDefault="00185F59" w:rsidP="00185F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12A" w:rsidRDefault="00B6112A" w:rsidP="00ED5A0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D5A04" w:rsidRDefault="00ED5A04" w:rsidP="00ED5A04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11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 приложении 19:</w:t>
      </w:r>
    </w:p>
    <w:p w:rsidR="00ED5A04" w:rsidRDefault="00ED5A04" w:rsidP="00ED5A0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D5A04" w:rsidRDefault="00ED5A04" w:rsidP="00ED5A04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таблицей 2 следующего содержания:</w:t>
      </w:r>
    </w:p>
    <w:p w:rsidR="00ED5A04" w:rsidRDefault="00ED5A04" w:rsidP="00ED5A0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ED5A04" w:rsidRPr="00ED5A04" w:rsidRDefault="00ED5A04" w:rsidP="00ED5A0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5A04">
        <w:rPr>
          <w:rFonts w:ascii="Times New Roman" w:hAnsi="Times New Roman"/>
          <w:b/>
          <w:sz w:val="24"/>
          <w:szCs w:val="24"/>
        </w:rPr>
        <w:t>РАСПРЕДЕЛЕНИЕ</w:t>
      </w:r>
    </w:p>
    <w:p w:rsidR="00ED5A04" w:rsidRPr="00ED5A04" w:rsidRDefault="00ED5A04" w:rsidP="00ED5A0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5A04">
        <w:rPr>
          <w:rFonts w:ascii="Times New Roman" w:hAnsi="Times New Roman"/>
          <w:b/>
          <w:sz w:val="24"/>
          <w:szCs w:val="24"/>
        </w:rPr>
        <w:t>иных межбюджетных трансфертов бюджетам поселений на п</w:t>
      </w:r>
      <w:r w:rsidRPr="00ED5A04">
        <w:rPr>
          <w:rFonts w:ascii="Times New Roman" w:hAnsi="Times New Roman"/>
          <w:b/>
          <w:color w:val="000000"/>
          <w:sz w:val="24"/>
          <w:szCs w:val="24"/>
        </w:rPr>
        <w:t xml:space="preserve">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</w:t>
      </w:r>
    </w:p>
    <w:p w:rsidR="00ED5A04" w:rsidRDefault="00ED5A04" w:rsidP="00ED5A04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5A04" w:rsidRPr="009C529B" w:rsidRDefault="00ED5A04" w:rsidP="00ED5A0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9C529B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ED5A04" w:rsidRPr="009C529B" w:rsidTr="00E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4" w:rsidRPr="009C529B" w:rsidRDefault="00ED5A04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D6C91" w:rsidRPr="009C529B" w:rsidTr="00ED5A04">
        <w:tc>
          <w:tcPr>
            <w:tcW w:w="817" w:type="dxa"/>
            <w:tcBorders>
              <w:top w:val="single" w:sz="4" w:space="0" w:color="auto"/>
            </w:tcBorders>
          </w:tcPr>
          <w:p w:rsidR="000D6C91" w:rsidRPr="009C529B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Pr="009C529B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0D6C91" w:rsidRDefault="000D6C91" w:rsidP="00ED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0D6C91" w:rsidRDefault="000D6C91" w:rsidP="000D6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1" w:type="dxa"/>
          </w:tcPr>
          <w:p w:rsidR="000D6C91" w:rsidRDefault="000D6C91" w:rsidP="00E91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0D6C91" w:rsidRPr="009C529B" w:rsidTr="00ED5A04">
        <w:tc>
          <w:tcPr>
            <w:tcW w:w="817" w:type="dxa"/>
          </w:tcPr>
          <w:p w:rsidR="000D6C91" w:rsidRDefault="000D6C91" w:rsidP="00ED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0D6C91" w:rsidRPr="000D6C91" w:rsidRDefault="000D6C91" w:rsidP="000D6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C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0D6C91" w:rsidRPr="000D6C91" w:rsidRDefault="000D6C91" w:rsidP="00ED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C9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D6C9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0D6C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D6C91">
              <w:rPr>
                <w:rFonts w:ascii="Times New Roman" w:hAnsi="Times New Roman"/>
                <w:b/>
                <w:noProof/>
                <w:sz w:val="24"/>
                <w:szCs w:val="24"/>
              </w:rPr>
              <w:t>779,2</w:t>
            </w:r>
            <w:r w:rsidRPr="000D6C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D5A04" w:rsidRDefault="00ED5A04" w:rsidP="00ED5A04">
      <w:pPr>
        <w:ind w:firstLine="567"/>
        <w:rPr>
          <w:rFonts w:ascii="Times New Roman" w:hAnsi="Times New Roman"/>
          <w:sz w:val="24"/>
          <w:szCs w:val="24"/>
        </w:rPr>
      </w:pPr>
    </w:p>
    <w:p w:rsidR="00ED5A04" w:rsidRDefault="002804C9" w:rsidP="00E972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C9">
        <w:rPr>
          <w:rFonts w:ascii="Times New Roman" w:hAnsi="Times New Roman"/>
          <w:b/>
          <w:sz w:val="24"/>
          <w:szCs w:val="24"/>
        </w:rPr>
        <w:t xml:space="preserve">Статья 2. </w:t>
      </w:r>
      <w:r w:rsidRPr="002804C9">
        <w:rPr>
          <w:rFonts w:ascii="Times New Roman" w:hAnsi="Times New Roman"/>
          <w:sz w:val="24"/>
          <w:szCs w:val="24"/>
        </w:rPr>
        <w:t xml:space="preserve">Настоящее </w:t>
      </w:r>
      <w:r w:rsidR="00E91A9D">
        <w:rPr>
          <w:rFonts w:ascii="Times New Roman" w:hAnsi="Times New Roman"/>
          <w:sz w:val="24"/>
          <w:szCs w:val="24"/>
        </w:rPr>
        <w:t>Решение вступает в  силу после официального опубликования (обнародования) и распространяется на правоотношения, возникшие с 1 января 2021 года.</w:t>
      </w:r>
    </w:p>
    <w:p w:rsidR="00E91A9D" w:rsidRDefault="00E91A9D" w:rsidP="002804C9">
      <w:pPr>
        <w:ind w:firstLine="567"/>
        <w:rPr>
          <w:rFonts w:ascii="Times New Roman" w:hAnsi="Times New Roman"/>
          <w:sz w:val="24"/>
          <w:szCs w:val="24"/>
        </w:rPr>
      </w:pPr>
    </w:p>
    <w:p w:rsidR="00E91A9D" w:rsidRDefault="00E91A9D" w:rsidP="002804C9">
      <w:pPr>
        <w:ind w:firstLine="567"/>
        <w:rPr>
          <w:rFonts w:ascii="Times New Roman" w:hAnsi="Times New Roman"/>
          <w:sz w:val="24"/>
          <w:szCs w:val="24"/>
        </w:rPr>
      </w:pPr>
    </w:p>
    <w:p w:rsidR="00E91A9D" w:rsidRPr="002804C9" w:rsidRDefault="00E91A9D" w:rsidP="002804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Баранова Т.В.</w:t>
      </w:r>
    </w:p>
    <w:sectPr w:rsidR="00E91A9D" w:rsidRPr="002804C9" w:rsidSect="00E91A9D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C4"/>
    <w:rsid w:val="00070DCD"/>
    <w:rsid w:val="000A21F3"/>
    <w:rsid w:val="000D6C91"/>
    <w:rsid w:val="00185F59"/>
    <w:rsid w:val="001D2C6F"/>
    <w:rsid w:val="001D4865"/>
    <w:rsid w:val="002804C9"/>
    <w:rsid w:val="00347194"/>
    <w:rsid w:val="00377B7C"/>
    <w:rsid w:val="00395D72"/>
    <w:rsid w:val="003C2104"/>
    <w:rsid w:val="003D30C8"/>
    <w:rsid w:val="003E6B0F"/>
    <w:rsid w:val="00425AC0"/>
    <w:rsid w:val="00441698"/>
    <w:rsid w:val="004478F7"/>
    <w:rsid w:val="004A3B77"/>
    <w:rsid w:val="004A5D52"/>
    <w:rsid w:val="004E1770"/>
    <w:rsid w:val="004F0697"/>
    <w:rsid w:val="00511426"/>
    <w:rsid w:val="00522591"/>
    <w:rsid w:val="00560B32"/>
    <w:rsid w:val="005D6CD5"/>
    <w:rsid w:val="00682CFA"/>
    <w:rsid w:val="00692DC1"/>
    <w:rsid w:val="006C34C2"/>
    <w:rsid w:val="007517A9"/>
    <w:rsid w:val="007F3FAF"/>
    <w:rsid w:val="008813C4"/>
    <w:rsid w:val="008C2897"/>
    <w:rsid w:val="009239F8"/>
    <w:rsid w:val="00950B90"/>
    <w:rsid w:val="009C529B"/>
    <w:rsid w:val="00A91049"/>
    <w:rsid w:val="00B00721"/>
    <w:rsid w:val="00B14F2F"/>
    <w:rsid w:val="00B6112A"/>
    <w:rsid w:val="00B81EA8"/>
    <w:rsid w:val="00C43A67"/>
    <w:rsid w:val="00CB2A6F"/>
    <w:rsid w:val="00D0143B"/>
    <w:rsid w:val="00D22589"/>
    <w:rsid w:val="00D63622"/>
    <w:rsid w:val="00D847E8"/>
    <w:rsid w:val="00E0065B"/>
    <w:rsid w:val="00E05ECD"/>
    <w:rsid w:val="00E91A9D"/>
    <w:rsid w:val="00E97226"/>
    <w:rsid w:val="00ED5A04"/>
    <w:rsid w:val="00F202A2"/>
    <w:rsid w:val="00F40D05"/>
    <w:rsid w:val="00F56F7B"/>
    <w:rsid w:val="00F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00721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B00721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52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00721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B00721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52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7E5F-8D7A-4166-810C-1A7A6C9F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29899</Words>
  <Characters>170430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12.01.2021 15:12:24</dc:subject>
  <dc:creator>Keysystems.DWH.ReportDesigner</dc:creator>
  <cp:lastModifiedBy>Цивильский район адм.р-на Николаев С.В.</cp:lastModifiedBy>
  <cp:revision>2</cp:revision>
  <dcterms:created xsi:type="dcterms:W3CDTF">2021-10-04T11:48:00Z</dcterms:created>
  <dcterms:modified xsi:type="dcterms:W3CDTF">2021-10-04T11:48:00Z</dcterms:modified>
</cp:coreProperties>
</file>