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AB" w:rsidRDefault="006F02CD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56AB" w:rsidRDefault="007C56AB">
      <w:pPr>
        <w:ind w:firstLine="720"/>
        <w:jc w:val="right"/>
        <w:rPr>
          <w:rFonts w:ascii="Times New Roman" w:hAnsi="Times New Roman" w:cs="Times New Roman"/>
        </w:rPr>
      </w:pPr>
    </w:p>
    <w:tbl>
      <w:tblPr>
        <w:tblW w:w="9486" w:type="dxa"/>
        <w:tblInd w:w="30" w:type="dxa"/>
        <w:tblLayout w:type="fixed"/>
        <w:tblLook w:val="0000"/>
      </w:tblPr>
      <w:tblGrid>
        <w:gridCol w:w="4154"/>
        <w:gridCol w:w="1432"/>
        <w:gridCol w:w="3900"/>
      </w:tblGrid>
      <w:tr w:rsidR="007C56AB">
        <w:trPr>
          <w:cantSplit/>
          <w:trHeight w:val="435"/>
        </w:trPr>
        <w:tc>
          <w:tcPr>
            <w:tcW w:w="4154" w:type="dxa"/>
          </w:tcPr>
          <w:p w:rsidR="007C56AB" w:rsidRDefault="006F02CD">
            <w:pPr>
              <w:pStyle w:val="af2"/>
              <w:tabs>
                <w:tab w:val="left" w:pos="4285"/>
              </w:tabs>
              <w:snapToGrid w:val="0"/>
              <w:spacing w:line="192" w:lineRule="auto"/>
              <w:jc w:val="center"/>
              <w:rPr>
                <w:rFonts w:ascii="Baltica Chv" w:hAnsi="Baltica Chv" w:cs="Baltica Chv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2701925</wp:posOffset>
                  </wp:positionH>
                  <wp:positionV relativeFrom="paragraph">
                    <wp:posOffset>-34925</wp:posOffset>
                  </wp:positionV>
                  <wp:extent cx="714375" cy="714375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РЕСПУБЛИКИ</w:t>
            </w:r>
          </w:p>
          <w:p w:rsidR="007C56AB" w:rsidRDefault="006F02CD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Baltica Chv" w:hAnsi="Baltica Chv" w:cs="Baltica Chv"/>
                <w:b/>
                <w:bCs/>
                <w:color w:val="000000"/>
                <w:sz w:val="22"/>
              </w:rPr>
              <w:t xml:space="preserve">ЕТЕРНЕ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РАЙОНĚ</w:t>
            </w:r>
          </w:p>
        </w:tc>
        <w:tc>
          <w:tcPr>
            <w:tcW w:w="1432" w:type="dxa"/>
            <w:vMerge w:val="restart"/>
          </w:tcPr>
          <w:p w:rsidR="007C56AB" w:rsidRDefault="007C56AB">
            <w:pPr>
              <w:snapToGrid w:val="0"/>
              <w:jc w:val="center"/>
            </w:pPr>
          </w:p>
          <w:p w:rsidR="007C56AB" w:rsidRDefault="007C56AB">
            <w:pPr>
              <w:jc w:val="center"/>
            </w:pPr>
          </w:p>
          <w:p w:rsidR="007C56AB" w:rsidRDefault="007C56AB">
            <w:pPr>
              <w:jc w:val="center"/>
            </w:pPr>
          </w:p>
        </w:tc>
        <w:tc>
          <w:tcPr>
            <w:tcW w:w="3900" w:type="dxa"/>
          </w:tcPr>
          <w:p w:rsidR="007C56AB" w:rsidRDefault="006F02CD">
            <w:pPr>
              <w:pStyle w:val="af2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</w:p>
          <w:p w:rsidR="007C56AB" w:rsidRDefault="006F02CD">
            <w:pPr>
              <w:pStyle w:val="af2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ЯДРИНСКИЙ РАЙОН</w:t>
            </w:r>
          </w:p>
        </w:tc>
      </w:tr>
      <w:tr w:rsidR="007C56AB">
        <w:trPr>
          <w:cantSplit/>
          <w:trHeight w:val="1975"/>
        </w:trPr>
        <w:tc>
          <w:tcPr>
            <w:tcW w:w="4154" w:type="dxa"/>
          </w:tcPr>
          <w:p w:rsidR="007C56AB" w:rsidRDefault="006F02CD">
            <w:pPr>
              <w:pStyle w:val="af2"/>
              <w:tabs>
                <w:tab w:val="left" w:pos="4285"/>
              </w:tabs>
              <w:snapToGrid w:val="0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ЕТЕРНЕ РАЙОН</w:t>
            </w:r>
          </w:p>
          <w:p w:rsidR="007C56AB" w:rsidRDefault="006F02CD">
            <w:pPr>
              <w:pStyle w:val="af2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АДМИНИСТРАЦИЙĚ</w:t>
            </w:r>
          </w:p>
          <w:p w:rsidR="007C56AB" w:rsidRDefault="007C56AB">
            <w:pPr>
              <w:pStyle w:val="af2"/>
              <w:tabs>
                <w:tab w:val="left" w:pos="4285"/>
              </w:tabs>
              <w:spacing w:line="192" w:lineRule="auto"/>
              <w:ind w:firstLine="426"/>
              <w:jc w:val="center"/>
              <w:rPr>
                <w:rFonts w:ascii="Times New Roman" w:hAnsi="Times New Roman" w:cs="Times New Roman"/>
              </w:rPr>
            </w:pPr>
          </w:p>
          <w:p w:rsidR="007C56AB" w:rsidRDefault="006F02CD">
            <w:pPr>
              <w:pStyle w:val="af2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</w:rPr>
              <w:t>ЙЫШАНУ</w:t>
            </w:r>
          </w:p>
          <w:p w:rsidR="007C56AB" w:rsidRDefault="007C56AB">
            <w:pPr>
              <w:rPr>
                <w:rFonts w:ascii="Times New Roman" w:hAnsi="Times New Roman" w:cs="Times New Roman"/>
              </w:rPr>
            </w:pPr>
          </w:p>
          <w:p w:rsidR="007C56AB" w:rsidRDefault="006F02CD">
            <w:pPr>
              <w:pStyle w:val="af2"/>
              <w:ind w:right="-35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          </w:t>
            </w:r>
            <w:r w:rsidRPr="006F02CD">
              <w:rPr>
                <w:rFonts w:ascii="Times New Roman" w:hAnsi="Times New Roman" w:cs="Times New Roman"/>
                <w:color w:val="000000"/>
                <w:sz w:val="26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Pr="006F02CD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.2021   № 635</w:t>
            </w:r>
          </w:p>
          <w:p w:rsidR="007C56AB" w:rsidRDefault="006F02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Етерне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хули</w:t>
            </w:r>
          </w:p>
        </w:tc>
        <w:tc>
          <w:tcPr>
            <w:tcW w:w="1432" w:type="dxa"/>
            <w:vMerge/>
          </w:tcPr>
          <w:p w:rsidR="007C56AB" w:rsidRDefault="007C56A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7C56AB" w:rsidRDefault="007C56AB">
            <w:pPr>
              <w:pStyle w:val="af2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  <w:p w:rsidR="007C56AB" w:rsidRDefault="006F02CD">
            <w:pPr>
              <w:pStyle w:val="af2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ЯДРИНСКАЯ РАЙОННАЯ</w:t>
            </w:r>
          </w:p>
          <w:p w:rsidR="007C56AB" w:rsidRDefault="006F02CD">
            <w:pPr>
              <w:pStyle w:val="af2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7C56AB" w:rsidRDefault="007C56AB">
            <w:pPr>
              <w:pStyle w:val="af2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7C56AB" w:rsidRDefault="006F02CD">
            <w:pPr>
              <w:pStyle w:val="af2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3"/>
                <w:rFonts w:ascii="Times New Roman" w:hAnsi="Times New Roman" w:cs="Times New Roman"/>
                <w:color w:val="000000"/>
              </w:rPr>
              <w:t>ПОСТАНОВЛЕНИЕ</w:t>
            </w:r>
          </w:p>
          <w:p w:rsidR="007C56AB" w:rsidRDefault="007C56AB">
            <w:pPr>
              <w:rPr>
                <w:rFonts w:ascii="Times New Roman" w:hAnsi="Times New Roman" w:cs="Times New Roman"/>
              </w:rPr>
            </w:pPr>
          </w:p>
          <w:p w:rsidR="007C56AB" w:rsidRDefault="006F02CD">
            <w:pPr>
              <w:pStyle w:val="af2"/>
              <w:ind w:right="-35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          </w:t>
            </w:r>
            <w:r w:rsidRPr="006F02CD">
              <w:rPr>
                <w:rFonts w:ascii="Times New Roman" w:hAnsi="Times New Roman" w:cs="Times New Roman"/>
                <w:color w:val="000000"/>
                <w:sz w:val="26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Pr="006F02CD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.2021   № 635</w:t>
            </w:r>
          </w:p>
          <w:p w:rsidR="007C56AB" w:rsidRDefault="006F0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Ядрин</w:t>
            </w:r>
          </w:p>
        </w:tc>
      </w:tr>
    </w:tbl>
    <w:p w:rsidR="007C56AB" w:rsidRDefault="007C56AB">
      <w:pPr>
        <w:ind w:firstLine="720"/>
        <w:jc w:val="right"/>
        <w:rPr>
          <w:rFonts w:ascii="Times New Roman" w:hAnsi="Times New Roman" w:cs="Times New Roman"/>
        </w:rPr>
      </w:pPr>
    </w:p>
    <w:tbl>
      <w:tblPr>
        <w:tblW w:w="4723" w:type="dxa"/>
        <w:tblInd w:w="-79" w:type="dxa"/>
        <w:tblLayout w:type="fixed"/>
        <w:tblLook w:val="00A0"/>
      </w:tblPr>
      <w:tblGrid>
        <w:gridCol w:w="4723"/>
      </w:tblGrid>
      <w:tr w:rsidR="007C56AB">
        <w:tc>
          <w:tcPr>
            <w:tcW w:w="4723" w:type="dxa"/>
          </w:tcPr>
          <w:p w:rsidR="007C56AB" w:rsidRDefault="006F02CD">
            <w:pPr>
              <w:tabs>
                <w:tab w:val="left" w:pos="7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изменений в муниципальную программу Ядринского района Чувашской Республики «Модернизация и развитие сферы жилищно-коммунального хозяйства» на 2019-2035 годы</w:t>
            </w:r>
          </w:p>
        </w:tc>
      </w:tr>
    </w:tbl>
    <w:p w:rsidR="007C56AB" w:rsidRDefault="006F0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C56AB" w:rsidRDefault="006F02CD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соответствии с Соглашением от 02.07.2020 № 19/17-33 «О представлении субсидии из рес</w:t>
      </w:r>
      <w:r>
        <w:rPr>
          <w:rFonts w:ascii="Times New Roman" w:hAnsi="Times New Roman" w:cs="Times New Roman"/>
        </w:rPr>
        <w:t xml:space="preserve">публиканского бюджета Чувашской Республики бюджетам муниципальных районов и городских округов на реализацию отдельных полномочий в области обращения с твердыми коммунальными отходами», </w:t>
      </w:r>
      <w:proofErr w:type="spellStart"/>
      <w:r>
        <w:rPr>
          <w:rFonts w:ascii="Times New Roman" w:hAnsi="Times New Roman" w:cs="Times New Roman"/>
        </w:rPr>
        <w:t>Ядринская</w:t>
      </w:r>
      <w:proofErr w:type="spellEnd"/>
      <w:r>
        <w:rPr>
          <w:rFonts w:ascii="Times New Roman" w:hAnsi="Times New Roman" w:cs="Times New Roman"/>
        </w:rPr>
        <w:t xml:space="preserve"> районная администрация Чувашской Республики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spellEnd"/>
      <w:proofErr w:type="gramEnd"/>
      <w:r>
        <w:rPr>
          <w:rFonts w:ascii="Times New Roman" w:hAnsi="Times New Roman" w:cs="Times New Roman"/>
        </w:rPr>
        <w:t xml:space="preserve"> о с т а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о в л</w:t>
      </w:r>
      <w:r>
        <w:rPr>
          <w:rFonts w:ascii="Times New Roman" w:hAnsi="Times New Roman" w:cs="Times New Roman"/>
        </w:rPr>
        <w:t xml:space="preserve"> я е т:</w:t>
      </w:r>
    </w:p>
    <w:p w:rsidR="007C56AB" w:rsidRDefault="006F02CD">
      <w:pPr>
        <w:tabs>
          <w:tab w:val="left" w:pos="767"/>
        </w:tabs>
        <w:ind w:left="-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 Утвердить прилагаемые изменения, которые вносятся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программу Ядринского района Чувашской Республики «Модернизация и развитие сферы жилищно-коммунального хозяйства» на 2019-2035 годы, утвержденного постановлением Ядринской </w:t>
      </w:r>
      <w:r>
        <w:rPr>
          <w:rFonts w:ascii="Times New Roman" w:hAnsi="Times New Roman" w:cs="Times New Roman"/>
        </w:rPr>
        <w:t>районной администрацией Чувашской Республики от 30.05.2019 № 383</w:t>
      </w:r>
      <w:r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</w:rPr>
        <w:t>Об утверждении муниципальной программы Ядринского района Чувашской Республики «Модернизация и развитие сферы жилищно-коммунального хозяйства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.</w:t>
      </w:r>
    </w:p>
    <w:p w:rsidR="007C56AB" w:rsidRDefault="006F02CD">
      <w:pPr>
        <w:tabs>
          <w:tab w:val="left" w:pos="767"/>
        </w:tabs>
        <w:ind w:left="-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</w:t>
      </w:r>
      <w:r>
        <w:rPr>
          <w:rFonts w:ascii="Times New Roman" w:hAnsi="Times New Roman" w:cs="Times New Roman"/>
        </w:rPr>
        <w:t>остановления возложить на отдел строительства, дорожного хозяйства и ЖКХ  Ядринской районной администрации Чувашской Республики.</w:t>
      </w:r>
    </w:p>
    <w:p w:rsidR="007C56AB" w:rsidRDefault="006F02CD">
      <w:pPr>
        <w:tabs>
          <w:tab w:val="left" w:pos="767"/>
        </w:tabs>
        <w:ind w:left="-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 Настоящее постановление вступает в силу со дня его официального опубликования. </w:t>
      </w:r>
    </w:p>
    <w:p w:rsidR="007C56AB" w:rsidRDefault="007C56AB">
      <w:pPr>
        <w:tabs>
          <w:tab w:val="left" w:pos="767"/>
        </w:tabs>
        <w:ind w:left="-66"/>
        <w:jc w:val="both"/>
        <w:rPr>
          <w:rFonts w:ascii="Times New Roman" w:hAnsi="Times New Roman" w:cs="Times New Roman"/>
        </w:rPr>
      </w:pPr>
    </w:p>
    <w:tbl>
      <w:tblPr>
        <w:tblW w:w="9606" w:type="dxa"/>
        <w:tblLayout w:type="fixed"/>
        <w:tblLook w:val="0000"/>
      </w:tblPr>
      <w:tblGrid>
        <w:gridCol w:w="4177"/>
        <w:gridCol w:w="2735"/>
        <w:gridCol w:w="2694"/>
      </w:tblGrid>
      <w:tr w:rsidR="007C56AB">
        <w:trPr>
          <w:trHeight w:val="581"/>
        </w:trPr>
        <w:tc>
          <w:tcPr>
            <w:tcW w:w="4177" w:type="dxa"/>
            <w:vAlign w:val="bottom"/>
          </w:tcPr>
          <w:p w:rsidR="007C56AB" w:rsidRDefault="007C56AB">
            <w:pPr>
              <w:ind w:right="545"/>
              <w:rPr>
                <w:rFonts w:ascii="Times New Roman" w:hAnsi="Times New Roman" w:cs="Times New Roman"/>
                <w:color w:val="000000"/>
              </w:rPr>
            </w:pPr>
          </w:p>
          <w:p w:rsidR="007C56AB" w:rsidRDefault="006F02CD">
            <w:pPr>
              <w:ind w:right="54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Ядринской</w:t>
            </w:r>
          </w:p>
          <w:p w:rsidR="007C56AB" w:rsidRDefault="006F02CD">
            <w:pPr>
              <w:ind w:right="545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районной </w:t>
            </w:r>
            <w:r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2735" w:type="dxa"/>
          </w:tcPr>
          <w:p w:rsidR="007C56AB" w:rsidRDefault="007C56AB">
            <w:pPr>
              <w:rPr>
                <w:rFonts w:ascii="Times New Roman" w:hAnsi="Times New Roman" w:cs="Times New Roman"/>
                <w:color w:val="000000"/>
              </w:rPr>
            </w:pPr>
          </w:p>
          <w:p w:rsidR="007C56AB" w:rsidRDefault="007C56AB">
            <w:pPr>
              <w:rPr>
                <w:rFonts w:ascii="Times New Roman" w:hAnsi="Times New Roman" w:cs="Times New Roman"/>
                <w:color w:val="000000"/>
              </w:rPr>
            </w:pPr>
          </w:p>
          <w:p w:rsidR="007C56AB" w:rsidRDefault="007C5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bottom"/>
          </w:tcPr>
          <w:p w:rsidR="007C56AB" w:rsidRDefault="006F0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А.А.Семенов</w:t>
            </w:r>
          </w:p>
        </w:tc>
      </w:tr>
    </w:tbl>
    <w:p w:rsidR="007C56AB" w:rsidRDefault="007C56AB">
      <w:pPr>
        <w:tabs>
          <w:tab w:val="left" w:pos="767"/>
        </w:tabs>
        <w:ind w:left="-66"/>
        <w:jc w:val="both"/>
        <w:rPr>
          <w:rFonts w:ascii="Times New Roman" w:hAnsi="Times New Roman" w:cs="Times New Roman"/>
        </w:rPr>
      </w:pPr>
    </w:p>
    <w:p w:rsidR="007C56AB" w:rsidRDefault="007C56AB">
      <w:pPr>
        <w:tabs>
          <w:tab w:val="left" w:pos="767"/>
        </w:tabs>
        <w:ind w:left="-12"/>
        <w:jc w:val="both"/>
      </w:pPr>
    </w:p>
    <w:p w:rsidR="007C56AB" w:rsidRDefault="007C56AB">
      <w:pPr>
        <w:tabs>
          <w:tab w:val="left" w:pos="767"/>
        </w:tabs>
        <w:ind w:left="-12"/>
        <w:jc w:val="both"/>
      </w:pPr>
    </w:p>
    <w:p w:rsidR="007C56AB" w:rsidRDefault="007C56AB">
      <w:pPr>
        <w:tabs>
          <w:tab w:val="left" w:pos="767"/>
        </w:tabs>
        <w:ind w:left="-12"/>
        <w:jc w:val="both"/>
      </w:pPr>
    </w:p>
    <w:p w:rsidR="007C56AB" w:rsidRDefault="007C56AB">
      <w:pPr>
        <w:tabs>
          <w:tab w:val="left" w:pos="767"/>
        </w:tabs>
        <w:ind w:left="-12"/>
        <w:jc w:val="both"/>
      </w:pPr>
    </w:p>
    <w:p w:rsidR="007C56AB" w:rsidRDefault="007C56AB">
      <w:pPr>
        <w:ind w:firstLine="720"/>
        <w:jc w:val="right"/>
        <w:rPr>
          <w:rFonts w:ascii="Times New Roman" w:hAnsi="Times New Roman" w:cs="Times New Roman"/>
        </w:rPr>
      </w:pPr>
    </w:p>
    <w:p w:rsidR="007C56AB" w:rsidRDefault="007C56AB">
      <w:pPr>
        <w:ind w:firstLine="720"/>
        <w:jc w:val="right"/>
        <w:rPr>
          <w:rFonts w:ascii="Times New Roman" w:hAnsi="Times New Roman" w:cs="Times New Roman"/>
        </w:rPr>
      </w:pPr>
    </w:p>
    <w:p w:rsidR="007C56AB" w:rsidRDefault="007C56AB">
      <w:pPr>
        <w:ind w:firstLine="720"/>
        <w:jc w:val="right"/>
        <w:rPr>
          <w:rFonts w:ascii="Times New Roman" w:hAnsi="Times New Roman" w:cs="Times New Roman"/>
        </w:rPr>
      </w:pPr>
    </w:p>
    <w:p w:rsidR="007C56AB" w:rsidRDefault="007C56AB">
      <w:pPr>
        <w:ind w:firstLine="720"/>
        <w:jc w:val="right"/>
        <w:rPr>
          <w:rFonts w:ascii="Times New Roman" w:hAnsi="Times New Roman" w:cs="Times New Roman"/>
        </w:rPr>
      </w:pPr>
    </w:p>
    <w:p w:rsidR="007C56AB" w:rsidRDefault="007C56AB">
      <w:pPr>
        <w:ind w:firstLine="720"/>
        <w:jc w:val="right"/>
        <w:rPr>
          <w:rFonts w:ascii="Times New Roman" w:hAnsi="Times New Roman" w:cs="Times New Roman"/>
        </w:rPr>
      </w:pPr>
    </w:p>
    <w:p w:rsidR="007C56AB" w:rsidRDefault="007C56AB">
      <w:pPr>
        <w:ind w:firstLine="720"/>
        <w:jc w:val="right"/>
        <w:rPr>
          <w:rFonts w:ascii="Times New Roman" w:hAnsi="Times New Roman" w:cs="Times New Roman"/>
        </w:rPr>
      </w:pPr>
    </w:p>
    <w:p w:rsidR="007C56AB" w:rsidRDefault="007C56AB">
      <w:pPr>
        <w:ind w:firstLine="720"/>
        <w:jc w:val="right"/>
        <w:rPr>
          <w:rFonts w:ascii="Times New Roman" w:hAnsi="Times New Roman" w:cs="Times New Roman"/>
        </w:rPr>
      </w:pPr>
    </w:p>
    <w:p w:rsidR="007C56AB" w:rsidRDefault="007C56AB">
      <w:pPr>
        <w:ind w:firstLine="720"/>
        <w:jc w:val="right"/>
        <w:rPr>
          <w:rFonts w:ascii="Times New Roman" w:hAnsi="Times New Roman" w:cs="Times New Roman"/>
        </w:rPr>
      </w:pPr>
    </w:p>
    <w:p w:rsidR="007C56AB" w:rsidRDefault="006F02CD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lastRenderedPageBreak/>
        <w:t>Утверждены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постановлением</w:t>
      </w:r>
    </w:p>
    <w:p w:rsidR="007C56AB" w:rsidRDefault="006F02CD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Ядринской районной администрации </w:t>
      </w:r>
    </w:p>
    <w:p w:rsidR="007C56AB" w:rsidRDefault="006F02CD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Чувашской Республики</w:t>
      </w:r>
    </w:p>
    <w:p w:rsidR="007C56AB" w:rsidRDefault="006F02CD">
      <w:pPr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от 06.10.</w:t>
      </w:r>
      <w:r>
        <w:rPr>
          <w:rFonts w:ascii="Times New Roman" w:hAnsi="Times New Roman" w:cs="Times New Roman"/>
          <w:sz w:val="22"/>
          <w:szCs w:val="22"/>
        </w:rPr>
        <w:t>2021  № 635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7C56AB" w:rsidRDefault="007C56AB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7C56AB" w:rsidRDefault="007C56AB">
      <w:pPr>
        <w:widowControl/>
        <w:ind w:firstLine="720"/>
        <w:jc w:val="center"/>
        <w:rPr>
          <w:rFonts w:ascii="Times New Roman" w:hAnsi="Times New Roman" w:cs="Times New Roman"/>
          <w:b/>
        </w:rPr>
      </w:pPr>
    </w:p>
    <w:p w:rsidR="007C56AB" w:rsidRDefault="006F02CD">
      <w:pPr>
        <w:widowControl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</w:t>
      </w:r>
      <w:proofErr w:type="gramStart"/>
      <w:r>
        <w:rPr>
          <w:rFonts w:ascii="Times New Roman" w:hAnsi="Times New Roman" w:cs="Times New Roman"/>
          <w:b/>
        </w:rPr>
        <w:t>З</w:t>
      </w:r>
      <w:proofErr w:type="gramEnd"/>
      <w:r>
        <w:rPr>
          <w:rFonts w:ascii="Times New Roman" w:hAnsi="Times New Roman" w:cs="Times New Roman"/>
          <w:b/>
        </w:rPr>
        <w:t xml:space="preserve"> М Е Н Е Н И Я,</w:t>
      </w:r>
    </w:p>
    <w:p w:rsidR="007C56AB" w:rsidRDefault="006F02CD">
      <w:pPr>
        <w:widowControl/>
        <w:ind w:firstLine="7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которые</w:t>
      </w:r>
      <w:proofErr w:type="gramEnd"/>
      <w:r>
        <w:rPr>
          <w:rFonts w:ascii="Times New Roman" w:hAnsi="Times New Roman" w:cs="Times New Roman"/>
          <w:b/>
        </w:rPr>
        <w:t xml:space="preserve"> вносятся в муниципальную программу  </w:t>
      </w:r>
    </w:p>
    <w:p w:rsidR="007C56AB" w:rsidRDefault="006F02CD">
      <w:pPr>
        <w:widowControl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Ядринского района</w:t>
      </w:r>
      <w:r>
        <w:rPr>
          <w:rFonts w:ascii="Times New Roman" w:hAnsi="Times New Roman" w:cs="Times New Roman"/>
          <w:b/>
          <w:bCs/>
          <w:lang w:eastAsia="en-US"/>
        </w:rPr>
        <w:t xml:space="preserve"> Чувашской Республики  «Модернизация и развитие сферы жилищного </w:t>
      </w:r>
      <w:r>
        <w:rPr>
          <w:rFonts w:ascii="Times New Roman" w:hAnsi="Times New Roman" w:cs="Times New Roman"/>
          <w:b/>
          <w:bCs/>
          <w:color w:val="26282F"/>
          <w:lang w:eastAsia="en-US"/>
        </w:rPr>
        <w:t>- коммунального хозяйства» на 2019-2035 годы</w:t>
      </w:r>
    </w:p>
    <w:p w:rsidR="007C56AB" w:rsidRDefault="007C56AB">
      <w:pPr>
        <w:widowControl/>
        <w:ind w:firstLine="7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C56AB" w:rsidRDefault="006F02CD">
      <w:pPr>
        <w:pStyle w:val="Heading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В паспорте муниципальной про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граммы Ядринского района Чувашской Республики «Модернизация и развитие сферы жилищно-коммунального хозяйства»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  <w:lang w:eastAsia="en-US"/>
        </w:rPr>
        <w:t xml:space="preserve"> на 2019-2035 годы (далее – программа)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7C56AB" w:rsidRDefault="007C56AB"/>
    <w:p w:rsidR="007C56AB" w:rsidRDefault="006F02CD">
      <w:pPr>
        <w:pStyle w:val="Heading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1.1.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Позицию «Объемы финансирования программы с разбивкой по годам реализации» изложить в следующей редакции: </w:t>
      </w:r>
    </w:p>
    <w:p w:rsidR="007C56AB" w:rsidRDefault="007C56AB">
      <w:bookmarkStart w:id="1" w:name="sub_410"/>
      <w:bookmarkEnd w:id="1"/>
    </w:p>
    <w:tbl>
      <w:tblPr>
        <w:tblW w:w="10220" w:type="dxa"/>
        <w:tblInd w:w="-281" w:type="dxa"/>
        <w:tblLayout w:type="fixed"/>
        <w:tblLook w:val="0000"/>
      </w:tblPr>
      <w:tblGrid>
        <w:gridCol w:w="2940"/>
        <w:gridCol w:w="280"/>
        <w:gridCol w:w="7000"/>
      </w:tblGrid>
      <w:tr w:rsidR="007C56AB">
        <w:tc>
          <w:tcPr>
            <w:tcW w:w="2940" w:type="dxa"/>
          </w:tcPr>
          <w:p w:rsidR="007C56AB" w:rsidRDefault="007C5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7C56AB" w:rsidRDefault="007C56AB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0" w:type="dxa"/>
          </w:tcPr>
          <w:p w:rsidR="007C56AB" w:rsidRDefault="007C56AB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6AB">
        <w:tc>
          <w:tcPr>
            <w:tcW w:w="2940" w:type="dxa"/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«Объемы финансирования программы с разбивкой по годам реализации</w:t>
            </w:r>
          </w:p>
        </w:tc>
        <w:tc>
          <w:tcPr>
            <w:tcW w:w="280" w:type="dxa"/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00" w:type="dxa"/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прогнозируемые объемы финансирования мероприятий подпрограммы в 2019 — 2035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годах составляют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41 180 379,20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рублей, в том числе: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–  6 902 582,42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7 964 426,78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25 910 370,00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201 500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— 201 500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—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2026 - 2030 годах —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2031 - 2035 годах —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средства: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федерального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рублей, в том числе: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–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—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—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—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 — 2030 годах —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 — 2035 годах —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республиканского бюджета Чувашской Республики –</w:t>
            </w:r>
            <w:r w:rsidRPr="006F02CD">
              <w:rPr>
                <w:rFonts w:ascii="Times New Roman" w:hAnsi="Times New Roman" w:cs="Times New Roman"/>
                <w:sz w:val="26"/>
                <w:szCs w:val="26"/>
              </w:rPr>
              <w:t xml:space="preserve"> 40 431 260,60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рублей, в том числе: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6 800 677,60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2020 году – 7 657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713,00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Pr="006F02CD">
              <w:rPr>
                <w:rFonts w:ascii="Times New Roman" w:hAnsi="Times New Roman" w:cs="Times New Roman"/>
                <w:sz w:val="26"/>
                <w:szCs w:val="26"/>
              </w:rPr>
              <w:t>692 870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7C56AB" w:rsidRDefault="006F02CD">
            <w:pPr>
              <w:pStyle w:val="af1"/>
            </w:pPr>
            <w:r>
              <w:rPr>
                <w:rFonts w:ascii="Times New Roman" w:hAnsi="Times New Roman" w:cs="Times New Roman"/>
              </w:rPr>
              <w:t xml:space="preserve">в 2022 году —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рублей;</w:t>
            </w:r>
          </w:p>
          <w:p w:rsidR="007C56AB" w:rsidRDefault="006F02CD">
            <w:pPr>
              <w:pStyle w:val="af1"/>
            </w:pPr>
            <w:r>
              <w:rPr>
                <w:rFonts w:ascii="Times New Roman" w:hAnsi="Times New Roman" w:cs="Times New Roman"/>
              </w:rPr>
              <w:t xml:space="preserve">в 2023 году —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2024 году 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—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2026 - 2030 годах 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2031 — 2035 годах 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местных бюджетов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6F02CD">
              <w:rPr>
                <w:rFonts w:ascii="Times New Roman" w:hAnsi="Times New Roman" w:cs="Times New Roman"/>
                <w:sz w:val="26"/>
                <w:szCs w:val="26"/>
              </w:rPr>
              <w:t>029 118,60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рублей, в том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числе: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101 904,82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–  306 713,78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F02C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201 500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2023 году —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201 500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—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—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2026 - 2030 годах —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2031 - 203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годах —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внебюджетных источников – 0 рублей, в том числе: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2019 году –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2020 году —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2021 году —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2022 году —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2023 году —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2024 году —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2025 году — 0 рублей;</w:t>
            </w:r>
          </w:p>
          <w:p w:rsidR="007C56AB" w:rsidRDefault="006F02CD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2026 - 2030 годах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— 0 рублей;</w:t>
            </w:r>
          </w:p>
          <w:p w:rsidR="007C56AB" w:rsidRDefault="006F02C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2031 - 2035 годах — </w:t>
            </w:r>
            <w:r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рублей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7C56AB" w:rsidRDefault="007C56AB">
            <w:pPr>
              <w:pStyle w:val="af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C56AB" w:rsidRDefault="007C56AB"/>
    <w:p w:rsidR="007C56AB" w:rsidRDefault="006F02CD">
      <w:pPr>
        <w:pStyle w:val="Heading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1.2.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Раздел III. «Обоснование объема финансовых ресурсов, необходимых для реализации муниципальной программы (с расшифровкой по источникам финансирования, этапам и годам реализации муниципальной программы)» изложить в следующей редакции:</w:t>
      </w:r>
      <w:bookmarkStart w:id="2" w:name="sub_1003"/>
      <w:bookmarkEnd w:id="2"/>
    </w:p>
    <w:p w:rsidR="007C56AB" w:rsidRDefault="006F02CD">
      <w:pPr>
        <w:pStyle w:val="af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«Общий объем финансиро</w:t>
      </w:r>
      <w:r>
        <w:rPr>
          <w:rFonts w:ascii="Times New Roman" w:hAnsi="Times New Roman" w:cs="Times New Roman"/>
          <w:sz w:val="26"/>
          <w:szCs w:val="26"/>
        </w:rPr>
        <w:t xml:space="preserve">вания </w:t>
      </w:r>
      <w:r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программы в 2019 - 2035 годах составит </w:t>
      </w:r>
      <w:r>
        <w:rPr>
          <w:rFonts w:ascii="Times New Roman" w:hAnsi="Times New Roman" w:cs="Times New Roman"/>
          <w:sz w:val="26"/>
          <w:szCs w:val="26"/>
        </w:rPr>
        <w:t>41 180 379,20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рублей, в том числе: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–  6 902 582,42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2020 году – </w:t>
      </w:r>
      <w:r>
        <w:rPr>
          <w:rFonts w:ascii="Times New Roman" w:hAnsi="Times New Roman" w:cs="Times New Roman"/>
          <w:sz w:val="26"/>
          <w:szCs w:val="26"/>
        </w:rPr>
        <w:t xml:space="preserve">7 964 426,78 </w:t>
      </w:r>
      <w:r>
        <w:rPr>
          <w:rFonts w:ascii="Times New Roman" w:hAnsi="Times New Roman" w:cs="Times New Roman"/>
          <w:sz w:val="26"/>
          <w:szCs w:val="26"/>
        </w:rPr>
        <w:t>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2021 году – </w:t>
      </w:r>
      <w:r>
        <w:rPr>
          <w:rFonts w:ascii="Times New Roman" w:hAnsi="Times New Roman" w:cs="Times New Roman"/>
          <w:sz w:val="26"/>
          <w:szCs w:val="26"/>
        </w:rPr>
        <w:t>25 910</w:t>
      </w:r>
      <w:r>
        <w:rPr>
          <w:rFonts w:ascii="Times New Roman" w:hAnsi="Times New Roman" w:cs="Times New Roman"/>
          <w:sz w:val="26"/>
          <w:szCs w:val="26"/>
        </w:rPr>
        <w:t xml:space="preserve"> 370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году – </w:t>
      </w:r>
      <w:r>
        <w:rPr>
          <w:rFonts w:ascii="Times New Roman" w:hAnsi="Times New Roman" w:cs="Times New Roman"/>
          <w:sz w:val="26"/>
          <w:szCs w:val="26"/>
        </w:rPr>
        <w:t>201 500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— 201</w:t>
      </w:r>
      <w:r>
        <w:rPr>
          <w:rFonts w:ascii="Times New Roman" w:hAnsi="Times New Roman" w:cs="Times New Roman"/>
          <w:sz w:val="26"/>
          <w:szCs w:val="26"/>
        </w:rPr>
        <w:t xml:space="preserve"> 500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2024 году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2025 году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2026 - 2030 годах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2031 - 2035 годах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них средства: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федерального бюджета – 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рублей, в том числе: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–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–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2021 году – 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</w:t>
      </w:r>
      <w:r>
        <w:rPr>
          <w:rFonts w:ascii="Times New Roman" w:hAnsi="Times New Roman" w:cs="Times New Roman"/>
          <w:sz w:val="26"/>
          <w:szCs w:val="26"/>
        </w:rPr>
        <w:t>году –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2024 году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2025 году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2026 — 2030 годах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2031 — 2035 годах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республиканского бюджета Чувашской Республики –</w:t>
      </w:r>
      <w:r w:rsidRPr="006F02CD">
        <w:rPr>
          <w:rFonts w:ascii="Times New Roman" w:hAnsi="Times New Roman" w:cs="Times New Roman"/>
          <w:sz w:val="26"/>
          <w:szCs w:val="26"/>
        </w:rPr>
        <w:t xml:space="preserve"> 40 </w:t>
      </w:r>
      <w:r w:rsidRPr="006F02CD">
        <w:rPr>
          <w:rFonts w:ascii="Times New Roman" w:hAnsi="Times New Roman" w:cs="Times New Roman"/>
          <w:sz w:val="26"/>
          <w:szCs w:val="26"/>
        </w:rPr>
        <w:t>15</w:t>
      </w:r>
      <w:r w:rsidRPr="006F02CD">
        <w:rPr>
          <w:rFonts w:ascii="Times New Roman" w:hAnsi="Times New Roman" w:cs="Times New Roman"/>
          <w:sz w:val="26"/>
          <w:szCs w:val="26"/>
        </w:rPr>
        <w:t xml:space="preserve">1 260,60 </w:t>
      </w:r>
      <w:r>
        <w:rPr>
          <w:rFonts w:ascii="Times New Roman" w:hAnsi="Times New Roman" w:cs="Times New Roman"/>
          <w:sz w:val="26"/>
          <w:szCs w:val="26"/>
        </w:rPr>
        <w:t xml:space="preserve">рублей, в том </w:t>
      </w:r>
      <w:r>
        <w:rPr>
          <w:rFonts w:ascii="Times New Roman" w:hAnsi="Times New Roman" w:cs="Times New Roman"/>
          <w:sz w:val="26"/>
          <w:szCs w:val="26"/>
        </w:rPr>
        <w:lastRenderedPageBreak/>
        <w:t>числе: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>6 800 6</w:t>
      </w:r>
      <w:r>
        <w:rPr>
          <w:rFonts w:ascii="Times New Roman" w:hAnsi="Times New Roman" w:cs="Times New Roman"/>
          <w:sz w:val="26"/>
          <w:szCs w:val="26"/>
        </w:rPr>
        <w:t xml:space="preserve">77,60 </w:t>
      </w:r>
      <w:r>
        <w:rPr>
          <w:rFonts w:ascii="Times New Roman" w:hAnsi="Times New Roman" w:cs="Times New Roman"/>
          <w:sz w:val="26"/>
          <w:szCs w:val="26"/>
        </w:rPr>
        <w:t>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– 7 657 713,00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2021 году –   </w:t>
      </w: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Pr="006F02CD">
        <w:rPr>
          <w:rFonts w:ascii="Times New Roman" w:hAnsi="Times New Roman" w:cs="Times New Roman"/>
          <w:sz w:val="26"/>
          <w:szCs w:val="26"/>
        </w:rPr>
        <w:t>692 870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году — 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2023 году — 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2024 году — 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2025 году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2026 - 2030 годах — 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2031 — 2035 годах — </w:t>
      </w:r>
      <w:r>
        <w:rPr>
          <w:rFonts w:ascii="Times New Roman" w:hAnsi="Times New Roman" w:cs="Times New Roman"/>
          <w:sz w:val="26"/>
          <w:szCs w:val="26"/>
        </w:rPr>
        <w:t xml:space="preserve">0 </w:t>
      </w:r>
      <w:r>
        <w:rPr>
          <w:rFonts w:ascii="Times New Roman" w:hAnsi="Times New Roman" w:cs="Times New Roman"/>
          <w:sz w:val="26"/>
          <w:szCs w:val="26"/>
        </w:rPr>
        <w:t>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местных бюдж</w:t>
      </w:r>
      <w:r>
        <w:rPr>
          <w:rFonts w:ascii="Times New Roman" w:hAnsi="Times New Roman" w:cs="Times New Roman"/>
          <w:sz w:val="26"/>
          <w:szCs w:val="26"/>
        </w:rPr>
        <w:t xml:space="preserve">етов – 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6F02CD">
        <w:rPr>
          <w:rFonts w:ascii="Times New Roman" w:hAnsi="Times New Roman" w:cs="Times New Roman"/>
          <w:sz w:val="26"/>
          <w:szCs w:val="26"/>
        </w:rPr>
        <w:t>029 118,60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рублей, в том числе: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 году – </w:t>
      </w:r>
      <w:r>
        <w:rPr>
          <w:rFonts w:ascii="Times New Roman" w:hAnsi="Times New Roman" w:cs="Times New Roman"/>
          <w:sz w:val="26"/>
          <w:szCs w:val="26"/>
        </w:rPr>
        <w:t xml:space="preserve">101 904,82 </w:t>
      </w:r>
      <w:r>
        <w:rPr>
          <w:rFonts w:ascii="Times New Roman" w:hAnsi="Times New Roman" w:cs="Times New Roman"/>
          <w:sz w:val="26"/>
          <w:szCs w:val="26"/>
        </w:rPr>
        <w:t>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–  306 713,78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2021 году –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F02CD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 500 </w:t>
      </w:r>
      <w:r>
        <w:rPr>
          <w:rFonts w:ascii="Times New Roman" w:hAnsi="Times New Roman" w:cs="Times New Roman"/>
          <w:sz w:val="26"/>
          <w:szCs w:val="26"/>
        </w:rPr>
        <w:t>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году – </w:t>
      </w:r>
      <w:r>
        <w:rPr>
          <w:rFonts w:ascii="Times New Roman" w:hAnsi="Times New Roman" w:cs="Times New Roman"/>
          <w:sz w:val="26"/>
          <w:szCs w:val="26"/>
        </w:rPr>
        <w:t xml:space="preserve">201 500 </w:t>
      </w:r>
      <w:r>
        <w:rPr>
          <w:rFonts w:ascii="Times New Roman" w:hAnsi="Times New Roman" w:cs="Times New Roman"/>
          <w:sz w:val="26"/>
          <w:szCs w:val="26"/>
        </w:rPr>
        <w:t>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2023 году — </w:t>
      </w:r>
      <w:r>
        <w:rPr>
          <w:rFonts w:ascii="Times New Roman" w:hAnsi="Times New Roman" w:cs="Times New Roman"/>
          <w:sz w:val="26"/>
          <w:szCs w:val="26"/>
        </w:rPr>
        <w:t xml:space="preserve">201 500 </w:t>
      </w:r>
      <w:r>
        <w:rPr>
          <w:rFonts w:ascii="Times New Roman" w:hAnsi="Times New Roman" w:cs="Times New Roman"/>
          <w:sz w:val="26"/>
          <w:szCs w:val="26"/>
        </w:rPr>
        <w:t>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2024 году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2025 году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2026 - </w:t>
      </w:r>
      <w:r>
        <w:rPr>
          <w:rFonts w:ascii="Times New Roman" w:hAnsi="Times New Roman" w:cs="Times New Roman"/>
          <w:sz w:val="26"/>
          <w:szCs w:val="26"/>
        </w:rPr>
        <w:t>2030 годах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2031 - 2035 годах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внебюджетных источников – 0 рублей, в том числе: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–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2020 году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2021 году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2023 году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2024 году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2025 г</w:t>
      </w:r>
      <w:r>
        <w:rPr>
          <w:rFonts w:ascii="Times New Roman" w:hAnsi="Times New Roman" w:cs="Times New Roman"/>
          <w:sz w:val="26"/>
          <w:szCs w:val="26"/>
        </w:rPr>
        <w:t>оду — 0 рублей;</w:t>
      </w:r>
    </w:p>
    <w:p w:rsidR="007C56AB" w:rsidRDefault="006F02CD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2026 - 2030 годах — 0 рублей;</w:t>
      </w:r>
    </w:p>
    <w:p w:rsidR="007C56AB" w:rsidRDefault="006F02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2031 - 2035 годах — </w:t>
      </w:r>
      <w:r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рублей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7C56AB" w:rsidRDefault="006F02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Ресурсное обеспечение реализации программы за счет всех источников финансирования приведено в приложении № 2 </w:t>
      </w:r>
      <w:r>
        <w:rPr>
          <w:rFonts w:ascii="Times New Roman" w:hAnsi="Times New Roman" w:cs="Times New Roman"/>
          <w:color w:val="000000"/>
        </w:rPr>
        <w:t>к</w:t>
      </w:r>
      <w:r>
        <w:rPr>
          <w:rFonts w:ascii="Times New Roman" w:hAnsi="Times New Roman" w:cs="Times New Roman"/>
        </w:rPr>
        <w:t xml:space="preserve"> программе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7C56AB" w:rsidRDefault="007C56AB">
      <w:pPr>
        <w:ind w:firstLine="540"/>
        <w:jc w:val="both"/>
        <w:rPr>
          <w:rFonts w:ascii="Times New Roman" w:hAnsi="Times New Roman" w:cs="Times New Roman"/>
        </w:rPr>
      </w:pPr>
    </w:p>
    <w:p w:rsidR="007C56AB" w:rsidRDefault="006F02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1.3. </w:t>
      </w:r>
      <w:r>
        <w:rPr>
          <w:rFonts w:ascii="Times New Roman" w:hAnsi="Times New Roman" w:cs="Times New Roman"/>
        </w:rPr>
        <w:t>Приложение № 2 к муниципальной программе излож</w:t>
      </w:r>
      <w:r>
        <w:rPr>
          <w:rFonts w:ascii="Times New Roman" w:hAnsi="Times New Roman" w:cs="Times New Roman"/>
        </w:rPr>
        <w:t>ить в следующей редакции:</w:t>
      </w:r>
    </w:p>
    <w:p w:rsidR="007C56AB" w:rsidRDefault="007C56AB">
      <w:pPr>
        <w:jc w:val="both"/>
        <w:rPr>
          <w:rFonts w:ascii="Times New Roman" w:hAnsi="Times New Roman" w:cs="Times New Roman"/>
        </w:rPr>
      </w:pPr>
    </w:p>
    <w:p w:rsidR="007C56AB" w:rsidRDefault="007C56AB">
      <w:pPr>
        <w:ind w:firstLine="540"/>
        <w:jc w:val="both"/>
        <w:rPr>
          <w:rFonts w:ascii="Times New Roman" w:hAnsi="Times New Roman" w:cs="Times New Roman"/>
        </w:rPr>
      </w:pPr>
    </w:p>
    <w:p w:rsidR="007C56AB" w:rsidRDefault="007C56AB">
      <w:pPr>
        <w:ind w:firstLine="540"/>
        <w:jc w:val="both"/>
        <w:rPr>
          <w:rFonts w:ascii="Times New Roman" w:hAnsi="Times New Roman" w:cs="Times New Roman"/>
        </w:rPr>
      </w:pPr>
    </w:p>
    <w:p w:rsidR="007C56AB" w:rsidRDefault="007C56AB">
      <w:pPr>
        <w:ind w:firstLine="540"/>
        <w:jc w:val="both"/>
        <w:rPr>
          <w:rFonts w:ascii="Times New Roman" w:hAnsi="Times New Roman" w:cs="Times New Roman"/>
        </w:rPr>
        <w:sectPr w:rsidR="007C56AB">
          <w:pgSz w:w="11906" w:h="16838"/>
          <w:pgMar w:top="539" w:right="794" w:bottom="720" w:left="1474" w:header="0" w:footer="0" w:gutter="0"/>
          <w:cols w:space="720"/>
          <w:formProt w:val="0"/>
          <w:docGrid w:linePitch="360"/>
        </w:sectPr>
      </w:pPr>
    </w:p>
    <w:p w:rsidR="007C56AB" w:rsidRDefault="006F02CD">
      <w:pPr>
        <w:pStyle w:val="Heading1"/>
        <w:rPr>
          <w:rFonts w:ascii="Times New Roman" w:hAnsi="Times New Roman" w:cs="Times New Roman"/>
        </w:rPr>
      </w:pPr>
      <w:bookmarkStart w:id="3" w:name="sub_2000"/>
      <w:r>
        <w:rPr>
          <w:rFonts w:ascii="Times New Roman" w:hAnsi="Times New Roman" w:cs="Times New Roman"/>
        </w:rPr>
        <w:lastRenderedPageBreak/>
        <w:t>Ресурсное обеспечение</w:t>
      </w:r>
      <w:r>
        <w:rPr>
          <w:rFonts w:ascii="Times New Roman" w:hAnsi="Times New Roman" w:cs="Times New Roman"/>
        </w:rPr>
        <w:br/>
        <w:t>и прогнозная (справочная) оценка расходов за счет всех источников финансирования реализации муниципальной программы Ядринского района Чувашской Республики "Модернизация и развитие сфе</w:t>
      </w:r>
      <w:r>
        <w:rPr>
          <w:rFonts w:ascii="Times New Roman" w:hAnsi="Times New Roman" w:cs="Times New Roman"/>
        </w:rPr>
        <w:t>ры жилищно-коммунального хозяйства"</w:t>
      </w:r>
      <w:bookmarkEnd w:id="3"/>
    </w:p>
    <w:tbl>
      <w:tblPr>
        <w:tblpPr w:leftFromText="180" w:rightFromText="180" w:vertAnchor="text" w:tblpY="1"/>
        <w:tblW w:w="15210" w:type="dxa"/>
        <w:tblInd w:w="108" w:type="dxa"/>
        <w:tblLayout w:type="fixed"/>
        <w:tblLook w:val="0000"/>
      </w:tblPr>
      <w:tblGrid>
        <w:gridCol w:w="1365"/>
        <w:gridCol w:w="2656"/>
        <w:gridCol w:w="915"/>
        <w:gridCol w:w="855"/>
        <w:gridCol w:w="2551"/>
        <w:gridCol w:w="899"/>
        <w:gridCol w:w="856"/>
        <w:gridCol w:w="1019"/>
        <w:gridCol w:w="675"/>
        <w:gridCol w:w="676"/>
        <w:gridCol w:w="629"/>
        <w:gridCol w:w="735"/>
        <w:gridCol w:w="631"/>
        <w:gridCol w:w="748"/>
      </w:tblGrid>
      <w:tr w:rsidR="007C56AB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 Чувашской Республики, подпрограммы государственной программы Чувашской Республики (основного мероприятия)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5">
              <w:r>
                <w:rPr>
                  <w:rFonts w:ascii="Times New Roman" w:hAnsi="Times New Roman"/>
                  <w:sz w:val="20"/>
                  <w:szCs w:val="20"/>
                </w:rPr>
                <w:t xml:space="preserve">бюджетной </w:t>
              </w:r>
              <w:r>
                <w:rPr>
                  <w:rFonts w:ascii="Times New Roman" w:hAnsi="Times New Roman"/>
                  <w:sz w:val="20"/>
                  <w:szCs w:val="20"/>
                </w:rPr>
                <w:t>классификации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7C56AB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>
              <w:r w:rsidR="006F02CD">
                <w:rPr>
                  <w:rFonts w:ascii="Times New Roman" w:hAnsi="Times New Roman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2026-2030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2031-2035</w:t>
            </w:r>
          </w:p>
        </w:tc>
      </w:tr>
      <w:tr w:rsidR="007C56AB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C56AB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 программа Ядринского района Чувашской Республики</w:t>
            </w:r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и развитие сферы жилищно-коммунального комплекса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6902,5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7964,4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25910,37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56AB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56AB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7657,7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692,87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56AB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56AB">
        <w:trPr>
          <w:trHeight w:val="197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56AB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sub_4000">
              <w:r w:rsidR="006F02CD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Модернизация коммунальной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инфраструктуры на территории Ядринского района Чувашской Республики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6902,5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7964,4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4 786,5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56AB"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56AB"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6800,6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7657,7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4 786,5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56AB"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217,5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56AB"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56AB"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sub_4000">
              <w:r w:rsidR="006F02CD">
                <w:rPr>
                  <w:rFonts w:ascii="Times New Roman" w:hAnsi="Times New Roman"/>
                  <w:color w:val="000000"/>
                  <w:sz w:val="20"/>
                  <w:szCs w:val="20"/>
                </w:rPr>
                <w:t>Подпрограмма</w:t>
              </w:r>
            </w:hyperlink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 коммунальной инфраструктура и объектов, используемых для очистки сточных вод</w:t>
            </w:r>
            <w:proofErr w:type="gramEnd"/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3"/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20906,35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56AB"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56AB"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20906,35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56AB"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C56AB"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7C56A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AB" w:rsidRDefault="006F02CD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C56AB" w:rsidRDefault="007C56AB" w:rsidP="006F02CD">
      <w:pPr>
        <w:pStyle w:val="Heading1"/>
        <w:jc w:val="both"/>
        <w:rPr>
          <w:rStyle w:val="a3"/>
          <w:rFonts w:ascii="Times New Roman" w:hAnsi="Times New Roman" w:cs="Times New Roman"/>
          <w:bCs w:val="0"/>
          <w:color w:val="auto"/>
          <w:szCs w:val="26"/>
        </w:rPr>
      </w:pPr>
    </w:p>
    <w:sectPr w:rsidR="007C56AB" w:rsidSect="006F02CD">
      <w:pgSz w:w="16838" w:h="11906" w:orient="landscape"/>
      <w:pgMar w:top="1701" w:right="539" w:bottom="851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compat/>
  <w:rsids>
    <w:rsidRoot w:val="007C56AB"/>
    <w:rsid w:val="006F02CD"/>
    <w:rsid w:val="007C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3C"/>
    <w:pPr>
      <w:widowControl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9"/>
    <w:qFormat/>
    <w:rsid w:val="00183F3C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Heading2">
    <w:name w:val="Heading 2"/>
    <w:basedOn w:val="a"/>
    <w:next w:val="a"/>
    <w:link w:val="Heading2Char"/>
    <w:uiPriority w:val="99"/>
    <w:qFormat/>
    <w:locked/>
    <w:rsid w:val="00170E01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customStyle="1" w:styleId="Heading1Char">
    <w:name w:val="Heading 1 Char"/>
    <w:basedOn w:val="a0"/>
    <w:link w:val="Heading1"/>
    <w:uiPriority w:val="99"/>
    <w:qFormat/>
    <w:locked/>
    <w:rsid w:val="00183F3C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2Char">
    <w:name w:val="Heading 2 Char"/>
    <w:basedOn w:val="a0"/>
    <w:link w:val="Heading2"/>
    <w:uiPriority w:val="99"/>
    <w:semiHidden/>
    <w:qFormat/>
    <w:locked/>
    <w:rsid w:val="00F224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qFormat/>
    <w:rsid w:val="00183F3C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qFormat/>
    <w:rsid w:val="00183F3C"/>
    <w:rPr>
      <w:rFonts w:cs="Times New Roman"/>
      <w:bCs/>
      <w:color w:val="106BBE"/>
      <w:szCs w:val="26"/>
    </w:rPr>
  </w:style>
  <w:style w:type="character" w:customStyle="1" w:styleId="-">
    <w:name w:val="Интернет-ссылка"/>
    <w:basedOn w:val="a0"/>
    <w:uiPriority w:val="99"/>
    <w:semiHidden/>
    <w:rsid w:val="002D14A8"/>
    <w:rPr>
      <w:rFonts w:cs="Times New Roman"/>
      <w:color w:val="0000FF"/>
      <w:u w:val="single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690316"/>
    <w:rPr>
      <w:rFonts w:ascii="Arial" w:hAnsi="Arial" w:cs="Arial"/>
      <w:sz w:val="26"/>
      <w:szCs w:val="26"/>
    </w:rPr>
  </w:style>
  <w:style w:type="character" w:customStyle="1" w:styleId="a7">
    <w:name w:val="Цветовое выделение для Текст"/>
    <w:uiPriority w:val="99"/>
    <w:qFormat/>
    <w:rsid w:val="00D476FE"/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EB4D87"/>
    <w:rPr>
      <w:rFonts w:ascii="Times New Roman" w:hAnsi="Times New Roman" w:cs="Arial"/>
      <w:sz w:val="2"/>
    </w:rPr>
  </w:style>
  <w:style w:type="paragraph" w:customStyle="1" w:styleId="aa">
    <w:name w:val="Заголовок"/>
    <w:basedOn w:val="a"/>
    <w:next w:val="ab"/>
    <w:qFormat/>
    <w:rsid w:val="007C56A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b">
    <w:name w:val="Body Text"/>
    <w:basedOn w:val="a"/>
    <w:rsid w:val="007C56AB"/>
    <w:pPr>
      <w:spacing w:after="140" w:line="276" w:lineRule="auto"/>
    </w:pPr>
  </w:style>
  <w:style w:type="paragraph" w:styleId="ac">
    <w:name w:val="List"/>
    <w:basedOn w:val="ab"/>
    <w:rsid w:val="007C56AB"/>
  </w:style>
  <w:style w:type="paragraph" w:customStyle="1" w:styleId="Caption">
    <w:name w:val="Caption"/>
    <w:basedOn w:val="a"/>
    <w:qFormat/>
    <w:rsid w:val="007C56AB"/>
    <w:pPr>
      <w:suppressLineNumbers/>
      <w:spacing w:before="120" w:after="120"/>
    </w:pPr>
    <w:rPr>
      <w:i/>
      <w:iCs/>
      <w:sz w:val="24"/>
      <w:szCs w:val="24"/>
    </w:rPr>
  </w:style>
  <w:style w:type="paragraph" w:styleId="ad">
    <w:name w:val="index heading"/>
    <w:basedOn w:val="a"/>
    <w:qFormat/>
    <w:rsid w:val="007C56AB"/>
    <w:pPr>
      <w:suppressLineNumbers/>
    </w:pPr>
  </w:style>
  <w:style w:type="paragraph" w:customStyle="1" w:styleId="ae">
    <w:name w:val="Комментарий"/>
    <w:basedOn w:val="a"/>
    <w:next w:val="a"/>
    <w:uiPriority w:val="99"/>
    <w:qFormat/>
    <w:rsid w:val="00183F3C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qFormat/>
    <w:rsid w:val="00183F3C"/>
    <w:pPr>
      <w:spacing w:before="0"/>
    </w:pPr>
    <w:rPr>
      <w:i/>
      <w:iCs/>
    </w:rPr>
  </w:style>
  <w:style w:type="paragraph" w:customStyle="1" w:styleId="af0">
    <w:name w:val="Нормальный (таблица)"/>
    <w:basedOn w:val="a"/>
    <w:next w:val="a"/>
    <w:uiPriority w:val="99"/>
    <w:qFormat/>
    <w:rsid w:val="00183F3C"/>
    <w:pPr>
      <w:jc w:val="both"/>
    </w:pPr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qFormat/>
    <w:rsid w:val="00183F3C"/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qFormat/>
    <w:rsid w:val="00105857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styleId="a6">
    <w:name w:val="Body Text Indent"/>
    <w:basedOn w:val="a"/>
    <w:link w:val="a5"/>
    <w:uiPriority w:val="99"/>
    <w:rsid w:val="00105857"/>
    <w:pPr>
      <w:widowControl/>
      <w:ind w:firstLine="720"/>
      <w:jc w:val="both"/>
    </w:pPr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qFormat/>
    <w:rsid w:val="00170E01"/>
    <w:pPr>
      <w:widowControl w:val="0"/>
    </w:pPr>
    <w:rPr>
      <w:rFonts w:ascii="Times New Roman" w:hAnsi="Times New Roman"/>
      <w:sz w:val="24"/>
      <w:szCs w:val="20"/>
    </w:rPr>
  </w:style>
  <w:style w:type="paragraph" w:customStyle="1" w:styleId="af3">
    <w:name w:val="Текст (справка)"/>
    <w:basedOn w:val="a"/>
    <w:next w:val="a"/>
    <w:uiPriority w:val="99"/>
    <w:qFormat/>
    <w:rsid w:val="00D476FE"/>
    <w:pPr>
      <w:ind w:left="170" w:right="170"/>
    </w:pPr>
    <w:rPr>
      <w:rFonts w:eastAsia="Calibri" w:cs="Times New Roman"/>
      <w:sz w:val="24"/>
      <w:szCs w:val="24"/>
    </w:rPr>
  </w:style>
  <w:style w:type="paragraph" w:customStyle="1" w:styleId="formattext">
    <w:name w:val="formattext"/>
    <w:basedOn w:val="a"/>
    <w:uiPriority w:val="99"/>
    <w:qFormat/>
    <w:rsid w:val="00BA1A28"/>
    <w:pPr>
      <w:widowControl/>
      <w:spacing w:beforeAutospacing="1" w:afterAutospacing="1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B34852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qFormat/>
    <w:rsid w:val="007C56AB"/>
    <w:pPr>
      <w:suppressLineNumbers/>
    </w:pPr>
  </w:style>
  <w:style w:type="paragraph" w:customStyle="1" w:styleId="af5">
    <w:name w:val="Заголовок таблицы"/>
    <w:basedOn w:val="af4"/>
    <w:qFormat/>
    <w:rsid w:val="007C56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08460.500" TargetMode="External"/><Relationship Id="rId5" Type="http://schemas.openxmlformats.org/officeDocument/2006/relationships/hyperlink" Target="garantf1://70308460.100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5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</dc:title>
  <dc:subject/>
  <dc:creator>construc33</dc:creator>
  <dc:description/>
  <cp:lastModifiedBy>yadrin_org1</cp:lastModifiedBy>
  <cp:revision>128</cp:revision>
  <dcterms:created xsi:type="dcterms:W3CDTF">2016-11-22T10:40:00Z</dcterms:created>
  <dcterms:modified xsi:type="dcterms:W3CDTF">2021-11-03T09:14:00Z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