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284387" w14:paraId="2200C64C" w14:textId="77777777" w:rsidTr="00B60162">
        <w:tc>
          <w:tcPr>
            <w:tcW w:w="4077" w:type="dxa"/>
          </w:tcPr>
          <w:p w14:paraId="740D3FDB" w14:textId="22FD93B1" w:rsidR="009E5A2F" w:rsidRPr="00284387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9E5A2F" w:rsidRPr="00284387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3B57996A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2AA53DDE" w14:textId="77777777" w:rsidR="009E5A2F" w:rsidRPr="00284387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Елчӗк район</w:t>
            </w:r>
          </w:p>
          <w:p w14:paraId="204336A1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4D93952E" w14:textId="13172A70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284387">
              <w:rPr>
                <w:b/>
                <w:sz w:val="26"/>
              </w:rPr>
              <w:t>ЙЫШӐНУ</w:t>
            </w:r>
          </w:p>
          <w:p w14:paraId="64B89E3B" w14:textId="77777777" w:rsidR="00284387" w:rsidRDefault="00284387" w:rsidP="00284387">
            <w:pPr>
              <w:contextualSpacing/>
              <w:rPr>
                <w:sz w:val="16"/>
              </w:rPr>
            </w:pPr>
          </w:p>
          <w:p w14:paraId="19A63CFF" w14:textId="1C61CE95" w:rsidR="001D60D7" w:rsidRPr="00284387" w:rsidRDefault="00C43BC4" w:rsidP="0028438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ҫ.сентябрен07</w:t>
            </w:r>
            <w:r w:rsidR="001D60D7" w:rsidRPr="00284387">
              <w:rPr>
                <w:sz w:val="26"/>
                <w:szCs w:val="26"/>
              </w:rPr>
              <w:t>- мӗшӗ №</w:t>
            </w:r>
            <w:r>
              <w:rPr>
                <w:sz w:val="26"/>
                <w:szCs w:val="26"/>
              </w:rPr>
              <w:t>406</w:t>
            </w:r>
            <w:r w:rsidR="001D60D7" w:rsidRPr="00284387">
              <w:rPr>
                <w:sz w:val="26"/>
                <w:szCs w:val="26"/>
              </w:rPr>
              <w:t xml:space="preserve"> </w:t>
            </w:r>
            <w:r w:rsidR="00284387">
              <w:rPr>
                <w:sz w:val="26"/>
                <w:szCs w:val="26"/>
              </w:rPr>
              <w:t xml:space="preserve">   </w:t>
            </w:r>
          </w:p>
          <w:p w14:paraId="1BC7ACBA" w14:textId="77777777" w:rsidR="009E5A2F" w:rsidRPr="00284387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284387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0F2EB0B4" w14:textId="77777777" w:rsidR="009E5A2F" w:rsidRPr="00284387" w:rsidRDefault="00BA7C00" w:rsidP="004555F1">
            <w:pPr>
              <w:contextualSpacing/>
              <w:jc w:val="center"/>
            </w:pPr>
            <w:r w:rsidRPr="0028438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E84690E" w:rsidR="009E5A2F" w:rsidRPr="00284387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284387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F422A" w:rsidRPr="00284387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284387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="009E5A2F" w:rsidRPr="00284387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107B3988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25ABDBE" w14:textId="77777777" w:rsidR="009E5A2F" w:rsidRPr="00284387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Pr="00284387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284387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284387" w:rsidRDefault="004555F1" w:rsidP="004555F1"/>
          <w:p w14:paraId="6ACF9431" w14:textId="7DEB4B33" w:rsidR="001D60D7" w:rsidRPr="00284387" w:rsidRDefault="00284387" w:rsidP="00284387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60D7" w:rsidRPr="00284387">
              <w:rPr>
                <w:sz w:val="26"/>
                <w:szCs w:val="26"/>
              </w:rPr>
              <w:t>«</w:t>
            </w:r>
            <w:r w:rsidR="00C43BC4">
              <w:rPr>
                <w:sz w:val="26"/>
                <w:szCs w:val="26"/>
              </w:rPr>
              <w:t>07</w:t>
            </w:r>
            <w:r w:rsidR="001D60D7" w:rsidRPr="00284387">
              <w:rPr>
                <w:sz w:val="26"/>
                <w:szCs w:val="26"/>
              </w:rPr>
              <w:t xml:space="preserve">» </w:t>
            </w:r>
            <w:r w:rsidR="00C43BC4">
              <w:rPr>
                <w:sz w:val="26"/>
                <w:szCs w:val="26"/>
              </w:rPr>
              <w:t xml:space="preserve">сентября </w:t>
            </w:r>
            <w:bookmarkStart w:id="0" w:name="_GoBack"/>
            <w:bookmarkEnd w:id="0"/>
            <w:r w:rsidR="001D60D7" w:rsidRPr="00284387">
              <w:rPr>
                <w:sz w:val="26"/>
                <w:szCs w:val="26"/>
              </w:rPr>
              <w:t>2021 г. №</w:t>
            </w:r>
            <w:r w:rsidR="00C43BC4">
              <w:rPr>
                <w:sz w:val="26"/>
                <w:szCs w:val="26"/>
              </w:rPr>
              <w:t>406</w:t>
            </w:r>
            <w:r w:rsidR="001D60D7" w:rsidRPr="00284387">
              <w:rPr>
                <w:sz w:val="26"/>
                <w:szCs w:val="26"/>
              </w:rPr>
              <w:t xml:space="preserve"> </w:t>
            </w:r>
          </w:p>
          <w:p w14:paraId="1F24C46E" w14:textId="15EA9129" w:rsidR="009E5A2F" w:rsidRPr="00284387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284387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284387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село Яльчики</w:t>
            </w:r>
          </w:p>
        </w:tc>
      </w:tr>
    </w:tbl>
    <w:p w14:paraId="12C40D68" w14:textId="77777777" w:rsidR="00ED18C7" w:rsidRPr="00284387" w:rsidRDefault="00315127">
      <w:pPr>
        <w:rPr>
          <w:sz w:val="26"/>
          <w:szCs w:val="26"/>
        </w:rPr>
      </w:pPr>
      <w:r w:rsidRPr="00284387">
        <w:rPr>
          <w:sz w:val="26"/>
          <w:szCs w:val="26"/>
        </w:rPr>
        <w:t xml:space="preserve"> </w:t>
      </w:r>
    </w:p>
    <w:p w14:paraId="536FB303" w14:textId="00B2A635" w:rsidR="00ED18C7" w:rsidRPr="00284387" w:rsidRDefault="00ED18C7">
      <w:pPr>
        <w:pStyle w:val="21"/>
        <w:ind w:right="4135"/>
        <w:rPr>
          <w:sz w:val="25"/>
          <w:szCs w:val="25"/>
        </w:rPr>
      </w:pPr>
      <w:r w:rsidRPr="00284387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284387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284387">
        <w:rPr>
          <w:b w:val="0"/>
          <w:sz w:val="25"/>
          <w:szCs w:val="25"/>
        </w:rPr>
        <w:t>»</w:t>
      </w:r>
    </w:p>
    <w:p w14:paraId="7F334B89" w14:textId="77777777" w:rsidR="00ED18C7" w:rsidRPr="00284387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284387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Pr="00284387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28438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284387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284387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284387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284387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284387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284387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284387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284387">
        <w:rPr>
          <w:rFonts w:ascii="Times New Roman" w:hAnsi="Times New Roman" w:cs="Times New Roman"/>
          <w:sz w:val="25"/>
          <w:szCs w:val="25"/>
        </w:rPr>
        <w:t>14</w:t>
      </w:r>
      <w:r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284387">
        <w:rPr>
          <w:rFonts w:ascii="Times New Roman" w:hAnsi="Times New Roman" w:cs="Times New Roman"/>
          <w:sz w:val="25"/>
          <w:szCs w:val="25"/>
        </w:rPr>
        <w:t>ма</w:t>
      </w:r>
      <w:r w:rsidR="003D6CEB" w:rsidRPr="00284387">
        <w:rPr>
          <w:rFonts w:ascii="Times New Roman" w:hAnsi="Times New Roman" w:cs="Times New Roman"/>
          <w:sz w:val="25"/>
          <w:szCs w:val="25"/>
        </w:rPr>
        <w:t>я</w:t>
      </w:r>
      <w:r w:rsidR="00DE3C3A" w:rsidRPr="00284387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284387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284387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284387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284387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1</w:t>
      </w:r>
      <w:r w:rsidR="00F315C4" w:rsidRPr="00284387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284387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284387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2DF1C37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15493,3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2019 году – </w:t>
            </w:r>
            <w:r w:rsidR="00EA686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43F9237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3033,6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02AB801D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2404,8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3667FCDA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E5C07D1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BA4C7D9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B93B164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191630D9" w14:textId="158B45E9" w:rsidR="009E0246" w:rsidRPr="0028438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республиканского бюджета Чувашской Республики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15132,5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(97,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5BA247A" w14:textId="6A7B848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2610D7BA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2366,3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67040FCC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DEE625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7F2FD588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691FB62B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009C81E4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28438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2031–2035 годах – 0,0 тыс. рублей;</w:t>
            </w:r>
          </w:p>
          <w:p w14:paraId="353450E1" w14:textId="0325D02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бюджета Яльчикского района Чувашской Республики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360,8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рублей (2,3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495E64E4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267,4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44FA724A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9C5FE49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5BB90618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642B9CCF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82BA616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D8F819E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284387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284387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284387">
        <w:rPr>
          <w:spacing w:val="2"/>
          <w:sz w:val="25"/>
          <w:szCs w:val="25"/>
          <w:shd w:val="clear" w:color="auto" w:fill="FFFFFF"/>
        </w:rPr>
        <w:t>) р</w:t>
      </w:r>
      <w:r w:rsidR="00035E6D" w:rsidRPr="00284387">
        <w:rPr>
          <w:spacing w:val="2"/>
          <w:sz w:val="25"/>
          <w:szCs w:val="25"/>
        </w:rPr>
        <w:t>аздел</w:t>
      </w:r>
      <w:r w:rsidR="00257DB3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III </w:t>
      </w:r>
      <w:r w:rsidR="00035E6D" w:rsidRPr="00284387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284387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284387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 xml:space="preserve">          </w:t>
      </w:r>
      <w:r w:rsidR="00257DB3" w:rsidRPr="00284387">
        <w:rPr>
          <w:spacing w:val="2"/>
          <w:sz w:val="25"/>
          <w:szCs w:val="25"/>
        </w:rPr>
        <w:t>«</w:t>
      </w:r>
      <w:r w:rsidR="00035E6D" w:rsidRPr="00284387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необходимых для реализации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="00035E6D" w:rsidRPr="00284387">
        <w:rPr>
          <w:spacing w:val="2"/>
          <w:sz w:val="25"/>
          <w:szCs w:val="25"/>
        </w:rPr>
        <w:t>программы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>(с расшифровкой по источникам</w:t>
      </w:r>
      <w:r w:rsidR="00785202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>финансирования, по этапам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и годам реализации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Pr="00284387">
        <w:rPr>
          <w:spacing w:val="2"/>
          <w:sz w:val="25"/>
          <w:szCs w:val="25"/>
        </w:rPr>
        <w:t>программы)</w:t>
      </w:r>
    </w:p>
    <w:p w14:paraId="6BF93A10" w14:textId="77777777" w:rsidR="00582071" w:rsidRPr="00284387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284387">
        <w:rPr>
          <w:sz w:val="25"/>
          <w:szCs w:val="25"/>
        </w:rPr>
        <w:t xml:space="preserve">республиканского бюджета Чувашской Республики и </w:t>
      </w:r>
      <w:r w:rsidRPr="00284387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1D1FFEB1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15493,3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4C592660" w:rsidR="00582071" w:rsidRPr="00284387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15493,3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2019 году – </w:t>
      </w:r>
      <w:r w:rsidR="00EA6863" w:rsidRPr="00284387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711C9871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13033,6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1B8EE554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2404,8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642B8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0E681C2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0CAD4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5F60EA7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40FB75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09FA465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61699CD2" w14:textId="78A9FE5B" w:rsidR="00E862AD" w:rsidRPr="0028438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республиканского бюджета Чувашской Республики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15132,5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7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6968C763" w14:textId="24974510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5D16827F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2366,3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A62FFFB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3302FF80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51097A3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895FC4A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CFC85F0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2EAB26F9" w14:textId="77777777" w:rsidR="00E862AD" w:rsidRPr="0028438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7702EFC0" w14:textId="56ED0D27" w:rsidR="00582071" w:rsidRPr="00284387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района Чувашской Республики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360,8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в 2019 году – </w:t>
      </w:r>
      <w:r w:rsidR="00D62E67" w:rsidRPr="00284387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5FDA6999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267,4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315A2B18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5787B0A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B91D809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7519760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CD2FE6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576B76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6667636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75D5709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284387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>3</w:t>
      </w:r>
      <w:r w:rsidR="00582071" w:rsidRPr="00284387">
        <w:rPr>
          <w:spacing w:val="2"/>
          <w:sz w:val="25"/>
          <w:szCs w:val="25"/>
        </w:rPr>
        <w:t>) п</w:t>
      </w:r>
      <w:r w:rsidR="00063E28" w:rsidRPr="00284387">
        <w:rPr>
          <w:spacing w:val="2"/>
          <w:sz w:val="25"/>
          <w:szCs w:val="25"/>
        </w:rPr>
        <w:t>риложени</w:t>
      </w:r>
      <w:r w:rsidR="00257DB3" w:rsidRPr="00284387">
        <w:rPr>
          <w:spacing w:val="2"/>
          <w:sz w:val="25"/>
          <w:szCs w:val="25"/>
        </w:rPr>
        <w:t xml:space="preserve">е </w:t>
      </w:r>
      <w:r w:rsidR="00A40DA1" w:rsidRPr="00284387">
        <w:rPr>
          <w:spacing w:val="2"/>
          <w:sz w:val="25"/>
          <w:szCs w:val="25"/>
        </w:rPr>
        <w:t xml:space="preserve">№ </w:t>
      </w:r>
      <w:r w:rsidR="00035E6D" w:rsidRPr="00284387">
        <w:rPr>
          <w:spacing w:val="2"/>
          <w:sz w:val="25"/>
          <w:szCs w:val="25"/>
        </w:rPr>
        <w:t xml:space="preserve">2 к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="00035E6D" w:rsidRPr="00284387">
        <w:rPr>
          <w:spacing w:val="2"/>
          <w:sz w:val="25"/>
          <w:szCs w:val="25"/>
        </w:rPr>
        <w:t xml:space="preserve">программе изложить в </w:t>
      </w:r>
      <w:r w:rsidR="00063E28" w:rsidRPr="00284387">
        <w:rPr>
          <w:spacing w:val="2"/>
          <w:sz w:val="25"/>
          <w:szCs w:val="25"/>
        </w:rPr>
        <w:t>новой редакции согласно приложени</w:t>
      </w:r>
      <w:r w:rsidR="00257DB3" w:rsidRPr="00284387">
        <w:rPr>
          <w:spacing w:val="2"/>
          <w:sz w:val="25"/>
          <w:szCs w:val="25"/>
        </w:rPr>
        <w:t>ю</w:t>
      </w:r>
      <w:r w:rsidR="00063E28" w:rsidRPr="00284387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284387">
        <w:rPr>
          <w:spacing w:val="2"/>
          <w:sz w:val="25"/>
          <w:szCs w:val="25"/>
        </w:rPr>
        <w:t>;</w:t>
      </w:r>
    </w:p>
    <w:p w14:paraId="26045AD2" w14:textId="30C69383" w:rsidR="00035E6D" w:rsidRPr="00284387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>4</w:t>
      </w:r>
      <w:r w:rsidR="00582071" w:rsidRPr="00284387">
        <w:rPr>
          <w:spacing w:val="2"/>
          <w:sz w:val="25"/>
          <w:szCs w:val="25"/>
        </w:rPr>
        <w:t>) в паспорте подпрограммы «</w:t>
      </w:r>
      <w:r w:rsidR="00063E28" w:rsidRPr="00284387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284387">
        <w:rPr>
          <w:spacing w:val="2"/>
          <w:sz w:val="25"/>
          <w:szCs w:val="25"/>
        </w:rPr>
        <w:t>ого района Чувашской Республики»</w:t>
      </w:r>
      <w:r w:rsidR="00063E28" w:rsidRPr="00284387">
        <w:rPr>
          <w:spacing w:val="2"/>
          <w:sz w:val="25"/>
          <w:szCs w:val="25"/>
        </w:rPr>
        <w:t xml:space="preserve"> Муниципальной программы</w:t>
      </w:r>
      <w:r w:rsidR="00257DB3" w:rsidRPr="00284387">
        <w:rPr>
          <w:spacing w:val="2"/>
          <w:sz w:val="25"/>
          <w:szCs w:val="25"/>
        </w:rPr>
        <w:t xml:space="preserve"> </w:t>
      </w:r>
      <w:r w:rsidR="00582071" w:rsidRPr="00284387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284387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284387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284387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284387" w14:paraId="0C4E0245" w14:textId="77777777" w:rsidTr="00063E28">
        <w:tc>
          <w:tcPr>
            <w:tcW w:w="1589" w:type="pct"/>
          </w:tcPr>
          <w:p w14:paraId="101CF6A5" w14:textId="77777777" w:rsidR="00063E28" w:rsidRPr="00284387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284387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03DD0856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3204,8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78368638" w14:textId="345E94CB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3111,4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42FAC184" w:rsidR="00C12FE7" w:rsidRPr="00284387" w:rsidRDefault="00185C75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38,5</w:t>
            </w:r>
            <w:r w:rsidR="00C12FE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3894039D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215B66B8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4A805BA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394952C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4CF9D48B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275BA513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01D895CF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 них средства:</w:t>
            </w:r>
          </w:p>
          <w:p w14:paraId="6CF7D9BF" w14:textId="394F9BB5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 бюджета Чувашской Респу</w:t>
            </w:r>
            <w:r w:rsidR="000874C9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блики – </w:t>
            </w:r>
            <w:r w:rsidR="00525676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 тыс. рублей (90,6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7B697364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0,0 тыс. рублей;</w:t>
            </w:r>
          </w:p>
          <w:p w14:paraId="177CAF9A" w14:textId="15B9B4F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5696C8E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2021 году – 0,0 тыс. рублей;</w:t>
            </w:r>
          </w:p>
          <w:p w14:paraId="5876539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4E726136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150830C8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76442C2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305F3A59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2026–2030 годах – 0,0 тыс. рублей;</w:t>
            </w:r>
          </w:p>
          <w:p w14:paraId="504E422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рублей;</w:t>
            </w:r>
          </w:p>
          <w:p w14:paraId="654D63A7" w14:textId="2723269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 Яльчикского района Чува</w:t>
            </w:r>
            <w:r w:rsidR="000874C9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шской Республики – </w:t>
            </w:r>
            <w:r w:rsidR="00525676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300,2 тыс. рублей (9,4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2019 году – 54,9 тыс. рублей;</w:t>
            </w:r>
          </w:p>
          <w:p w14:paraId="25AAE676" w14:textId="0AAFB3CD" w:rsidR="00C12FE7" w:rsidRPr="00284387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206,8</w:t>
            </w:r>
            <w:r w:rsidR="00C12FE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858089F" w14:textId="11916FE1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544F87BD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2022 году – 0,0 тыс. рублей;</w:t>
            </w:r>
          </w:p>
          <w:p w14:paraId="0A173E8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2023 году – 0,0 тыс. рублей;</w:t>
            </w:r>
          </w:p>
          <w:p w14:paraId="38C72F04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2024 году – 0,0 тыс. рублей;</w:t>
            </w:r>
          </w:p>
          <w:p w14:paraId="4C638219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2025 году – 0,0 тыс. рублей;</w:t>
            </w:r>
          </w:p>
          <w:p w14:paraId="2082C42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 2026–2030 годах – 0,0 тыс. рублей;</w:t>
            </w:r>
          </w:p>
          <w:p w14:paraId="53AC32E2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 2031–2035 годах – 0,0 тыс. рублей.</w:t>
            </w:r>
          </w:p>
          <w:p w14:paraId="1028E7B7" w14:textId="77777777" w:rsidR="00063E28" w:rsidRPr="00284387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284387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lastRenderedPageBreak/>
        <w:t xml:space="preserve">5) </w:t>
      </w:r>
      <w:r w:rsidR="00667FB4" w:rsidRPr="00284387">
        <w:rPr>
          <w:spacing w:val="2"/>
          <w:sz w:val="25"/>
          <w:szCs w:val="25"/>
        </w:rPr>
        <w:t>р</w:t>
      </w:r>
      <w:r w:rsidR="00D62E67" w:rsidRPr="00284387">
        <w:rPr>
          <w:spacing w:val="2"/>
          <w:sz w:val="25"/>
          <w:szCs w:val="25"/>
        </w:rPr>
        <w:t>аздел</w:t>
      </w:r>
      <w:r w:rsidR="00667FB4" w:rsidRPr="00284387">
        <w:rPr>
          <w:spacing w:val="2"/>
          <w:sz w:val="25"/>
          <w:szCs w:val="25"/>
        </w:rPr>
        <w:t xml:space="preserve"> </w:t>
      </w:r>
      <w:r w:rsidR="00F15A3B" w:rsidRPr="00284387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284387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284387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284387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284387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«</w:t>
      </w:r>
      <w:r w:rsidR="00582071" w:rsidRPr="00284387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284387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284387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284387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284387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284387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284387">
        <w:rPr>
          <w:rFonts w:ascii="Times New Roman" w:hAnsi="Times New Roman" w:cs="Times New Roman"/>
          <w:sz w:val="25"/>
          <w:szCs w:val="25"/>
        </w:rPr>
        <w:t xml:space="preserve">и </w:t>
      </w:r>
      <w:r w:rsidRPr="00284387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5438B700" w:rsidR="00582071" w:rsidRPr="00284387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3204,8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300,2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635F635B" w:rsidR="00582071" w:rsidRPr="00284387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84387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525676" w:rsidRPr="00284387">
        <w:rPr>
          <w:sz w:val="25"/>
          <w:szCs w:val="25"/>
        </w:rPr>
        <w:t>3204,8</w:t>
      </w:r>
      <w:r w:rsidRPr="00284387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72B2C8EA" w14:textId="3180A160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3111,4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35879E4F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2C4969A" w14:textId="77777777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2AD28796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9A83FB6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76A10820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1AC199C1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10344AC5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4125303F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4AB8C212" w14:textId="239D1D5D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республиканского бюджета Чувашской Респу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2904,6 тыс. рублей (90,6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ов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0C750434" w14:textId="58566245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002EE51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221808B7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F130809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682801EE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61DEFE4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42CE8698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080E5F05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2A600894" w14:textId="1BCF6598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бюджета Яльчикского 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района Чувашской Республики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300,2 тыс. рублей (9,4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54,9 тыс. рублей;</w:t>
      </w:r>
    </w:p>
    <w:p w14:paraId="48143A15" w14:textId="114B1449" w:rsidR="00F15A3B" w:rsidRPr="00284387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206,8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B05148A" w14:textId="65315483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в 2021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CF1D4F7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0483D19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500D2B4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244157C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79D1F84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 2026–2030 годах – 0,0 тыс. рублей;</w:t>
      </w:r>
    </w:p>
    <w:p w14:paraId="072E034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0B415640" w14:textId="77777777" w:rsidR="00582071" w:rsidRPr="0028438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3F786086" w:rsidR="00582071" w:rsidRPr="00284387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284387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284387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525676" w:rsidRPr="00284387">
        <w:rPr>
          <w:rFonts w:ascii="Times New Roman" w:hAnsi="Times New Roman" w:cs="Times New Roman"/>
          <w:spacing w:val="2"/>
          <w:sz w:val="25"/>
          <w:szCs w:val="25"/>
        </w:rPr>
        <w:t>»;</w:t>
      </w:r>
    </w:p>
    <w:p w14:paraId="5DCF12A3" w14:textId="77777777" w:rsidR="00525676" w:rsidRPr="00284387" w:rsidRDefault="00525676" w:rsidP="00525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</w:pP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7) в паспорте подпрограммы </w:t>
      </w:r>
      <w:r w:rsidRPr="00284387">
        <w:rPr>
          <w:rFonts w:ascii="Times New Roman" w:hAnsi="Times New Roman" w:cs="Times New Roman"/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Pr="00284387">
        <w:rPr>
          <w:rFonts w:ascii="Times New Roman" w:hAnsi="Times New Roman" w:cs="Times New Roman"/>
          <w:b/>
          <w:spacing w:val="2"/>
          <w:sz w:val="25"/>
          <w:szCs w:val="25"/>
          <w:shd w:val="clear" w:color="auto" w:fill="FFFFFF"/>
        </w:rPr>
        <w:t xml:space="preserve"> </w:t>
      </w: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Муниципальной программы </w:t>
      </w:r>
      <w:r w:rsidRPr="0028438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525676" w:rsidRPr="00284387" w14:paraId="1806E0C0" w14:textId="77777777" w:rsidTr="00B36B22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DEFD" w14:textId="77777777" w:rsidR="00525676" w:rsidRPr="00284387" w:rsidRDefault="00525676" w:rsidP="00B36B22">
            <w:pPr>
              <w:spacing w:line="315" w:lineRule="atLeast"/>
              <w:ind w:left="-168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97FB3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4F689" w14:textId="2C8E449F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прогнозируемые объемы финансирования мероприятий подпрограммы в 2019 - 2035 годах составляют 12288,5 тыс. рублей, в том числе:</w:t>
            </w:r>
          </w:p>
          <w:p w14:paraId="41B286A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78E4F7A1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2020 году – 9922,2 тыс. рублей;</w:t>
            </w:r>
          </w:p>
          <w:p w14:paraId="02FCCD75" w14:textId="3FA88802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2021 году – 2366,3 тыс. рублей;</w:t>
            </w:r>
          </w:p>
          <w:p w14:paraId="3762BF9F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625E007E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4B45C86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4F26D197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1F437F73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7B7D2056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2031 - 2035 годах - 0,0 тыс. рублей;</w:t>
            </w:r>
          </w:p>
          <w:p w14:paraId="0A4E80F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из них средства:</w:t>
            </w:r>
          </w:p>
          <w:p w14:paraId="00B6A282" w14:textId="3B40B9E1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республиканского бюджета Чувашской Республики – 12227,9 тыс. рублей (99,5 процентов), в том числе:</w:t>
            </w:r>
          </w:p>
          <w:p w14:paraId="798504B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7F1359EA" w14:textId="05E64BAA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2020 году – 9861,6 тыс. рублей;</w:t>
            </w:r>
          </w:p>
          <w:p w14:paraId="246D659D" w14:textId="6DD926EA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2021 году – 2366,3 тыс. рублей;</w:t>
            </w:r>
          </w:p>
          <w:p w14:paraId="13DFF867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12493C05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1E9052E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21CA100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5FD5FD1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2F5C2531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2031 - 2035 годах - 0,0 тыс. рублей;</w:t>
            </w:r>
          </w:p>
          <w:p w14:paraId="7D0B929A" w14:textId="3861BFCD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бюджета Яльчикского района Чувашской Республики – 60,6 тыс. рублей (0,5 процентов), в том числе:</w:t>
            </w:r>
          </w:p>
          <w:p w14:paraId="40041AE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2019 году – 0,0 тыс. рублей;</w:t>
            </w:r>
          </w:p>
          <w:p w14:paraId="7889CF0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2020 году – 60,6 тыс. рублей;</w:t>
            </w:r>
          </w:p>
          <w:p w14:paraId="59D87D6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2021 году - 0,0 тыс. рублей;</w:t>
            </w:r>
          </w:p>
          <w:p w14:paraId="615009C6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2022 году - 0,0 тыс. рублей;</w:t>
            </w:r>
          </w:p>
          <w:p w14:paraId="5693C898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2023 году - 0,0 тыс. рублей;</w:t>
            </w:r>
          </w:p>
          <w:p w14:paraId="7E835CFC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2024 году - 0,0 тыс. рублей;</w:t>
            </w:r>
          </w:p>
          <w:p w14:paraId="109333B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2025 году - 0,0 тыс. рублей;</w:t>
            </w:r>
          </w:p>
          <w:p w14:paraId="7A340390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2026 - 2030 годах - 0,0 тыс. рублей;</w:t>
            </w:r>
          </w:p>
          <w:p w14:paraId="3879B6D4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в 2031 - 2035 годах - 0,0 тыс. рублей.</w:t>
            </w:r>
          </w:p>
          <w:p w14:paraId="3067C53F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lastRenderedPageBreak/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14:paraId="5AE8D793" w14:textId="62BF3FB2" w:rsidR="00525676" w:rsidRPr="00284387" w:rsidRDefault="00525676" w:rsidP="00525676">
      <w:pPr>
        <w:ind w:firstLine="708"/>
        <w:jc w:val="both"/>
        <w:rPr>
          <w:bCs/>
          <w:sz w:val="25"/>
          <w:szCs w:val="25"/>
        </w:rPr>
      </w:pPr>
      <w:r w:rsidRPr="00284387">
        <w:rPr>
          <w:bCs/>
          <w:sz w:val="25"/>
          <w:szCs w:val="25"/>
        </w:rPr>
        <w:lastRenderedPageBreak/>
        <w:t xml:space="preserve">8) раздел IV </w:t>
      </w:r>
      <w:r w:rsidRPr="00284387">
        <w:rPr>
          <w:bCs/>
          <w:spacing w:val="2"/>
          <w:sz w:val="25"/>
          <w:szCs w:val="25"/>
        </w:rPr>
        <w:t xml:space="preserve">подпрограммы </w:t>
      </w:r>
      <w:r w:rsidRPr="00284387">
        <w:rPr>
          <w:bCs/>
          <w:spacing w:val="2"/>
          <w:sz w:val="25"/>
          <w:szCs w:val="25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Pr="00284387">
        <w:rPr>
          <w:bCs/>
          <w:spacing w:val="2"/>
          <w:sz w:val="25"/>
          <w:szCs w:val="25"/>
        </w:rPr>
        <w:t>Муниципальной программы изложить в следующей редакции:</w:t>
      </w:r>
    </w:p>
    <w:p w14:paraId="4004711F" w14:textId="775F6419" w:rsidR="00525676" w:rsidRPr="00284387" w:rsidRDefault="00284387" w:rsidP="00525676">
      <w:pPr>
        <w:jc w:val="center"/>
        <w:rPr>
          <w:bCs/>
          <w:sz w:val="25"/>
          <w:szCs w:val="25"/>
        </w:rPr>
      </w:pPr>
      <w:r w:rsidRPr="00284387">
        <w:rPr>
          <w:bCs/>
          <w:sz w:val="25"/>
          <w:szCs w:val="25"/>
        </w:rPr>
        <w:t>«</w:t>
      </w:r>
      <w:r w:rsidR="00525676" w:rsidRPr="00284387">
        <w:rPr>
          <w:bCs/>
          <w:sz w:val="25"/>
          <w:szCs w:val="25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05747C85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Расходы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14:paraId="60D9AE04" w14:textId="3B66AFB7" w:rsidR="00525676" w:rsidRPr="00284387" w:rsidRDefault="00525676" w:rsidP="00525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 xml:space="preserve">Общий объем финансирования подпрограммы в 2019 - 2035 годах составит </w:t>
      </w:r>
      <w:r w:rsidR="00284387" w:rsidRPr="00284387">
        <w:rPr>
          <w:rFonts w:ascii="Times New Roman" w:hAnsi="Times New Roman" w:cs="Times New Roman"/>
          <w:sz w:val="25"/>
          <w:szCs w:val="25"/>
        </w:rPr>
        <w:t>12288,5</w:t>
      </w:r>
      <w:r w:rsidRPr="00284387">
        <w:rPr>
          <w:rFonts w:ascii="Times New Roman" w:hAnsi="Times New Roman" w:cs="Times New Roman"/>
          <w:sz w:val="25"/>
          <w:szCs w:val="25"/>
        </w:rPr>
        <w:t xml:space="preserve"> тыс. рублей, в том числе за счет средств республиканского бюджета Чувашской Республики – </w:t>
      </w:r>
      <w:r w:rsidR="00284387" w:rsidRPr="00284387">
        <w:rPr>
          <w:rFonts w:ascii="Times New Roman" w:hAnsi="Times New Roman" w:cs="Times New Roman"/>
          <w:sz w:val="25"/>
          <w:szCs w:val="25"/>
        </w:rPr>
        <w:t>12227,9</w:t>
      </w:r>
      <w:r w:rsidRPr="00284387">
        <w:rPr>
          <w:rFonts w:ascii="Times New Roman" w:hAnsi="Times New Roman" w:cs="Times New Roman"/>
          <w:sz w:val="25"/>
          <w:szCs w:val="25"/>
        </w:rPr>
        <w:t xml:space="preserve"> тыс. рублей, 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рублей.</w:t>
      </w:r>
    </w:p>
    <w:p w14:paraId="19F5B608" w14:textId="775B4BAC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 xml:space="preserve">Прогнозируемые объемы финансирования подпрограммы на 1 этапе составят </w:t>
      </w:r>
      <w:r w:rsidR="00284387" w:rsidRPr="00284387">
        <w:rPr>
          <w:sz w:val="25"/>
          <w:szCs w:val="25"/>
          <w:lang w:eastAsia="ru-RU"/>
        </w:rPr>
        <w:t>12288,5</w:t>
      </w:r>
      <w:r w:rsidRPr="00284387">
        <w:rPr>
          <w:sz w:val="25"/>
          <w:szCs w:val="25"/>
          <w:lang w:eastAsia="ru-RU"/>
        </w:rPr>
        <w:t xml:space="preserve"> тыс. рублей, на 2 этапе - 0,0 тыс. рублей, на 3 этапе - 0,0 тыс. рублей, в том числе:</w:t>
      </w:r>
    </w:p>
    <w:p w14:paraId="02551DF0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2019 году – 0,0 тыс. рублей;</w:t>
      </w:r>
    </w:p>
    <w:p w14:paraId="166A292D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2020 году – 9922,2 тыс. рублей;</w:t>
      </w:r>
    </w:p>
    <w:p w14:paraId="01BA648B" w14:textId="4FD8CE8A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 xml:space="preserve">в 2021 году </w:t>
      </w:r>
      <w:r w:rsidR="00284387" w:rsidRPr="00284387">
        <w:rPr>
          <w:sz w:val="25"/>
          <w:szCs w:val="25"/>
          <w:lang w:eastAsia="ru-RU"/>
        </w:rPr>
        <w:t>–</w:t>
      </w:r>
      <w:r w:rsidRPr="00284387">
        <w:rPr>
          <w:sz w:val="25"/>
          <w:szCs w:val="25"/>
          <w:lang w:eastAsia="ru-RU"/>
        </w:rPr>
        <w:t xml:space="preserve"> </w:t>
      </w:r>
      <w:r w:rsidR="00284387" w:rsidRPr="00284387">
        <w:rPr>
          <w:sz w:val="25"/>
          <w:szCs w:val="25"/>
          <w:lang w:eastAsia="ru-RU"/>
        </w:rPr>
        <w:t>2366,3</w:t>
      </w:r>
      <w:r w:rsidRPr="00284387">
        <w:rPr>
          <w:sz w:val="25"/>
          <w:szCs w:val="25"/>
          <w:lang w:eastAsia="ru-RU"/>
        </w:rPr>
        <w:t xml:space="preserve"> тыс. рублей;</w:t>
      </w:r>
    </w:p>
    <w:p w14:paraId="66AFCDA9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2022 году - 0,0 тыс. рублей;</w:t>
      </w:r>
    </w:p>
    <w:p w14:paraId="0171A9D6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2023 году - 0,0 тыс. рублей;</w:t>
      </w:r>
    </w:p>
    <w:p w14:paraId="008D2E45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2024 году - 0,0 тыс. рублей;</w:t>
      </w:r>
    </w:p>
    <w:p w14:paraId="4334B109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2025 году - 0,0 тыс. рублей;</w:t>
      </w:r>
    </w:p>
    <w:p w14:paraId="57786C70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2026 - 2030 годах - 0,0 тыс. рублей;</w:t>
      </w:r>
    </w:p>
    <w:p w14:paraId="41E4DED4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в 2031 - 2035 годах - 0,0 тыс. рублей;</w:t>
      </w:r>
    </w:p>
    <w:p w14:paraId="04453234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 них средства:</w:t>
      </w:r>
    </w:p>
    <w:p w14:paraId="6DA3976E" w14:textId="1F54B36B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республиканского бюджета Чувашской Республики – </w:t>
      </w:r>
      <w:r w:rsidR="00284387" w:rsidRPr="00284387">
        <w:rPr>
          <w:rFonts w:ascii="Times New Roman" w:hAnsi="Times New Roman" w:cs="Times New Roman"/>
          <w:sz w:val="25"/>
          <w:szCs w:val="25"/>
          <w:lang w:eastAsia="en-US"/>
        </w:rPr>
        <w:t>12227,9 тыс. рублей (99,5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процент), в том числе:</w:t>
      </w:r>
    </w:p>
    <w:p w14:paraId="37F54D0C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5899A963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2020 году – 9861,6 тыс. рублей;</w:t>
      </w:r>
    </w:p>
    <w:p w14:paraId="1A04279D" w14:textId="6C2D448C" w:rsidR="00525676" w:rsidRPr="00284387" w:rsidRDefault="00284387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2021 году – 2366,3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C70740C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7120CB2B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121F3685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527B5692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0B4F91A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19C54106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рублей;</w:t>
      </w:r>
    </w:p>
    <w:p w14:paraId="3F5C5035" w14:textId="15263011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</w:t>
      </w:r>
      <w:r w:rsidR="00284387" w:rsidRPr="00284387">
        <w:rPr>
          <w:rFonts w:ascii="Times New Roman" w:hAnsi="Times New Roman" w:cs="Times New Roman"/>
          <w:sz w:val="25"/>
          <w:szCs w:val="25"/>
          <w:lang w:eastAsia="en-US"/>
        </w:rPr>
        <w:t>спублики – 60,6 тыс. рублей (0,5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537DD09A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2019 году – 0,0 тыс. рублей;</w:t>
      </w:r>
    </w:p>
    <w:p w14:paraId="1CB88B80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2020 году – 60,6 тыс. рублей;</w:t>
      </w:r>
    </w:p>
    <w:p w14:paraId="6ECC6206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2021 году – 0,0 тыс. рублей;</w:t>
      </w:r>
    </w:p>
    <w:p w14:paraId="31D966AF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2022 году – 0,0 тыс. рублей;</w:t>
      </w:r>
    </w:p>
    <w:p w14:paraId="7C450DA1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2023 году – 0,0 тыс. рублей;</w:t>
      </w:r>
    </w:p>
    <w:p w14:paraId="0028D353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2024 году – 0,0 тыс. рублей;</w:t>
      </w:r>
    </w:p>
    <w:p w14:paraId="393FD81E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2025 году – 0,0 тыс. рублей;</w:t>
      </w:r>
    </w:p>
    <w:p w14:paraId="6152BCE2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2026–2030 годах – 0,0 тыс. рублей;</w:t>
      </w:r>
    </w:p>
    <w:p w14:paraId="3E2504FD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в 2031–2035 годах – 0,0 тыс. рублей.</w:t>
      </w:r>
    </w:p>
    <w:p w14:paraId="2D3D446A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lastRenderedPageBreak/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22765C91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z w:val="25"/>
          <w:szCs w:val="25"/>
          <w:lang w:eastAsia="ru-RU"/>
        </w:rPr>
        <w:t xml:space="preserve">9) </w:t>
      </w:r>
      <w:r w:rsidRPr="00284387">
        <w:rPr>
          <w:spacing w:val="2"/>
          <w:sz w:val="25"/>
          <w:szCs w:val="25"/>
        </w:rPr>
        <w:t xml:space="preserve">приложение к подпрограмме </w:t>
      </w:r>
      <w:r w:rsidRPr="00284387">
        <w:rPr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Pr="00284387">
        <w:rPr>
          <w:b/>
          <w:spacing w:val="2"/>
          <w:sz w:val="25"/>
          <w:szCs w:val="25"/>
          <w:shd w:val="clear" w:color="auto" w:fill="FFFFFF"/>
        </w:rPr>
        <w:t xml:space="preserve"> </w:t>
      </w:r>
      <w:r w:rsidRPr="00284387">
        <w:rPr>
          <w:spacing w:val="2"/>
          <w:sz w:val="25"/>
          <w:szCs w:val="25"/>
        </w:rPr>
        <w:t>Муниципальной программы изложить в новой редакции согласно приложению № 3 к настоящему постановлению.».</w:t>
      </w:r>
    </w:p>
    <w:p w14:paraId="665E3EB6" w14:textId="609EEF48" w:rsidR="00ED18C7" w:rsidRPr="00284387" w:rsidRDefault="00ED18C7" w:rsidP="003C6EE0">
      <w:pPr>
        <w:ind w:firstLine="708"/>
        <w:jc w:val="both"/>
        <w:rPr>
          <w:sz w:val="25"/>
          <w:szCs w:val="25"/>
        </w:rPr>
      </w:pPr>
      <w:r w:rsidRPr="00284387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284387">
        <w:rPr>
          <w:spacing w:val="-2"/>
          <w:sz w:val="25"/>
          <w:szCs w:val="25"/>
        </w:rPr>
        <w:t xml:space="preserve">официального </w:t>
      </w:r>
      <w:r w:rsidR="00F108F0" w:rsidRPr="00284387">
        <w:rPr>
          <w:sz w:val="25"/>
          <w:szCs w:val="25"/>
        </w:rPr>
        <w:t>опубликования.</w:t>
      </w:r>
    </w:p>
    <w:p w14:paraId="4C4E878E" w14:textId="77777777" w:rsidR="005B6419" w:rsidRPr="00284387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284387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284387" w:rsidRDefault="005B6419" w:rsidP="00CB4DC7">
      <w:pPr>
        <w:rPr>
          <w:sz w:val="25"/>
          <w:szCs w:val="25"/>
        </w:rPr>
      </w:pPr>
      <w:r w:rsidRPr="00284387">
        <w:rPr>
          <w:sz w:val="25"/>
          <w:szCs w:val="25"/>
        </w:rPr>
        <w:t>Г</w:t>
      </w:r>
      <w:r w:rsidR="00CB4DC7" w:rsidRPr="00284387">
        <w:rPr>
          <w:sz w:val="25"/>
          <w:szCs w:val="25"/>
        </w:rPr>
        <w:t>лав</w:t>
      </w:r>
      <w:r w:rsidR="003C6EE0" w:rsidRPr="00284387">
        <w:rPr>
          <w:sz w:val="25"/>
          <w:szCs w:val="25"/>
        </w:rPr>
        <w:t>а</w:t>
      </w:r>
      <w:r w:rsidR="00CB4DC7" w:rsidRPr="00284387">
        <w:rPr>
          <w:sz w:val="25"/>
          <w:szCs w:val="25"/>
        </w:rPr>
        <w:t xml:space="preserve"> администрации</w:t>
      </w:r>
    </w:p>
    <w:p w14:paraId="331273E6" w14:textId="47D251BC" w:rsidR="00ED18C7" w:rsidRPr="00284387" w:rsidRDefault="00CB4DC7" w:rsidP="00CB4DC7">
      <w:pPr>
        <w:rPr>
          <w:sz w:val="25"/>
          <w:szCs w:val="25"/>
        </w:rPr>
        <w:sectPr w:rsidR="00ED18C7" w:rsidRPr="00284387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284387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 w:rsidRPr="00284387">
        <w:rPr>
          <w:sz w:val="25"/>
          <w:szCs w:val="25"/>
        </w:rPr>
        <w:t xml:space="preserve">           </w:t>
      </w:r>
      <w:r w:rsidRPr="00284387">
        <w:rPr>
          <w:sz w:val="25"/>
          <w:szCs w:val="25"/>
        </w:rPr>
        <w:t xml:space="preserve">   Л.В.</w:t>
      </w:r>
      <w:r w:rsidR="003C6EE0" w:rsidRPr="00284387">
        <w:rPr>
          <w:sz w:val="25"/>
          <w:szCs w:val="25"/>
        </w:rPr>
        <w:t xml:space="preserve"> </w:t>
      </w:r>
      <w:r w:rsidRPr="00284387">
        <w:rPr>
          <w:sz w:val="25"/>
          <w:szCs w:val="25"/>
        </w:rPr>
        <w:t xml:space="preserve">Левый                                                </w:t>
      </w:r>
      <w:r w:rsidR="00ED18C7" w:rsidRPr="00284387">
        <w:rPr>
          <w:sz w:val="25"/>
          <w:szCs w:val="25"/>
        </w:rPr>
        <w:t xml:space="preserve">    </w:t>
      </w:r>
      <w:r w:rsidRPr="00284387">
        <w:rPr>
          <w:sz w:val="25"/>
          <w:szCs w:val="25"/>
        </w:rPr>
        <w:t xml:space="preserve"> </w:t>
      </w:r>
      <w:r w:rsidR="00ED18C7" w:rsidRPr="00284387">
        <w:rPr>
          <w:sz w:val="25"/>
          <w:szCs w:val="25"/>
        </w:rPr>
        <w:t xml:space="preserve">                                    </w:t>
      </w:r>
      <w:r w:rsidRPr="00284387">
        <w:rPr>
          <w:sz w:val="25"/>
          <w:szCs w:val="25"/>
        </w:rPr>
        <w:t xml:space="preserve"> </w:t>
      </w:r>
    </w:p>
    <w:p w14:paraId="65F5043C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2A50097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7CB0661D" w:rsidR="00B33FB4" w:rsidRPr="00284387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от </w:t>
      </w:r>
      <w:r w:rsidR="00284387" w:rsidRPr="00284387">
        <w:rPr>
          <w:color w:val="auto"/>
          <w:spacing w:val="-2"/>
          <w:sz w:val="24"/>
          <w:szCs w:val="24"/>
        </w:rPr>
        <w:t>____________</w:t>
      </w:r>
      <w:r w:rsidRPr="00284387">
        <w:rPr>
          <w:color w:val="auto"/>
          <w:spacing w:val="-2"/>
          <w:sz w:val="24"/>
          <w:szCs w:val="24"/>
        </w:rPr>
        <w:t xml:space="preserve"> № </w:t>
      </w:r>
      <w:r w:rsidR="00284387" w:rsidRPr="00284387">
        <w:rPr>
          <w:color w:val="auto"/>
          <w:spacing w:val="-2"/>
          <w:sz w:val="24"/>
          <w:szCs w:val="24"/>
        </w:rPr>
        <w:t>____</w:t>
      </w:r>
    </w:p>
    <w:p w14:paraId="655F68AD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28438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284387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284387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284387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6EBCECCF" w14:textId="77777777" w:rsidR="00905BBC" w:rsidRPr="00284387" w:rsidRDefault="00905BBC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284387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284387">
        <w:rPr>
          <w:b/>
          <w:lang w:eastAsia="ru-RU"/>
        </w:rPr>
        <w:t>РЕСУРСНОЕ ОБЕСПЕЧЕНИЕ</w:t>
      </w:r>
    </w:p>
    <w:p w14:paraId="51FFBAE8" w14:textId="77777777" w:rsidR="00766D54" w:rsidRPr="00284387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284387">
        <w:rPr>
          <w:b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5AB23DD5" w14:textId="3EF219CC" w:rsidR="00766D54" w:rsidRPr="00284387" w:rsidRDefault="00766D54" w:rsidP="00766D54">
      <w:pPr>
        <w:autoSpaceDE w:val="0"/>
        <w:autoSpaceDN w:val="0"/>
        <w:jc w:val="center"/>
        <w:rPr>
          <w:b/>
        </w:rPr>
      </w:pPr>
      <w:r w:rsidRPr="00284387">
        <w:rPr>
          <w:b/>
          <w:lang w:eastAsia="ru-RU"/>
        </w:rPr>
        <w:t>программы Яльчикского района Чувашской Республики</w:t>
      </w:r>
      <w:r w:rsidRPr="00284387">
        <w:rPr>
          <w:b/>
        </w:rPr>
        <w:t xml:space="preserve"> 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28438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28438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28438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28438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28438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28438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284387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284387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13033,6</w:t>
            </w:r>
          </w:p>
        </w:tc>
        <w:tc>
          <w:tcPr>
            <w:tcW w:w="810" w:type="dxa"/>
          </w:tcPr>
          <w:p w14:paraId="37F9CA05" w14:textId="7D06C548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2404,8</w:t>
            </w:r>
          </w:p>
        </w:tc>
        <w:tc>
          <w:tcPr>
            <w:tcW w:w="882" w:type="dxa"/>
          </w:tcPr>
          <w:p w14:paraId="04C7E58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5F03363D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2366,3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27755CEB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284387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284387">
              <w:rPr>
                <w:b/>
                <w:sz w:val="18"/>
                <w:szCs w:val="18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14:paraId="3328971A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2E58F29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3111,4</w:t>
            </w:r>
          </w:p>
        </w:tc>
        <w:tc>
          <w:tcPr>
            <w:tcW w:w="810" w:type="dxa"/>
          </w:tcPr>
          <w:p w14:paraId="20E731E7" w14:textId="3436EE91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6072389E" w14:textId="6E15434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8F2ED1A" w14:textId="7D05192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7EC0E8" w14:textId="4F45950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4A132D3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0117790" w14:textId="5D78334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59249A51" w14:textId="7734E2C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206,8</w:t>
            </w:r>
          </w:p>
        </w:tc>
        <w:tc>
          <w:tcPr>
            <w:tcW w:w="810" w:type="dxa"/>
          </w:tcPr>
          <w:p w14:paraId="5733ADD7" w14:textId="37797BE2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74A0EEB0" w14:textId="1D913BC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CF1D11E" w14:textId="660FA42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3F05D6A" w14:textId="4CBD4C5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284387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284387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7E0BD737" w14:textId="04914522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274C64B9" w14:textId="413FF5CA" w:rsidR="00D84010" w:rsidRPr="00284387" w:rsidRDefault="000D68DF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38C0DDE8" w14:textId="027C63A7" w:rsidR="00D84010" w:rsidRPr="00284387" w:rsidRDefault="00D84010" w:rsidP="008D0C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ind w:left="-28"/>
              <w:jc w:val="both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71712C3B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DBAC507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09ED2E7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31BE662D" w14:textId="1623831A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3090,4</w:t>
            </w:r>
          </w:p>
        </w:tc>
        <w:tc>
          <w:tcPr>
            <w:tcW w:w="810" w:type="dxa"/>
          </w:tcPr>
          <w:p w14:paraId="70629E3E" w14:textId="3214062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25D9ED2" w14:textId="25AA713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1DB24D0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4165B2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16F37AF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6CE68C61" w14:textId="238937DF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63A45F38" w14:textId="534E337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D84010" w:rsidRPr="00284387" w:rsidRDefault="00D84010" w:rsidP="007E3630">
            <w:pPr>
              <w:jc w:val="center"/>
              <w:rPr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31423A9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A8B1CF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E97C291" w14:textId="417BBC92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1F10309C" w14:textId="48768FD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5121CF06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0FF6D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6F92A5DB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185,8</w:t>
            </w:r>
          </w:p>
        </w:tc>
        <w:tc>
          <w:tcPr>
            <w:tcW w:w="810" w:type="dxa"/>
          </w:tcPr>
          <w:p w14:paraId="7AABDD09" w14:textId="53EC2EA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2" w:type="dxa"/>
          </w:tcPr>
          <w:p w14:paraId="2E4BA09A" w14:textId="1702374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</w:tr>
      <w:tr w:rsidR="00A41D0C" w:rsidRPr="00284387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284387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284387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8438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284387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284387" w:rsidRDefault="00D84010" w:rsidP="007E363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7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6E5A8A0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21,0</w:t>
            </w:r>
          </w:p>
        </w:tc>
        <w:tc>
          <w:tcPr>
            <w:tcW w:w="810" w:type="dxa"/>
          </w:tcPr>
          <w:p w14:paraId="33A7AF32" w14:textId="016C7742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42F8D86C" w14:textId="4437151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F93771B" w14:textId="2C22CE0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74D38C6" w14:textId="646BC64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46ED36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ab/>
              <w:t>21,0</w:t>
            </w:r>
          </w:p>
        </w:tc>
        <w:tc>
          <w:tcPr>
            <w:tcW w:w="810" w:type="dxa"/>
          </w:tcPr>
          <w:p w14:paraId="662123B8" w14:textId="46125136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2064282E" w14:textId="439D76F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D663A7D" w14:textId="314C76D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5DE95B8" w14:textId="5D59A74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F15A3B" w:rsidRPr="00284387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284387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284387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284387" w:rsidRDefault="00905BBC" w:rsidP="007E3630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04DB5EDD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08FBC5AB" w:rsidR="00905BBC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299C73A0" w14:textId="65D16717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720C88C1" w14:textId="41F2E5D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693BDCB8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114FB575" w:rsidR="00905BBC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7A922F95" w14:textId="4725F42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5386070" w14:textId="3936B5F1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905BBC" w:rsidRPr="00284387" w:rsidRDefault="00905BBC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5B4FFD3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47B36B77" w14:textId="352FE0E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284387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284387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284387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284387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6C14E724" w:rsidR="00A41D0C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FD8B43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4B158164" w:rsidR="00A41D0C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8F3B88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284387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284387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284387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093FED5F" w14:textId="77777777" w:rsidR="007E3630" w:rsidRPr="00284387" w:rsidRDefault="007E3630" w:rsidP="007E3630">
      <w:pPr>
        <w:jc w:val="center"/>
        <w:rPr>
          <w:sz w:val="26"/>
          <w:lang w:eastAsia="ru-RU"/>
        </w:rPr>
      </w:pPr>
      <w:r w:rsidRPr="00284387">
        <w:rPr>
          <w:sz w:val="26"/>
        </w:rPr>
        <w:t>__________________</w:t>
      </w:r>
    </w:p>
    <w:p w14:paraId="282C5365" w14:textId="77777777" w:rsidR="00766D54" w:rsidRPr="00284387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284387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284387" w:rsidRDefault="00766D54" w:rsidP="00766D54">
      <w:pPr>
        <w:rPr>
          <w:sz w:val="18"/>
          <w:szCs w:val="18"/>
        </w:rPr>
      </w:pPr>
    </w:p>
    <w:p w14:paraId="42635633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8D47149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0AF6FB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B1BF84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20D1DF7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C43860A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57A0A65" w14:textId="77777777" w:rsidR="006E1FD4" w:rsidRPr="00284387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E34B279" w14:textId="6CC73CE8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>Приложение № 2</w:t>
      </w:r>
    </w:p>
    <w:p w14:paraId="26AFA81F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3BD170C6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6CE028A7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6E848EDE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>от ____________ № ____</w:t>
      </w:r>
    </w:p>
    <w:p w14:paraId="67F40BF6" w14:textId="77777777" w:rsidR="00795169" w:rsidRPr="00284387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284387" w:rsidRDefault="005E6D4D" w:rsidP="005E6D4D">
      <w:pPr>
        <w:ind w:left="10010" w:right="-314"/>
        <w:jc w:val="right"/>
        <w:rPr>
          <w:bCs/>
        </w:rPr>
      </w:pPr>
      <w:r w:rsidRPr="00284387">
        <w:rPr>
          <w:bCs/>
        </w:rPr>
        <w:t>Приложение</w:t>
      </w:r>
    </w:p>
    <w:p w14:paraId="5E239440" w14:textId="51BE9968" w:rsidR="005E6D4D" w:rsidRPr="00284387" w:rsidRDefault="005E6D4D" w:rsidP="00004BCA">
      <w:pPr>
        <w:ind w:left="10010" w:right="-314"/>
        <w:jc w:val="right"/>
        <w:rPr>
          <w:bCs/>
        </w:rPr>
      </w:pPr>
      <w:r w:rsidRPr="00284387">
        <w:rPr>
          <w:bCs/>
        </w:rPr>
        <w:t>к подпрограмме «</w:t>
      </w:r>
      <w:r w:rsidR="004B3302" w:rsidRPr="00284387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284387">
        <w:rPr>
          <w:bCs/>
        </w:rPr>
        <w:t>» муниципальной програм</w:t>
      </w:r>
      <w:r w:rsidR="00004BCA" w:rsidRPr="00284387">
        <w:rPr>
          <w:bCs/>
        </w:rPr>
        <w:t>мы Яльчикского района Чувашской Республики «Модернизация и развитие сферы жи</w:t>
      </w:r>
      <w:r w:rsidRPr="00284387">
        <w:rPr>
          <w:bCs/>
        </w:rPr>
        <w:t xml:space="preserve">лищно-коммунального хозяйства» </w:t>
      </w:r>
    </w:p>
    <w:p w14:paraId="15FB46C6" w14:textId="77777777" w:rsidR="005E6D4D" w:rsidRPr="00284387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284387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284387" w:rsidRDefault="005E6D4D" w:rsidP="005E6D4D">
      <w:pPr>
        <w:autoSpaceDE w:val="0"/>
        <w:autoSpaceDN w:val="0"/>
        <w:adjustRightInd w:val="0"/>
        <w:jc w:val="center"/>
        <w:rPr>
          <w:b/>
          <w:caps/>
        </w:rPr>
      </w:pPr>
      <w:r w:rsidRPr="00284387">
        <w:rPr>
          <w:b/>
          <w:caps/>
        </w:rPr>
        <w:t xml:space="preserve">Ресурсное обеспечение </w:t>
      </w:r>
    </w:p>
    <w:p w14:paraId="65DE2CE6" w14:textId="77777777" w:rsidR="005E6D4D" w:rsidRPr="00284387" w:rsidRDefault="005E6D4D" w:rsidP="005E6D4D">
      <w:pPr>
        <w:jc w:val="center"/>
        <w:rPr>
          <w:b/>
        </w:rPr>
      </w:pPr>
      <w:r w:rsidRPr="00284387">
        <w:rPr>
          <w:b/>
        </w:rPr>
        <w:t xml:space="preserve">реализации подпрограммы </w:t>
      </w:r>
      <w:r w:rsidRPr="00284387">
        <w:rPr>
          <w:b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284387">
        <w:rPr>
          <w:b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21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59"/>
      </w:tblGrid>
      <w:tr w:rsidR="005E6D4D" w:rsidRPr="00284387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284387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284387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раздел, подраз</w:t>
            </w:r>
            <w:r w:rsidRPr="00284387">
              <w:rPr>
                <w:bCs/>
                <w:sz w:val="16"/>
                <w:szCs w:val="16"/>
                <w:lang w:val="en-US"/>
              </w:rPr>
              <w:t>-</w:t>
            </w:r>
            <w:r w:rsidRPr="00284387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284387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34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46"/>
      </w:tblGrid>
      <w:tr w:rsidR="00F15A3B" w:rsidRPr="00284387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284387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Яльчикского </w:t>
            </w:r>
            <w:r w:rsidRPr="00284387">
              <w:rPr>
                <w:b/>
                <w:sz w:val="16"/>
                <w:szCs w:val="16"/>
                <w:lang w:eastAsia="en-US"/>
              </w:rPr>
              <w:lastRenderedPageBreak/>
              <w:t>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284387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 xml:space="preserve">ответственный исполнитель – администрация Яльчикского района </w:t>
            </w:r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145" w:type="pct"/>
          </w:tcPr>
          <w:p w14:paraId="1188A055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17B9839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D8B9727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F3281D8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14:paraId="3FAC0AAB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626AB619" w:rsidR="00A00831" w:rsidRPr="00284387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3111,4</w:t>
            </w:r>
          </w:p>
        </w:tc>
        <w:tc>
          <w:tcPr>
            <w:tcW w:w="200" w:type="pct"/>
          </w:tcPr>
          <w:p w14:paraId="258EDE6E" w14:textId="7E401D9B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38,5</w:t>
            </w:r>
          </w:p>
        </w:tc>
        <w:tc>
          <w:tcPr>
            <w:tcW w:w="208" w:type="pct"/>
          </w:tcPr>
          <w:p w14:paraId="74F7E159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FC2310A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7E005E1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84E59E2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0DB2870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14:paraId="02AB3BC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EA502B2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B654C7E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83451EC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A377D89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43517E2D" w:rsidR="00EA6863" w:rsidRPr="00284387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4B010D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FE7158C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F327CE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EEE194A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F4CD2EB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6D99F9F1" w:rsidR="00EA6863" w:rsidRPr="00284387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206,8</w:t>
            </w:r>
          </w:p>
        </w:tc>
        <w:tc>
          <w:tcPr>
            <w:tcW w:w="200" w:type="pct"/>
          </w:tcPr>
          <w:p w14:paraId="068576BE" w14:textId="728274DE" w:rsidR="00EA6863" w:rsidRPr="00284387" w:rsidRDefault="00521B1F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38,5</w:t>
            </w:r>
          </w:p>
        </w:tc>
        <w:tc>
          <w:tcPr>
            <w:tcW w:w="208" w:type="pct"/>
          </w:tcPr>
          <w:p w14:paraId="4929058E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D0711FD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349D79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2DFF2E0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75585E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внебюджетные источники</w:t>
            </w:r>
          </w:p>
          <w:p w14:paraId="44CBC239" w14:textId="77777777" w:rsidR="00AA681C" w:rsidRPr="00284387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505602A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284387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284387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284387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284387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C488BF4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062DFD0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51239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CFA2E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64A9A7EC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5CA84FBF" w:rsidR="00A00831" w:rsidRPr="00284387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3090,4</w:t>
            </w:r>
          </w:p>
        </w:tc>
        <w:tc>
          <w:tcPr>
            <w:tcW w:w="200" w:type="pct"/>
          </w:tcPr>
          <w:p w14:paraId="0A2FA676" w14:textId="01AC4565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6111AD9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C3CBC0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C31DC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3C185BD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2345BB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DAF0380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DFCFCEA" w14:textId="77777777" w:rsidR="00AA681C" w:rsidRPr="00284387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D7F6E74" w14:textId="77777777" w:rsidR="00AA681C" w:rsidRPr="00284387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CBD42FE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3BFBEA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4C8C4338" w:rsidR="00AA681C" w:rsidRPr="00284387" w:rsidRDefault="002F422A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1FDB2C8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47EB9B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A74692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84B2582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5EAB73C" w14:textId="77777777" w:rsidR="00AA681C" w:rsidRPr="00284387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3DB69C53" w:rsidR="00AA681C" w:rsidRPr="00284387" w:rsidRDefault="00095D57" w:rsidP="002F422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1</w:t>
            </w:r>
            <w:r w:rsidR="002F422A" w:rsidRPr="00284387">
              <w:rPr>
                <w:b/>
                <w:sz w:val="16"/>
                <w:szCs w:val="16"/>
              </w:rPr>
              <w:t>8</w:t>
            </w:r>
            <w:r w:rsidRPr="00284387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0E21C594" w:rsidR="00AA681C" w:rsidRPr="00284387" w:rsidRDefault="00521B1F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2CEA468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EF33078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2973AF1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EBD171A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2C1B5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2217262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284387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284387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284387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284387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284387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284387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284387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284387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778EB10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4DEA8EB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D030CA0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49081404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5F4B8A4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3</w:t>
            </w:r>
            <w:r w:rsidR="003C6EE0" w:rsidRPr="00284387">
              <w:rPr>
                <w:sz w:val="16"/>
                <w:szCs w:val="16"/>
              </w:rPr>
              <w:t>106</w:t>
            </w:r>
            <w:r w:rsidRPr="00284387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30311A1E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05560BB8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AE048E" w:rsidRPr="00284387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32843AA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AB8AAE5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8100BD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5061B90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665C5966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AE048E" w:rsidRPr="00284387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</w:t>
            </w:r>
            <w:r w:rsidRPr="00284387">
              <w:rPr>
                <w:sz w:val="16"/>
                <w:szCs w:val="16"/>
                <w:lang w:val="en-US"/>
              </w:rPr>
              <w:t>L</w:t>
            </w:r>
            <w:r w:rsidRPr="00284387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5CFAEF4" w:rsidR="00AE048E" w:rsidRPr="00284387" w:rsidRDefault="002F422A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1AE96A50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521B1F" w:rsidRPr="00284387" w:rsidRDefault="00521B1F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521B1F" w:rsidRPr="00284387" w:rsidRDefault="00521B1F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521B1F" w:rsidRPr="00284387" w:rsidRDefault="00521B1F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</w:t>
            </w:r>
            <w:r w:rsidRPr="00284387">
              <w:rPr>
                <w:sz w:val="16"/>
                <w:szCs w:val="16"/>
                <w:lang w:val="en-US"/>
              </w:rPr>
              <w:t>L</w:t>
            </w:r>
            <w:r w:rsidRPr="00284387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521B1F" w:rsidRPr="00284387" w:rsidRDefault="00521B1F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 w:val="restart"/>
          </w:tcPr>
          <w:p w14:paraId="78159B7A" w14:textId="77777777" w:rsidR="00521B1F" w:rsidRPr="00284387" w:rsidRDefault="00521B1F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BE8F34C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9E93174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1B2B73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75E9B70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37E0E8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06001EAC" w14:textId="02CA6A61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DA566DA" w14:textId="2A5FAE75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D67A624" w14:textId="33B48038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А110179760</w:t>
            </w:r>
          </w:p>
        </w:tc>
        <w:tc>
          <w:tcPr>
            <w:tcW w:w="201" w:type="pct"/>
          </w:tcPr>
          <w:p w14:paraId="6C5D90F6" w14:textId="2EA7BA4A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/>
          </w:tcPr>
          <w:p w14:paraId="5C8F1E0F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14:paraId="7981067A" w14:textId="5754FFA1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5E27F23" w14:textId="72DF9D6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3455A1" w14:textId="07A65110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1BC5DB41" w14:textId="128081CC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791752" w14:textId="3DE3E8E0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0805BF1" w14:textId="6B69B57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753D40A" w14:textId="516352C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5FA52E8" w14:textId="6A6B46C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F4B6EDC" w14:textId="308719C2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A3DD7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6475469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02233AC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C927ED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3B17FD4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521B1F" w:rsidRPr="00284387" w:rsidRDefault="00521B1F" w:rsidP="00521B1F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521B1F" w:rsidRPr="00284387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</w:t>
            </w:r>
            <w:r w:rsidRPr="00284387">
              <w:rPr>
                <w:b/>
                <w:sz w:val="16"/>
                <w:szCs w:val="16"/>
              </w:rPr>
              <w:lastRenderedPageBreak/>
              <w:t>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lastRenderedPageBreak/>
              <w:t xml:space="preserve">привлечение частных инвестиций в модернизацию коммунальной </w:t>
            </w:r>
            <w:r w:rsidRPr="00284387">
              <w:rPr>
                <w:b/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521B1F" w:rsidRPr="00284387" w:rsidRDefault="00521B1F" w:rsidP="00521B1F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lastRenderedPageBreak/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5107918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A66137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904F9D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EF1AFD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58F43CF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4028A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5C8AFD09" w14:textId="6A0D4C1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5B1A2FB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24B0F1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748E80A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9E97ED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DB3328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4EA54E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C509E76" w14:textId="77777777" w:rsidR="00521B1F" w:rsidRPr="00284387" w:rsidRDefault="00521B1F" w:rsidP="00521B1F">
            <w:pPr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BDBE198" w14:textId="77777777" w:rsidR="00521B1F" w:rsidRPr="00284387" w:rsidRDefault="00521B1F" w:rsidP="00521B1F">
            <w:pPr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D6A5E0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4A737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50E393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DB6FE8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04F564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EAF09A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0FCA2EA3" w:rsidR="00521B1F" w:rsidRPr="00284387" w:rsidRDefault="00521B1F" w:rsidP="00521B1F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ab/>
              <w:t>21,0</w:t>
            </w:r>
          </w:p>
        </w:tc>
        <w:tc>
          <w:tcPr>
            <w:tcW w:w="200" w:type="pct"/>
          </w:tcPr>
          <w:p w14:paraId="179B1DC6" w14:textId="209608B9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34D1FEE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3D1B1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84D7C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573F0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31966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006ED1A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Целевой индикатор и показатель под- программы,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521B1F" w:rsidRPr="00284387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Меропри</w:t>
            </w:r>
            <w:r w:rsidRPr="00284387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8DBBE9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AFC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920A2B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540F87B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2D688F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2640DDDB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00" w:type="pct"/>
          </w:tcPr>
          <w:p w14:paraId="0EAF4519" w14:textId="4DFC67EE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8" w:type="pct"/>
          </w:tcPr>
          <w:p w14:paraId="74FA88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AE90DA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9BDD17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1A217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F81CA0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512FA66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6B33CEC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D90A1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09A2D8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D1414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40C9596A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09F593C8" w14:textId="1D70D8A9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2D3317E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89266E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381FB4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C92242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3D81664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83C71C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Меропри</w:t>
            </w:r>
            <w:r w:rsidRPr="00284387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521B1F" w:rsidRPr="00284387" w:rsidRDefault="00521B1F" w:rsidP="00521B1F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DA4CB6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61C644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7A3F7EE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0F4944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1EA17E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2AC434B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426EA4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3F5AC0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2D5A8B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79B741D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00DCC97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1294D9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891992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24AC6A1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282E6F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2E3B9A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1555CB0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75AAE7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BC962A4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37D9F79C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FFCE0D5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34A17F4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2C85DDE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Меропри</w:t>
            </w:r>
            <w:r w:rsidRPr="00284387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521B1F" w:rsidRPr="00284387" w:rsidRDefault="00521B1F" w:rsidP="00521B1F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BB43E1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CBF182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5A0F61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B0DB5E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14:paraId="78076DD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47A1717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178B110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4D197D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65F2910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14:paraId="25B23DE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15530C7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2E11248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62B2B12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7C42C66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7710E26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5DCA17A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2CFA4F4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19C099C2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14:paraId="3198D3A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14:paraId="4EFBF43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14:paraId="32D41627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14:paraId="0D62B6E7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14:paraId="1F0F8281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021CA345" w14:textId="77777777" w:rsidR="007E3630" w:rsidRPr="00284387" w:rsidRDefault="007E3630" w:rsidP="007E3630">
      <w:pPr>
        <w:jc w:val="center"/>
        <w:rPr>
          <w:sz w:val="26"/>
          <w:lang w:eastAsia="ru-RU"/>
        </w:rPr>
      </w:pPr>
      <w:r w:rsidRPr="00284387">
        <w:rPr>
          <w:sz w:val="26"/>
        </w:rPr>
        <w:t>__________________</w:t>
      </w:r>
    </w:p>
    <w:p w14:paraId="5DF1DBDA" w14:textId="77777777" w:rsidR="005E6D4D" w:rsidRPr="00284387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284387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ABEA8AE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F5A1126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D50B4E6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C38AA15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E1A8E3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01914B0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27887CB" w14:textId="7269155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>Приложение № 3</w:t>
      </w:r>
    </w:p>
    <w:p w14:paraId="54FE45CB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39C86ECA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94F0064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46CEE155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>от ____________ № ____</w:t>
      </w:r>
    </w:p>
    <w:p w14:paraId="37CDDAAB" w14:textId="77777777" w:rsidR="00521B1F" w:rsidRPr="00284387" w:rsidRDefault="00521B1F" w:rsidP="00521B1F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A9781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38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1BA31159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14:paraId="59DD42F2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 инфраструктуры и объектов, используемых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для очистки сточных вод»  муниципальной программы </w:t>
      </w:r>
    </w:p>
    <w:p w14:paraId="185E1FEC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14:paraId="6DFB6AB0" w14:textId="77777777" w:rsidR="00521B1F" w:rsidRPr="00284387" w:rsidRDefault="00521B1F" w:rsidP="00521B1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14:paraId="6138C67D" w14:textId="77777777" w:rsidR="00521B1F" w:rsidRPr="00284387" w:rsidRDefault="00521B1F" w:rsidP="00521B1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28438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14:paraId="5A23A09F" w14:textId="77777777" w:rsidR="00521B1F" w:rsidRPr="00284387" w:rsidRDefault="00521B1F" w:rsidP="00521B1F">
      <w:pPr>
        <w:autoSpaceDE w:val="0"/>
        <w:autoSpaceDN w:val="0"/>
        <w:jc w:val="center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84387">
        <w:rPr>
          <w:b/>
          <w:color w:val="000000"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284387">
        <w:rPr>
          <w:b/>
          <w:color w:val="000000"/>
          <w:sz w:val="26"/>
          <w:szCs w:val="26"/>
        </w:rPr>
        <w:t xml:space="preserve"> 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521B1F" w:rsidRPr="00284387" w14:paraId="449E306C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5CD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EFF4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Наименование подпрограммы государственной программы Чувашской Республики, основного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9B56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FE9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5EA9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160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7B8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21B1F" w:rsidRPr="00284387" w14:paraId="12D9BE6D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854A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A2A7F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0FF8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8206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ED5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0995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7A45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F34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AC4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13CA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0800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B55B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445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A11B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B9A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E2E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A53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35B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521B1F" w:rsidRPr="00284387" w14:paraId="15B9B90F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0D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1C04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ABA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CAB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977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608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22DD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179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6D9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32F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D35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4E6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D77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7DB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6F0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564D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9842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0EC6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521B1F" w:rsidRPr="00284387" w14:paraId="146ED6B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D2A2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7BCE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47AC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8915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7F4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CE9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30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DA8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C669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081A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10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6732" w14:textId="17B06B3B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D91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C90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2B2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123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EB7C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D011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D9DCC6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401C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8684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900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630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42C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BC5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1EF6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948A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4EF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23B6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E60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EDEA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D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ED0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C510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DB1F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0451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60D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695BBC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78360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7F2A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0FB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B767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DB9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23B7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149C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64F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DD88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D770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4D5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1895" w14:textId="55AAF728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7E52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8E3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A7C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F0737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4951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1BA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EBB1ED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12499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C59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B158B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63290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E999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67F6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1AA7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6802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F7D5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7266E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9FE8F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A16C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86E2C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61D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E5AB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C14A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0A80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2A97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6D658386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8F7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C4D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0484C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268AB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58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E47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879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E937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917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7A71F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0889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B4A0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49A98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B8E72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4B013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3A67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DE3A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8489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6E23820F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8E3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Цель «Охрана источников водоснабжения»</w:t>
            </w:r>
          </w:p>
        </w:tc>
      </w:tr>
      <w:tr w:rsidR="00521B1F" w:rsidRPr="00284387" w14:paraId="6306EEC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16E7C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880C2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Развитие систем водоснабжения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07A06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предотвращение загрязне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ния источников водоснабжения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396E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ответственный исполнитель –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6178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D63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921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45F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EFF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1C66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5432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EBC16" w14:textId="045159D5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26E5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B02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7BD4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4233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8664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7A9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22D584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37F7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E2E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D757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D2E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7183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9376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7A2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E9CA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EAF5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1BFB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50CD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D4B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570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2A77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FC2A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C01A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8FE8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928C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392D3AB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10978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FA5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5B45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B01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55D6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DA8A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5C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8C75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CDC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83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3976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0E42" w14:textId="748A5D4C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D5E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46F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EBE1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2C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B57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37B4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1A7EC5F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7C37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F585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90E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9165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A616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214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91F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1C1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6198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6B2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F6A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AF47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027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DC7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622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C35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3B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38D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29A4BD0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1BC7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F579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654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24465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6B32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BE8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209E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2C53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018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B8D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E24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9E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52D5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8E51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09F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BFB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B974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E5B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141DB8D1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39E3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749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FCC6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1BD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9B2E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15EE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2779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3CEF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819E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7490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A5B2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7C28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521B1F" w:rsidRPr="00284387" w14:paraId="4279641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D742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D4B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82B6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55F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848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C230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8CAA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BC2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4E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18F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5C9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7C3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521B1F" w:rsidRPr="00284387" w14:paraId="40367358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2520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9CF2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Капитальный ремонт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1CCAD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DDB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8942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82C4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7BA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AA0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D21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A13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580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F9675" w14:textId="27191B79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CD3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629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D2FD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1799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578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1813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7BCE4ED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CD71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D23B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2D9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EAF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635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6CC2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11C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394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EB91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федеральный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FD44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FFD6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9FF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A226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2C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5D9A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AD8F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3818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2E0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2F9BCA5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1320" w14:textId="77777777" w:rsidR="008D0C25" w:rsidRPr="00284387" w:rsidRDefault="008D0C25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930F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37785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D17AF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283C5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5E552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B62F0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284387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7D75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DD79" w14:textId="77777777" w:rsidR="008D0C25" w:rsidRPr="00284387" w:rsidRDefault="008D0C25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9615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84682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C563" w14:textId="33BAAB4D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250D7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14E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2E91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4E4E9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720D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A180F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5FF84B6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E75C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0A6FC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30768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01645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327B7" w14:textId="4350C610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7585F" w14:textId="1189B9C4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5F387" w14:textId="6C24347F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284387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C5E2B" w14:textId="43FEED9D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56ACA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EB90D" w14:textId="16932CFC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DF040" w14:textId="2731847C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6C0DC" w14:textId="52FFA06F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18A44" w14:textId="028AF531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24472" w14:textId="27ED00D0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898EB" w14:textId="4A450541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1821" w14:textId="54E7695A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A2FF" w14:textId="4CC17A43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2F7F7" w14:textId="357C2AA4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A98699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E930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C8D2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F421F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860E6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A35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239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B79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8E6B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8BF4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F89E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F46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ED1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E8D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7578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548A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034F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D81F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083A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4541647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0633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906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B3410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8FF77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D2DC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0CC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F13E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43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5EC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A8F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D61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8881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A1B9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1815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CC3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B28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82B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92A2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62808E0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78D6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8D0C25" w:rsidRPr="00284387" w14:paraId="30D79FB4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4127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75D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CE68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52C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9F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7667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F36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2F7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92C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1FF4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4D6FE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91C9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D98C0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9B13A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CFBD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856A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01BD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C550E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5997C0D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68268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AB4F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B77C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FC5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9B5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883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36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C8AC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7B2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F5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951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367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CD8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8195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058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93D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49A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73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AE148C3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C2E9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235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5B89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36BD1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A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AA5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8A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EA2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E7B9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E55B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E99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D71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84B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6DF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DA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7445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CF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3AB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4E89D1F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5474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CA79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3FC0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80A5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EEF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5CF4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9B5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DAD5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3CF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AF3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5D41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E4B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09F9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7214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5385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A31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FC33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723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00F87A6A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09DFA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795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638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36F0E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85D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5FE2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44E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20E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FEA3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88D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F0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4C7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41B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184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9C6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0C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2742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E1D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863F8E0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CED4D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89709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7276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0AE3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7FBC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2B09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C27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2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220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609D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558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5B6D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8D0C25" w:rsidRPr="00284387" w14:paraId="286513A7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67A5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D63E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F64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F79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F7D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6A55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24FC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649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F439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08A9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1861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1116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8D0C25" w:rsidRPr="00284387" w14:paraId="2DE590B2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BDEA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A87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C39F0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7972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E9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AC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F00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9CC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8574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889A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6474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46B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983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56CE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011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E95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5F6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3C0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E7F195F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CCB9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A376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CD11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F768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2812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11E1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C344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F63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8751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00C4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3043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D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AFE7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0CA4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D46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58AB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82D9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A6EF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7BDD27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D3B3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651F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2B95C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DCF58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843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E977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4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0B57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0F452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D44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6360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47C9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DA8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237A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312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0681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A90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30CC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3CD33E2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0AE9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7DFD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A315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4444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537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E04F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1B1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9E61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BD52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CC46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7AD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70C2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85F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41F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FDD0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E21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7A6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C30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0F73E5F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41C96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965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09C76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F396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ED4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D9F2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047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E93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3E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75F0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52C5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1EF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4880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2652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E89D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BCC2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0C4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5CF0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BE6200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AAF1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  <w:p w14:paraId="082AF3B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  <w:p w14:paraId="72D3C94E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EA6C7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0FA6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43B8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BB32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3EF1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78FE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98A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4163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3E3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A5AF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1D94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86CA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E0F6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295A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2EA7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A0B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8551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79E4F5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E5B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8AC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8EBE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3ED8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B6FF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2309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FDC9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D5ED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D73B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C2F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B332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599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9863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EE6C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8A20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DE8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301E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D778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FE82F42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61D96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9D5B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7A4B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7E4C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0019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964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FA03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3342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5916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78A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98D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D1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4174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F23F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394A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A569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867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382A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128F7A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9FB1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EA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6F82D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BB3E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ACA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601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4D6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865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A62C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BC4A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4378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1F48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DCBE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80D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3C2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A76A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312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54D0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31E121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1DA6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34F6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9AA36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3AF4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7686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7DAAD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0998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EC78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618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DAD0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3A59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510C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90E06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EC2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294C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232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823A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DC0E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14:paraId="73A80032" w14:textId="77777777" w:rsidR="00521B1F" w:rsidRDefault="00521B1F" w:rsidP="00521B1F">
      <w:pPr>
        <w:contextualSpacing/>
        <w:jc w:val="center"/>
        <w:rPr>
          <w:sz w:val="28"/>
          <w:szCs w:val="28"/>
        </w:rPr>
      </w:pP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  <w:t>_________________</w:t>
      </w:r>
    </w:p>
    <w:p w14:paraId="0F1C7F32" w14:textId="77777777" w:rsidR="00521B1F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3484C8C" w14:textId="77777777" w:rsidR="00521B1F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AF36C6A" w14:textId="77777777" w:rsidR="00521B1F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D3B601B" w14:textId="77777777" w:rsidR="00521B1F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9E2C02D" w14:textId="77777777" w:rsidR="00521B1F" w:rsidRPr="00F15A3B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521B1F" w:rsidRPr="00F15A3B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38A38" w14:textId="77777777" w:rsidR="00282C93" w:rsidRDefault="00282C93">
      <w:r>
        <w:separator/>
      </w:r>
    </w:p>
  </w:endnote>
  <w:endnote w:type="continuationSeparator" w:id="0">
    <w:p w14:paraId="7333A4E4" w14:textId="77777777" w:rsidR="00282C93" w:rsidRDefault="0028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8D0C25" w:rsidRDefault="008D0C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8D0C25" w:rsidRDefault="008D0C25">
    <w:pPr>
      <w:pStyle w:val="af3"/>
      <w:jc w:val="right"/>
    </w:pPr>
  </w:p>
  <w:p w14:paraId="2A7D1973" w14:textId="77777777" w:rsidR="008D0C25" w:rsidRDefault="008D0C2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8D0C25" w:rsidRDefault="008D0C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D44D" w14:textId="77777777" w:rsidR="00282C93" w:rsidRDefault="00282C93">
      <w:r>
        <w:separator/>
      </w:r>
    </w:p>
  </w:footnote>
  <w:footnote w:type="continuationSeparator" w:id="0">
    <w:p w14:paraId="7E6DC67E" w14:textId="77777777" w:rsidR="00282C93" w:rsidRDefault="0028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8D0C25" w:rsidRDefault="008D0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8D0C25" w:rsidRDefault="008D0C25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8D0C25" w:rsidRDefault="008D0C2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8D0C25" w:rsidRDefault="008D0C25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8D0C25" w:rsidRDefault="008D0C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68DF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D60D7"/>
    <w:rsid w:val="001E33C1"/>
    <w:rsid w:val="001F36A0"/>
    <w:rsid w:val="001F4723"/>
    <w:rsid w:val="001F4802"/>
    <w:rsid w:val="002138CA"/>
    <w:rsid w:val="002173F1"/>
    <w:rsid w:val="00236924"/>
    <w:rsid w:val="00257DB3"/>
    <w:rsid w:val="00282C93"/>
    <w:rsid w:val="00284387"/>
    <w:rsid w:val="00294578"/>
    <w:rsid w:val="002B0CAD"/>
    <w:rsid w:val="002B394B"/>
    <w:rsid w:val="002B4496"/>
    <w:rsid w:val="002E7315"/>
    <w:rsid w:val="002E795F"/>
    <w:rsid w:val="002F422A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21B1F"/>
    <w:rsid w:val="00525676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A4BBD"/>
    <w:rsid w:val="005B6419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E1FD4"/>
    <w:rsid w:val="006F19AD"/>
    <w:rsid w:val="00717EFB"/>
    <w:rsid w:val="00722A76"/>
    <w:rsid w:val="007306EE"/>
    <w:rsid w:val="007400CC"/>
    <w:rsid w:val="00743EA5"/>
    <w:rsid w:val="00766D54"/>
    <w:rsid w:val="007738C4"/>
    <w:rsid w:val="00780451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C277B"/>
    <w:rsid w:val="008D0C25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318D6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A10"/>
    <w:rsid w:val="00C42F55"/>
    <w:rsid w:val="00C43BC4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6A4A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A26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aliases w:val="ВерхКолонтитул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aliases w:val="Верх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1D58-737C-4B56-9E80-EBC4DE7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29578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2021-09-01T12:52:00Z</cp:lastPrinted>
  <dcterms:created xsi:type="dcterms:W3CDTF">2021-09-13T12:39:00Z</dcterms:created>
  <dcterms:modified xsi:type="dcterms:W3CDTF">2021-09-13T12:39:00Z</dcterms:modified>
</cp:coreProperties>
</file>