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2653C" w:rsidRPr="001D5825" w:rsidTr="00154B02">
        <w:trPr>
          <w:trHeight w:val="1252"/>
        </w:trPr>
        <w:tc>
          <w:tcPr>
            <w:tcW w:w="4928" w:type="dxa"/>
          </w:tcPr>
          <w:p w:rsidR="0012653C" w:rsidRPr="001D5825" w:rsidRDefault="0012653C" w:rsidP="00154B0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 w:colFirst="0" w:colLast="0"/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перераспределении субсидий</w:t>
            </w:r>
            <w:r w:rsidRPr="001D5825">
              <w:rPr>
                <w:rFonts w:ascii="Times New Roman" w:hAnsi="Times New Roman"/>
                <w:b/>
                <w:szCs w:val="26"/>
              </w:rPr>
              <w:t>, имеющих целевое назначение, поступающих из республиканского бюджета Чувашской Республики в бюджет Чебоксарского    района, между бюджетами сельских поселений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на р</w:t>
            </w:r>
            <w:r w:rsidRPr="00334909">
              <w:rPr>
                <w:rFonts w:ascii="Times New Roman" w:hAnsi="Times New Roman"/>
                <w:b/>
                <w:szCs w:val="26"/>
              </w:rPr>
              <w:t>еализаци</w:t>
            </w:r>
            <w:r>
              <w:rPr>
                <w:rFonts w:ascii="Times New Roman" w:hAnsi="Times New Roman"/>
                <w:b/>
                <w:szCs w:val="26"/>
              </w:rPr>
              <w:t>ю</w:t>
            </w:r>
            <w:r w:rsidRPr="00334909">
              <w:rPr>
                <w:rFonts w:ascii="Times New Roman" w:hAnsi="Times New Roman"/>
                <w:b/>
                <w:szCs w:val="26"/>
              </w:rPr>
              <w:t xml:space="preserve"> комплекса мероприятий по благоустройству дворовых территорий и тротуаров</w:t>
            </w:r>
            <w:r>
              <w:rPr>
                <w:rFonts w:ascii="Times New Roman" w:hAnsi="Times New Roman"/>
                <w:b/>
                <w:szCs w:val="26"/>
              </w:rPr>
              <w:t xml:space="preserve"> на 2021 год</w:t>
            </w:r>
          </w:p>
        </w:tc>
      </w:tr>
      <w:bookmarkEnd w:id="0"/>
    </w:tbl>
    <w:p w:rsidR="0012653C" w:rsidRDefault="0012653C" w:rsidP="0012653C">
      <w:pPr>
        <w:jc w:val="both"/>
        <w:rPr>
          <w:rFonts w:ascii="Times New Roman" w:hAnsi="Times New Roman"/>
          <w:b/>
          <w:szCs w:val="26"/>
        </w:rPr>
      </w:pPr>
    </w:p>
    <w:p w:rsidR="0012653C" w:rsidRPr="00017648" w:rsidRDefault="0012653C" w:rsidP="0012653C">
      <w:pPr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</w:t>
      </w:r>
    </w:p>
    <w:p w:rsidR="0012653C" w:rsidRPr="008519FF" w:rsidRDefault="0012653C" w:rsidP="0012653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  <w:r w:rsidRPr="00286395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 xml:space="preserve">В соответствии </w:t>
      </w:r>
      <w:r w:rsidRPr="00A17F36">
        <w:rPr>
          <w:rFonts w:ascii="Times New Roman" w:hAnsi="Times New Roman"/>
          <w:szCs w:val="26"/>
        </w:rPr>
        <w:t>со статьей 1</w:t>
      </w:r>
      <w:r>
        <w:rPr>
          <w:rFonts w:ascii="Times New Roman" w:hAnsi="Times New Roman"/>
          <w:szCs w:val="26"/>
        </w:rPr>
        <w:t>4 решения Собрания депутатов Чебоксарского района  от 15.12.2020 №04-02 «</w:t>
      </w:r>
      <w:r w:rsidRPr="00A17F36">
        <w:rPr>
          <w:rFonts w:ascii="Times New Roman" w:hAnsi="Times New Roman"/>
        </w:rPr>
        <w:t>О бюджете Чебоксарского района Чувашской Республики на 20</w:t>
      </w:r>
      <w:r>
        <w:rPr>
          <w:rFonts w:ascii="Times New Roman" w:hAnsi="Times New Roman"/>
        </w:rPr>
        <w:t>21</w:t>
      </w:r>
      <w:r w:rsidRPr="00A17F36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2</w:t>
      </w:r>
      <w:r w:rsidRPr="00A17F36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A17F36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  <w:szCs w:val="26"/>
        </w:rPr>
        <w:t xml:space="preserve">», </w:t>
      </w:r>
      <w:r w:rsidRPr="00017648">
        <w:rPr>
          <w:rFonts w:ascii="Times New Roman" w:hAnsi="Times New Roman"/>
          <w:szCs w:val="26"/>
        </w:rPr>
        <w:t xml:space="preserve"> администрация Чебоксарского района</w:t>
      </w:r>
      <w:r w:rsidRPr="008519FF">
        <w:rPr>
          <w:rFonts w:ascii="Times New Roman" w:hAnsi="Times New Roman"/>
          <w:szCs w:val="26"/>
        </w:rPr>
        <w:t xml:space="preserve">  п о с т а н о в л я е т:</w:t>
      </w:r>
    </w:p>
    <w:p w:rsidR="00C96B17" w:rsidRDefault="0012653C" w:rsidP="00C96B17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C96B17">
        <w:rPr>
          <w:rFonts w:ascii="Times New Roman" w:hAnsi="Times New Roman"/>
          <w:szCs w:val="26"/>
        </w:rPr>
        <w:t xml:space="preserve"> Утвердить прилагаемое перераспределение 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</w:t>
      </w:r>
      <w:r w:rsidRPr="00C96B17">
        <w:rPr>
          <w:rFonts w:ascii="Times New Roman" w:hAnsi="Times New Roman"/>
          <w:bCs/>
          <w:color w:val="26282F"/>
          <w:szCs w:val="26"/>
        </w:rPr>
        <w:t>на реализацию комплекса мероприятий по благоустройству дворовых территорий и тротуаров</w:t>
      </w:r>
      <w:r w:rsidR="00C96B17" w:rsidRPr="00C96B17">
        <w:rPr>
          <w:rFonts w:ascii="Times New Roman" w:hAnsi="Times New Roman"/>
          <w:szCs w:val="26"/>
        </w:rPr>
        <w:t xml:space="preserve"> </w:t>
      </w:r>
      <w:r w:rsidR="00C96B17" w:rsidRPr="0092673A">
        <w:rPr>
          <w:rFonts w:ascii="Times New Roman" w:hAnsi="Times New Roman"/>
          <w:szCs w:val="26"/>
        </w:rPr>
        <w:t>согласно приложению</w:t>
      </w:r>
      <w:r w:rsidR="00C96B17">
        <w:rPr>
          <w:rFonts w:ascii="Times New Roman" w:hAnsi="Times New Roman"/>
          <w:szCs w:val="26"/>
        </w:rPr>
        <w:t xml:space="preserve"> к настоящему постановлению.</w:t>
      </w:r>
      <w:r w:rsidR="00C96B17" w:rsidRPr="0092673A">
        <w:rPr>
          <w:rFonts w:ascii="Times New Roman" w:hAnsi="Times New Roman"/>
          <w:szCs w:val="26"/>
        </w:rPr>
        <w:t xml:space="preserve">   </w:t>
      </w:r>
    </w:p>
    <w:p w:rsidR="0012653C" w:rsidRPr="00C96B17" w:rsidRDefault="0012653C" w:rsidP="0012653C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C96B17">
        <w:rPr>
          <w:rFonts w:ascii="Times New Roman" w:hAnsi="Times New Roman"/>
        </w:rPr>
        <w:t xml:space="preserve">Контроль за выполнением настоящего постановления возложить </w:t>
      </w:r>
      <w:proofErr w:type="gramStart"/>
      <w:r w:rsidRPr="00C96B17">
        <w:rPr>
          <w:rFonts w:ascii="Times New Roman" w:hAnsi="Times New Roman"/>
          <w:szCs w:val="26"/>
        </w:rPr>
        <w:t>на  отдел</w:t>
      </w:r>
      <w:proofErr w:type="gramEnd"/>
      <w:r w:rsidRPr="00C96B17">
        <w:rPr>
          <w:rFonts w:ascii="Times New Roman" w:hAnsi="Times New Roman"/>
          <w:szCs w:val="26"/>
        </w:rPr>
        <w:t xml:space="preserve"> жилищно-коммунального хозяйства управления общественной инфраструктуры  администрации Чебоксарского района. </w:t>
      </w:r>
    </w:p>
    <w:p w:rsidR="0012653C" w:rsidRPr="00334909" w:rsidRDefault="0012653C" w:rsidP="0012653C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right="-142" w:firstLine="360"/>
        <w:rPr>
          <w:szCs w:val="26"/>
        </w:rPr>
      </w:pPr>
      <w:r w:rsidRPr="00334909">
        <w:rPr>
          <w:sz w:val="26"/>
          <w:szCs w:val="26"/>
        </w:rPr>
        <w:t>Настоящее постановление вступает в силу со дня его подписания.</w:t>
      </w:r>
    </w:p>
    <w:p w:rsidR="0012653C" w:rsidRDefault="0012653C" w:rsidP="0012653C">
      <w:pPr>
        <w:pStyle w:val="a5"/>
        <w:ind w:right="-142"/>
        <w:rPr>
          <w:sz w:val="26"/>
          <w:szCs w:val="26"/>
        </w:rPr>
      </w:pPr>
    </w:p>
    <w:p w:rsidR="0012653C" w:rsidRDefault="0012653C" w:rsidP="0012653C">
      <w:pPr>
        <w:pStyle w:val="a5"/>
        <w:ind w:right="-142"/>
        <w:rPr>
          <w:sz w:val="26"/>
          <w:szCs w:val="26"/>
        </w:rPr>
      </w:pPr>
    </w:p>
    <w:p w:rsidR="0012653C" w:rsidRDefault="0012653C" w:rsidP="0012653C">
      <w:pPr>
        <w:pStyle w:val="a5"/>
        <w:ind w:right="-142"/>
        <w:rPr>
          <w:szCs w:val="26"/>
        </w:rPr>
      </w:pPr>
    </w:p>
    <w:p w:rsidR="0012653C" w:rsidRPr="001E0737" w:rsidRDefault="0012653C" w:rsidP="0012653C">
      <w:pPr>
        <w:pStyle w:val="a5"/>
        <w:ind w:right="-142"/>
        <w:rPr>
          <w:szCs w:val="26"/>
        </w:rPr>
      </w:pPr>
    </w:p>
    <w:p w:rsidR="0012653C" w:rsidRDefault="0012653C" w:rsidP="0012653C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И.о. главы администрации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           </w:t>
      </w:r>
      <w:r>
        <w:rPr>
          <w:rFonts w:ascii="Times New Roman" w:hAnsi="Times New Roman"/>
          <w:szCs w:val="26"/>
        </w:rPr>
        <w:tab/>
        <w:t xml:space="preserve">                             Н. Ю. Тимофеева</w:t>
      </w:r>
    </w:p>
    <w:p w:rsidR="0012653C" w:rsidRDefault="0012653C" w:rsidP="0012653C">
      <w:pPr>
        <w:ind w:firstLine="284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93"/>
        <w:gridCol w:w="354"/>
        <w:gridCol w:w="201"/>
        <w:gridCol w:w="3855"/>
        <w:gridCol w:w="850"/>
        <w:gridCol w:w="1396"/>
        <w:gridCol w:w="2715"/>
        <w:gridCol w:w="142"/>
      </w:tblGrid>
      <w:tr w:rsidR="0012653C" w:rsidRPr="00587067" w:rsidTr="00154B02">
        <w:trPr>
          <w:gridBefore w:val="2"/>
          <w:wBefore w:w="127" w:type="dxa"/>
          <w:trHeight w:val="12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3C" w:rsidRPr="00587067" w:rsidRDefault="0012653C" w:rsidP="00154B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53C" w:rsidRPr="00290551" w:rsidRDefault="0012653C" w:rsidP="00154B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53C" w:rsidRPr="00290551" w:rsidRDefault="0012653C" w:rsidP="0015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2653C" w:rsidRPr="00290551" w:rsidRDefault="0012653C" w:rsidP="0015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  <w:r w:rsidRPr="00290551">
              <w:rPr>
                <w:rFonts w:ascii="Times New Roman" w:hAnsi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от ___________  2021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№ ____</w:t>
            </w:r>
          </w:p>
          <w:p w:rsidR="0012653C" w:rsidRPr="00290551" w:rsidRDefault="0012653C" w:rsidP="0015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</w:tc>
      </w:tr>
      <w:tr w:rsidR="0012653C" w:rsidRPr="00587067" w:rsidTr="00154B02">
        <w:trPr>
          <w:gridBefore w:val="2"/>
          <w:wBefore w:w="127" w:type="dxa"/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3C" w:rsidRPr="00587067" w:rsidRDefault="0012653C" w:rsidP="00154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3C" w:rsidRPr="00587067" w:rsidRDefault="0012653C" w:rsidP="00154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3C" w:rsidRPr="00587067" w:rsidRDefault="0012653C" w:rsidP="00154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3C" w:rsidRPr="00587067" w:rsidRDefault="0012653C" w:rsidP="00154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53C" w:rsidRPr="00FB245E" w:rsidTr="00154B0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12653C" w:rsidRPr="003149E1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12653C" w:rsidRPr="003149E1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12653C" w:rsidRPr="003149E1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12653C" w:rsidRPr="003149E1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>ПЕРЕРАСПРЕДЕЛЕНИЕ</w:t>
            </w:r>
          </w:p>
        </w:tc>
      </w:tr>
      <w:tr w:rsidR="0012653C" w:rsidRPr="00334909" w:rsidTr="00154B0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12653C" w:rsidRPr="003149E1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>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на реализацию комплекса мероприятий по благоустройству дворовых территорий и тротуаров на 202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  <w:r w:rsidRPr="003149E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</w:tr>
      <w:tr w:rsidR="0012653C" w:rsidTr="00154B0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12653C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12653C" w:rsidRPr="00E86ACE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562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617F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705" w:type="dxa"/>
            <w:gridSpan w:val="2"/>
          </w:tcPr>
          <w:p w:rsidR="0012653C" w:rsidRPr="00E86ACE" w:rsidRDefault="0012653C" w:rsidP="00154B0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111" w:type="dxa"/>
            <w:gridSpan w:val="2"/>
          </w:tcPr>
          <w:p w:rsidR="00C96B17" w:rsidRDefault="00C96B17" w:rsidP="00C96B17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Объем субсидий</w:t>
            </w:r>
            <w:r w:rsidRPr="00AD68CB">
              <w:rPr>
                <w:rFonts w:ascii="Times New Roman" w:hAnsi="Times New Roman"/>
                <w:b/>
                <w:szCs w:val="26"/>
              </w:rPr>
              <w:t xml:space="preserve">, </w:t>
            </w:r>
          </w:p>
          <w:p w:rsidR="00C96B17" w:rsidRDefault="00C96B17" w:rsidP="00C96B17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(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увеличение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(+)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, уменьшение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(-)), рублей</w:t>
            </w:r>
          </w:p>
          <w:p w:rsidR="0012653C" w:rsidRPr="00E86ACE" w:rsidRDefault="0012653C" w:rsidP="00154B02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gridSpan w:val="2"/>
          </w:tcPr>
          <w:p w:rsidR="0012653C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+ 3 405 526,00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gridSpan w:val="2"/>
          </w:tcPr>
          <w:p w:rsidR="0012653C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-2 328 605,60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705" w:type="dxa"/>
            <w:gridSpan w:val="2"/>
          </w:tcPr>
          <w:p w:rsidR="0012653C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-552 992,60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705" w:type="dxa"/>
            <w:gridSpan w:val="2"/>
          </w:tcPr>
          <w:p w:rsidR="0012653C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-1 667 917,20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705" w:type="dxa"/>
            <w:gridSpan w:val="2"/>
          </w:tcPr>
          <w:p w:rsidR="0012653C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+7 849,00</w:t>
            </w:r>
          </w:p>
        </w:tc>
      </w:tr>
      <w:tr w:rsidR="0012653C" w:rsidRPr="00923FB9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705" w:type="dxa"/>
            <w:gridSpan w:val="2"/>
          </w:tcPr>
          <w:p w:rsidR="0012653C" w:rsidRPr="00923FB9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+ 1 400 271,00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705" w:type="dxa"/>
            <w:gridSpan w:val="2"/>
          </w:tcPr>
          <w:p w:rsidR="0012653C" w:rsidRPr="00923FB9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-458 297,00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705" w:type="dxa"/>
            <w:gridSpan w:val="2"/>
          </w:tcPr>
          <w:p w:rsidR="0012653C" w:rsidRPr="00923FB9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+121 015,60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705" w:type="dxa"/>
            <w:gridSpan w:val="2"/>
          </w:tcPr>
          <w:p w:rsidR="0012653C" w:rsidRPr="00923FB9" w:rsidRDefault="0012653C" w:rsidP="00154B0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+73 150,80</w:t>
            </w:r>
          </w:p>
        </w:tc>
      </w:tr>
      <w:tr w:rsidR="0012653C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gridSpan w:val="2"/>
          </w:tcPr>
          <w:p w:rsidR="0012653C" w:rsidRPr="00923FB9" w:rsidRDefault="0012653C" w:rsidP="00154B0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gridSpan w:val="2"/>
          </w:tcPr>
          <w:p w:rsidR="0012653C" w:rsidRDefault="0012653C" w:rsidP="00154B02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12653C" w:rsidRPr="00E86ACE" w:rsidTr="001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C" w:rsidRPr="00E86ACE" w:rsidRDefault="0012653C" w:rsidP="00154B02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3C" w:rsidRPr="00E86ACE" w:rsidRDefault="0012653C" w:rsidP="00154B02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3C" w:rsidRPr="00E86ACE" w:rsidRDefault="0012653C" w:rsidP="00154B02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0,00</w:t>
            </w:r>
          </w:p>
        </w:tc>
      </w:tr>
    </w:tbl>
    <w:p w:rsidR="0012653C" w:rsidRDefault="0012653C" w:rsidP="0012653C">
      <w:pPr>
        <w:ind w:firstLine="284"/>
        <w:jc w:val="center"/>
        <w:rPr>
          <w:rFonts w:ascii="Times New Roman" w:hAnsi="Times New Roman"/>
          <w:szCs w:val="26"/>
        </w:rPr>
      </w:pPr>
    </w:p>
    <w:p w:rsidR="0012653C" w:rsidRPr="00964355" w:rsidRDefault="0012653C" w:rsidP="0012653C">
      <w:pPr>
        <w:rPr>
          <w:szCs w:val="26"/>
        </w:rPr>
      </w:pPr>
    </w:p>
    <w:p w:rsidR="0012653C" w:rsidRDefault="0012653C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12653C">
      <w:footerReference w:type="default" r:id="rId7"/>
      <w:headerReference w:type="first" r:id="rId8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20" w:rsidRDefault="003B1420">
      <w:r>
        <w:separator/>
      </w:r>
    </w:p>
  </w:endnote>
  <w:endnote w:type="continuationSeparator" w:id="0">
    <w:p w:rsidR="003B1420" w:rsidRDefault="003B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20" w:rsidRDefault="003B1420">
      <w:r>
        <w:separator/>
      </w:r>
    </w:p>
  </w:footnote>
  <w:footnote w:type="continuationSeparator" w:id="0">
    <w:p w:rsidR="003B1420" w:rsidRDefault="003B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422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4228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29.03.2021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4228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319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FB73A84"/>
    <w:multiLevelType w:val="hybridMultilevel"/>
    <w:tmpl w:val="2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653C"/>
    <w:rsid w:val="000B2461"/>
    <w:rsid w:val="000D575A"/>
    <w:rsid w:val="000E2583"/>
    <w:rsid w:val="00107F11"/>
    <w:rsid w:val="0012653C"/>
    <w:rsid w:val="001460B2"/>
    <w:rsid w:val="0017767D"/>
    <w:rsid w:val="001A4D80"/>
    <w:rsid w:val="002863DC"/>
    <w:rsid w:val="003652FF"/>
    <w:rsid w:val="00367432"/>
    <w:rsid w:val="003B1420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C0E11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4228E"/>
    <w:rsid w:val="00A508C7"/>
    <w:rsid w:val="00A527F6"/>
    <w:rsid w:val="00AD02C4"/>
    <w:rsid w:val="00B21053"/>
    <w:rsid w:val="00BC4C72"/>
    <w:rsid w:val="00C96B17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B7EFFE"/>
  <w15:docId w15:val="{D56ACC0D-7B4A-4C4F-B070-60BD79D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653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1265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5</cp:revision>
  <cp:lastPrinted>2021-03-29T06:42:00Z</cp:lastPrinted>
  <dcterms:created xsi:type="dcterms:W3CDTF">2021-03-29T06:26:00Z</dcterms:created>
  <dcterms:modified xsi:type="dcterms:W3CDTF">2021-03-30T12:04:00Z</dcterms:modified>
</cp:coreProperties>
</file>