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A417B5" w:rsidRPr="00E76B09" w:rsidTr="00A91D3D">
        <w:trPr>
          <w:trHeight w:val="1843"/>
        </w:trPr>
        <w:tc>
          <w:tcPr>
            <w:tcW w:w="4336" w:type="dxa"/>
          </w:tcPr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2"/>
                <w:szCs w:val="22"/>
              </w:rPr>
            </w:pPr>
            <w:r w:rsidRPr="00E76B09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22"/>
                <w:szCs w:val="20"/>
              </w:rPr>
            </w:pPr>
            <w:r w:rsidRPr="00E76B09">
              <w:rPr>
                <w:b/>
                <w:bCs/>
                <w:caps/>
                <w:sz w:val="22"/>
                <w:szCs w:val="20"/>
              </w:rPr>
              <w:t>Глава</w:t>
            </w:r>
            <w:r w:rsidRPr="00E76B0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76B09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E76B0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76B09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E76B09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E76B09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</w:p>
        </w:tc>
        <w:tc>
          <w:tcPr>
            <w:tcW w:w="1306" w:type="dxa"/>
          </w:tcPr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A417B5" w:rsidRPr="00E76B09" w:rsidRDefault="00A417B5" w:rsidP="00A91D3D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E76B09">
              <w:rPr>
                <w:b/>
                <w:spacing w:val="40"/>
                <w:sz w:val="22"/>
                <w:szCs w:val="20"/>
              </w:rPr>
              <w:t>Чǎваш</w:t>
            </w:r>
            <w:r w:rsidRPr="00E76B09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E76B09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E76B09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E76B0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76B09">
              <w:rPr>
                <w:b/>
                <w:bCs/>
                <w:caps/>
                <w:sz w:val="22"/>
                <w:szCs w:val="20"/>
              </w:rPr>
              <w:t>хулин</w:t>
            </w:r>
            <w:r w:rsidRPr="00E76B0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76B09">
              <w:rPr>
                <w:b/>
                <w:bCs/>
                <w:sz w:val="22"/>
                <w:szCs w:val="20"/>
              </w:rPr>
              <w:t>ПУ</w:t>
            </w:r>
            <w:r w:rsidRPr="00E76B09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E76B09">
              <w:rPr>
                <w:b/>
                <w:bCs/>
                <w:sz w:val="22"/>
                <w:szCs w:val="20"/>
              </w:rPr>
              <w:t>ЛĂХĔ</w:t>
            </w: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A417B5" w:rsidRPr="00E76B09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E76B09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3347FF" w:rsidRDefault="003347FF" w:rsidP="003347FF">
      <w:pPr>
        <w:ind w:right="4495"/>
        <w:jc w:val="both"/>
        <w:rPr>
          <w:sz w:val="20"/>
          <w:szCs w:val="20"/>
        </w:rPr>
      </w:pPr>
    </w:p>
    <w:p w:rsidR="00A36773" w:rsidRDefault="00FC66CD" w:rsidP="00FC66CD">
      <w:pPr>
        <w:ind w:right="-1"/>
        <w:jc w:val="center"/>
        <w:rPr>
          <w:sz w:val="28"/>
          <w:szCs w:val="28"/>
        </w:rPr>
      </w:pPr>
      <w:r>
        <w:rPr>
          <w:sz w:val="28"/>
          <w:szCs w:val="20"/>
        </w:rPr>
        <w:t>10</w:t>
      </w:r>
      <w:r>
        <w:rPr>
          <w:sz w:val="28"/>
          <w:szCs w:val="20"/>
        </w:rPr>
        <w:t xml:space="preserve"> февраля 2021 года № </w:t>
      </w:r>
      <w:r>
        <w:rPr>
          <w:sz w:val="28"/>
          <w:szCs w:val="20"/>
        </w:rPr>
        <w:t>41</w:t>
      </w:r>
      <w:bookmarkStart w:id="0" w:name="_GoBack"/>
      <w:bookmarkEnd w:id="0"/>
    </w:p>
    <w:p w:rsidR="00A36773" w:rsidRDefault="00A36773" w:rsidP="00EA5251">
      <w:pPr>
        <w:ind w:right="4495"/>
        <w:jc w:val="both"/>
        <w:rPr>
          <w:sz w:val="28"/>
          <w:szCs w:val="28"/>
        </w:rPr>
      </w:pPr>
    </w:p>
    <w:p w:rsidR="00A36773" w:rsidRDefault="00A36773" w:rsidP="00EA5251">
      <w:pPr>
        <w:ind w:right="4495"/>
        <w:jc w:val="both"/>
        <w:rPr>
          <w:sz w:val="28"/>
          <w:szCs w:val="28"/>
        </w:rPr>
      </w:pPr>
    </w:p>
    <w:p w:rsidR="00EA5251" w:rsidRDefault="00EA5251" w:rsidP="00EA5251">
      <w:pPr>
        <w:ind w:right="4495"/>
        <w:jc w:val="both"/>
        <w:rPr>
          <w:sz w:val="20"/>
          <w:szCs w:val="20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</w:t>
      </w:r>
    </w:p>
    <w:p w:rsidR="00D25701" w:rsidRDefault="00D25701" w:rsidP="003347FF">
      <w:pPr>
        <w:ind w:right="4495"/>
        <w:jc w:val="both"/>
        <w:rPr>
          <w:sz w:val="20"/>
          <w:szCs w:val="20"/>
        </w:rPr>
      </w:pPr>
    </w:p>
    <w:p w:rsidR="007108FD" w:rsidRPr="003347FF" w:rsidRDefault="007108FD" w:rsidP="003347FF">
      <w:pPr>
        <w:ind w:right="4495"/>
        <w:jc w:val="both"/>
        <w:rPr>
          <w:sz w:val="20"/>
          <w:szCs w:val="20"/>
        </w:rPr>
      </w:pPr>
    </w:p>
    <w:p w:rsidR="00CC39D1" w:rsidRPr="00127284" w:rsidRDefault="00147CDE" w:rsidP="001F105C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108FD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F811A6">
        <w:rPr>
          <w:sz w:val="28"/>
          <w:szCs w:val="28"/>
        </w:rPr>
        <w:t>Федеральным законом от 6 октября 2003</w:t>
      </w:r>
      <w:r w:rsidR="007F7248">
        <w:rPr>
          <w:sz w:val="28"/>
          <w:szCs w:val="28"/>
        </w:rPr>
        <w:t xml:space="preserve"> года         </w:t>
      </w:r>
      <w:r w:rsidRPr="00F811A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</w:t>
      </w:r>
      <w:r w:rsidR="007F7248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АО «РосНИПИУрбанистики» в 2015 </w:t>
      </w:r>
      <w:r w:rsidR="007F7248">
        <w:rPr>
          <w:sz w:val="28"/>
          <w:szCs w:val="28"/>
        </w:rPr>
        <w:t>году</w:t>
      </w:r>
      <w:r w:rsidRPr="00F811A6">
        <w:rPr>
          <w:sz w:val="28"/>
          <w:szCs w:val="28"/>
        </w:rPr>
        <w:t xml:space="preserve">, утвержденными решением Чебоксарского городского Собрания депутатов от 3 марта 2016 </w:t>
      </w:r>
      <w:r w:rsidR="007F7248">
        <w:rPr>
          <w:sz w:val="28"/>
          <w:szCs w:val="28"/>
        </w:rPr>
        <w:t>года</w:t>
      </w:r>
      <w:r w:rsidRPr="00F811A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7F7248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 1528</w:t>
      </w:r>
      <w:r w:rsidRPr="00EE1BA2">
        <w:rPr>
          <w:sz w:val="28"/>
          <w:szCs w:val="28"/>
        </w:rPr>
        <w:t xml:space="preserve">, </w:t>
      </w:r>
      <w:r w:rsidRPr="00635DFC">
        <w:rPr>
          <w:sz w:val="28"/>
          <w:szCs w:val="28"/>
        </w:rPr>
        <w:t>на основани</w:t>
      </w:r>
      <w:r w:rsidRPr="00127284">
        <w:rPr>
          <w:sz w:val="28"/>
          <w:szCs w:val="28"/>
        </w:rPr>
        <w:t xml:space="preserve">и </w:t>
      </w:r>
      <w:r w:rsidR="00CC39D1" w:rsidRPr="00127284">
        <w:rPr>
          <w:sz w:val="28"/>
          <w:szCs w:val="28"/>
        </w:rPr>
        <w:t xml:space="preserve">обращений </w:t>
      </w:r>
      <w:r w:rsidR="00127284" w:rsidRPr="00127284">
        <w:rPr>
          <w:sz w:val="28"/>
          <w:szCs w:val="28"/>
        </w:rPr>
        <w:t>Арсентьевой Н.Н</w:t>
      </w:r>
      <w:r w:rsidR="00A02AF1" w:rsidRPr="00127284">
        <w:rPr>
          <w:sz w:val="28"/>
          <w:szCs w:val="28"/>
        </w:rPr>
        <w:t>.</w:t>
      </w:r>
      <w:r w:rsidR="004A6053" w:rsidRPr="00127284">
        <w:rPr>
          <w:sz w:val="28"/>
          <w:szCs w:val="28"/>
        </w:rPr>
        <w:t xml:space="preserve"> (вх. в адм. от </w:t>
      </w:r>
      <w:r w:rsidR="00127284" w:rsidRPr="00127284">
        <w:rPr>
          <w:sz w:val="28"/>
          <w:szCs w:val="28"/>
        </w:rPr>
        <w:t>14.01</w:t>
      </w:r>
      <w:r w:rsidR="00E34B50" w:rsidRPr="00127284">
        <w:rPr>
          <w:sz w:val="28"/>
          <w:szCs w:val="28"/>
        </w:rPr>
        <w:t>.202</w:t>
      </w:r>
      <w:r w:rsidR="00127284" w:rsidRPr="00127284">
        <w:rPr>
          <w:sz w:val="28"/>
          <w:szCs w:val="28"/>
        </w:rPr>
        <w:t>1</w:t>
      </w:r>
      <w:r w:rsidR="004A6053" w:rsidRPr="00127284">
        <w:rPr>
          <w:sz w:val="28"/>
          <w:szCs w:val="28"/>
        </w:rPr>
        <w:t xml:space="preserve"> № </w:t>
      </w:r>
      <w:r w:rsidR="00A02AF1" w:rsidRPr="00127284">
        <w:rPr>
          <w:sz w:val="28"/>
          <w:szCs w:val="28"/>
        </w:rPr>
        <w:t>А-</w:t>
      </w:r>
      <w:r w:rsidR="00127284" w:rsidRPr="00127284">
        <w:rPr>
          <w:sz w:val="28"/>
          <w:szCs w:val="28"/>
        </w:rPr>
        <w:t>193</w:t>
      </w:r>
      <w:r w:rsidR="00A02AF1" w:rsidRPr="00127284">
        <w:rPr>
          <w:sz w:val="28"/>
          <w:szCs w:val="28"/>
        </w:rPr>
        <w:t>6</w:t>
      </w:r>
      <w:r w:rsidR="004A6053" w:rsidRPr="00127284">
        <w:rPr>
          <w:sz w:val="28"/>
          <w:szCs w:val="28"/>
        </w:rPr>
        <w:t>),</w:t>
      </w:r>
      <w:r w:rsidR="00E25103" w:rsidRPr="00127284">
        <w:rPr>
          <w:sz w:val="28"/>
          <w:szCs w:val="28"/>
        </w:rPr>
        <w:t xml:space="preserve">          </w:t>
      </w:r>
      <w:r w:rsidR="004A6053" w:rsidRPr="00127284">
        <w:rPr>
          <w:sz w:val="28"/>
          <w:szCs w:val="28"/>
        </w:rPr>
        <w:t xml:space="preserve"> </w:t>
      </w:r>
      <w:r w:rsidR="00676CB9" w:rsidRPr="00676CB9">
        <w:rPr>
          <w:sz w:val="28"/>
          <w:szCs w:val="28"/>
        </w:rPr>
        <w:t>акционерного общества «Строймаш»</w:t>
      </w:r>
      <w:r w:rsidR="006443A2" w:rsidRPr="00676CB9">
        <w:rPr>
          <w:sz w:val="28"/>
          <w:szCs w:val="28"/>
        </w:rPr>
        <w:t xml:space="preserve"> (вх. в адм. </w:t>
      </w:r>
      <w:r w:rsidR="00CD334F" w:rsidRPr="00676CB9">
        <w:rPr>
          <w:sz w:val="28"/>
          <w:szCs w:val="28"/>
        </w:rPr>
        <w:t xml:space="preserve">от </w:t>
      </w:r>
      <w:r w:rsidR="00676CB9" w:rsidRPr="00676CB9">
        <w:rPr>
          <w:sz w:val="28"/>
          <w:szCs w:val="28"/>
        </w:rPr>
        <w:t>18.01.2021</w:t>
      </w:r>
      <w:r w:rsidR="00CD334F" w:rsidRPr="00676CB9">
        <w:rPr>
          <w:sz w:val="28"/>
          <w:szCs w:val="28"/>
        </w:rPr>
        <w:t xml:space="preserve"> № </w:t>
      </w:r>
      <w:r w:rsidR="00676CB9" w:rsidRPr="00676CB9">
        <w:rPr>
          <w:sz w:val="28"/>
          <w:szCs w:val="28"/>
        </w:rPr>
        <w:t xml:space="preserve">673, </w:t>
      </w:r>
      <w:r w:rsidR="00A62FE6">
        <w:rPr>
          <w:sz w:val="28"/>
          <w:szCs w:val="28"/>
        </w:rPr>
        <w:t xml:space="preserve">           </w:t>
      </w:r>
      <w:r w:rsidR="00676CB9" w:rsidRPr="00676CB9">
        <w:rPr>
          <w:sz w:val="28"/>
          <w:szCs w:val="28"/>
        </w:rPr>
        <w:t>от 25.01.2021 № 1127</w:t>
      </w:r>
      <w:r w:rsidR="006443A2" w:rsidRPr="00676CB9">
        <w:rPr>
          <w:sz w:val="28"/>
          <w:szCs w:val="28"/>
        </w:rPr>
        <w:t xml:space="preserve">), </w:t>
      </w:r>
      <w:r w:rsidR="00A62FE6" w:rsidRPr="00A62FE6">
        <w:rPr>
          <w:sz w:val="28"/>
          <w:szCs w:val="28"/>
        </w:rPr>
        <w:t>Кирилловой Э.И. (вх. в адм. от 21.01.2021 № К-460)</w:t>
      </w:r>
      <w:r w:rsidR="00CE0813">
        <w:rPr>
          <w:sz w:val="28"/>
          <w:szCs w:val="28"/>
        </w:rPr>
        <w:t xml:space="preserve">, общества с ограниченной ответственностью «Трест-19» (вх. в адм.        </w:t>
      </w:r>
      <w:r w:rsidR="00F80774">
        <w:rPr>
          <w:sz w:val="28"/>
          <w:szCs w:val="28"/>
        </w:rPr>
        <w:t xml:space="preserve">         от 27.01.2021 № 1295), Борисовой Н.Г. (вх. в адм. от 01.02.2021 № Б-981)</w:t>
      </w:r>
      <w:r w:rsidR="00CE0813">
        <w:rPr>
          <w:sz w:val="28"/>
          <w:szCs w:val="28"/>
        </w:rPr>
        <w:t xml:space="preserve">    </w:t>
      </w:r>
    </w:p>
    <w:p w:rsidR="00C876A7" w:rsidRPr="00A61367" w:rsidRDefault="00A94A57" w:rsidP="001F105C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r w:rsidRPr="00A61367">
        <w:rPr>
          <w:sz w:val="28"/>
          <w:szCs w:val="28"/>
        </w:rPr>
        <w:lastRenderedPageBreak/>
        <w:t xml:space="preserve">П О С Т А Н </w:t>
      </w:r>
      <w:r w:rsidR="00C876A7" w:rsidRPr="00A61367">
        <w:rPr>
          <w:sz w:val="28"/>
          <w:szCs w:val="28"/>
        </w:rPr>
        <w:t>О В Л Я Ю:</w:t>
      </w:r>
    </w:p>
    <w:p w:rsidR="00C876A7" w:rsidRPr="00A61367" w:rsidRDefault="00C876A7" w:rsidP="001F105C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A61367">
        <w:rPr>
          <w:sz w:val="28"/>
          <w:szCs w:val="28"/>
        </w:rPr>
        <w:t>Провести публичные слушания</w:t>
      </w:r>
      <w:r w:rsidR="00E713C6">
        <w:rPr>
          <w:sz w:val="28"/>
          <w:szCs w:val="28"/>
        </w:rPr>
        <w:t xml:space="preserve"> 24</w:t>
      </w:r>
      <w:r w:rsidR="003156F2" w:rsidRPr="00A61367">
        <w:rPr>
          <w:sz w:val="28"/>
          <w:szCs w:val="28"/>
        </w:rPr>
        <w:t xml:space="preserve"> февраля</w:t>
      </w:r>
      <w:r w:rsidR="00A02AF1" w:rsidRPr="00A61367">
        <w:rPr>
          <w:sz w:val="28"/>
          <w:szCs w:val="28"/>
        </w:rPr>
        <w:t xml:space="preserve"> 2021</w:t>
      </w:r>
      <w:r w:rsidRPr="00A61367">
        <w:rPr>
          <w:sz w:val="28"/>
          <w:szCs w:val="28"/>
        </w:rPr>
        <w:t xml:space="preserve"> года в 1</w:t>
      </w:r>
      <w:r w:rsidR="001F105C" w:rsidRPr="00A61367">
        <w:rPr>
          <w:sz w:val="28"/>
          <w:szCs w:val="28"/>
        </w:rPr>
        <w:t>6</w:t>
      </w:r>
      <w:r w:rsidRPr="00A61367">
        <w:rPr>
          <w:sz w:val="28"/>
          <w:szCs w:val="28"/>
        </w:rPr>
        <w:t xml:space="preserve">.00 часов в </w:t>
      </w:r>
      <w:r w:rsidR="001F105C" w:rsidRPr="00A61367">
        <w:rPr>
          <w:sz w:val="28"/>
          <w:szCs w:val="28"/>
        </w:rPr>
        <w:t>Бо</w:t>
      </w:r>
      <w:r w:rsidR="00D25701" w:rsidRPr="00A61367">
        <w:rPr>
          <w:sz w:val="28"/>
          <w:szCs w:val="28"/>
        </w:rPr>
        <w:t>л</w:t>
      </w:r>
      <w:r w:rsidR="001F105C" w:rsidRPr="00A61367">
        <w:rPr>
          <w:sz w:val="28"/>
          <w:szCs w:val="28"/>
        </w:rPr>
        <w:t>ьшом</w:t>
      </w:r>
      <w:r w:rsidR="00CC05DC" w:rsidRPr="00A61367">
        <w:rPr>
          <w:sz w:val="28"/>
          <w:szCs w:val="28"/>
        </w:rPr>
        <w:t xml:space="preserve"> зале </w:t>
      </w:r>
      <w:r w:rsidRPr="00A61367">
        <w:rPr>
          <w:sz w:val="28"/>
          <w:szCs w:val="28"/>
        </w:rPr>
        <w:t>администрации города Чебоксары по следующим вопросам:</w:t>
      </w:r>
    </w:p>
    <w:p w:rsidR="00E34B50" w:rsidRPr="00A61367" w:rsidRDefault="00490972" w:rsidP="00E34B50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61367">
        <w:rPr>
          <w:sz w:val="28"/>
          <w:szCs w:val="28"/>
        </w:rPr>
        <w:t xml:space="preserve"> </w:t>
      </w:r>
      <w:r w:rsidR="005D067D" w:rsidRPr="00A6136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724542" w:rsidRPr="00A61367">
        <w:rPr>
          <w:sz w:val="28"/>
          <w:szCs w:val="28"/>
        </w:rPr>
        <w:t>индивидуальн</w:t>
      </w:r>
      <w:r w:rsidR="00A61367">
        <w:rPr>
          <w:sz w:val="28"/>
          <w:szCs w:val="28"/>
        </w:rPr>
        <w:t>ого жилого дома</w:t>
      </w:r>
      <w:r w:rsidR="00375E8A" w:rsidRPr="00A61367">
        <w:rPr>
          <w:sz w:val="28"/>
          <w:szCs w:val="28"/>
        </w:rPr>
        <w:t>, в границах земельного участка с кадастровым номером 21:01:</w:t>
      </w:r>
      <w:r w:rsidR="00A61367">
        <w:rPr>
          <w:sz w:val="28"/>
          <w:szCs w:val="28"/>
        </w:rPr>
        <w:t>030311:484</w:t>
      </w:r>
      <w:r w:rsidR="00375E8A" w:rsidRPr="00A61367">
        <w:rPr>
          <w:sz w:val="28"/>
          <w:szCs w:val="28"/>
        </w:rPr>
        <w:t xml:space="preserve">, </w:t>
      </w:r>
      <w:r w:rsidR="00E34B50" w:rsidRPr="00A61367">
        <w:rPr>
          <w:sz w:val="28"/>
          <w:szCs w:val="28"/>
        </w:rPr>
        <w:t xml:space="preserve">расположенного по адресу: г. Чебоксары, </w:t>
      </w:r>
      <w:r w:rsidR="00724542" w:rsidRPr="00A61367">
        <w:rPr>
          <w:sz w:val="28"/>
          <w:szCs w:val="28"/>
        </w:rPr>
        <w:t xml:space="preserve">ул. </w:t>
      </w:r>
      <w:r w:rsidR="00A61367">
        <w:rPr>
          <w:sz w:val="28"/>
          <w:szCs w:val="28"/>
        </w:rPr>
        <w:t>Корнея Чуковского, д. 41</w:t>
      </w:r>
      <w:r w:rsidR="00E34B50" w:rsidRPr="00A61367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A61367">
        <w:rPr>
          <w:sz w:val="28"/>
          <w:szCs w:val="28"/>
        </w:rPr>
        <w:t>северной</w:t>
      </w:r>
      <w:r w:rsidR="00E34B50" w:rsidRPr="00A61367">
        <w:rPr>
          <w:sz w:val="28"/>
          <w:szCs w:val="28"/>
        </w:rPr>
        <w:t xml:space="preserve"> стороны с 3 м до 0 м</w:t>
      </w:r>
      <w:r w:rsidR="00724542" w:rsidRPr="00A61367">
        <w:rPr>
          <w:sz w:val="28"/>
          <w:szCs w:val="28"/>
        </w:rPr>
        <w:t xml:space="preserve">, с </w:t>
      </w:r>
      <w:r w:rsidR="00A61367">
        <w:rPr>
          <w:sz w:val="28"/>
          <w:szCs w:val="28"/>
        </w:rPr>
        <w:t>южной стороны с 3 м до 0</w:t>
      </w:r>
      <w:r w:rsidR="00724542" w:rsidRPr="00A61367">
        <w:rPr>
          <w:sz w:val="28"/>
          <w:szCs w:val="28"/>
        </w:rPr>
        <w:t xml:space="preserve"> м, с </w:t>
      </w:r>
      <w:r w:rsidR="00A61367">
        <w:rPr>
          <w:sz w:val="28"/>
          <w:szCs w:val="28"/>
        </w:rPr>
        <w:t>северо-</w:t>
      </w:r>
      <w:r w:rsidR="00724542" w:rsidRPr="00A61367">
        <w:rPr>
          <w:sz w:val="28"/>
          <w:szCs w:val="28"/>
        </w:rPr>
        <w:t>восточной стороны с 3 м до 0 м</w:t>
      </w:r>
      <w:r w:rsidR="00A61367">
        <w:rPr>
          <w:sz w:val="28"/>
          <w:szCs w:val="28"/>
        </w:rPr>
        <w:t>, с юго-западной стороны с 3 м до 0 м</w:t>
      </w:r>
      <w:r w:rsidR="00E34B50" w:rsidRPr="00A61367">
        <w:rPr>
          <w:sz w:val="28"/>
          <w:szCs w:val="28"/>
        </w:rPr>
        <w:t>;</w:t>
      </w:r>
    </w:p>
    <w:p w:rsidR="008F2E7D" w:rsidRPr="008F2E7D" w:rsidRDefault="008F2E7D" w:rsidP="008F2E7D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8F2E7D">
        <w:rPr>
          <w:sz w:val="28"/>
          <w:szCs w:val="28"/>
        </w:rPr>
        <w:t>предоставление разрешения на условно разрешенный вид использования земельн</w:t>
      </w:r>
      <w:r w:rsidR="00CA1C28">
        <w:rPr>
          <w:sz w:val="28"/>
          <w:szCs w:val="28"/>
        </w:rPr>
        <w:t>ого</w:t>
      </w:r>
      <w:r w:rsidRPr="008F2E7D">
        <w:rPr>
          <w:sz w:val="28"/>
          <w:szCs w:val="28"/>
        </w:rPr>
        <w:t xml:space="preserve"> участк</w:t>
      </w:r>
      <w:r w:rsidR="00CA1C28">
        <w:rPr>
          <w:sz w:val="28"/>
          <w:szCs w:val="28"/>
        </w:rPr>
        <w:t>а</w:t>
      </w:r>
      <w:r w:rsidRPr="008F2E7D">
        <w:rPr>
          <w:sz w:val="28"/>
          <w:szCs w:val="28"/>
        </w:rPr>
        <w:t xml:space="preserve"> с кадастровым номером 21:01:</w:t>
      </w:r>
      <w:r>
        <w:rPr>
          <w:sz w:val="28"/>
          <w:szCs w:val="28"/>
        </w:rPr>
        <w:t>021204:410</w:t>
      </w:r>
      <w:r w:rsidRPr="008F2E7D">
        <w:rPr>
          <w:sz w:val="28"/>
          <w:szCs w:val="28"/>
        </w:rPr>
        <w:t xml:space="preserve"> площадью </w:t>
      </w:r>
      <w:r w:rsidR="00CA1C28">
        <w:rPr>
          <w:sz w:val="28"/>
          <w:szCs w:val="28"/>
        </w:rPr>
        <w:t>2856</w:t>
      </w:r>
      <w:r w:rsidRPr="008F2E7D">
        <w:rPr>
          <w:sz w:val="28"/>
          <w:szCs w:val="28"/>
        </w:rPr>
        <w:t xml:space="preserve"> кв. м, расположенн</w:t>
      </w:r>
      <w:r w:rsidR="00CA1C28">
        <w:rPr>
          <w:sz w:val="28"/>
          <w:szCs w:val="28"/>
        </w:rPr>
        <w:t>ого</w:t>
      </w:r>
      <w:r w:rsidRPr="008F2E7D">
        <w:rPr>
          <w:sz w:val="28"/>
          <w:szCs w:val="28"/>
        </w:rPr>
        <w:t xml:space="preserve"> по адресу: г. Чебоксары, шоссе Канашское, д.7 (коммунально-складская зона (П-2)), «производственная деятельность</w:t>
      </w:r>
      <w:r w:rsidR="00CA1C28">
        <w:rPr>
          <w:sz w:val="28"/>
          <w:szCs w:val="28"/>
        </w:rPr>
        <w:t>»;</w:t>
      </w:r>
    </w:p>
    <w:p w:rsidR="00200D29" w:rsidRPr="007122AD" w:rsidRDefault="00200D29" w:rsidP="007122AD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7122A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976001" w:rsidRPr="007122AD">
        <w:rPr>
          <w:sz w:val="28"/>
          <w:szCs w:val="28"/>
        </w:rPr>
        <w:t xml:space="preserve">реконструируемого </w:t>
      </w:r>
      <w:r w:rsidR="007122AD" w:rsidRPr="007122AD">
        <w:rPr>
          <w:sz w:val="28"/>
          <w:szCs w:val="28"/>
        </w:rPr>
        <w:t>нежилого здания литера А, литера Д1 (помещение №2), Д1 (помещение №3) под здание производственного цеха</w:t>
      </w:r>
      <w:r w:rsidRPr="007122AD">
        <w:rPr>
          <w:sz w:val="28"/>
          <w:szCs w:val="28"/>
        </w:rPr>
        <w:t>, в границах земельного участка с кадастровым номером 21:01:</w:t>
      </w:r>
      <w:r w:rsidR="007122AD" w:rsidRPr="007122AD">
        <w:rPr>
          <w:sz w:val="28"/>
          <w:szCs w:val="28"/>
        </w:rPr>
        <w:t>021204:410</w:t>
      </w:r>
      <w:r w:rsidR="00455459" w:rsidRPr="007122AD">
        <w:rPr>
          <w:sz w:val="28"/>
          <w:szCs w:val="28"/>
        </w:rPr>
        <w:t xml:space="preserve">, расположенного по адресу: </w:t>
      </w:r>
      <w:r w:rsidRPr="007122AD">
        <w:rPr>
          <w:sz w:val="28"/>
          <w:szCs w:val="28"/>
        </w:rPr>
        <w:t xml:space="preserve">г. Чебоксары, </w:t>
      </w:r>
      <w:r w:rsidR="007122AD" w:rsidRPr="007122AD">
        <w:rPr>
          <w:sz w:val="28"/>
          <w:szCs w:val="28"/>
        </w:rPr>
        <w:t>шоссе Канашское, д.7</w:t>
      </w:r>
      <w:r w:rsidR="00455459" w:rsidRPr="007122AD">
        <w:rPr>
          <w:sz w:val="28"/>
          <w:szCs w:val="28"/>
        </w:rPr>
        <w:t xml:space="preserve">, </w:t>
      </w:r>
      <w:r w:rsidRPr="007122AD">
        <w:rPr>
          <w:sz w:val="28"/>
          <w:szCs w:val="28"/>
        </w:rPr>
        <w:t>в части уменьшения минимального отступа от границ земельного участка с</w:t>
      </w:r>
      <w:r w:rsidR="007122AD" w:rsidRPr="007122AD">
        <w:rPr>
          <w:sz w:val="28"/>
          <w:szCs w:val="28"/>
        </w:rPr>
        <w:t xml:space="preserve"> северной</w:t>
      </w:r>
      <w:r w:rsidRPr="007122AD">
        <w:rPr>
          <w:sz w:val="28"/>
          <w:szCs w:val="28"/>
        </w:rPr>
        <w:t xml:space="preserve"> стороны с 3 м до </w:t>
      </w:r>
      <w:r w:rsidR="007122AD" w:rsidRPr="007122AD">
        <w:rPr>
          <w:sz w:val="28"/>
          <w:szCs w:val="28"/>
        </w:rPr>
        <w:t>0</w:t>
      </w:r>
      <w:r w:rsidR="00976001" w:rsidRPr="007122AD">
        <w:rPr>
          <w:sz w:val="28"/>
          <w:szCs w:val="28"/>
        </w:rPr>
        <w:t xml:space="preserve"> </w:t>
      </w:r>
      <w:r w:rsidRPr="007122AD">
        <w:rPr>
          <w:sz w:val="28"/>
          <w:szCs w:val="28"/>
        </w:rPr>
        <w:t>м</w:t>
      </w:r>
      <w:r w:rsidR="007122AD" w:rsidRPr="007122AD">
        <w:rPr>
          <w:sz w:val="28"/>
          <w:szCs w:val="28"/>
        </w:rPr>
        <w:t xml:space="preserve">, с западной стороны </w:t>
      </w:r>
      <w:r w:rsidR="00AC2731">
        <w:rPr>
          <w:sz w:val="28"/>
          <w:szCs w:val="28"/>
        </w:rPr>
        <w:t xml:space="preserve">       </w:t>
      </w:r>
      <w:r w:rsidR="007122AD" w:rsidRPr="007122AD">
        <w:rPr>
          <w:sz w:val="28"/>
          <w:szCs w:val="28"/>
        </w:rPr>
        <w:t>с 3 м до 0 м</w:t>
      </w:r>
      <w:r w:rsidRPr="007122AD">
        <w:rPr>
          <w:sz w:val="28"/>
          <w:szCs w:val="28"/>
        </w:rPr>
        <w:t>;</w:t>
      </w:r>
    </w:p>
    <w:p w:rsidR="0005081D" w:rsidRDefault="0005081D" w:rsidP="008F2E7D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C273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A2936" w:rsidRPr="00AC2731">
        <w:rPr>
          <w:sz w:val="28"/>
          <w:szCs w:val="28"/>
        </w:rPr>
        <w:t>реконструируем</w:t>
      </w:r>
      <w:r w:rsidR="004B7246">
        <w:rPr>
          <w:sz w:val="28"/>
          <w:szCs w:val="28"/>
        </w:rPr>
        <w:t>ых</w:t>
      </w:r>
      <w:r w:rsidR="00EA2936" w:rsidRPr="00AC2731">
        <w:rPr>
          <w:sz w:val="28"/>
          <w:szCs w:val="28"/>
        </w:rPr>
        <w:t xml:space="preserve"> нежил</w:t>
      </w:r>
      <w:r w:rsidR="004B7246">
        <w:rPr>
          <w:sz w:val="28"/>
          <w:szCs w:val="28"/>
        </w:rPr>
        <w:t>ых</w:t>
      </w:r>
      <w:r w:rsidR="00EA2936" w:rsidRPr="00AC2731">
        <w:rPr>
          <w:sz w:val="28"/>
          <w:szCs w:val="28"/>
        </w:rPr>
        <w:t xml:space="preserve"> помещени</w:t>
      </w:r>
      <w:r w:rsidR="004B7246">
        <w:rPr>
          <w:sz w:val="28"/>
          <w:szCs w:val="28"/>
        </w:rPr>
        <w:t>й</w:t>
      </w:r>
      <w:r w:rsidR="00EA2936" w:rsidRPr="00AC2731">
        <w:rPr>
          <w:sz w:val="28"/>
          <w:szCs w:val="28"/>
        </w:rPr>
        <w:t xml:space="preserve"> № 1, № 17</w:t>
      </w:r>
      <w:r w:rsidRPr="00AC2731">
        <w:rPr>
          <w:sz w:val="28"/>
          <w:szCs w:val="28"/>
        </w:rPr>
        <w:t xml:space="preserve">, в границах земельного участка с кадастровым номером </w:t>
      </w:r>
      <w:r w:rsidRPr="00AC2731">
        <w:rPr>
          <w:sz w:val="28"/>
          <w:szCs w:val="28"/>
        </w:rPr>
        <w:lastRenderedPageBreak/>
        <w:t>21:01:</w:t>
      </w:r>
      <w:r w:rsidR="00EA2936" w:rsidRPr="00AC2731">
        <w:rPr>
          <w:sz w:val="28"/>
          <w:szCs w:val="28"/>
        </w:rPr>
        <w:t>010102:178</w:t>
      </w:r>
      <w:r w:rsidRPr="00AC2731">
        <w:rPr>
          <w:sz w:val="28"/>
          <w:szCs w:val="28"/>
        </w:rPr>
        <w:t xml:space="preserve">, расположенного по адресу: г. Чебоксары, </w:t>
      </w:r>
      <w:r w:rsidR="00EA2936" w:rsidRPr="00AC2731">
        <w:rPr>
          <w:sz w:val="28"/>
          <w:szCs w:val="28"/>
        </w:rPr>
        <w:t>А. Игнатьева,</w:t>
      </w:r>
      <w:r w:rsidR="00AC2731" w:rsidRPr="00AC2731">
        <w:rPr>
          <w:sz w:val="28"/>
          <w:szCs w:val="28"/>
        </w:rPr>
        <w:t xml:space="preserve">     </w:t>
      </w:r>
      <w:r w:rsidR="00EA2936" w:rsidRPr="00AC2731">
        <w:rPr>
          <w:sz w:val="28"/>
          <w:szCs w:val="28"/>
        </w:rPr>
        <w:t xml:space="preserve"> д. 3</w:t>
      </w:r>
      <w:r w:rsidRPr="00AC2731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206EEF" w:rsidRPr="00AC2731">
        <w:rPr>
          <w:sz w:val="28"/>
          <w:szCs w:val="28"/>
        </w:rPr>
        <w:t>северной стороны с 3 м</w:t>
      </w:r>
      <w:r w:rsidR="00EA2936" w:rsidRPr="00AC2731">
        <w:rPr>
          <w:sz w:val="28"/>
          <w:szCs w:val="28"/>
        </w:rPr>
        <w:t xml:space="preserve"> до 0</w:t>
      </w:r>
      <w:r w:rsidR="009A0D46" w:rsidRPr="00AC2731">
        <w:rPr>
          <w:sz w:val="28"/>
          <w:szCs w:val="28"/>
        </w:rPr>
        <w:t xml:space="preserve"> м, с </w:t>
      </w:r>
      <w:r w:rsidR="00206EEF" w:rsidRPr="00AC2731">
        <w:rPr>
          <w:sz w:val="28"/>
          <w:szCs w:val="28"/>
        </w:rPr>
        <w:t xml:space="preserve">западной стороны с 3 м до 1 м, с </w:t>
      </w:r>
      <w:r w:rsidR="00B377C4" w:rsidRPr="00AC2731">
        <w:rPr>
          <w:sz w:val="28"/>
          <w:szCs w:val="28"/>
        </w:rPr>
        <w:t>южной</w:t>
      </w:r>
      <w:r w:rsidRPr="00AC2731">
        <w:rPr>
          <w:sz w:val="28"/>
          <w:szCs w:val="28"/>
        </w:rPr>
        <w:t xml:space="preserve"> стороны с 3 м до</w:t>
      </w:r>
      <w:r w:rsidR="00EA2936" w:rsidRPr="00AC2731">
        <w:rPr>
          <w:sz w:val="28"/>
          <w:szCs w:val="28"/>
        </w:rPr>
        <w:t xml:space="preserve"> 2</w:t>
      </w:r>
      <w:r w:rsidRPr="00AC2731">
        <w:rPr>
          <w:sz w:val="28"/>
          <w:szCs w:val="28"/>
        </w:rPr>
        <w:t xml:space="preserve"> м</w:t>
      </w:r>
      <w:r w:rsidR="00EE4A1D">
        <w:rPr>
          <w:sz w:val="28"/>
          <w:szCs w:val="28"/>
        </w:rPr>
        <w:t>;</w:t>
      </w:r>
    </w:p>
    <w:p w:rsidR="00EE4A1D" w:rsidRDefault="00EE4A1D" w:rsidP="008F2E7D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45545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производственного </w:t>
      </w:r>
      <w:r>
        <w:rPr>
          <w:sz w:val="28"/>
          <w:szCs w:val="28"/>
        </w:rPr>
        <w:t>здания</w:t>
      </w:r>
      <w:r w:rsidRPr="00455459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030306:453</w:t>
      </w:r>
      <w:r w:rsidRPr="00455459">
        <w:rPr>
          <w:sz w:val="28"/>
          <w:szCs w:val="28"/>
        </w:rPr>
        <w:t xml:space="preserve">, расположенного по адресу: г. Чебоксары, пр. </w:t>
      </w:r>
      <w:r>
        <w:rPr>
          <w:sz w:val="28"/>
          <w:szCs w:val="28"/>
        </w:rPr>
        <w:t>Тракторостроителей</w:t>
      </w:r>
      <w:r w:rsidRPr="00455459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>
        <w:rPr>
          <w:sz w:val="28"/>
          <w:szCs w:val="28"/>
        </w:rPr>
        <w:t>северной</w:t>
      </w:r>
      <w:r w:rsidRPr="00455459">
        <w:rPr>
          <w:sz w:val="28"/>
          <w:szCs w:val="28"/>
        </w:rPr>
        <w:t xml:space="preserve"> стороны </w:t>
      </w:r>
      <w:r>
        <w:rPr>
          <w:sz w:val="28"/>
          <w:szCs w:val="28"/>
        </w:rPr>
        <w:t>с 3 м до 1</w:t>
      </w:r>
      <w:r w:rsidRPr="00455459">
        <w:rPr>
          <w:sz w:val="28"/>
          <w:szCs w:val="28"/>
        </w:rPr>
        <w:t xml:space="preserve"> м</w:t>
      </w:r>
      <w:r w:rsidR="00F80774">
        <w:rPr>
          <w:sz w:val="28"/>
          <w:szCs w:val="28"/>
        </w:rPr>
        <w:t>;</w:t>
      </w:r>
    </w:p>
    <w:p w:rsidR="00F80774" w:rsidRPr="00AC2731" w:rsidRDefault="00F80774" w:rsidP="008F2E7D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6136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187DDC">
        <w:rPr>
          <w:sz w:val="28"/>
          <w:szCs w:val="28"/>
        </w:rPr>
        <w:t xml:space="preserve">реконструируемого </w:t>
      </w:r>
      <w:r w:rsidRPr="00A61367">
        <w:rPr>
          <w:sz w:val="28"/>
          <w:szCs w:val="28"/>
        </w:rPr>
        <w:t>индивидуальн</w:t>
      </w:r>
      <w:r>
        <w:rPr>
          <w:sz w:val="28"/>
          <w:szCs w:val="28"/>
        </w:rPr>
        <w:t>ого жилого дома</w:t>
      </w:r>
      <w:r w:rsidRPr="00A61367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030208:55</w:t>
      </w:r>
      <w:r w:rsidRPr="00A61367">
        <w:rPr>
          <w:sz w:val="28"/>
          <w:szCs w:val="28"/>
        </w:rPr>
        <w:t xml:space="preserve">, расположенного по адресу: г. Чебоксары, ул. </w:t>
      </w:r>
      <w:r>
        <w:rPr>
          <w:sz w:val="28"/>
          <w:szCs w:val="28"/>
        </w:rPr>
        <w:t>Аникеевская, д. 18</w:t>
      </w:r>
      <w:r w:rsidRPr="00A61367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>
        <w:rPr>
          <w:sz w:val="28"/>
          <w:szCs w:val="28"/>
        </w:rPr>
        <w:t>северной</w:t>
      </w:r>
      <w:r w:rsidRPr="00A61367">
        <w:rPr>
          <w:sz w:val="28"/>
          <w:szCs w:val="28"/>
        </w:rPr>
        <w:t xml:space="preserve"> стороны с 3 м до 0 м, </w:t>
      </w:r>
      <w:r w:rsidR="00237C94">
        <w:rPr>
          <w:sz w:val="28"/>
          <w:szCs w:val="28"/>
        </w:rPr>
        <w:t xml:space="preserve">с </w:t>
      </w:r>
      <w:r>
        <w:rPr>
          <w:sz w:val="28"/>
          <w:szCs w:val="28"/>
        </w:rPr>
        <w:t>западной стороны с 3 м до 0 м</w:t>
      </w:r>
      <w:r w:rsidR="00237C94">
        <w:rPr>
          <w:sz w:val="28"/>
          <w:szCs w:val="28"/>
        </w:rPr>
        <w:t>.</w:t>
      </w:r>
    </w:p>
    <w:p w:rsidR="00F24FEF" w:rsidRPr="00DA3B75" w:rsidRDefault="00F24FEF" w:rsidP="00DA3B75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DA3B75">
        <w:rPr>
          <w:sz w:val="28"/>
          <w:szCs w:val="28"/>
        </w:rPr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</w:t>
      </w:r>
      <w:r w:rsidR="007F7248">
        <w:rPr>
          <w:sz w:val="28"/>
          <w:szCs w:val="28"/>
        </w:rPr>
        <w:t>года</w:t>
      </w:r>
      <w:r w:rsidR="007F7248" w:rsidRPr="00DA3B75">
        <w:rPr>
          <w:sz w:val="28"/>
          <w:szCs w:val="28"/>
        </w:rPr>
        <w:t xml:space="preserve"> </w:t>
      </w:r>
      <w:r w:rsidRPr="00DA3B75">
        <w:rPr>
          <w:sz w:val="28"/>
          <w:szCs w:val="28"/>
        </w:rPr>
        <w:t xml:space="preserve">№ 1528, и Правилами землепользования и застройки Чебоксарского городского округа, разработанными АО «РосНИПИУрбанистики» в 2015 </w:t>
      </w:r>
      <w:r w:rsidR="007F7248">
        <w:rPr>
          <w:sz w:val="28"/>
          <w:szCs w:val="28"/>
        </w:rPr>
        <w:t>года</w:t>
      </w:r>
      <w:r w:rsidRPr="00DA3B75">
        <w:rPr>
          <w:sz w:val="28"/>
          <w:szCs w:val="28"/>
        </w:rPr>
        <w:t xml:space="preserve">, утвержденными решением Чебоксарского городского Собрания депутатов от 3 марта 2016 </w:t>
      </w:r>
      <w:r w:rsidR="007F7248">
        <w:rPr>
          <w:sz w:val="28"/>
          <w:szCs w:val="28"/>
        </w:rPr>
        <w:t>года</w:t>
      </w:r>
      <w:r w:rsidRPr="00DA3B75">
        <w:rPr>
          <w:sz w:val="28"/>
          <w:szCs w:val="28"/>
        </w:rPr>
        <w:t xml:space="preserve"> № 187.</w:t>
      </w:r>
    </w:p>
    <w:p w:rsidR="00F24FEF" w:rsidRPr="00D866C6" w:rsidRDefault="00F24FEF" w:rsidP="001F105C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Председательствующим на публичных слушаниях назначить заместителя начальника Управления архитектуры и градостроительства </w:t>
      </w:r>
      <w:r w:rsidRPr="00D866C6">
        <w:rPr>
          <w:bCs/>
          <w:sz w:val="28"/>
          <w:szCs w:val="28"/>
        </w:rPr>
        <w:lastRenderedPageBreak/>
        <w:t>администрации города Чебоксары – главного архитектора города                       В. В. Мамуткина.</w:t>
      </w:r>
    </w:p>
    <w:p w:rsidR="00F24FEF" w:rsidRPr="00D866C6" w:rsidRDefault="00F24FEF" w:rsidP="001F105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>4.</w:t>
      </w:r>
      <w:r w:rsidR="001F105C">
        <w:rPr>
          <w:bCs/>
          <w:sz w:val="28"/>
          <w:szCs w:val="28"/>
        </w:rPr>
        <w:t xml:space="preserve"> </w:t>
      </w:r>
      <w:r w:rsidRPr="00D866C6">
        <w:rPr>
          <w:bCs/>
          <w:sz w:val="28"/>
          <w:szCs w:val="28"/>
        </w:rPr>
        <w:t xml:space="preserve"> Управлению архитектуры и градостроительства администрации города Чебоксары организовать:</w:t>
      </w:r>
    </w:p>
    <w:p w:rsidR="00F24FEF" w:rsidRPr="003D15BF" w:rsidRDefault="00F24FEF" w:rsidP="001F105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4.1. </w:t>
      </w:r>
      <w:r w:rsidR="001F105C">
        <w:rPr>
          <w:bCs/>
          <w:sz w:val="28"/>
          <w:szCs w:val="28"/>
        </w:rPr>
        <w:t xml:space="preserve"> </w:t>
      </w:r>
      <w:r w:rsidRPr="00A06F1B">
        <w:rPr>
          <w:bCs/>
          <w:sz w:val="28"/>
          <w:szCs w:val="28"/>
        </w:rPr>
        <w:t xml:space="preserve">Проведение экспозиции по вопросам, указанным в пункте 1 настоящего постановления, по адресу: город </w:t>
      </w:r>
      <w:r w:rsidRPr="003D15BF">
        <w:rPr>
          <w:bCs/>
          <w:sz w:val="28"/>
          <w:szCs w:val="28"/>
        </w:rPr>
        <w:t xml:space="preserve">Чебоксары, улица К. Маркса, дом 36 в рабочие дни с 9.00 до 17.00 часов в период с </w:t>
      </w:r>
      <w:r w:rsidR="00E713C6">
        <w:rPr>
          <w:bCs/>
          <w:sz w:val="28"/>
          <w:szCs w:val="28"/>
        </w:rPr>
        <w:t>12</w:t>
      </w:r>
      <w:r w:rsidR="00A62FE6">
        <w:rPr>
          <w:bCs/>
          <w:sz w:val="28"/>
          <w:szCs w:val="28"/>
        </w:rPr>
        <w:t xml:space="preserve"> февраля</w:t>
      </w:r>
      <w:r w:rsidRPr="003D15BF">
        <w:rPr>
          <w:bCs/>
          <w:sz w:val="28"/>
          <w:szCs w:val="28"/>
        </w:rPr>
        <w:t xml:space="preserve">  202</w:t>
      </w:r>
      <w:r w:rsidR="003C4397">
        <w:rPr>
          <w:bCs/>
          <w:sz w:val="28"/>
          <w:szCs w:val="28"/>
        </w:rPr>
        <w:t>1</w:t>
      </w:r>
      <w:r w:rsidRPr="003D15BF">
        <w:rPr>
          <w:bCs/>
          <w:sz w:val="28"/>
          <w:szCs w:val="28"/>
        </w:rPr>
        <w:t xml:space="preserve"> </w:t>
      </w:r>
      <w:r w:rsidR="007F7248">
        <w:rPr>
          <w:sz w:val="28"/>
          <w:szCs w:val="28"/>
        </w:rPr>
        <w:t>года</w:t>
      </w:r>
      <w:r w:rsidRPr="003D15BF">
        <w:rPr>
          <w:bCs/>
          <w:sz w:val="28"/>
          <w:szCs w:val="28"/>
        </w:rPr>
        <w:t xml:space="preserve"> по </w:t>
      </w:r>
      <w:r w:rsidR="00E713C6">
        <w:rPr>
          <w:bCs/>
          <w:sz w:val="28"/>
          <w:szCs w:val="28"/>
        </w:rPr>
        <w:t>24</w:t>
      </w:r>
      <w:r w:rsidR="003C4397">
        <w:rPr>
          <w:bCs/>
          <w:sz w:val="28"/>
          <w:szCs w:val="28"/>
        </w:rPr>
        <w:t xml:space="preserve"> февраля</w:t>
      </w:r>
      <w:r w:rsidR="00BF62E7">
        <w:rPr>
          <w:bCs/>
          <w:sz w:val="28"/>
          <w:szCs w:val="28"/>
        </w:rPr>
        <w:t xml:space="preserve"> </w:t>
      </w:r>
      <w:r w:rsidRPr="003D15BF">
        <w:rPr>
          <w:bCs/>
          <w:sz w:val="28"/>
          <w:szCs w:val="28"/>
        </w:rPr>
        <w:t>202</w:t>
      </w:r>
      <w:r w:rsidR="003C4397">
        <w:rPr>
          <w:bCs/>
          <w:sz w:val="28"/>
          <w:szCs w:val="28"/>
        </w:rPr>
        <w:t>1</w:t>
      </w:r>
      <w:r w:rsidR="007F7248">
        <w:rPr>
          <w:bCs/>
          <w:sz w:val="28"/>
          <w:szCs w:val="28"/>
        </w:rPr>
        <w:t xml:space="preserve"> </w:t>
      </w:r>
      <w:r w:rsidR="007F7248">
        <w:rPr>
          <w:sz w:val="28"/>
          <w:szCs w:val="28"/>
        </w:rPr>
        <w:t>года</w:t>
      </w:r>
      <w:r w:rsidRPr="003D15BF">
        <w:rPr>
          <w:bCs/>
          <w:sz w:val="28"/>
          <w:szCs w:val="28"/>
        </w:rPr>
        <w:t>.</w:t>
      </w:r>
    </w:p>
    <w:p w:rsidR="00F24FEF" w:rsidRPr="003D15BF" w:rsidRDefault="00F24FEF" w:rsidP="001F105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E713C6">
        <w:rPr>
          <w:bCs/>
          <w:sz w:val="28"/>
          <w:szCs w:val="28"/>
        </w:rPr>
        <w:t>15, 18</w:t>
      </w:r>
      <w:r w:rsidR="00A62FE6">
        <w:rPr>
          <w:bCs/>
          <w:sz w:val="28"/>
          <w:szCs w:val="28"/>
        </w:rPr>
        <w:t xml:space="preserve"> февраля</w:t>
      </w:r>
      <w:r w:rsidRPr="003D15BF">
        <w:rPr>
          <w:bCs/>
          <w:sz w:val="28"/>
          <w:szCs w:val="28"/>
        </w:rPr>
        <w:t xml:space="preserve"> 202</w:t>
      </w:r>
      <w:r w:rsidR="003C4397">
        <w:rPr>
          <w:bCs/>
          <w:sz w:val="28"/>
          <w:szCs w:val="28"/>
        </w:rPr>
        <w:t>1</w:t>
      </w:r>
      <w:r w:rsidRPr="003D15BF">
        <w:rPr>
          <w:bCs/>
          <w:sz w:val="28"/>
          <w:szCs w:val="28"/>
        </w:rPr>
        <w:t xml:space="preserve"> года.</w:t>
      </w:r>
    </w:p>
    <w:p w:rsidR="00F24FEF" w:rsidRPr="009E152C" w:rsidRDefault="00F24FEF" w:rsidP="001F105C">
      <w:pPr>
        <w:pStyle w:val="a5"/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D15BF">
        <w:rPr>
          <w:sz w:val="28"/>
          <w:szCs w:val="28"/>
        </w:rPr>
        <w:t xml:space="preserve">Предложения и замечания по вопросам, указанным </w:t>
      </w:r>
      <w:r w:rsidRPr="009E152C">
        <w:rPr>
          <w:sz w:val="28"/>
          <w:szCs w:val="28"/>
        </w:rPr>
        <w:t>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1569C9" w:rsidRDefault="001569C9" w:rsidP="001569C9">
      <w:pPr>
        <w:pStyle w:val="a5"/>
        <w:numPr>
          <w:ilvl w:val="0"/>
          <w:numId w:val="4"/>
        </w:numPr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1569C9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1569C9" w:rsidRDefault="001569C9" w:rsidP="001569C9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>
        <w:rPr>
          <w:bCs/>
          <w:sz w:val="28"/>
          <w:szCs w:val="28"/>
        </w:rPr>
        <w:t>оповещения о проведении</w:t>
      </w:r>
      <w:r w:rsidRPr="00434851">
        <w:rPr>
          <w:bCs/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вопросам предоставления разрешения </w:t>
      </w:r>
      <w:r w:rsidRPr="00321B1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предельных </w:t>
      </w:r>
      <w:r>
        <w:rPr>
          <w:sz w:val="28"/>
          <w:szCs w:val="28"/>
        </w:rPr>
        <w:lastRenderedPageBreak/>
        <w:t xml:space="preserve">параметров разрешенного строительства, реконструкции объекта капитального строительства, </w:t>
      </w:r>
      <w:r w:rsidRPr="00434851">
        <w:rPr>
          <w:bCs/>
          <w:sz w:val="28"/>
          <w:szCs w:val="28"/>
        </w:rPr>
        <w:t>о месте размещения и контактных телефонах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>
        <w:rPr>
          <w:bCs/>
          <w:sz w:val="28"/>
          <w:szCs w:val="28"/>
        </w:rPr>
        <w:t xml:space="preserve"> и </w:t>
      </w:r>
      <w:r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>
        <w:rPr>
          <w:bCs/>
          <w:sz w:val="28"/>
          <w:szCs w:val="28"/>
        </w:rPr>
        <w:t xml:space="preserve">. </w:t>
      </w:r>
    </w:p>
    <w:p w:rsidR="001569C9" w:rsidRDefault="001569C9" w:rsidP="001569C9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>
        <w:rPr>
          <w:bCs/>
          <w:sz w:val="28"/>
          <w:szCs w:val="28"/>
        </w:rPr>
        <w:t xml:space="preserve">. </w:t>
      </w:r>
    </w:p>
    <w:p w:rsidR="001569C9" w:rsidRPr="00EB676E" w:rsidRDefault="001569C9" w:rsidP="001569C9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r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24FEF" w:rsidRPr="00877676" w:rsidRDefault="00F24FEF" w:rsidP="001F105C">
      <w:pPr>
        <w:pStyle w:val="a5"/>
        <w:numPr>
          <w:ilvl w:val="0"/>
          <w:numId w:val="5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r w:rsidR="00BF62E7">
        <w:rPr>
          <w:bCs/>
          <w:sz w:val="28"/>
          <w:szCs w:val="28"/>
        </w:rPr>
        <w:t>В.А. Горбунов</w:t>
      </w:r>
      <w:r w:rsidRPr="00877676">
        <w:rPr>
          <w:bCs/>
          <w:sz w:val="28"/>
          <w:szCs w:val="28"/>
        </w:rPr>
        <w:t>).</w:t>
      </w:r>
    </w:p>
    <w:p w:rsidR="004B2763" w:rsidRDefault="004B2763" w:rsidP="00EC7B66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2F3251" w:rsidRDefault="00AB7F2B" w:rsidP="00EC7B66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F62E7">
        <w:rPr>
          <w:sz w:val="28"/>
          <w:szCs w:val="28"/>
        </w:rPr>
        <w:t xml:space="preserve"> города Чебоксары </w:t>
      </w:r>
      <w:r w:rsidRPr="00EE7A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 w:rsidR="00BF62E7" w:rsidRPr="00877676">
        <w:rPr>
          <w:bCs/>
          <w:sz w:val="28"/>
          <w:szCs w:val="28"/>
        </w:rPr>
        <w:t>О.И. Кортунов</w:t>
      </w:r>
    </w:p>
    <w:p w:rsidR="004B2763" w:rsidRDefault="004B2763" w:rsidP="001D36BA">
      <w:pPr>
        <w:jc w:val="center"/>
        <w:rPr>
          <w:sz w:val="26"/>
          <w:szCs w:val="26"/>
        </w:rPr>
      </w:pPr>
    </w:p>
    <w:p w:rsidR="004B2763" w:rsidRDefault="004B2763" w:rsidP="001D36BA">
      <w:pPr>
        <w:jc w:val="center"/>
        <w:rPr>
          <w:sz w:val="26"/>
          <w:szCs w:val="26"/>
        </w:rPr>
      </w:pPr>
    </w:p>
    <w:p w:rsidR="004B2763" w:rsidRDefault="004B2763" w:rsidP="001D36BA">
      <w:pPr>
        <w:jc w:val="center"/>
        <w:rPr>
          <w:sz w:val="26"/>
          <w:szCs w:val="26"/>
        </w:rPr>
      </w:pPr>
    </w:p>
    <w:p w:rsidR="004B2763" w:rsidRDefault="004B2763" w:rsidP="001D36BA">
      <w:pPr>
        <w:jc w:val="center"/>
        <w:rPr>
          <w:sz w:val="26"/>
          <w:szCs w:val="26"/>
        </w:rPr>
      </w:pPr>
    </w:p>
    <w:p w:rsidR="004B2763" w:rsidRDefault="004B2763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FA709B" w:rsidRDefault="00FA709B" w:rsidP="001D36BA">
      <w:pPr>
        <w:jc w:val="center"/>
        <w:rPr>
          <w:sz w:val="26"/>
          <w:szCs w:val="26"/>
        </w:rPr>
      </w:pPr>
    </w:p>
    <w:p w:rsidR="001D36BA" w:rsidRPr="001F105C" w:rsidRDefault="001D36BA" w:rsidP="001D36BA">
      <w:pPr>
        <w:jc w:val="center"/>
        <w:rPr>
          <w:sz w:val="26"/>
          <w:szCs w:val="26"/>
        </w:rPr>
      </w:pPr>
      <w:r w:rsidRPr="001F105C">
        <w:rPr>
          <w:sz w:val="26"/>
          <w:szCs w:val="26"/>
        </w:rPr>
        <w:lastRenderedPageBreak/>
        <w:t>Согласовано:</w:t>
      </w:r>
    </w:p>
    <w:p w:rsidR="001D36BA" w:rsidRPr="001F105C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Заместитель главы администрации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по вопросам архитектуры и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градостроительства</w:t>
      </w:r>
      <w:r w:rsidR="001F105C">
        <w:rPr>
          <w:sz w:val="26"/>
          <w:szCs w:val="26"/>
        </w:rPr>
        <w:tab/>
      </w:r>
      <w:r w:rsidR="001F105C">
        <w:rPr>
          <w:sz w:val="26"/>
          <w:szCs w:val="26"/>
        </w:rPr>
        <w:tab/>
      </w:r>
      <w:r w:rsidR="001F105C">
        <w:rPr>
          <w:sz w:val="26"/>
          <w:szCs w:val="26"/>
        </w:rPr>
        <w:tab/>
      </w:r>
      <w:r w:rsidR="001F105C">
        <w:rPr>
          <w:sz w:val="26"/>
          <w:szCs w:val="26"/>
        </w:rPr>
        <w:tab/>
      </w:r>
      <w:r w:rsidR="001F105C">
        <w:rPr>
          <w:sz w:val="26"/>
          <w:szCs w:val="26"/>
        </w:rPr>
        <w:tab/>
      </w:r>
      <w:r w:rsidR="001F105C">
        <w:rPr>
          <w:sz w:val="26"/>
          <w:szCs w:val="26"/>
        </w:rPr>
        <w:tab/>
      </w:r>
      <w:r w:rsidR="001F105C">
        <w:rPr>
          <w:sz w:val="26"/>
          <w:szCs w:val="26"/>
        </w:rPr>
        <w:tab/>
        <w:t>И.</w:t>
      </w:r>
      <w:r w:rsidRPr="001F105C">
        <w:rPr>
          <w:sz w:val="26"/>
          <w:szCs w:val="26"/>
        </w:rPr>
        <w:t>Л. Кучерявый</w:t>
      </w:r>
    </w:p>
    <w:p w:rsidR="001D36BA" w:rsidRPr="001F105C" w:rsidRDefault="001D36BA" w:rsidP="001D36BA">
      <w:pPr>
        <w:rPr>
          <w:sz w:val="26"/>
          <w:szCs w:val="26"/>
        </w:rPr>
      </w:pPr>
    </w:p>
    <w:p w:rsidR="001D36BA" w:rsidRPr="001F105C" w:rsidRDefault="001D36BA" w:rsidP="001D36BA">
      <w:pPr>
        <w:rPr>
          <w:sz w:val="26"/>
          <w:szCs w:val="26"/>
        </w:rPr>
      </w:pPr>
    </w:p>
    <w:p w:rsidR="001D36BA" w:rsidRPr="001F105C" w:rsidRDefault="0027787D" w:rsidP="001D36B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1D36BA" w:rsidRPr="001F105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D36BA" w:rsidRPr="001F105C">
        <w:rPr>
          <w:sz w:val="26"/>
          <w:szCs w:val="26"/>
        </w:rPr>
        <w:t xml:space="preserve"> правового управления 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администрации г. Чебоксары</w:t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="0027787D">
        <w:rPr>
          <w:sz w:val="26"/>
          <w:szCs w:val="26"/>
        </w:rPr>
        <w:t>Д.О. Николаев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</w:p>
    <w:p w:rsidR="001D36BA" w:rsidRPr="001F105C" w:rsidRDefault="001D36BA" w:rsidP="001D36BA">
      <w:pPr>
        <w:jc w:val="both"/>
        <w:rPr>
          <w:sz w:val="26"/>
          <w:szCs w:val="26"/>
        </w:rPr>
      </w:pP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Заместитель начальника управления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архитектуры и  градостроительства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администрации города Чебоксары  -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  <w:r w:rsidRPr="001F105C">
        <w:rPr>
          <w:sz w:val="26"/>
          <w:szCs w:val="26"/>
        </w:rPr>
        <w:t>главный архитектор города</w:t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</w:r>
      <w:r w:rsidRPr="001F105C">
        <w:rPr>
          <w:sz w:val="26"/>
          <w:szCs w:val="26"/>
        </w:rPr>
        <w:tab/>
        <w:t>В.В. Мамуткин</w:t>
      </w:r>
    </w:p>
    <w:p w:rsidR="001D36BA" w:rsidRPr="001F105C" w:rsidRDefault="001D36BA" w:rsidP="001D36BA">
      <w:pPr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748B2" w:rsidRDefault="001748B2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Default="001D36BA" w:rsidP="001D36BA">
      <w:pPr>
        <w:autoSpaceDE w:val="0"/>
        <w:autoSpaceDN w:val="0"/>
        <w:adjustRightInd w:val="0"/>
        <w:spacing w:before="240" w:line="312" w:lineRule="auto"/>
        <w:jc w:val="both"/>
        <w:rPr>
          <w:sz w:val="26"/>
          <w:szCs w:val="26"/>
        </w:rPr>
      </w:pPr>
    </w:p>
    <w:p w:rsidR="001D36BA" w:rsidRPr="000C5966" w:rsidRDefault="001D36BA" w:rsidP="001D36BA"/>
    <w:p w:rsidR="001D36BA" w:rsidRDefault="001F105C" w:rsidP="001D36BA">
      <w:pPr>
        <w:pStyle w:val="7"/>
        <w:spacing w:before="0" w:after="0"/>
        <w:rPr>
          <w:sz w:val="20"/>
          <w:szCs w:val="20"/>
        </w:rPr>
      </w:pPr>
      <w:r>
        <w:rPr>
          <w:sz w:val="20"/>
          <w:szCs w:val="20"/>
        </w:rPr>
        <w:t>Шоркина Г.В.</w:t>
      </w:r>
      <w:r w:rsidR="001D36BA">
        <w:rPr>
          <w:sz w:val="20"/>
          <w:szCs w:val="20"/>
        </w:rPr>
        <w:t>, 23-50-08</w:t>
      </w:r>
    </w:p>
    <w:p w:rsidR="008B16A7" w:rsidRDefault="008B16A7" w:rsidP="008B16A7"/>
    <w:sectPr w:rsidR="008B16A7" w:rsidSect="004B2763"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32" w:rsidRDefault="00274F32" w:rsidP="00C973F7">
      <w:r>
        <w:separator/>
      </w:r>
    </w:p>
  </w:endnote>
  <w:endnote w:type="continuationSeparator" w:id="0">
    <w:p w:rsidR="00274F32" w:rsidRDefault="00274F32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32" w:rsidRDefault="00274F32" w:rsidP="00C973F7">
      <w:r>
        <w:separator/>
      </w:r>
    </w:p>
  </w:footnote>
  <w:footnote w:type="continuationSeparator" w:id="0">
    <w:p w:rsidR="00274F32" w:rsidRDefault="00274F32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FC0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D23"/>
    <w:rsid w:val="00046D62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655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9E7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A5D"/>
    <w:rsid w:val="00145BFF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8053D"/>
    <w:rsid w:val="001810DF"/>
    <w:rsid w:val="00181698"/>
    <w:rsid w:val="0018169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4946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8C6"/>
    <w:rsid w:val="00226A9E"/>
    <w:rsid w:val="00226B3D"/>
    <w:rsid w:val="0023059F"/>
    <w:rsid w:val="00230CAF"/>
    <w:rsid w:val="00230ECC"/>
    <w:rsid w:val="0023125A"/>
    <w:rsid w:val="00231536"/>
    <w:rsid w:val="00231E44"/>
    <w:rsid w:val="002326CF"/>
    <w:rsid w:val="002327DF"/>
    <w:rsid w:val="00233387"/>
    <w:rsid w:val="00233843"/>
    <w:rsid w:val="00233B51"/>
    <w:rsid w:val="00234C3F"/>
    <w:rsid w:val="0023567C"/>
    <w:rsid w:val="00235CDB"/>
    <w:rsid w:val="002368CB"/>
    <w:rsid w:val="00237241"/>
    <w:rsid w:val="00237342"/>
    <w:rsid w:val="00237C94"/>
    <w:rsid w:val="00240507"/>
    <w:rsid w:val="0024090E"/>
    <w:rsid w:val="0024099E"/>
    <w:rsid w:val="00242448"/>
    <w:rsid w:val="0024247F"/>
    <w:rsid w:val="00242571"/>
    <w:rsid w:val="00243771"/>
    <w:rsid w:val="00243833"/>
    <w:rsid w:val="00243DC5"/>
    <w:rsid w:val="002441C5"/>
    <w:rsid w:val="00244FDA"/>
    <w:rsid w:val="00245B3C"/>
    <w:rsid w:val="0024709D"/>
    <w:rsid w:val="00247379"/>
    <w:rsid w:val="00247587"/>
    <w:rsid w:val="0024790B"/>
    <w:rsid w:val="00247C9F"/>
    <w:rsid w:val="002500E8"/>
    <w:rsid w:val="00250BFA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71231"/>
    <w:rsid w:val="002718FF"/>
    <w:rsid w:val="00271E96"/>
    <w:rsid w:val="002735AE"/>
    <w:rsid w:val="00273D62"/>
    <w:rsid w:val="0027403A"/>
    <w:rsid w:val="00274627"/>
    <w:rsid w:val="002746E8"/>
    <w:rsid w:val="00274F32"/>
    <w:rsid w:val="00275D58"/>
    <w:rsid w:val="00276316"/>
    <w:rsid w:val="002763CE"/>
    <w:rsid w:val="0027691D"/>
    <w:rsid w:val="00277051"/>
    <w:rsid w:val="0027711E"/>
    <w:rsid w:val="0027787D"/>
    <w:rsid w:val="00277A2E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EED"/>
    <w:rsid w:val="002964E0"/>
    <w:rsid w:val="00297233"/>
    <w:rsid w:val="00297551"/>
    <w:rsid w:val="00297821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7453"/>
    <w:rsid w:val="002C761E"/>
    <w:rsid w:val="002D0232"/>
    <w:rsid w:val="002D0915"/>
    <w:rsid w:val="002D0CB3"/>
    <w:rsid w:val="002D1426"/>
    <w:rsid w:val="002D270B"/>
    <w:rsid w:val="002D3C05"/>
    <w:rsid w:val="002D40A7"/>
    <w:rsid w:val="002D45DA"/>
    <w:rsid w:val="002D4DC5"/>
    <w:rsid w:val="002D5360"/>
    <w:rsid w:val="002D5408"/>
    <w:rsid w:val="002D56E7"/>
    <w:rsid w:val="002D5B8F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32C3"/>
    <w:rsid w:val="002E345B"/>
    <w:rsid w:val="002E3C9A"/>
    <w:rsid w:val="002E3F70"/>
    <w:rsid w:val="002E451D"/>
    <w:rsid w:val="002E492C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7ED"/>
    <w:rsid w:val="00315565"/>
    <w:rsid w:val="003156F2"/>
    <w:rsid w:val="00317E7C"/>
    <w:rsid w:val="003203A7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ED9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F01"/>
    <w:rsid w:val="003C113C"/>
    <w:rsid w:val="003C1145"/>
    <w:rsid w:val="003C12D3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13AC"/>
    <w:rsid w:val="003D1547"/>
    <w:rsid w:val="003D1839"/>
    <w:rsid w:val="003D2167"/>
    <w:rsid w:val="003D2218"/>
    <w:rsid w:val="003D2245"/>
    <w:rsid w:val="003D2C82"/>
    <w:rsid w:val="003D4222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050"/>
    <w:rsid w:val="003E3395"/>
    <w:rsid w:val="003E3860"/>
    <w:rsid w:val="003E3909"/>
    <w:rsid w:val="003E48A8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1215"/>
    <w:rsid w:val="00401770"/>
    <w:rsid w:val="00401985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7C0"/>
    <w:rsid w:val="004250F9"/>
    <w:rsid w:val="0042545B"/>
    <w:rsid w:val="00425518"/>
    <w:rsid w:val="004255B4"/>
    <w:rsid w:val="00425709"/>
    <w:rsid w:val="004269C9"/>
    <w:rsid w:val="00427310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EB9"/>
    <w:rsid w:val="004715CA"/>
    <w:rsid w:val="00472056"/>
    <w:rsid w:val="00472157"/>
    <w:rsid w:val="004727ED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C15"/>
    <w:rsid w:val="004D0C2E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5C2F"/>
    <w:rsid w:val="00515CFE"/>
    <w:rsid w:val="00516914"/>
    <w:rsid w:val="00516A33"/>
    <w:rsid w:val="00516CCC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4EB2"/>
    <w:rsid w:val="00525F24"/>
    <w:rsid w:val="00526053"/>
    <w:rsid w:val="005269E3"/>
    <w:rsid w:val="0052726D"/>
    <w:rsid w:val="0052758C"/>
    <w:rsid w:val="00527827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434"/>
    <w:rsid w:val="005C4119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3879"/>
    <w:rsid w:val="00623E36"/>
    <w:rsid w:val="00624D60"/>
    <w:rsid w:val="00625201"/>
    <w:rsid w:val="00625BED"/>
    <w:rsid w:val="00625CC6"/>
    <w:rsid w:val="006261FB"/>
    <w:rsid w:val="00626950"/>
    <w:rsid w:val="00626C4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D91"/>
    <w:rsid w:val="00642051"/>
    <w:rsid w:val="006427B1"/>
    <w:rsid w:val="00642A1A"/>
    <w:rsid w:val="006437F4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7A7"/>
    <w:rsid w:val="00656FAE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DAB"/>
    <w:rsid w:val="00726EEC"/>
    <w:rsid w:val="0072780C"/>
    <w:rsid w:val="00731D01"/>
    <w:rsid w:val="00732128"/>
    <w:rsid w:val="00732401"/>
    <w:rsid w:val="00732479"/>
    <w:rsid w:val="0073268B"/>
    <w:rsid w:val="007343A2"/>
    <w:rsid w:val="00734AF5"/>
    <w:rsid w:val="007355DA"/>
    <w:rsid w:val="007357F8"/>
    <w:rsid w:val="00735F4B"/>
    <w:rsid w:val="007368C7"/>
    <w:rsid w:val="0073706F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697"/>
    <w:rsid w:val="00781698"/>
    <w:rsid w:val="00782A60"/>
    <w:rsid w:val="007831F8"/>
    <w:rsid w:val="007843D4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4B0A"/>
    <w:rsid w:val="00794FDE"/>
    <w:rsid w:val="007954DB"/>
    <w:rsid w:val="007961DC"/>
    <w:rsid w:val="00796B28"/>
    <w:rsid w:val="007978D1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2D5"/>
    <w:rsid w:val="007D09E4"/>
    <w:rsid w:val="007D0A78"/>
    <w:rsid w:val="007D1ADD"/>
    <w:rsid w:val="007D21A0"/>
    <w:rsid w:val="007D29DE"/>
    <w:rsid w:val="007D3980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421F"/>
    <w:rsid w:val="007E5081"/>
    <w:rsid w:val="007E516E"/>
    <w:rsid w:val="007E51E3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32D6"/>
    <w:rsid w:val="007F3CEE"/>
    <w:rsid w:val="007F3EF0"/>
    <w:rsid w:val="007F4694"/>
    <w:rsid w:val="007F51A2"/>
    <w:rsid w:val="007F62C2"/>
    <w:rsid w:val="007F7248"/>
    <w:rsid w:val="007F7B9C"/>
    <w:rsid w:val="007F7D31"/>
    <w:rsid w:val="00800062"/>
    <w:rsid w:val="00800148"/>
    <w:rsid w:val="0080021E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9B"/>
    <w:rsid w:val="00874965"/>
    <w:rsid w:val="008763A3"/>
    <w:rsid w:val="00876428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17D"/>
    <w:rsid w:val="00887328"/>
    <w:rsid w:val="00887482"/>
    <w:rsid w:val="00887BD3"/>
    <w:rsid w:val="0089003E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6273"/>
    <w:rsid w:val="008A6570"/>
    <w:rsid w:val="008A6AAF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2197"/>
    <w:rsid w:val="008E242E"/>
    <w:rsid w:val="008E2AB6"/>
    <w:rsid w:val="008E2C65"/>
    <w:rsid w:val="008E3715"/>
    <w:rsid w:val="008E37D2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199"/>
    <w:rsid w:val="009344EE"/>
    <w:rsid w:val="00934CE9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39D2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CEF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6867"/>
    <w:rsid w:val="00986CE3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CA5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D029E"/>
    <w:rsid w:val="009D0846"/>
    <w:rsid w:val="009D0865"/>
    <w:rsid w:val="009D0A44"/>
    <w:rsid w:val="009D123D"/>
    <w:rsid w:val="009D1549"/>
    <w:rsid w:val="009D195B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565F"/>
    <w:rsid w:val="00A06119"/>
    <w:rsid w:val="00A0639E"/>
    <w:rsid w:val="00A0665F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F53"/>
    <w:rsid w:val="00A244B4"/>
    <w:rsid w:val="00A247D5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773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076B"/>
    <w:rsid w:val="00A817D8"/>
    <w:rsid w:val="00A818D3"/>
    <w:rsid w:val="00A81C58"/>
    <w:rsid w:val="00A81DB4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FD3"/>
    <w:rsid w:val="00A97FCB"/>
    <w:rsid w:val="00AA01E2"/>
    <w:rsid w:val="00AA0ED2"/>
    <w:rsid w:val="00AA374B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B7FBB"/>
    <w:rsid w:val="00AC1A65"/>
    <w:rsid w:val="00AC1EC6"/>
    <w:rsid w:val="00AC2060"/>
    <w:rsid w:val="00AC2241"/>
    <w:rsid w:val="00AC2731"/>
    <w:rsid w:val="00AC31A7"/>
    <w:rsid w:val="00AC38E8"/>
    <w:rsid w:val="00AC45DD"/>
    <w:rsid w:val="00AC6EE4"/>
    <w:rsid w:val="00AC6F43"/>
    <w:rsid w:val="00AC75B8"/>
    <w:rsid w:val="00AC77DA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70F"/>
    <w:rsid w:val="00B03251"/>
    <w:rsid w:val="00B03337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8AA"/>
    <w:rsid w:val="00B91F7B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203D"/>
    <w:rsid w:val="00BB20B7"/>
    <w:rsid w:val="00BB244C"/>
    <w:rsid w:val="00BB2BF1"/>
    <w:rsid w:val="00BB411B"/>
    <w:rsid w:val="00BB4697"/>
    <w:rsid w:val="00BB46F8"/>
    <w:rsid w:val="00BB4996"/>
    <w:rsid w:val="00BB580D"/>
    <w:rsid w:val="00BB7F43"/>
    <w:rsid w:val="00BC004A"/>
    <w:rsid w:val="00BC053A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73EA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6D63"/>
    <w:rsid w:val="00C4003E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62BD"/>
    <w:rsid w:val="00CA63DF"/>
    <w:rsid w:val="00CB05D1"/>
    <w:rsid w:val="00CB0673"/>
    <w:rsid w:val="00CB091E"/>
    <w:rsid w:val="00CB1348"/>
    <w:rsid w:val="00CB14CE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48A9"/>
    <w:rsid w:val="00CE57C3"/>
    <w:rsid w:val="00CE59CE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849"/>
    <w:rsid w:val="00CF7B3A"/>
    <w:rsid w:val="00D013DD"/>
    <w:rsid w:val="00D014C5"/>
    <w:rsid w:val="00D01739"/>
    <w:rsid w:val="00D01FD4"/>
    <w:rsid w:val="00D034C7"/>
    <w:rsid w:val="00D03508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5536"/>
    <w:rsid w:val="00D35A84"/>
    <w:rsid w:val="00D35F75"/>
    <w:rsid w:val="00D36BF5"/>
    <w:rsid w:val="00D36D18"/>
    <w:rsid w:val="00D36E2E"/>
    <w:rsid w:val="00D374B6"/>
    <w:rsid w:val="00D40532"/>
    <w:rsid w:val="00D40E6D"/>
    <w:rsid w:val="00D41046"/>
    <w:rsid w:val="00D41DDD"/>
    <w:rsid w:val="00D43C4F"/>
    <w:rsid w:val="00D43CD2"/>
    <w:rsid w:val="00D43DF1"/>
    <w:rsid w:val="00D44216"/>
    <w:rsid w:val="00D442E1"/>
    <w:rsid w:val="00D445A3"/>
    <w:rsid w:val="00D46562"/>
    <w:rsid w:val="00D46A0B"/>
    <w:rsid w:val="00D47069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A8B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7A8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4590"/>
    <w:rsid w:val="00E14838"/>
    <w:rsid w:val="00E154E6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2517"/>
    <w:rsid w:val="00E332AC"/>
    <w:rsid w:val="00E33DF1"/>
    <w:rsid w:val="00E34B50"/>
    <w:rsid w:val="00E35136"/>
    <w:rsid w:val="00E35CF5"/>
    <w:rsid w:val="00E37C27"/>
    <w:rsid w:val="00E37EB9"/>
    <w:rsid w:val="00E41D31"/>
    <w:rsid w:val="00E4268F"/>
    <w:rsid w:val="00E430A5"/>
    <w:rsid w:val="00E432AE"/>
    <w:rsid w:val="00E43C26"/>
    <w:rsid w:val="00E4453A"/>
    <w:rsid w:val="00E4488A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4D87"/>
    <w:rsid w:val="00E55AE6"/>
    <w:rsid w:val="00E55C70"/>
    <w:rsid w:val="00E55ED8"/>
    <w:rsid w:val="00E56391"/>
    <w:rsid w:val="00E570AC"/>
    <w:rsid w:val="00E571B6"/>
    <w:rsid w:val="00E57D69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936"/>
    <w:rsid w:val="00EA2AEC"/>
    <w:rsid w:val="00EA2C1C"/>
    <w:rsid w:val="00EA2C86"/>
    <w:rsid w:val="00EA3AC0"/>
    <w:rsid w:val="00EA4509"/>
    <w:rsid w:val="00EA5251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21280"/>
    <w:rsid w:val="00F23246"/>
    <w:rsid w:val="00F23383"/>
    <w:rsid w:val="00F23577"/>
    <w:rsid w:val="00F236C5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A63"/>
    <w:rsid w:val="00FA62E3"/>
    <w:rsid w:val="00FA709B"/>
    <w:rsid w:val="00FA7F2D"/>
    <w:rsid w:val="00FB0077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6CD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240A"/>
    <w:rsid w:val="00FE2B7A"/>
    <w:rsid w:val="00FE2FF0"/>
    <w:rsid w:val="00FE42C3"/>
    <w:rsid w:val="00FE4D20"/>
    <w:rsid w:val="00FE4E43"/>
    <w:rsid w:val="00FE507C"/>
    <w:rsid w:val="00FE53A4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96C21-CCBF-4B3C-BE60-767326F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8C03-EBA7-49F5-8F6C-A09D6E7F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gcheb_chgsd4</cp:lastModifiedBy>
  <cp:revision>7</cp:revision>
  <cp:lastPrinted>2021-02-10T13:21:00Z</cp:lastPrinted>
  <dcterms:created xsi:type="dcterms:W3CDTF">2021-02-10T12:18:00Z</dcterms:created>
  <dcterms:modified xsi:type="dcterms:W3CDTF">2021-02-11T12:46:00Z</dcterms:modified>
</cp:coreProperties>
</file>