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EB" w:rsidRDefault="001548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48EB" w:rsidRDefault="001548EB">
      <w:pPr>
        <w:pStyle w:val="ConsPlusNormal"/>
        <w:jc w:val="both"/>
        <w:outlineLvl w:val="0"/>
      </w:pPr>
    </w:p>
    <w:p w:rsidR="001548EB" w:rsidRDefault="001548E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1548EB" w:rsidRDefault="001548EB">
      <w:pPr>
        <w:pStyle w:val="ConsPlusTitle"/>
        <w:jc w:val="center"/>
      </w:pPr>
    </w:p>
    <w:p w:rsidR="001548EB" w:rsidRDefault="001548EB">
      <w:pPr>
        <w:pStyle w:val="ConsPlusTitle"/>
        <w:jc w:val="center"/>
      </w:pPr>
      <w:r>
        <w:t>ПОСТАНОВЛЕНИЕ</w:t>
      </w:r>
    </w:p>
    <w:p w:rsidR="001548EB" w:rsidRDefault="001548EB">
      <w:pPr>
        <w:pStyle w:val="ConsPlusTitle"/>
        <w:jc w:val="center"/>
      </w:pPr>
      <w:r>
        <w:t>от 2 марта 2009 г. N 60</w:t>
      </w:r>
    </w:p>
    <w:p w:rsidR="001548EB" w:rsidRDefault="001548EB">
      <w:pPr>
        <w:pStyle w:val="ConsPlusTitle"/>
        <w:jc w:val="center"/>
      </w:pPr>
    </w:p>
    <w:p w:rsidR="001548EB" w:rsidRDefault="001548EB">
      <w:pPr>
        <w:pStyle w:val="ConsPlusTitle"/>
        <w:jc w:val="center"/>
      </w:pPr>
      <w:r>
        <w:t>О МЕРАХ ПО РЕАЛИЗАЦИИ УКАЗА ПРЕЗИДЕНТА</w:t>
      </w:r>
    </w:p>
    <w:p w:rsidR="001548EB" w:rsidRDefault="001548EB">
      <w:pPr>
        <w:pStyle w:val="ConsPlusTitle"/>
        <w:jc w:val="center"/>
      </w:pPr>
      <w:r>
        <w:t>ЧУВАШСКОЙ РЕСПУБЛИКИ ОТ 26 ЯНВАРЯ 2009 Г. N 4</w:t>
      </w:r>
    </w:p>
    <w:p w:rsidR="001548EB" w:rsidRDefault="001548EB">
      <w:pPr>
        <w:pStyle w:val="ConsPlusTitle"/>
        <w:jc w:val="center"/>
      </w:pPr>
      <w:r>
        <w:t>"ОБ ОЦЕНКЕ ЭФФЕКТИВНОСТИ ДЕЯТЕЛЬНОСТИ ОРГАНОВ</w:t>
      </w:r>
    </w:p>
    <w:p w:rsidR="001548EB" w:rsidRDefault="001548EB">
      <w:pPr>
        <w:pStyle w:val="ConsPlusTitle"/>
        <w:jc w:val="center"/>
      </w:pPr>
      <w:r>
        <w:t>МЕСТНОГО САМОУПРАВЛЕНИЯ ГОРОДСКИХ ОКРУГОВ</w:t>
      </w:r>
    </w:p>
    <w:p w:rsidR="001548EB" w:rsidRDefault="001548EB">
      <w:pPr>
        <w:pStyle w:val="ConsPlusTitle"/>
        <w:jc w:val="center"/>
      </w:pPr>
      <w:r>
        <w:t>И МУНИЦИПАЛЬНЫХ РАЙОНОВ"</w:t>
      </w:r>
    </w:p>
    <w:p w:rsidR="001548EB" w:rsidRDefault="00154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8EB" w:rsidRDefault="00154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27.01.2010 </w:t>
            </w:r>
            <w:hyperlink r:id="rId6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22.12.2010 </w:t>
            </w:r>
            <w:hyperlink r:id="rId7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13.03.2013 </w:t>
            </w:r>
            <w:hyperlink r:id="rId8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26.02.2014 </w:t>
            </w:r>
            <w:hyperlink r:id="rId9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24.12.2014 </w:t>
            </w:r>
            <w:hyperlink r:id="rId10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25.11.2015 </w:t>
            </w:r>
            <w:hyperlink r:id="rId11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12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24.10.2018 </w:t>
            </w:r>
            <w:hyperlink r:id="rId13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08.07.2020 </w:t>
            </w:r>
            <w:hyperlink r:id="rId14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ind w:firstLine="540"/>
        <w:jc w:val="both"/>
      </w:pPr>
      <w:r>
        <w:t xml:space="preserve">В целях реализации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26 января 2009 г. N 4 "Об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районов" Кабинет Министров Чувашской Республики постановляет: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1. Образовать Правительственную комиссию по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1548EB" w:rsidRDefault="00154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459)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2. Утвердить:</w:t>
      </w:r>
    </w:p>
    <w:p w:rsidR="001548EB" w:rsidRDefault="001548EB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(приложение N 1);</w:t>
      </w:r>
    </w:p>
    <w:p w:rsidR="001548EB" w:rsidRDefault="001548E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459)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91;</w:t>
      </w:r>
      <w:proofErr w:type="gramEnd"/>
    </w:p>
    <w:p w:rsidR="001548EB" w:rsidRDefault="001548EB">
      <w:pPr>
        <w:pStyle w:val="ConsPlusNormal"/>
        <w:spacing w:before="220"/>
        <w:ind w:firstLine="540"/>
        <w:jc w:val="both"/>
      </w:pPr>
      <w:hyperlink w:anchor="P123" w:history="1">
        <w:proofErr w:type="gramStart"/>
        <w:r>
          <w:rPr>
            <w:color w:val="0000FF"/>
          </w:rPr>
          <w:t>требования</w:t>
        </w:r>
      </w:hyperlink>
      <w:r>
        <w:t>, предъявляемые к содержанию текстовой части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(приложение N 2);</w:t>
      </w:r>
      <w:proofErr w:type="gramEnd"/>
    </w:p>
    <w:p w:rsidR="001548EB" w:rsidRDefault="001548E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13.03.2013 N 91)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91;</w:t>
      </w:r>
    </w:p>
    <w:p w:rsidR="001548EB" w:rsidRDefault="001548EB">
      <w:pPr>
        <w:pStyle w:val="ConsPlusNormal"/>
        <w:spacing w:before="220"/>
        <w:ind w:firstLine="540"/>
        <w:jc w:val="both"/>
      </w:pPr>
      <w:hyperlink w:anchor="P177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Чувашской Республики, ответственных за представление информации о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(приложение N 4).</w:t>
      </w:r>
    </w:p>
    <w:p w:rsidR="001548EB" w:rsidRDefault="001548E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13.03.2013 N 91)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 w:rsidR="001548EB" w:rsidRDefault="00154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22.12.2010 </w:t>
      </w:r>
      <w:hyperlink r:id="rId22" w:history="1">
        <w:r>
          <w:rPr>
            <w:color w:val="0000FF"/>
          </w:rPr>
          <w:t>N 476</w:t>
        </w:r>
      </w:hyperlink>
      <w:r>
        <w:t xml:space="preserve">, от 08.07.2020 </w:t>
      </w:r>
      <w:hyperlink r:id="rId23" w:history="1">
        <w:r>
          <w:rPr>
            <w:color w:val="0000FF"/>
          </w:rPr>
          <w:t>N 376</w:t>
        </w:r>
      </w:hyperlink>
      <w:r>
        <w:t>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вступает в силу через десять дней после дня его официального опубликования.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right"/>
      </w:pPr>
      <w:r>
        <w:t>Председатель Кабинета Министров</w:t>
      </w:r>
    </w:p>
    <w:p w:rsidR="001548EB" w:rsidRDefault="001548EB">
      <w:pPr>
        <w:pStyle w:val="ConsPlusNormal"/>
        <w:jc w:val="right"/>
      </w:pPr>
      <w:r>
        <w:t>Чувашской Республики</w:t>
      </w:r>
    </w:p>
    <w:p w:rsidR="001548EB" w:rsidRDefault="001548EB">
      <w:pPr>
        <w:pStyle w:val="ConsPlusNormal"/>
        <w:jc w:val="right"/>
      </w:pPr>
      <w:r>
        <w:t>С.ГАПЛИКОВ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right"/>
        <w:outlineLvl w:val="0"/>
      </w:pPr>
      <w:r>
        <w:t>Утверждено</w:t>
      </w:r>
    </w:p>
    <w:p w:rsidR="001548EB" w:rsidRDefault="001548EB">
      <w:pPr>
        <w:pStyle w:val="ConsPlusNormal"/>
        <w:jc w:val="right"/>
      </w:pPr>
      <w:r>
        <w:t>постановлением</w:t>
      </w:r>
    </w:p>
    <w:p w:rsidR="001548EB" w:rsidRDefault="001548EB">
      <w:pPr>
        <w:pStyle w:val="ConsPlusNormal"/>
        <w:jc w:val="right"/>
      </w:pPr>
      <w:r>
        <w:t>Кабинета Министров</w:t>
      </w:r>
    </w:p>
    <w:p w:rsidR="001548EB" w:rsidRDefault="001548EB">
      <w:pPr>
        <w:pStyle w:val="ConsPlusNormal"/>
        <w:jc w:val="right"/>
      </w:pPr>
      <w:r>
        <w:t>Чувашской Республики</w:t>
      </w:r>
    </w:p>
    <w:p w:rsidR="001548EB" w:rsidRDefault="001548EB">
      <w:pPr>
        <w:pStyle w:val="ConsPlusNormal"/>
        <w:jc w:val="right"/>
      </w:pPr>
      <w:r>
        <w:t>от 02.03.2009 N 60</w:t>
      </w:r>
    </w:p>
    <w:p w:rsidR="001548EB" w:rsidRDefault="001548EB">
      <w:pPr>
        <w:pStyle w:val="ConsPlusNormal"/>
        <w:jc w:val="right"/>
      </w:pPr>
      <w:r>
        <w:t>(приложение N 1)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Title"/>
        <w:jc w:val="center"/>
      </w:pPr>
      <w:bookmarkStart w:id="0" w:name="P48"/>
      <w:bookmarkEnd w:id="0"/>
      <w:r>
        <w:t>ПОЛОЖЕНИЕ</w:t>
      </w:r>
    </w:p>
    <w:p w:rsidR="001548EB" w:rsidRDefault="001548EB">
      <w:pPr>
        <w:pStyle w:val="ConsPlusTitle"/>
        <w:jc w:val="center"/>
      </w:pPr>
      <w:r>
        <w:t>О ПРАВИТЕЛЬСТВЕННОЙ КОМИССИИ ПО ОЦЕНКЕ ЭФФЕКТИВНОСТИ</w:t>
      </w:r>
    </w:p>
    <w:p w:rsidR="001548EB" w:rsidRDefault="001548EB">
      <w:pPr>
        <w:pStyle w:val="ConsPlusTitle"/>
        <w:jc w:val="center"/>
      </w:pPr>
      <w:r>
        <w:t>ДЕЯТЕЛЬНОСТИ ОРГАНОВ МЕСТНОГО САМОУПРАВЛЕНИЯ</w:t>
      </w:r>
    </w:p>
    <w:p w:rsidR="001548EB" w:rsidRDefault="001548EB">
      <w:pPr>
        <w:pStyle w:val="ConsPlusTitle"/>
        <w:jc w:val="center"/>
      </w:pPr>
      <w:r>
        <w:t>ГОРОДСКИХ ОКРУГОВ И МУНИЦИПАЛЬНЫХ РАЙОНОВ</w:t>
      </w:r>
    </w:p>
    <w:p w:rsidR="001548EB" w:rsidRDefault="00154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8EB" w:rsidRDefault="00154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22.12.2010 </w:t>
            </w:r>
            <w:hyperlink r:id="rId24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13.03.2013 </w:t>
            </w:r>
            <w:hyperlink r:id="rId25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26.02.2014 </w:t>
            </w:r>
            <w:hyperlink r:id="rId2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27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08.07.2020 </w:t>
            </w:r>
            <w:hyperlink r:id="rId28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ind w:firstLine="540"/>
        <w:jc w:val="both"/>
      </w:pPr>
      <w:r>
        <w:t xml:space="preserve">1. Правительственная комиссия по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(далее - Правительственная комиссия) является координационным органом Кабинета Министров Чувашской Республики, созданным в целях оценки результатов деятельности органов местного самоуправления городских округов и муниципальных районов (далее - муниципальные образования).</w:t>
      </w:r>
    </w:p>
    <w:p w:rsidR="001548EB" w:rsidRDefault="00154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459)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Правительственная комиссия руководствуется в своей деятельности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p w:rsidR="001548EB" w:rsidRDefault="001548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13.03.2013 N 91)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3. Основными задачами Правительственной комиссии являются оценка </w:t>
      </w:r>
      <w:proofErr w:type="gramStart"/>
      <w:r>
        <w:t>эффективности деятельности органов местного самоуправления муниципальных образований</w:t>
      </w:r>
      <w:proofErr w:type="gramEnd"/>
      <w:r>
        <w:t xml:space="preserve"> и организация взаимодействия по:</w:t>
      </w:r>
    </w:p>
    <w:p w:rsidR="001548EB" w:rsidRDefault="001548E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459)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91;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б) созданию условий и предпосылок для повышения эффективности реализации органами </w:t>
      </w:r>
      <w:r>
        <w:lastRenderedPageBreak/>
        <w:t>местного самоуправления муниципальных образований своих полномочий;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в) повышению результативности текущего и среднесрочного планирования деятельности органов местного самоуправления муниципальных образований за счет ориентации на достижение общественно значимых измеримых результатов;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г) развитию </w:t>
      </w:r>
      <w:proofErr w:type="gramStart"/>
      <w:r>
        <w:t>системы мониторинга эффективности деятельности органов местного самоуправления муниципальных образований</w:t>
      </w:r>
      <w:proofErr w:type="gramEnd"/>
      <w:r>
        <w:t xml:space="preserve"> и качества исполнения ими своих полномочий;</w:t>
      </w:r>
    </w:p>
    <w:p w:rsidR="001548EB" w:rsidRDefault="001548E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13.03.2013 N 91)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д) развитию программно-целевых методов планирования и управления и осуществлению перехода к среднесрочному и долгосрочному планированию деятельности органов местного самоуправления муниципальных образований.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4. Правительственная комиссия для реализации возложенных на нее задач осуществляет следующие функции: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91;</w:t>
      </w:r>
      <w:proofErr w:type="gramEnd"/>
    </w:p>
    <w:p w:rsidR="001548EB" w:rsidRDefault="001548EB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б) рассматривает доклады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период, оценивает эффективность деятельности органов местного самоуправления муниципальных образований;</w:t>
      </w:r>
    </w:p>
    <w:p w:rsidR="001548EB" w:rsidRDefault="001548EB">
      <w:pPr>
        <w:pStyle w:val="ConsPlusNormal"/>
        <w:jc w:val="both"/>
      </w:pPr>
      <w:r>
        <w:t xml:space="preserve">(в ред. Постановлений Кабинета Министров ЧР от 13.03.2013 </w:t>
      </w:r>
      <w:hyperlink r:id="rId37" w:history="1">
        <w:r>
          <w:rPr>
            <w:color w:val="0000FF"/>
          </w:rPr>
          <w:t>N 91</w:t>
        </w:r>
      </w:hyperlink>
      <w:r>
        <w:t xml:space="preserve">, от 24.12.2014 </w:t>
      </w:r>
      <w:hyperlink r:id="rId38" w:history="1">
        <w:r>
          <w:rPr>
            <w:color w:val="0000FF"/>
          </w:rPr>
          <w:t>N 459</w:t>
        </w:r>
      </w:hyperlink>
      <w:r>
        <w:t>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в) подготавливает рекомендации по уточнению основных направлений и планируемых результатов деятельности органов местного самоуправления муниципальных образований и доработке докладов, указанных в </w:t>
      </w:r>
      <w:hyperlink w:anchor="P7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5. Правительственная комиссия имеет право: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а) запрашивать в установленном порядке информацию, документы и материалы по вопросам, относящимся к компетенции Правительственной комиссии, в том числе у органов исполнительной власти Чувашской Республики информацию о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согласно </w:t>
      </w:r>
      <w:hyperlink w:anchor="P177" w:history="1">
        <w:r>
          <w:rPr>
            <w:color w:val="0000FF"/>
          </w:rPr>
          <w:t>приложению N 4</w:t>
        </w:r>
      </w:hyperlink>
      <w:r>
        <w:t xml:space="preserve"> к настоящему постановлению;</w:t>
      </w:r>
    </w:p>
    <w:p w:rsidR="001548EB" w:rsidRDefault="001548E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13.03.2013 N 91)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б) в целях предварительного изучения вопросов, относящихся к компетенции Правительственной комиссии, подготовки проектов решений образовывать рабочие группы, в том числе из числа независимых экспертов, представителей органов местного самоуправления;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в) заслушивать на своих заседаниях представителей органов местного самоуправления муниципальных образований по вопросам, относящимся к компетенции Правительственной комиссии.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6. Состав Правительственной комиссии утверждается распоряжением Кабинета Министров Чувашской Республики. В состав Правительственной комиссии включаются представители органов исполнительной власти Чувашской Республики, а также по согласованию - представитель территориального органа федерального органа исполнительной власти, представитель Совета муниципальных образований Чувашской Республики.</w:t>
      </w:r>
    </w:p>
    <w:p w:rsidR="001548EB" w:rsidRDefault="00154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26.02.2014 </w:t>
      </w:r>
      <w:hyperlink r:id="rId40" w:history="1">
        <w:r>
          <w:rPr>
            <w:color w:val="0000FF"/>
          </w:rPr>
          <w:t>N 64</w:t>
        </w:r>
      </w:hyperlink>
      <w:r>
        <w:t xml:space="preserve">, от 08.07.2020 </w:t>
      </w:r>
      <w:hyperlink r:id="rId41" w:history="1">
        <w:r>
          <w:rPr>
            <w:color w:val="0000FF"/>
          </w:rPr>
          <w:t>N 376</w:t>
        </w:r>
      </w:hyperlink>
      <w:r>
        <w:t>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7. Председателем Правительственной комиссии является министр экономического развития и имущественных отношений Чувашской Республики (по должности).</w:t>
      </w:r>
    </w:p>
    <w:p w:rsidR="001548EB" w:rsidRDefault="001548E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22.12.2010 </w:t>
      </w:r>
      <w:hyperlink r:id="rId42" w:history="1">
        <w:r>
          <w:rPr>
            <w:color w:val="0000FF"/>
          </w:rPr>
          <w:t>N 476</w:t>
        </w:r>
      </w:hyperlink>
      <w:r>
        <w:t xml:space="preserve">, от 13.03.2013 </w:t>
      </w:r>
      <w:hyperlink r:id="rId43" w:history="1">
        <w:r>
          <w:rPr>
            <w:color w:val="0000FF"/>
          </w:rPr>
          <w:t>N 91</w:t>
        </w:r>
      </w:hyperlink>
      <w:r>
        <w:t xml:space="preserve">, от 08.07.2020 </w:t>
      </w:r>
      <w:hyperlink r:id="rId44" w:history="1">
        <w:r>
          <w:rPr>
            <w:color w:val="0000FF"/>
          </w:rPr>
          <w:t>N 376</w:t>
        </w:r>
      </w:hyperlink>
      <w:r>
        <w:t>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Председатель Правительственной комиссии: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осуществляет общее руководство;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ведет заседание или поручает ведение заседания Правительственной комиссии своему заместителю;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утверждает повестку дня очередного и внеочередного заседаний Правительственной комиссии.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8. Заседания Правительственной комиссии считаются правомочными, если на них присутствует более половины ее членов, обладающих правом голоса. Члены Правительственной комиссии участвуют в ее заседаниях без права замены.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9. Решения Правительственной комиссии принимаются большинством голосов присутствующих на заседании членов Правительственной комиссии, обладающих правом голоса, и оформляются протоколом заседания, который подписывает председатель Правительственной комиссии или его заместитель, председательствовавший на заседании. При равенстве голосов членов Правительственной комиссии голос председательствующего на заседании является решающим.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Решения Правительственной комиссии, принятые в пределах ее компетенции, являются обязательными для органов исполнительной власти Чувашской Республики и носят рекомендательный характер для органов местного самоуправления муниципальных образований и направляются им в виде копий протоколов заседаний Правительственной комиссии или выписок из них.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91.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11. Организационно-техническое обеспечение деятельности Правительственной комиссии осуществляет Министерство экономического развития и имущественных отношений Чувашской Республики.</w:t>
      </w:r>
    </w:p>
    <w:p w:rsidR="001548EB" w:rsidRDefault="00154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22.12.2010 </w:t>
      </w:r>
      <w:hyperlink r:id="rId46" w:history="1">
        <w:r>
          <w:rPr>
            <w:color w:val="0000FF"/>
          </w:rPr>
          <w:t>N 476</w:t>
        </w:r>
      </w:hyperlink>
      <w:r>
        <w:t xml:space="preserve">, от 08.07.2020 </w:t>
      </w:r>
      <w:hyperlink r:id="rId47" w:history="1">
        <w:r>
          <w:rPr>
            <w:color w:val="0000FF"/>
          </w:rPr>
          <w:t>N 376</w:t>
        </w:r>
      </w:hyperlink>
      <w:r>
        <w:t>)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right"/>
        <w:outlineLvl w:val="0"/>
      </w:pPr>
      <w:r>
        <w:t>Утвержден</w:t>
      </w:r>
    </w:p>
    <w:p w:rsidR="001548EB" w:rsidRDefault="001548EB">
      <w:pPr>
        <w:pStyle w:val="ConsPlusNormal"/>
        <w:jc w:val="right"/>
      </w:pPr>
      <w:r>
        <w:t>постановлением</w:t>
      </w:r>
    </w:p>
    <w:p w:rsidR="001548EB" w:rsidRDefault="001548EB">
      <w:pPr>
        <w:pStyle w:val="ConsPlusNormal"/>
        <w:jc w:val="right"/>
      </w:pPr>
      <w:r>
        <w:t>Кабинета Министров</w:t>
      </w:r>
    </w:p>
    <w:p w:rsidR="001548EB" w:rsidRDefault="001548EB">
      <w:pPr>
        <w:pStyle w:val="ConsPlusNormal"/>
        <w:jc w:val="right"/>
      </w:pPr>
      <w:r>
        <w:t>Чувашской Республики</w:t>
      </w:r>
    </w:p>
    <w:p w:rsidR="001548EB" w:rsidRDefault="001548EB">
      <w:pPr>
        <w:pStyle w:val="ConsPlusNormal"/>
        <w:jc w:val="right"/>
      </w:pPr>
      <w:r>
        <w:t>от 02.03.2009 N 60</w:t>
      </w:r>
    </w:p>
    <w:p w:rsidR="001548EB" w:rsidRDefault="001548EB">
      <w:pPr>
        <w:pStyle w:val="ConsPlusNormal"/>
        <w:jc w:val="right"/>
      </w:pPr>
      <w:r>
        <w:t>(приложение N 1.1)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Title"/>
        <w:jc w:val="center"/>
      </w:pPr>
      <w:r>
        <w:t>ПЕРЕЧЕНЬ</w:t>
      </w:r>
    </w:p>
    <w:p w:rsidR="001548EB" w:rsidRDefault="001548EB">
      <w:pPr>
        <w:pStyle w:val="ConsPlusTitle"/>
        <w:jc w:val="center"/>
      </w:pPr>
      <w:r>
        <w:t>ДОПОЛНИТЕЛЬНЫХ ПОКАЗАТЕЛЕЙ ДЛЯ ОЦЕНКИ ЭФФЕКТИВНОСТИ</w:t>
      </w:r>
    </w:p>
    <w:p w:rsidR="001548EB" w:rsidRDefault="001548EB">
      <w:pPr>
        <w:pStyle w:val="ConsPlusTitle"/>
        <w:jc w:val="center"/>
      </w:pPr>
      <w:r>
        <w:t>ДЕЯТЕЛЬНОСТИ ОРГАНОВ МЕСТНОГО САМОУПРАВЛЕНИЯ</w:t>
      </w:r>
    </w:p>
    <w:p w:rsidR="001548EB" w:rsidRDefault="001548EB">
      <w:pPr>
        <w:pStyle w:val="ConsPlusTitle"/>
        <w:jc w:val="center"/>
      </w:pPr>
      <w:r>
        <w:t>ГОРОДСКИХ ОКРУГОВ И МУНИЦИПАЛЬНЫХ РАЙОНОВ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ind w:firstLine="540"/>
        <w:jc w:val="both"/>
      </w:pPr>
      <w:r>
        <w:t xml:space="preserve">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91.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right"/>
        <w:outlineLvl w:val="0"/>
      </w:pPr>
      <w:r>
        <w:t>Утверждены</w:t>
      </w:r>
    </w:p>
    <w:p w:rsidR="001548EB" w:rsidRDefault="001548EB">
      <w:pPr>
        <w:pStyle w:val="ConsPlusNormal"/>
        <w:jc w:val="right"/>
      </w:pPr>
      <w:r>
        <w:t>постановлением</w:t>
      </w:r>
    </w:p>
    <w:p w:rsidR="001548EB" w:rsidRDefault="001548EB">
      <w:pPr>
        <w:pStyle w:val="ConsPlusNormal"/>
        <w:jc w:val="right"/>
      </w:pPr>
      <w:r>
        <w:t>Кабинета Министров</w:t>
      </w:r>
    </w:p>
    <w:p w:rsidR="001548EB" w:rsidRDefault="001548EB">
      <w:pPr>
        <w:pStyle w:val="ConsPlusNormal"/>
        <w:jc w:val="right"/>
      </w:pPr>
      <w:r>
        <w:t>Чувашской Республики</w:t>
      </w:r>
    </w:p>
    <w:p w:rsidR="001548EB" w:rsidRDefault="001548EB">
      <w:pPr>
        <w:pStyle w:val="ConsPlusNormal"/>
        <w:jc w:val="right"/>
      </w:pPr>
      <w:r>
        <w:t>от 02.03.2009 N 60</w:t>
      </w:r>
    </w:p>
    <w:p w:rsidR="001548EB" w:rsidRDefault="001548EB">
      <w:pPr>
        <w:pStyle w:val="ConsPlusNormal"/>
        <w:jc w:val="right"/>
      </w:pPr>
      <w:r>
        <w:t>(приложение N 2)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Title"/>
        <w:jc w:val="center"/>
      </w:pPr>
      <w:bookmarkStart w:id="2" w:name="P123"/>
      <w:bookmarkEnd w:id="2"/>
      <w:r>
        <w:t>ТРЕБОВАНИЯ,</w:t>
      </w:r>
    </w:p>
    <w:p w:rsidR="001548EB" w:rsidRDefault="001548EB">
      <w:pPr>
        <w:pStyle w:val="ConsPlusTitle"/>
        <w:jc w:val="center"/>
      </w:pPr>
      <w:proofErr w:type="gramStart"/>
      <w:r>
        <w:t>ПРЕДЪЯВЛЯЕМЫЕ К СОДЕРЖАНИЮ ТЕКСТОВОЙ ЧАСТИ ДОКЛАДА</w:t>
      </w:r>
      <w:proofErr w:type="gramEnd"/>
    </w:p>
    <w:p w:rsidR="001548EB" w:rsidRDefault="001548EB">
      <w:pPr>
        <w:pStyle w:val="ConsPlusTitle"/>
        <w:jc w:val="center"/>
      </w:pPr>
      <w:r>
        <w:t>ГЛАВ МЕСТНЫХ АДМИНИСТРАЦИЙ ГОРОДСКИХ ОКРУГОВ</w:t>
      </w:r>
    </w:p>
    <w:p w:rsidR="001548EB" w:rsidRDefault="001548EB">
      <w:pPr>
        <w:pStyle w:val="ConsPlusTitle"/>
        <w:jc w:val="center"/>
      </w:pPr>
      <w:r>
        <w:t>И МУНИЦИПАЛЬНЫХ РАЙОНОВ О ДОСТИГНУТЫХ ЗНАЧЕНИЯХ</w:t>
      </w:r>
    </w:p>
    <w:p w:rsidR="001548EB" w:rsidRDefault="001548EB">
      <w:pPr>
        <w:pStyle w:val="ConsPlusTitle"/>
        <w:jc w:val="center"/>
      </w:pPr>
      <w:r>
        <w:t>ПОКАЗАТЕЛЕЙ ДЛЯ ОЦЕНКИ ЭФФЕКТИВНОСТИ ДЕЯТЕЛЬНОСТИ</w:t>
      </w:r>
    </w:p>
    <w:p w:rsidR="001548EB" w:rsidRDefault="001548EB">
      <w:pPr>
        <w:pStyle w:val="ConsPlusTitle"/>
        <w:jc w:val="center"/>
      </w:pPr>
      <w:r>
        <w:t>ОРГАНОВ МЕСТНОГО САМОУПРАВЛЕНИЯ ГОРОДСКИХ ОКРУГОВ</w:t>
      </w:r>
    </w:p>
    <w:p w:rsidR="001548EB" w:rsidRDefault="001548EB">
      <w:pPr>
        <w:pStyle w:val="ConsPlusTitle"/>
        <w:jc w:val="center"/>
      </w:pPr>
      <w:r>
        <w:t>И МУНИЦИПАЛЬНЫХ РАЙОНОВ ЗА ОТЧЕТНЫЙ ГОД</w:t>
      </w:r>
    </w:p>
    <w:p w:rsidR="001548EB" w:rsidRDefault="001548EB">
      <w:pPr>
        <w:pStyle w:val="ConsPlusTitle"/>
        <w:jc w:val="center"/>
      </w:pPr>
      <w:r>
        <w:t xml:space="preserve">И ИХ ПЛАНИРУЕМЫХ </w:t>
      </w:r>
      <w:proofErr w:type="gramStart"/>
      <w:r>
        <w:t>ЗНАЧЕНИЯХ</w:t>
      </w:r>
      <w:proofErr w:type="gramEnd"/>
      <w:r>
        <w:t xml:space="preserve"> НА 3-ЛЕТНИЙ ПЕРИОД</w:t>
      </w:r>
    </w:p>
    <w:p w:rsidR="001548EB" w:rsidRDefault="00154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8EB" w:rsidRDefault="00154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13.03.2013 </w:t>
            </w:r>
            <w:hyperlink r:id="rId49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50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ind w:firstLine="540"/>
        <w:jc w:val="both"/>
      </w:pPr>
      <w:r>
        <w:t xml:space="preserve">1. </w:t>
      </w:r>
      <w:hyperlink r:id="rId51" w:history="1">
        <w:proofErr w:type="gramStart"/>
        <w:r>
          <w:rPr>
            <w:color w:val="0000FF"/>
          </w:rPr>
          <w:t>Доклад</w:t>
        </w:r>
      </w:hyperlink>
      <w:r>
        <w:t xml:space="preserve">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период и их планируемых значениях на 3-летний период (далее - доклад) представляется за подписью главы местной администрации городского округа (муниципального района) в электронном виде и на бумажном носителе и оформляется по типовой форме, утвержденной</w:t>
      </w:r>
      <w:proofErr w:type="gramEnd"/>
      <w:r>
        <w:t xml:space="preserve"> </w:t>
      </w:r>
      <w:proofErr w:type="gramStart"/>
      <w:r>
        <w:t>постановлением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</w:t>
      </w:r>
      <w:proofErr w:type="gramEnd"/>
      <w:r>
        <w:t xml:space="preserve"> управления".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2. Структура текстовой части доклада содержит:</w:t>
      </w:r>
    </w:p>
    <w:p w:rsidR="001548EB" w:rsidRDefault="001548EB">
      <w:pPr>
        <w:pStyle w:val="ConsPlusNormal"/>
        <w:spacing w:before="220"/>
        <w:ind w:firstLine="540"/>
        <w:jc w:val="both"/>
      </w:pPr>
      <w:proofErr w:type="gramStart"/>
      <w:r>
        <w:t>а) краткий анализ факторов и причин, повлиявших на рост (или снижение) показателей для оценки эффективности деятельности органов местного самоуправления городского округа (муниципального района) (далее - показатели);</w:t>
      </w:r>
      <w:proofErr w:type="gramEnd"/>
    </w:p>
    <w:p w:rsidR="001548EB" w:rsidRDefault="001548EB">
      <w:pPr>
        <w:pStyle w:val="ConsPlusNormal"/>
        <w:spacing w:before="220"/>
        <w:ind w:firstLine="540"/>
        <w:jc w:val="both"/>
      </w:pPr>
      <w:r>
        <w:t>б) краткую характеристику мер, принятых органами местного самоуправления городского округа (муниципального района), которые позволили улучшить значение тех или иных показателей, а также пояснения по показателям с негативной тенденцией развития;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в) перечень принятых мер и объем ресурсов, предполагаемых к выделению для достижения планируемых значений показателей на 3-летний период.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При необходимости в текстовой части доклада отражается информация о показателях, которые не относятся к полномочиям органов местного самоуправления муниципального района и отражают полномочия органов местного самоуправления поселений, расположенных на территории муниципального района.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Доклад представляется ежегодно до 1 мая года, следующего за отчетным, в Министерство экономического развития и имущественных отношений Чувашской Республики.</w:t>
      </w:r>
      <w:proofErr w:type="gramEnd"/>
    </w:p>
    <w:p w:rsidR="001548EB" w:rsidRDefault="001548E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08.07.2020 N 376)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4. Показатели представляются в виде заполненной таблицы в электронном виде в формате MS Office Excel и на бумажном носителе в одном экземпляре.</w:t>
      </w:r>
    </w:p>
    <w:p w:rsidR="001548EB" w:rsidRDefault="001548EB">
      <w:pPr>
        <w:pStyle w:val="ConsPlusNormal"/>
        <w:spacing w:before="220"/>
        <w:ind w:firstLine="540"/>
        <w:jc w:val="both"/>
      </w:pPr>
      <w:r>
        <w:t>5. Основным источником информации для заполнения таблицы является официальная статистическая информация.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right"/>
        <w:outlineLvl w:val="0"/>
      </w:pPr>
      <w:r>
        <w:t>Утвержден</w:t>
      </w:r>
    </w:p>
    <w:p w:rsidR="001548EB" w:rsidRDefault="001548EB">
      <w:pPr>
        <w:pStyle w:val="ConsPlusNormal"/>
        <w:jc w:val="right"/>
      </w:pPr>
      <w:r>
        <w:t>постановлением</w:t>
      </w:r>
    </w:p>
    <w:p w:rsidR="001548EB" w:rsidRDefault="001548EB">
      <w:pPr>
        <w:pStyle w:val="ConsPlusNormal"/>
        <w:jc w:val="right"/>
      </w:pPr>
      <w:r>
        <w:t>Кабинета Министров</w:t>
      </w:r>
    </w:p>
    <w:p w:rsidR="001548EB" w:rsidRDefault="001548EB">
      <w:pPr>
        <w:pStyle w:val="ConsPlusNormal"/>
        <w:jc w:val="right"/>
      </w:pPr>
      <w:r>
        <w:t>Чувашской Республики</w:t>
      </w:r>
    </w:p>
    <w:p w:rsidR="001548EB" w:rsidRDefault="001548EB">
      <w:pPr>
        <w:pStyle w:val="ConsPlusNormal"/>
        <w:jc w:val="right"/>
      </w:pPr>
      <w:r>
        <w:t>от 02.03.2009 N 60</w:t>
      </w:r>
    </w:p>
    <w:p w:rsidR="001548EB" w:rsidRDefault="001548EB">
      <w:pPr>
        <w:pStyle w:val="ConsPlusNormal"/>
        <w:jc w:val="right"/>
      </w:pPr>
      <w:r>
        <w:t>(приложение N 3)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Title"/>
        <w:jc w:val="center"/>
      </w:pPr>
      <w:r>
        <w:t>ПЕРЕЧЕНЬ</w:t>
      </w:r>
    </w:p>
    <w:p w:rsidR="001548EB" w:rsidRDefault="001548EB">
      <w:pPr>
        <w:pStyle w:val="ConsPlusTitle"/>
        <w:jc w:val="center"/>
      </w:pPr>
      <w:r>
        <w:t>ЧАСТНЫХ ПОКАЗАТЕЛЕЙ ЭФФЕКТИВНОСТИ ДЕЯТЕЛЬНОСТИ</w:t>
      </w:r>
    </w:p>
    <w:p w:rsidR="001548EB" w:rsidRDefault="001548EB">
      <w:pPr>
        <w:pStyle w:val="ConsPlusTitle"/>
        <w:jc w:val="center"/>
      </w:pPr>
      <w:r>
        <w:t>ОРГАНОВ МЕСТНОГО САМОУПРАВЛЕНИЯ ГОРОДСКИХ ОКРУГОВ</w:t>
      </w:r>
    </w:p>
    <w:p w:rsidR="001548EB" w:rsidRDefault="001548EB">
      <w:pPr>
        <w:pStyle w:val="ConsPlusTitle"/>
        <w:jc w:val="center"/>
      </w:pPr>
      <w:r>
        <w:t>И МУНИЦИПАЛЬНЫХ РАЙОНОВ, А ТАКЖЕ УДЕЛЬНЫЕ ВЕСА</w:t>
      </w:r>
    </w:p>
    <w:p w:rsidR="001548EB" w:rsidRDefault="001548EB">
      <w:pPr>
        <w:pStyle w:val="ConsPlusTitle"/>
        <w:jc w:val="center"/>
      </w:pPr>
      <w:r>
        <w:t>УСТАНОВЛЕННЫХ СФЕР ДЕЯТЕЛЬНОСТИ</w:t>
      </w:r>
    </w:p>
    <w:p w:rsidR="001548EB" w:rsidRDefault="001548EB">
      <w:pPr>
        <w:pStyle w:val="ConsPlusTitle"/>
        <w:jc w:val="center"/>
      </w:pPr>
      <w:r>
        <w:t>ОРГАНОВ МЕСТНОГО САМОУПРАВЛЕНИЯ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ind w:firstLine="540"/>
        <w:jc w:val="both"/>
      </w:pPr>
      <w:r>
        <w:t xml:space="preserve">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13.03.2013 N 91.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right"/>
        <w:outlineLvl w:val="0"/>
      </w:pPr>
      <w:r>
        <w:t>Утвержден</w:t>
      </w:r>
    </w:p>
    <w:p w:rsidR="001548EB" w:rsidRDefault="001548EB">
      <w:pPr>
        <w:pStyle w:val="ConsPlusNormal"/>
        <w:jc w:val="right"/>
      </w:pPr>
      <w:r>
        <w:t>постановлением</w:t>
      </w:r>
    </w:p>
    <w:p w:rsidR="001548EB" w:rsidRDefault="001548EB">
      <w:pPr>
        <w:pStyle w:val="ConsPlusNormal"/>
        <w:jc w:val="right"/>
      </w:pPr>
      <w:r>
        <w:t>Кабинета Министров</w:t>
      </w:r>
    </w:p>
    <w:p w:rsidR="001548EB" w:rsidRDefault="001548EB">
      <w:pPr>
        <w:pStyle w:val="ConsPlusNormal"/>
        <w:jc w:val="right"/>
      </w:pPr>
      <w:r>
        <w:t>Чувашской Республики</w:t>
      </w:r>
    </w:p>
    <w:p w:rsidR="001548EB" w:rsidRDefault="001548EB">
      <w:pPr>
        <w:pStyle w:val="ConsPlusNormal"/>
        <w:jc w:val="right"/>
      </w:pPr>
      <w:r>
        <w:t>от 02.03.2009 N 60</w:t>
      </w:r>
    </w:p>
    <w:p w:rsidR="001548EB" w:rsidRDefault="001548EB">
      <w:pPr>
        <w:pStyle w:val="ConsPlusNormal"/>
        <w:jc w:val="right"/>
      </w:pPr>
      <w:r>
        <w:t>(приложение N 4)</w:t>
      </w: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Title"/>
        <w:jc w:val="center"/>
      </w:pPr>
      <w:bookmarkStart w:id="3" w:name="P177"/>
      <w:bookmarkEnd w:id="3"/>
      <w:r>
        <w:t>ПЕРЕЧЕНЬ</w:t>
      </w:r>
    </w:p>
    <w:p w:rsidR="001548EB" w:rsidRDefault="001548EB">
      <w:pPr>
        <w:pStyle w:val="ConsPlusTitle"/>
        <w:jc w:val="center"/>
      </w:pPr>
      <w:r>
        <w:t>ОРГАНОВ ИСПОЛНИТЕЛЬНОЙ ВЛАСТИ ЧУВАШСКОЙ РЕСПУБЛИКИ,</w:t>
      </w:r>
    </w:p>
    <w:p w:rsidR="001548EB" w:rsidRDefault="001548EB">
      <w:pPr>
        <w:pStyle w:val="ConsPlusTitle"/>
        <w:jc w:val="center"/>
      </w:pPr>
      <w:proofErr w:type="gramStart"/>
      <w:r>
        <w:t>ОТВЕТСТВЕННЫХ ЗА ПРЕДСТАВЛЕНИЕ ИНФОРМАЦИИ О ЗНАЧЕНИЯХ</w:t>
      </w:r>
      <w:proofErr w:type="gramEnd"/>
    </w:p>
    <w:p w:rsidR="001548EB" w:rsidRDefault="001548EB">
      <w:pPr>
        <w:pStyle w:val="ConsPlusTitle"/>
        <w:jc w:val="center"/>
      </w:pPr>
      <w:r>
        <w:t>ПОКАЗАТЕЛЕЙ ДЛЯ ОЦЕНКИ ЭФФЕКТИВНОСТИ ДЕЯТЕЛЬНОСТИ</w:t>
      </w:r>
    </w:p>
    <w:p w:rsidR="001548EB" w:rsidRDefault="001548EB">
      <w:pPr>
        <w:pStyle w:val="ConsPlusTitle"/>
        <w:jc w:val="center"/>
      </w:pPr>
      <w:r>
        <w:t>ОРГАНОВ МЕСТНОГО САМОУПРАВЛЕНИЯ ГОРОДСКИХ ОКРУГОВ</w:t>
      </w:r>
    </w:p>
    <w:p w:rsidR="001548EB" w:rsidRDefault="001548EB">
      <w:pPr>
        <w:pStyle w:val="ConsPlusTitle"/>
        <w:jc w:val="center"/>
      </w:pPr>
      <w:r>
        <w:t>И МУНИЦИПАЛЬНЫХ РАЙОНОВ</w:t>
      </w:r>
    </w:p>
    <w:p w:rsidR="001548EB" w:rsidRDefault="00154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13.03.2013 N 91;</w:t>
            </w:r>
          </w:p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Кабинета Министров ЧР от 25.11.2015 </w:t>
            </w:r>
            <w:hyperlink r:id="rId55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1548EB" w:rsidRDefault="00154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56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24.10.2018 </w:t>
            </w:r>
            <w:hyperlink r:id="rId57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08.07.2020 </w:t>
            </w:r>
            <w:hyperlink r:id="rId58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48EB" w:rsidRDefault="001548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1871"/>
        <w:gridCol w:w="2324"/>
      </w:tblGrid>
      <w:tr w:rsidR="001548EB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8EB" w:rsidRDefault="001548E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48EB" w:rsidRDefault="001548EB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548EB" w:rsidRDefault="001548E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548EB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8EB" w:rsidRDefault="00154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548EB" w:rsidRDefault="00154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548EB" w:rsidRDefault="00154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4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Минэкономразвития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Минэкономразвития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Минэкономразвития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Минэкономразвития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(в ред. Постановлений Кабинета Министров ЧР от 25.11.2015 </w:t>
            </w:r>
            <w:hyperlink r:id="rId59" w:history="1">
              <w:r>
                <w:rPr>
                  <w:color w:val="0000FF"/>
                </w:rPr>
                <w:t>N 418</w:t>
              </w:r>
            </w:hyperlink>
            <w:r>
              <w:t xml:space="preserve">, от 23.11.2016 </w:t>
            </w:r>
            <w:hyperlink r:id="rId60" w:history="1">
              <w:r>
                <w:rPr>
                  <w:color w:val="0000FF"/>
                </w:rPr>
                <w:t>N 478</w:t>
              </w:r>
            </w:hyperlink>
            <w:r>
              <w:t xml:space="preserve">, от 08.07.2020 </w:t>
            </w:r>
            <w:hyperlink r:id="rId61" w:history="1">
              <w:r>
                <w:rPr>
                  <w:color w:val="0000FF"/>
                </w:rPr>
                <w:t>N 376</w:t>
              </w:r>
            </w:hyperlink>
            <w:r>
              <w:t>)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Доля прибыльных сельскохозяйственных </w:t>
            </w:r>
            <w:proofErr w:type="gramStart"/>
            <w:r>
              <w:t>организаций</w:t>
            </w:r>
            <w:proofErr w:type="gramEnd"/>
            <w:r>
              <w:t xml:space="preserve"> в общем их числе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Минсельхоз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Минтранс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Минтранс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Среднемесячная номинальная начисленная заработная плата работников: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крупных и средних предприятий и некоммерческих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Минэкономразвития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муниципальных дошкольных 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муниципальных общеобразовательных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учителей муниципальных общеобразовательных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муниципальных учреждений культуры и искусства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Минкультуры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муниципальных учреждений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Минспорт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12. Утратил силу с 1 января 2017 года. - 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23.11.2016 N 478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</w:t>
            </w:r>
            <w:r>
              <w:lastRenderedPageBreak/>
              <w:t>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Доля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учреждениях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учреждениях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Минкультуры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клубами и учреждениями клубного типа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библиотеками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парками культуры и отдыха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Минкультуры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Минкультуры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Минспорт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lastRenderedPageBreak/>
              <w:t>23.1.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Минспорт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(п. 23.1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25.11.2015 N 418)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Минстрой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введенная</w:t>
            </w:r>
            <w:proofErr w:type="gramEnd"/>
            <w:r>
              <w:t xml:space="preserve"> в действие за один год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Минстрой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Минстрой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объектов жилищного строительства - в течение 3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иных объектов капитального строительства - в течение 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Минстрой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>
              <w:t>о-</w:t>
            </w:r>
            <w:proofErr w:type="gramEnd"/>
            <w: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r>
              <w:lastRenderedPageBreak/>
              <w:t xml:space="preserve">инфраструктуры на праве частной собственности, по договору аренды или концессии, участие Чувашской Республики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>
              <w:t>осуществляющих</w:t>
            </w:r>
            <w:proofErr w:type="gramEnd"/>
            <w: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Минстрой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Минстрой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proofErr w:type="gramStart"/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Минстрой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Минфин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Минэкономразвития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(в ред. Постановлений Кабинета Министров ЧР от 25.11.2015 </w:t>
            </w:r>
            <w:hyperlink r:id="rId64" w:history="1">
              <w:r>
                <w:rPr>
                  <w:color w:val="0000FF"/>
                </w:rPr>
                <w:t>N 418</w:t>
              </w:r>
            </w:hyperlink>
            <w:r>
              <w:t xml:space="preserve">, от 23.11.2016 </w:t>
            </w:r>
            <w:hyperlink r:id="rId65" w:history="1">
              <w:r>
                <w:rPr>
                  <w:color w:val="0000FF"/>
                </w:rPr>
                <w:t>N 478</w:t>
              </w:r>
            </w:hyperlink>
            <w:r>
              <w:t xml:space="preserve">, от 08.07.2020 </w:t>
            </w:r>
            <w:hyperlink r:id="rId66" w:history="1">
              <w:r>
                <w:rPr>
                  <w:color w:val="0000FF"/>
                </w:rPr>
                <w:t>N 376</w:t>
              </w:r>
            </w:hyperlink>
            <w:r>
              <w:t>)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Минстрой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Минфин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Расходы бюджета муниципального </w:t>
            </w:r>
            <w:r>
              <w:lastRenderedPageBreak/>
              <w:t>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Минфин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Минстрой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Среднегодовая численность постоянного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Минэкономразвития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Минстрой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на 1 проживающего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тепловая энергия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горячая вода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 xml:space="preserve">куб. метров на 1 </w:t>
            </w:r>
            <w:proofErr w:type="gramStart"/>
            <w:r>
              <w:t>проживающего</w:t>
            </w:r>
            <w:proofErr w:type="gram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холодная вода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 xml:space="preserve">куб. метров на 1 </w:t>
            </w:r>
            <w:proofErr w:type="gramStart"/>
            <w:r>
              <w:t>проживающего</w:t>
            </w:r>
            <w:proofErr w:type="gram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природный газ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 xml:space="preserve">куб. метров на 1 </w:t>
            </w:r>
            <w:proofErr w:type="gramStart"/>
            <w:r>
              <w:t>проживающего</w:t>
            </w:r>
            <w:proofErr w:type="gramEnd"/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  <w:r>
              <w:t>Минстрой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на 1 человека населения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тепловая энергия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горячая вода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холодная вода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природный газ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Результаты независимой </w:t>
            </w:r>
            <w:proofErr w:type="gramStart"/>
            <w:r>
              <w:t xml:space="preserve">оценки качества </w:t>
            </w:r>
            <w:r>
              <w:lastRenderedPageBreak/>
              <w:t>условий оказания услуг</w:t>
            </w:r>
            <w:proofErr w:type="gramEnd"/>
            <w:r>
              <w:t xml:space="preserve"> муниципальными организациями в сферах культуры, образования,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в сфере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в сфере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1548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8EB" w:rsidRDefault="001548EB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24.10.2018 N 414)</w:t>
            </w:r>
          </w:p>
        </w:tc>
      </w:tr>
    </w:tbl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jc w:val="both"/>
      </w:pPr>
    </w:p>
    <w:p w:rsidR="001548EB" w:rsidRDefault="00154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A32" w:rsidRDefault="001548EB">
      <w:bookmarkStart w:id="4" w:name="_GoBack"/>
      <w:bookmarkEnd w:id="4"/>
    </w:p>
    <w:sectPr w:rsidR="009B2A32" w:rsidSect="00CE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EB"/>
    <w:rsid w:val="001548EB"/>
    <w:rsid w:val="00967EA3"/>
    <w:rsid w:val="00B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FF3C662894505448F349A1FD7C64EA371E2F9F9567E6A7ECC5C930043A01D69DFD6CF58103FAC92947A27306A680EEE630AF8D2D3C4229BCFA93ASCPEK" TargetMode="External"/><Relationship Id="rId21" Type="http://schemas.openxmlformats.org/officeDocument/2006/relationships/hyperlink" Target="consultantplus://offline/ref=DFF3C662894505448F349A1FD7C64EA371E2F9F95B7C6B7BCA5C930043A01D69DFD6CF58103FAC92947A27306A680EEE630AF8D2D3C4229BCFA93ASCPEK" TargetMode="External"/><Relationship Id="rId42" Type="http://schemas.openxmlformats.org/officeDocument/2006/relationships/hyperlink" Target="consultantplus://offline/ref=DFF3C662894505448F349A1FD7C64EA371E2F9F95A78647ACF5C930043A01D69DFD6CF58103FAC92947A27306A680EEE630AF8D2D3C4229BCFA93ASCPEK" TargetMode="External"/><Relationship Id="rId47" Type="http://schemas.openxmlformats.org/officeDocument/2006/relationships/hyperlink" Target="consultantplus://offline/ref=DFF3C662894505448F349A1FD7C64EA371E2F9F95F7B6A78C555CE0A4BF9116BD8D9904F1776A093947A263060370BFB7252F4D3CDDA2186D3AB38CDS2P3K" TargetMode="External"/><Relationship Id="rId63" Type="http://schemas.openxmlformats.org/officeDocument/2006/relationships/hyperlink" Target="consultantplus://offline/ref=DFF3C662894505448F349A1FD7C64EA371E2F9F9577B6C7ECE5C930043A01D69DFD6CF58103FAC92947A27316A680EEE630AF8D2D3C4229BCFA93ASCPE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DFF3C662894505448F349A1FD7C64EA371E2F9F95A78647ACF5C930043A01D69DFD6CF58103FAC92947A26346A680EEE630AF8D2D3C4229BCFA93ASCP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F3C662894505448F349A1FD7C64EA371E2F9F95F7B6E7ECA51CE0A4BF9116BD8D9904F1776A093947A263166370BFB7252F4D3CDDA2186D3AB38CDS2P3K" TargetMode="External"/><Relationship Id="rId29" Type="http://schemas.openxmlformats.org/officeDocument/2006/relationships/hyperlink" Target="consultantplus://offline/ref=DFF3C662894505448F349A1FD7C64EA371E2F9F95F7B6E7ECA51CE0A4BF9116BD8D9904F1776A093947A263168370BFB7252F4D3CDDA2186D3AB38CDS2P3K" TargetMode="External"/><Relationship Id="rId11" Type="http://schemas.openxmlformats.org/officeDocument/2006/relationships/hyperlink" Target="consultantplus://offline/ref=DFF3C662894505448F349A1FD7C64EA371E2F9F9577B6C7ECE5C930043A01D69DFD6CF58103FAC92947A26376A680EEE630AF8D2D3C4229BCFA93ASCPEK" TargetMode="External"/><Relationship Id="rId24" Type="http://schemas.openxmlformats.org/officeDocument/2006/relationships/hyperlink" Target="consultantplus://offline/ref=DFF3C662894505448F349A1FD7C64EA371E2F9F95A78647ACF5C930043A01D69DFD6CF58103FAC92947A27316A680EEE630AF8D2D3C4229BCFA93ASCPEK" TargetMode="External"/><Relationship Id="rId32" Type="http://schemas.openxmlformats.org/officeDocument/2006/relationships/hyperlink" Target="consultantplus://offline/ref=DFF3C662894505448F349A1FD7C64EA371E2F9F95B7C6B7BCA5C930043A01D69DFD6CF58103FAC92947A27356A680EEE630AF8D2D3C4229BCFA93ASCPEK" TargetMode="External"/><Relationship Id="rId37" Type="http://schemas.openxmlformats.org/officeDocument/2006/relationships/hyperlink" Target="consultantplus://offline/ref=DFF3C662894505448F349A1FD7C64EA371E2F9F95B7C6B7BCA5C930043A01D69DFD6CF58103FAC92947A24306A680EEE630AF8D2D3C4229BCFA93ASCPEK" TargetMode="External"/><Relationship Id="rId40" Type="http://schemas.openxmlformats.org/officeDocument/2006/relationships/hyperlink" Target="consultantplus://offline/ref=DFF3C662894505448F349A1FD7C64EA371E2F9F9567E6A7ECC5C930043A01D69DFD6CF58103FAC92947A27306A680EEE630AF8D2D3C4229BCFA93ASCPEK" TargetMode="External"/><Relationship Id="rId45" Type="http://schemas.openxmlformats.org/officeDocument/2006/relationships/hyperlink" Target="consultantplus://offline/ref=DFF3C662894505448F349A1FD7C64EA371E2F9F95B7C6B7BCA5C930043A01D69DFD6CF58103FAC92947A24356A680EEE630AF8D2D3C4229BCFA93ASCPEK" TargetMode="External"/><Relationship Id="rId53" Type="http://schemas.openxmlformats.org/officeDocument/2006/relationships/hyperlink" Target="consultantplus://offline/ref=DFF3C662894505448F349A1FD7C64EA371E2F9F95B7C6B7BCA5C930043A01D69DFD6CF58103FAC92947A27316A680EEE630AF8D2D3C4229BCFA93ASCPEK" TargetMode="External"/><Relationship Id="rId58" Type="http://schemas.openxmlformats.org/officeDocument/2006/relationships/hyperlink" Target="consultantplus://offline/ref=DFF3C662894505448F349A1FD7C64EA371E2F9F95F7B6A78C555CE0A4BF9116BD8D9904F1776A093947A263062370BFB7252F4D3CDDA2186D3AB38CDS2P3K" TargetMode="External"/><Relationship Id="rId66" Type="http://schemas.openxmlformats.org/officeDocument/2006/relationships/hyperlink" Target="consultantplus://offline/ref=DFF3C662894505448F349A1FD7C64EA371E2F9F95F7B6A78C555CE0A4BF9116BD8D9904F1776A093947A263062370BFB7252F4D3CDDA2186D3AB38CDS2P3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FF3C662894505448F349A1FD7C64EA371E2F9F95F7B6A78C555CE0A4BF9116BD8D9904F1776A093947A263062370BFB7252F4D3CDDA2186D3AB38CDS2P3K" TargetMode="External"/><Relationship Id="rId19" Type="http://schemas.openxmlformats.org/officeDocument/2006/relationships/hyperlink" Target="consultantplus://offline/ref=DFF3C662894505448F349A1FD7C64EA371E2F9F95B7C6B7BCA5C930043A01D69DFD6CF58103FAC92947A26396A680EEE630AF8D2D3C4229BCFA93ASCPEK" TargetMode="External"/><Relationship Id="rId14" Type="http://schemas.openxmlformats.org/officeDocument/2006/relationships/hyperlink" Target="consultantplus://offline/ref=DFF3C662894505448F349A1FD7C64EA371E2F9F95F7B6A78C555CE0A4BF9116BD8D9904F1776A093947A263167370BFB7252F4D3CDDA2186D3AB38CDS2P3K" TargetMode="External"/><Relationship Id="rId22" Type="http://schemas.openxmlformats.org/officeDocument/2006/relationships/hyperlink" Target="consultantplus://offline/ref=DFF3C662894505448F349A1FD7C64EA371E2F9F95A78647ACF5C930043A01D69DFD6CF58103FAC92947A26386A680EEE630AF8D2D3C4229BCFA93ASCPEK" TargetMode="External"/><Relationship Id="rId27" Type="http://schemas.openxmlformats.org/officeDocument/2006/relationships/hyperlink" Target="consultantplus://offline/ref=DFF3C662894505448F349A1FD7C64EA371E2F9F95F7B6E7ECA51CE0A4BF9116BD8D9904F1776A093947A263169370BFB7252F4D3CDDA2186D3AB38CDS2P3K" TargetMode="External"/><Relationship Id="rId30" Type="http://schemas.openxmlformats.org/officeDocument/2006/relationships/hyperlink" Target="consultantplus://offline/ref=DFF3C662894505448F348412C1AA10A77BE1A0F1552F312BC156C6581CF94D2E8ED09A1B4A32AE8C967A24S3P0K" TargetMode="External"/><Relationship Id="rId35" Type="http://schemas.openxmlformats.org/officeDocument/2006/relationships/hyperlink" Target="consultantplus://offline/ref=DFF3C662894505448F349A1FD7C64EA371E2F9F95B7C6B7BCA5C930043A01D69DFD6CF58103FAC92947A27396A680EEE630AF8D2D3C4229BCFA93ASCPEK" TargetMode="External"/><Relationship Id="rId43" Type="http://schemas.openxmlformats.org/officeDocument/2006/relationships/hyperlink" Target="consultantplus://offline/ref=DFF3C662894505448F349A1FD7C64EA371E2F9F95B7C6B7BCA5C930043A01D69DFD6CF58103FAC92947A24326A680EEE630AF8D2D3C4229BCFA93ASCPEK" TargetMode="External"/><Relationship Id="rId48" Type="http://schemas.openxmlformats.org/officeDocument/2006/relationships/hyperlink" Target="consultantplus://offline/ref=DFF3C662894505448F349A1FD7C64EA371E2F9F95B7C6B7BCA5C930043A01D69DFD6CF58103FAC92947A26366A680EEE630AF8D2D3C4229BCFA93ASCPEK" TargetMode="External"/><Relationship Id="rId56" Type="http://schemas.openxmlformats.org/officeDocument/2006/relationships/hyperlink" Target="consultantplus://offline/ref=DFF3C662894505448F349A1FD7C64EA371E2F9F9577B6C7ECF5C930043A01D69DFD6CF58103FAC92947A26366A680EEE630AF8D2D3C4229BCFA93ASCPEK" TargetMode="External"/><Relationship Id="rId64" Type="http://schemas.openxmlformats.org/officeDocument/2006/relationships/hyperlink" Target="consultantplus://offline/ref=DFF3C662894505448F349A1FD7C64EA371E2F9F9577B6C7ECE5C930043A01D69DFD6CF58103FAC92947A27346A680EEE630AF8D2D3C4229BCFA93ASCPE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DFF3C662894505448F349A1FD7C64EA371E2F9F95B7C6B7BCA5C930043A01D69DFD6CF58103FAC92947A26346A680EEE630AF8D2D3C4229BCFA93ASCPEK" TargetMode="External"/><Relationship Id="rId51" Type="http://schemas.openxmlformats.org/officeDocument/2006/relationships/hyperlink" Target="consultantplus://offline/ref=DFF3C662894505448F348412C1AA10A77AE9A2F5597D66299003C85D14A9173E9899961A5432AC9297717260256952AB3619F9D1D3C62187SCP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F3C662894505448F349A1FD7C64EA371E2F9F9577B6C7ECF5C930043A01D69DFD6CF58103FAC92947A26376A680EEE630AF8D2D3C4229BCFA93ASCPEK" TargetMode="External"/><Relationship Id="rId17" Type="http://schemas.openxmlformats.org/officeDocument/2006/relationships/hyperlink" Target="consultantplus://offline/ref=DFF3C662894505448F349A1FD7C64EA371E2F9F95F7B6E7ECA51CE0A4BF9116BD8D9904F1776A093947A263166370BFB7252F4D3CDDA2186D3AB38CDS2P3K" TargetMode="External"/><Relationship Id="rId25" Type="http://schemas.openxmlformats.org/officeDocument/2006/relationships/hyperlink" Target="consultantplus://offline/ref=DFF3C662894505448F349A1FD7C64EA371E2F9F95B7C6B7BCA5C930043A01D69DFD6CF58103FAC92947A27326A680EEE630AF8D2D3C4229BCFA93ASCPEK" TargetMode="External"/><Relationship Id="rId33" Type="http://schemas.openxmlformats.org/officeDocument/2006/relationships/hyperlink" Target="consultantplus://offline/ref=DFF3C662894505448F349A1FD7C64EA371E2F9F95F7B6E7ECA51CE0A4BF9116BD8D9904F1776A093947A263168370BFB7252F4D3CDDA2186D3AB38CDS2P3K" TargetMode="External"/><Relationship Id="rId38" Type="http://schemas.openxmlformats.org/officeDocument/2006/relationships/hyperlink" Target="consultantplus://offline/ref=DFF3C662894505448F349A1FD7C64EA371E2F9F95F7B6E7ECA51CE0A4BF9116BD8D9904F1776A093947A263061370BFB7252F4D3CDDA2186D3AB38CDS2P3K" TargetMode="External"/><Relationship Id="rId46" Type="http://schemas.openxmlformats.org/officeDocument/2006/relationships/hyperlink" Target="consultantplus://offline/ref=DFF3C662894505448F349A1FD7C64EA371E2F9F95A78647ACF5C930043A01D69DFD6CF58103FAC92947A27336A680EEE630AF8D2D3C4229BCFA93ASCPEK" TargetMode="External"/><Relationship Id="rId59" Type="http://schemas.openxmlformats.org/officeDocument/2006/relationships/hyperlink" Target="consultantplus://offline/ref=DFF3C662894505448F349A1FD7C64EA371E2F9F9577B6C7ECE5C930043A01D69DFD6CF58103FAC92947A26396A680EEE630AF8D2D3C4229BCFA93ASCPEK" TargetMode="External"/><Relationship Id="rId67" Type="http://schemas.openxmlformats.org/officeDocument/2006/relationships/hyperlink" Target="consultantplus://offline/ref=DFF3C662894505448F349A1FD7C64EA371E2F9F95F79657FC851CE0A4BF9116BD8D9904F1776A093947A263164370BFB7252F4D3CDDA2186D3AB38CDS2P3K" TargetMode="External"/><Relationship Id="rId20" Type="http://schemas.openxmlformats.org/officeDocument/2006/relationships/hyperlink" Target="consultantplus://offline/ref=DFF3C662894505448F349A1FD7C64EA371E2F9F95B7C6B7BCA5C930043A01D69DFD6CF58103FAC92947A27316A680EEE630AF8D2D3C4229BCFA93ASCPEK" TargetMode="External"/><Relationship Id="rId41" Type="http://schemas.openxmlformats.org/officeDocument/2006/relationships/hyperlink" Target="consultantplus://offline/ref=DFF3C662894505448F349A1FD7C64EA371E2F9F95F7B6A78C555CE0A4BF9116BD8D9904F1776A093947A263168370BFB7252F4D3CDDA2186D3AB38CDS2P3K" TargetMode="External"/><Relationship Id="rId54" Type="http://schemas.openxmlformats.org/officeDocument/2006/relationships/hyperlink" Target="consultantplus://offline/ref=DFF3C662894505448F349A1FD7C64EA371E2F9F95B7C6B7BCA5C930043A01D69DFD6CF58103FAC92947A25366A680EEE630AF8D2D3C4229BCFA93ASCPEK" TargetMode="External"/><Relationship Id="rId62" Type="http://schemas.openxmlformats.org/officeDocument/2006/relationships/hyperlink" Target="consultantplus://offline/ref=DFF3C662894505448F349A1FD7C64EA371E2F9F9577B6C7ECF5C930043A01D69DFD6CF58103FAC92947A27316A680EEE630AF8D2D3C4229BCFA93ASCP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3C662894505448F349A1FD7C64EA371E2F9F95D7C6E7EC85C930043A01D69DFD6CF58103FAC92947A26346A680EEE630AF8D2D3C4229BCFA93ASCPEK" TargetMode="External"/><Relationship Id="rId15" Type="http://schemas.openxmlformats.org/officeDocument/2006/relationships/hyperlink" Target="consultantplus://offline/ref=DFF3C662894505448F349A1FD7C64EA371E2F9F95F7A6D78C857CE0A4BF9116BD8D9904F0576F89F957A383162225DAA34S0P6K" TargetMode="External"/><Relationship Id="rId23" Type="http://schemas.openxmlformats.org/officeDocument/2006/relationships/hyperlink" Target="consultantplus://offline/ref=DFF3C662894505448F349A1FD7C64EA371E2F9F95F7B6A78C555CE0A4BF9116BD8D9904F1776A093947A263166370BFB7252F4D3CDDA2186D3AB38CDS2P3K" TargetMode="External"/><Relationship Id="rId28" Type="http://schemas.openxmlformats.org/officeDocument/2006/relationships/hyperlink" Target="consultantplus://offline/ref=DFF3C662894505448F349A1FD7C64EA371E2F9F95F7B6A78C555CE0A4BF9116BD8D9904F1776A093947A263169370BFB7252F4D3CDDA2186D3AB38CDS2P3K" TargetMode="External"/><Relationship Id="rId36" Type="http://schemas.openxmlformats.org/officeDocument/2006/relationships/hyperlink" Target="consultantplus://offline/ref=DFF3C662894505448F349A1FD7C64EA371E2F9F95B7C6B7BCA5C930043A01D69DFD6CF58103FAC92947A24316A680EEE630AF8D2D3C4229BCFA93ASCPEK" TargetMode="External"/><Relationship Id="rId49" Type="http://schemas.openxmlformats.org/officeDocument/2006/relationships/hyperlink" Target="consultantplus://offline/ref=DFF3C662894505448F349A1FD7C64EA371E2F9F95B7C6B7BCA5C930043A01D69DFD6CF58103FAC92947A24346A680EEE630AF8D2D3C4229BCFA93ASCPEK" TargetMode="External"/><Relationship Id="rId57" Type="http://schemas.openxmlformats.org/officeDocument/2006/relationships/hyperlink" Target="consultantplus://offline/ref=DFF3C662894505448F349A1FD7C64EA371E2F9F95F79657FC851CE0A4BF9116BD8D9904F1776A093947A263164370BFB7252F4D3CDDA2186D3AB38CDS2P3K" TargetMode="External"/><Relationship Id="rId10" Type="http://schemas.openxmlformats.org/officeDocument/2006/relationships/hyperlink" Target="consultantplus://offline/ref=DFF3C662894505448F349A1FD7C64EA371E2F9F95F7B6E7ECA51CE0A4BF9116BD8D9904F1776A093947A263167370BFB7252F4D3CDDA2186D3AB38CDS2P3K" TargetMode="External"/><Relationship Id="rId31" Type="http://schemas.openxmlformats.org/officeDocument/2006/relationships/hyperlink" Target="consultantplus://offline/ref=DFF3C662894505448F349A1FD7C64EA371E2F9F95F796F79CF54CE0A4BF9116BD8D9904F0576F89F957A383162225DAA34S0P6K" TargetMode="External"/><Relationship Id="rId44" Type="http://schemas.openxmlformats.org/officeDocument/2006/relationships/hyperlink" Target="consultantplus://offline/ref=DFF3C662894505448F349A1FD7C64EA371E2F9F95F7B6A78C555CE0A4BF9116BD8D9904F1776A093947A263061370BFB7252F4D3CDDA2186D3AB38CDS2P3K" TargetMode="External"/><Relationship Id="rId52" Type="http://schemas.openxmlformats.org/officeDocument/2006/relationships/hyperlink" Target="consultantplus://offline/ref=DFF3C662894505448F349A1FD7C64EA371E2F9F95F7B6A78C555CE0A4BF9116BD8D9904F1776A093947A263063370BFB7252F4D3CDDA2186D3AB38CDS2P3K" TargetMode="External"/><Relationship Id="rId60" Type="http://schemas.openxmlformats.org/officeDocument/2006/relationships/hyperlink" Target="consultantplus://offline/ref=DFF3C662894505448F349A1FD7C64EA371E2F9F9577B6C7ECF5C930043A01D69DFD6CF58103FAC92947A26396A680EEE630AF8D2D3C4229BCFA93ASCPEK" TargetMode="External"/><Relationship Id="rId65" Type="http://schemas.openxmlformats.org/officeDocument/2006/relationships/hyperlink" Target="consultantplus://offline/ref=DFF3C662894505448F349A1FD7C64EA371E2F9F9577B6C7ECF5C930043A01D69DFD6CF58103FAC92947A27306A680EEE630AF8D2D3C4229BCFA93ASCP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3C662894505448F349A1FD7C64EA371E2F9F9567E6A7ECC5C930043A01D69DFD6CF58103FAC92947A27316A680EEE630AF8D2D3C4229BCFA93ASCPEK" TargetMode="External"/><Relationship Id="rId13" Type="http://schemas.openxmlformats.org/officeDocument/2006/relationships/hyperlink" Target="consultantplus://offline/ref=DFF3C662894505448F349A1FD7C64EA371E2F9F95F79657FC851CE0A4BF9116BD8D9904F1776A093947A263164370BFB7252F4D3CDDA2186D3AB38CDS2P3K" TargetMode="External"/><Relationship Id="rId18" Type="http://schemas.openxmlformats.org/officeDocument/2006/relationships/hyperlink" Target="consultantplus://offline/ref=DFF3C662894505448F349A1FD7C64EA371E2F9F95B7C6B7BCA5C930043A01D69DFD6CF58103FAC92947A26366A680EEE630AF8D2D3C4229BCFA93ASCPEK" TargetMode="External"/><Relationship Id="rId39" Type="http://schemas.openxmlformats.org/officeDocument/2006/relationships/hyperlink" Target="consultantplus://offline/ref=DFF3C662894505448F349A1FD7C64EA371E2F9F95B7C6B7BCA5C930043A01D69DFD6CF58103FAC92947A24336A680EEE630AF8D2D3C4229BCFA93ASCPEK" TargetMode="External"/><Relationship Id="rId34" Type="http://schemas.openxmlformats.org/officeDocument/2006/relationships/hyperlink" Target="consultantplus://offline/ref=DFF3C662894505448F349A1FD7C64EA371E2F9F95B7C6B7BCA5C930043A01D69DFD6CF58103FAC92947A27366A680EEE630AF8D2D3C4229BCFA93ASCPEK" TargetMode="External"/><Relationship Id="rId50" Type="http://schemas.openxmlformats.org/officeDocument/2006/relationships/hyperlink" Target="consultantplus://offline/ref=DFF3C662894505448F349A1FD7C64EA371E2F9F95F7B6A78C555CE0A4BF9116BD8D9904F1776A093947A263063370BFB7252F4D3CDDA2186D3AB38CDS2P3K" TargetMode="External"/><Relationship Id="rId55" Type="http://schemas.openxmlformats.org/officeDocument/2006/relationships/hyperlink" Target="consultantplus://offline/ref=DFF3C662894505448F349A1FD7C64EA371E2F9F9577B6C7ECE5C930043A01D69DFD6CF58103FAC92947A26366A680EEE630AF8D2D3C4229BCFA93ASC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cp:lastModifiedBy>economy20 (Евлампьева В.И.)</cp:lastModifiedBy>
  <cp:revision>1</cp:revision>
  <dcterms:created xsi:type="dcterms:W3CDTF">2021-03-10T10:15:00Z</dcterms:created>
  <dcterms:modified xsi:type="dcterms:W3CDTF">2021-03-10T10:15:00Z</dcterms:modified>
</cp:coreProperties>
</file>