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D50840" w:rsidRPr="00D50840" w:rsidTr="00B328B7">
        <w:trPr>
          <w:trHeight w:val="1130"/>
        </w:trPr>
        <w:tc>
          <w:tcPr>
            <w:tcW w:w="3540" w:type="dxa"/>
          </w:tcPr>
          <w:p w:rsidR="00D50840" w:rsidRPr="00D50840" w:rsidRDefault="00D50840" w:rsidP="00D508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 w:rsidRPr="00D50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D50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D50840" w:rsidRPr="00D50840" w:rsidRDefault="00D50840" w:rsidP="00D508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50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D50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D50840" w:rsidRPr="00D50840" w:rsidRDefault="00D50840" w:rsidP="00D508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50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D50840" w:rsidRPr="00D50840" w:rsidRDefault="00D50840" w:rsidP="00D508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50840" w:rsidRPr="00D50840" w:rsidRDefault="00D50840" w:rsidP="00D508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D50840" w:rsidRPr="00D50840" w:rsidRDefault="00D50840" w:rsidP="00D508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84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D50840" w:rsidRPr="00D50840" w:rsidRDefault="00D50840" w:rsidP="00D508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D50840" w:rsidRPr="00D50840" w:rsidRDefault="00D50840" w:rsidP="00D508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D50840" w:rsidRPr="00D50840" w:rsidRDefault="00D50840" w:rsidP="00D508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D50840" w:rsidRPr="00D50840" w:rsidRDefault="00D50840" w:rsidP="00D508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50840" w:rsidRPr="00D50840" w:rsidRDefault="00D50840" w:rsidP="00D508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D50840" w:rsidRPr="00D50840" w:rsidRDefault="00D50840" w:rsidP="00D508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0840" w:rsidRPr="00D50840" w:rsidRDefault="00D50840" w:rsidP="00D508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Pr="00D50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.08.2015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2830</w:t>
      </w:r>
    </w:p>
    <w:p w:rsidR="00D50840" w:rsidRDefault="00D50840" w:rsidP="00CD178A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486EE6" w:rsidRPr="00210E07" w:rsidRDefault="00486EE6" w:rsidP="00CD178A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210E07">
        <w:rPr>
          <w:rFonts w:ascii="Times New Roman" w:hAnsi="Times New Roman" w:cs="Times New Roman"/>
          <w:sz w:val="28"/>
          <w:szCs w:val="28"/>
        </w:rPr>
        <w:t xml:space="preserve">О </w:t>
      </w:r>
      <w:r w:rsidR="00490306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</w:t>
      </w:r>
      <w:r w:rsidR="00CD178A">
        <w:rPr>
          <w:rFonts w:ascii="Times New Roman" w:hAnsi="Times New Roman" w:cs="Times New Roman"/>
          <w:sz w:val="28"/>
          <w:szCs w:val="28"/>
        </w:rPr>
        <w:t>а</w:t>
      </w:r>
      <w:r w:rsidR="00490306">
        <w:rPr>
          <w:rFonts w:ascii="Times New Roman" w:hAnsi="Times New Roman" w:cs="Times New Roman"/>
          <w:sz w:val="28"/>
          <w:szCs w:val="28"/>
        </w:rPr>
        <w:t>дминистрации города Чебоксары от 13</w:t>
      </w:r>
      <w:r w:rsidR="00CD178A">
        <w:rPr>
          <w:rFonts w:ascii="Times New Roman" w:hAnsi="Times New Roman" w:cs="Times New Roman"/>
          <w:sz w:val="28"/>
          <w:szCs w:val="28"/>
        </w:rPr>
        <w:t>.05.</w:t>
      </w:r>
      <w:r w:rsidR="00490306">
        <w:rPr>
          <w:rFonts w:ascii="Times New Roman" w:hAnsi="Times New Roman" w:cs="Times New Roman"/>
          <w:sz w:val="28"/>
          <w:szCs w:val="28"/>
        </w:rPr>
        <w:t>2015</w:t>
      </w:r>
      <w:r w:rsidR="00CD178A">
        <w:rPr>
          <w:rFonts w:ascii="Times New Roman" w:hAnsi="Times New Roman" w:cs="Times New Roman"/>
          <w:sz w:val="28"/>
          <w:szCs w:val="28"/>
        </w:rPr>
        <w:t xml:space="preserve"> </w:t>
      </w:r>
      <w:r w:rsidR="00490306">
        <w:rPr>
          <w:rFonts w:ascii="Times New Roman" w:hAnsi="Times New Roman" w:cs="Times New Roman"/>
          <w:sz w:val="28"/>
          <w:szCs w:val="28"/>
        </w:rPr>
        <w:t xml:space="preserve">№ 1638 </w:t>
      </w:r>
    </w:p>
    <w:p w:rsidR="00486EE6" w:rsidRDefault="00486EE6" w:rsidP="00CD1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178A" w:rsidRPr="00210E07" w:rsidRDefault="00CD178A" w:rsidP="00CD1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43B9" w:rsidRPr="00210E07" w:rsidRDefault="00624A4A" w:rsidP="00CD1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E07">
        <w:rPr>
          <w:rFonts w:ascii="Times New Roman" w:hAnsi="Times New Roman" w:cs="Times New Roman"/>
          <w:sz w:val="28"/>
          <w:szCs w:val="28"/>
        </w:rPr>
        <w:t xml:space="preserve">Во исполнение пункта </w:t>
      </w:r>
      <w:r w:rsidR="00490306">
        <w:rPr>
          <w:rFonts w:ascii="Times New Roman" w:hAnsi="Times New Roman" w:cs="Times New Roman"/>
          <w:sz w:val="28"/>
          <w:szCs w:val="28"/>
        </w:rPr>
        <w:t>2</w:t>
      </w:r>
      <w:r w:rsidRPr="00210E07">
        <w:rPr>
          <w:rFonts w:ascii="Times New Roman" w:hAnsi="Times New Roman" w:cs="Times New Roman"/>
          <w:sz w:val="28"/>
          <w:szCs w:val="28"/>
        </w:rPr>
        <w:t xml:space="preserve">.2 </w:t>
      </w:r>
      <w:r w:rsidR="008801C3">
        <w:rPr>
          <w:rFonts w:ascii="Times New Roman" w:hAnsi="Times New Roman" w:cs="Times New Roman"/>
          <w:sz w:val="28"/>
          <w:szCs w:val="28"/>
        </w:rPr>
        <w:t xml:space="preserve">перечня поручений по итогам еженедельного совещания у </w:t>
      </w:r>
      <w:proofErr w:type="spellStart"/>
      <w:r w:rsidR="008801C3">
        <w:rPr>
          <w:rFonts w:ascii="Times New Roman" w:hAnsi="Times New Roman" w:cs="Times New Roman"/>
          <w:sz w:val="28"/>
          <w:szCs w:val="28"/>
        </w:rPr>
        <w:t>вр</w:t>
      </w:r>
      <w:r w:rsidR="00CD178A">
        <w:rPr>
          <w:rFonts w:ascii="Times New Roman" w:hAnsi="Times New Roman" w:cs="Times New Roman"/>
          <w:sz w:val="28"/>
          <w:szCs w:val="28"/>
        </w:rPr>
        <w:t>ио</w:t>
      </w:r>
      <w:proofErr w:type="spellEnd"/>
      <w:r w:rsidR="008801C3"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210E07">
        <w:rPr>
          <w:rFonts w:ascii="Times New Roman" w:hAnsi="Times New Roman" w:cs="Times New Roman"/>
          <w:sz w:val="28"/>
          <w:szCs w:val="28"/>
        </w:rPr>
        <w:t xml:space="preserve"> Чувашской Республики </w:t>
      </w:r>
      <w:r w:rsidR="008801C3">
        <w:rPr>
          <w:rFonts w:ascii="Times New Roman" w:hAnsi="Times New Roman" w:cs="Times New Roman"/>
          <w:sz w:val="28"/>
          <w:szCs w:val="28"/>
        </w:rPr>
        <w:t xml:space="preserve">М.В. Игнатьева 27 июля 2015 года </w:t>
      </w:r>
      <w:r w:rsidR="000C1F85">
        <w:rPr>
          <w:rFonts w:ascii="Times New Roman" w:hAnsi="Times New Roman" w:cs="Times New Roman"/>
          <w:sz w:val="28"/>
          <w:szCs w:val="28"/>
        </w:rPr>
        <w:t>и в соответствии</w:t>
      </w:r>
      <w:r w:rsidR="00B57DDE">
        <w:rPr>
          <w:rFonts w:ascii="Times New Roman" w:hAnsi="Times New Roman" w:cs="Times New Roman"/>
          <w:sz w:val="28"/>
          <w:szCs w:val="28"/>
        </w:rPr>
        <w:t xml:space="preserve"> с</w:t>
      </w:r>
      <w:r w:rsidR="000C1F85">
        <w:rPr>
          <w:rFonts w:ascii="Times New Roman" w:hAnsi="Times New Roman" w:cs="Times New Roman"/>
          <w:sz w:val="28"/>
          <w:szCs w:val="28"/>
        </w:rPr>
        <w:t xml:space="preserve"> Федеральным законом от 6 октября 2003 года </w:t>
      </w:r>
      <w:r w:rsidR="000C1F8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C1F85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 </w:t>
      </w:r>
      <w:proofErr w:type="gramStart"/>
      <w:r w:rsidR="000C1F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90306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="001643B9" w:rsidRPr="00210E07">
        <w:rPr>
          <w:rFonts w:ascii="Times New Roman" w:hAnsi="Times New Roman" w:cs="Times New Roman"/>
          <w:sz w:val="28"/>
          <w:szCs w:val="28"/>
        </w:rPr>
        <w:t>:</w:t>
      </w:r>
    </w:p>
    <w:p w:rsidR="001643B9" w:rsidRPr="00210E07" w:rsidRDefault="008801C3" w:rsidP="00CD178A">
      <w:pPr>
        <w:pStyle w:val="a4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210E07">
        <w:rPr>
          <w:rFonts w:ascii="Times New Roman" w:hAnsi="Times New Roman" w:cs="Times New Roman"/>
          <w:sz w:val="28"/>
          <w:szCs w:val="28"/>
        </w:rPr>
        <w:t>межведомственн</w:t>
      </w:r>
      <w:r w:rsidR="00CD178A">
        <w:rPr>
          <w:rFonts w:ascii="Times New Roman" w:hAnsi="Times New Roman" w:cs="Times New Roman"/>
          <w:sz w:val="28"/>
          <w:szCs w:val="28"/>
        </w:rPr>
        <w:t>ый</w:t>
      </w:r>
      <w:r w:rsidRPr="00210E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D178A">
        <w:rPr>
          <w:rFonts w:ascii="Times New Roman" w:hAnsi="Times New Roman" w:cs="Times New Roman"/>
          <w:sz w:val="28"/>
          <w:szCs w:val="28"/>
        </w:rPr>
        <w:t>лан</w:t>
      </w:r>
      <w:r w:rsidRPr="00210E07">
        <w:rPr>
          <w:rFonts w:ascii="Times New Roman" w:hAnsi="Times New Roman" w:cs="Times New Roman"/>
          <w:sz w:val="28"/>
          <w:szCs w:val="28"/>
        </w:rPr>
        <w:t xml:space="preserve"> мероприятий по сохранению и укреплению здоровья населения в рамках профиля здоровья города Чебоксары</w:t>
      </w:r>
      <w:r w:rsidR="00CD178A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города Чебоксары от 13.05.2015 № 1638,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506DB" w:rsidRPr="00D231CB" w:rsidRDefault="00623709" w:rsidP="00CD178A">
      <w:pPr>
        <w:pStyle w:val="a4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801C3" w:rsidRPr="00D231CB">
        <w:rPr>
          <w:rFonts w:ascii="Times New Roman" w:hAnsi="Times New Roman" w:cs="Times New Roman"/>
          <w:sz w:val="28"/>
          <w:szCs w:val="28"/>
        </w:rPr>
        <w:t>ополнить пунктами 34 – 3</w:t>
      </w:r>
      <w:r w:rsidR="00BC6F70" w:rsidRPr="00D231CB">
        <w:rPr>
          <w:rFonts w:ascii="Times New Roman" w:hAnsi="Times New Roman" w:cs="Times New Roman"/>
          <w:sz w:val="28"/>
          <w:szCs w:val="28"/>
        </w:rPr>
        <w:t>9</w:t>
      </w:r>
      <w:r w:rsidR="008801C3" w:rsidRPr="00D231C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Style w:val="a3"/>
        <w:tblW w:w="9590" w:type="dxa"/>
        <w:tblLook w:val="04A0" w:firstRow="1" w:lastRow="0" w:firstColumn="1" w:lastColumn="0" w:noHBand="0" w:noVBand="1"/>
      </w:tblPr>
      <w:tblGrid>
        <w:gridCol w:w="851"/>
        <w:gridCol w:w="4642"/>
        <w:gridCol w:w="1732"/>
        <w:gridCol w:w="2365"/>
      </w:tblGrid>
      <w:tr w:rsidR="00E54F43" w:rsidRPr="009D1841" w:rsidTr="00E47C30">
        <w:tc>
          <w:tcPr>
            <w:tcW w:w="846" w:type="dxa"/>
          </w:tcPr>
          <w:p w:rsidR="00E54F43" w:rsidRPr="00E72E09" w:rsidRDefault="00E72E09" w:rsidP="00E72E09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4646" w:type="dxa"/>
          </w:tcPr>
          <w:p w:rsidR="00E54F43" w:rsidRPr="009D1841" w:rsidRDefault="00E54F43" w:rsidP="00E47C3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ежегодной диспансеризации населения, в том числе детей </w:t>
            </w:r>
          </w:p>
        </w:tc>
        <w:tc>
          <w:tcPr>
            <w:tcW w:w="1733" w:type="dxa"/>
          </w:tcPr>
          <w:p w:rsidR="00E54F43" w:rsidRPr="009D1841" w:rsidRDefault="00E54F43" w:rsidP="00E47C3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65" w:type="dxa"/>
          </w:tcPr>
          <w:p w:rsidR="00E54F43" w:rsidRPr="009D1841" w:rsidRDefault="00E54F43" w:rsidP="00E47C3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Городские лечебно-профилактические учреждения </w:t>
            </w:r>
            <w:r w:rsidRPr="00877E60">
              <w:rPr>
                <w:rFonts w:ascii="Times New Roman" w:hAnsi="Times New Roman" w:cs="Times New Roman"/>
              </w:rPr>
              <w:t>&lt;</w:t>
            </w:r>
            <w:r>
              <w:rPr>
                <w:rFonts w:ascii="Times New Roman" w:hAnsi="Times New Roman" w:cs="Times New Roman"/>
              </w:rPr>
              <w:t>*</w:t>
            </w:r>
            <w:r w:rsidRPr="00877E60">
              <w:rPr>
                <w:rFonts w:ascii="Times New Roman" w:hAnsi="Times New Roman" w:cs="Times New Roman"/>
              </w:rPr>
              <w:t>&gt;</w:t>
            </w:r>
          </w:p>
        </w:tc>
      </w:tr>
      <w:tr w:rsidR="00E54F43" w:rsidRPr="009D1841" w:rsidTr="00E47C30">
        <w:tc>
          <w:tcPr>
            <w:tcW w:w="846" w:type="dxa"/>
          </w:tcPr>
          <w:p w:rsidR="00E54F43" w:rsidRPr="00E72E09" w:rsidRDefault="00E72E09" w:rsidP="00E72E09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4646" w:type="dxa"/>
          </w:tcPr>
          <w:p w:rsidR="00E54F43" w:rsidRPr="009D1841" w:rsidRDefault="00E54F43" w:rsidP="00E47C3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рейдов по выявлению фактов незаконной реализации алкогольной продукции</w:t>
            </w:r>
          </w:p>
        </w:tc>
        <w:tc>
          <w:tcPr>
            <w:tcW w:w="1733" w:type="dxa"/>
          </w:tcPr>
          <w:p w:rsidR="00E54F43" w:rsidRPr="009D1841" w:rsidRDefault="00E54F43" w:rsidP="00E47C3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365" w:type="dxa"/>
          </w:tcPr>
          <w:p w:rsidR="00E54F43" w:rsidRDefault="00E54F43" w:rsidP="00E47C3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развитию потребительского рынка и предпринимательства</w:t>
            </w:r>
          </w:p>
          <w:p w:rsidR="00CD178A" w:rsidRPr="009D1841" w:rsidRDefault="00CD178A" w:rsidP="00E47C3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города Чебоксары</w:t>
            </w:r>
          </w:p>
        </w:tc>
      </w:tr>
      <w:tr w:rsidR="00E54F43" w:rsidRPr="009D1841" w:rsidTr="00E47C30">
        <w:tc>
          <w:tcPr>
            <w:tcW w:w="846" w:type="dxa"/>
          </w:tcPr>
          <w:p w:rsidR="00E54F43" w:rsidRPr="00E72E09" w:rsidRDefault="00E72E09" w:rsidP="00E72E09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4646" w:type="dxa"/>
          </w:tcPr>
          <w:p w:rsidR="00E54F43" w:rsidRPr="009D1841" w:rsidRDefault="005904C0" w:rsidP="00B57DDE">
            <w:pPr>
              <w:pStyle w:val="ConsPlusNormal"/>
              <w:jc w:val="both"/>
            </w:pPr>
            <w:r>
              <w:t>Организация городской ярмарки «Покупай дешевле»</w:t>
            </w:r>
            <w:r w:rsidR="00904E73">
              <w:t xml:space="preserve"> </w:t>
            </w:r>
            <w:r>
              <w:t xml:space="preserve">в целях </w:t>
            </w:r>
            <w:r w:rsidR="00E54F43">
              <w:t>поддержк</w:t>
            </w:r>
            <w:r>
              <w:t>и и популяризации</w:t>
            </w:r>
            <w:r w:rsidR="00E54F43">
              <w:t xml:space="preserve"> продукции чувашских товаропроизводителей, отличающейся высоким уровнем </w:t>
            </w:r>
            <w:proofErr w:type="spellStart"/>
            <w:r w:rsidR="00E54F43">
              <w:t>экологичности</w:t>
            </w:r>
            <w:proofErr w:type="spellEnd"/>
            <w:r w:rsidR="00E54F43">
              <w:t xml:space="preserve"> и пользой для здоровья. </w:t>
            </w:r>
            <w:r>
              <w:t>Организация фестивалей</w:t>
            </w:r>
            <w:r w:rsidR="00E54F43" w:rsidRPr="00AE474B">
              <w:t xml:space="preserve"> </w:t>
            </w:r>
            <w:r>
              <w:t xml:space="preserve">«Дары осени» и «Весна» в целях информационно-организационной поддержки местных товаропроизводителей - создания оптимальных условий для реализации урожая текущего года, снабжения горожан качественной сельскохозяйственной </w:t>
            </w:r>
            <w:r>
              <w:lastRenderedPageBreak/>
              <w:t xml:space="preserve">продукцией </w:t>
            </w:r>
          </w:p>
        </w:tc>
        <w:tc>
          <w:tcPr>
            <w:tcW w:w="1733" w:type="dxa"/>
          </w:tcPr>
          <w:p w:rsidR="00E54F43" w:rsidRPr="009D1841" w:rsidRDefault="00E54F43" w:rsidP="00E47C3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365" w:type="dxa"/>
          </w:tcPr>
          <w:p w:rsidR="00E54F43" w:rsidRPr="009D1841" w:rsidRDefault="00E54F43" w:rsidP="00E47C3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развитию потребительского рынка и предпринимательства</w:t>
            </w:r>
            <w:r w:rsidR="00CD178A">
              <w:rPr>
                <w:rFonts w:ascii="Times New Roman" w:hAnsi="Times New Roman" w:cs="Times New Roman"/>
              </w:rPr>
              <w:t xml:space="preserve"> администрации города Чебоксары</w:t>
            </w:r>
          </w:p>
        </w:tc>
      </w:tr>
      <w:tr w:rsidR="00E54F43" w:rsidRPr="00877E60" w:rsidTr="00E47C30">
        <w:tc>
          <w:tcPr>
            <w:tcW w:w="846" w:type="dxa"/>
          </w:tcPr>
          <w:p w:rsidR="00E54F43" w:rsidRPr="00E72E09" w:rsidRDefault="00E72E09" w:rsidP="00E72E09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4646" w:type="dxa"/>
          </w:tcPr>
          <w:p w:rsidR="00E54F43" w:rsidRPr="009D1841" w:rsidRDefault="00E54F43" w:rsidP="00E47C3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во всех организациях и учреждениях города Чебоксары производственной гимнастики для работников</w:t>
            </w:r>
          </w:p>
        </w:tc>
        <w:tc>
          <w:tcPr>
            <w:tcW w:w="1733" w:type="dxa"/>
          </w:tcPr>
          <w:p w:rsidR="00E54F43" w:rsidRPr="009D1841" w:rsidRDefault="00E54F43" w:rsidP="00E47C3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65" w:type="dxa"/>
          </w:tcPr>
          <w:p w:rsidR="00E54F43" w:rsidRPr="00877E60" w:rsidRDefault="00E54F43" w:rsidP="00E47C3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Руководители организаций, предприятий и учреждений </w:t>
            </w:r>
            <w:r w:rsidRPr="00877E60">
              <w:rPr>
                <w:rFonts w:ascii="Times New Roman" w:hAnsi="Times New Roman" w:cs="Times New Roman"/>
              </w:rPr>
              <w:t>&lt;</w:t>
            </w:r>
            <w:r>
              <w:rPr>
                <w:rFonts w:ascii="Times New Roman" w:hAnsi="Times New Roman" w:cs="Times New Roman"/>
              </w:rPr>
              <w:t>*</w:t>
            </w:r>
            <w:r w:rsidRPr="00877E60">
              <w:rPr>
                <w:rFonts w:ascii="Times New Roman" w:hAnsi="Times New Roman" w:cs="Times New Roman"/>
              </w:rPr>
              <w:t>&gt;</w:t>
            </w:r>
          </w:p>
        </w:tc>
      </w:tr>
      <w:tr w:rsidR="00E54F43" w:rsidRPr="009D1841" w:rsidTr="00E47C30">
        <w:tc>
          <w:tcPr>
            <w:tcW w:w="846" w:type="dxa"/>
          </w:tcPr>
          <w:p w:rsidR="00E54F43" w:rsidRPr="00E72E09" w:rsidRDefault="00E72E09" w:rsidP="00E72E09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4646" w:type="dxa"/>
          </w:tcPr>
          <w:p w:rsidR="00E54F43" w:rsidRPr="009D1841" w:rsidRDefault="00E54F43" w:rsidP="00E47C3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хоккейных площадок, лыжных трасс, дворовых спортивных площадок</w:t>
            </w:r>
          </w:p>
        </w:tc>
        <w:tc>
          <w:tcPr>
            <w:tcW w:w="1733" w:type="dxa"/>
          </w:tcPr>
          <w:p w:rsidR="00E54F43" w:rsidRPr="009D1841" w:rsidRDefault="00E54F43" w:rsidP="00E47C3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65" w:type="dxa"/>
          </w:tcPr>
          <w:p w:rsidR="00E54F43" w:rsidRPr="009D1841" w:rsidRDefault="00E54F43" w:rsidP="00E47C3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города Чебоксары</w:t>
            </w:r>
          </w:p>
        </w:tc>
      </w:tr>
      <w:tr w:rsidR="00E54F43" w:rsidTr="00E47C30">
        <w:tc>
          <w:tcPr>
            <w:tcW w:w="846" w:type="dxa"/>
          </w:tcPr>
          <w:p w:rsidR="00E54F43" w:rsidRPr="00E72E09" w:rsidRDefault="00E72E09" w:rsidP="00E72E09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4646" w:type="dxa"/>
          </w:tcPr>
          <w:p w:rsidR="00E54F43" w:rsidRDefault="00E54F43" w:rsidP="00E47C3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комиссии по оценке качества и безопасности продуктов питания в образовательных учреждениях города Чебоксары</w:t>
            </w:r>
          </w:p>
        </w:tc>
        <w:tc>
          <w:tcPr>
            <w:tcW w:w="1733" w:type="dxa"/>
          </w:tcPr>
          <w:p w:rsidR="00E54F43" w:rsidRDefault="00E54F43" w:rsidP="00E47C3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65" w:type="dxa"/>
          </w:tcPr>
          <w:p w:rsidR="00E54F43" w:rsidRDefault="00E54F43" w:rsidP="00E47C3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>Управление образования</w:t>
            </w:r>
            <w:r w:rsidR="00CD178A">
              <w:rPr>
                <w:rFonts w:ascii="Times New Roman" w:hAnsi="Times New Roman" w:cs="Times New Roman"/>
              </w:rPr>
              <w:t xml:space="preserve"> администрации города Чебоксары</w:t>
            </w:r>
          </w:p>
        </w:tc>
      </w:tr>
    </w:tbl>
    <w:p w:rsidR="00CD178A" w:rsidRDefault="00CD178A" w:rsidP="00CD178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54F43" w:rsidRDefault="00D231CB" w:rsidP="00CD178A">
      <w:pPr>
        <w:pStyle w:val="a4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="00CD178A">
        <w:rPr>
          <w:rFonts w:ascii="Times New Roman" w:hAnsi="Times New Roman" w:cs="Times New Roman"/>
          <w:sz w:val="28"/>
          <w:szCs w:val="28"/>
        </w:rPr>
        <w:t>бавить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709">
        <w:rPr>
          <w:rFonts w:ascii="Times New Roman" w:hAnsi="Times New Roman" w:cs="Times New Roman"/>
          <w:sz w:val="28"/>
          <w:szCs w:val="28"/>
        </w:rPr>
        <w:t>после таблицы слова</w:t>
      </w:r>
      <w:r w:rsidR="00E72E09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623709">
        <w:rPr>
          <w:rFonts w:ascii="Times New Roman" w:hAnsi="Times New Roman" w:cs="Times New Roman"/>
          <w:sz w:val="28"/>
          <w:szCs w:val="28"/>
        </w:rPr>
        <w:t>:</w:t>
      </w:r>
    </w:p>
    <w:p w:rsidR="00623709" w:rsidRDefault="00E72E09" w:rsidP="0069430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623709" w:rsidRPr="00623709">
        <w:rPr>
          <w:rFonts w:ascii="Times New Roman" w:hAnsi="Times New Roman" w:cs="Times New Roman"/>
          <w:sz w:val="24"/>
        </w:rPr>
        <w:t xml:space="preserve">&lt;*&gt; </w:t>
      </w:r>
      <w:r w:rsidR="00623709">
        <w:rPr>
          <w:rFonts w:ascii="Times New Roman" w:hAnsi="Times New Roman" w:cs="Times New Roman"/>
          <w:sz w:val="24"/>
        </w:rPr>
        <w:t>–</w:t>
      </w:r>
      <w:r w:rsidR="00623709" w:rsidRPr="00623709">
        <w:rPr>
          <w:rFonts w:ascii="Times New Roman" w:hAnsi="Times New Roman" w:cs="Times New Roman"/>
          <w:sz w:val="24"/>
        </w:rPr>
        <w:t xml:space="preserve"> мероприятия, предусмотренные Планом, реализуются по согласованию с исполнителем</w:t>
      </w:r>
      <w:r>
        <w:rPr>
          <w:rFonts w:ascii="Times New Roman" w:hAnsi="Times New Roman" w:cs="Times New Roman"/>
          <w:sz w:val="24"/>
        </w:rPr>
        <w:t>»</w:t>
      </w:r>
      <w:r w:rsidR="00CD178A">
        <w:rPr>
          <w:rFonts w:ascii="Times New Roman" w:hAnsi="Times New Roman" w:cs="Times New Roman"/>
          <w:sz w:val="24"/>
        </w:rPr>
        <w:t>.</w:t>
      </w:r>
    </w:p>
    <w:p w:rsidR="00CD178A" w:rsidRPr="00CD178A" w:rsidRDefault="00CD178A" w:rsidP="00CD178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78A" w:rsidRPr="00210E07" w:rsidRDefault="00CD178A" w:rsidP="00CD178A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210E07">
        <w:rPr>
          <w:rFonts w:ascii="Times New Roman" w:hAnsi="Times New Roman" w:cs="Times New Roman"/>
          <w:sz w:val="28"/>
          <w:szCs w:val="28"/>
        </w:rPr>
        <w:t>Управлению по связям со СМИ и молодежной политики администрации города Чебоксары (А.Е. Жуков) опубликовать данное постановление в средствах массовой информации.</w:t>
      </w:r>
    </w:p>
    <w:p w:rsidR="00C506DB" w:rsidRPr="008801C3" w:rsidRDefault="00CD178A" w:rsidP="00CD178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C506DB" w:rsidRPr="008801C3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возложить на заместителя главы администрации города Чебоксары по социальным вопросам </w:t>
      </w:r>
      <w:proofErr w:type="spellStart"/>
      <w:r w:rsidR="00C506DB" w:rsidRPr="008801C3">
        <w:rPr>
          <w:rFonts w:ascii="Times New Roman" w:hAnsi="Times New Roman" w:cs="Times New Roman"/>
          <w:sz w:val="28"/>
          <w:szCs w:val="28"/>
        </w:rPr>
        <w:t>Салаеву</w:t>
      </w:r>
      <w:proofErr w:type="spellEnd"/>
      <w:r w:rsidR="00C506DB" w:rsidRPr="008801C3">
        <w:rPr>
          <w:rFonts w:ascii="Times New Roman" w:hAnsi="Times New Roman" w:cs="Times New Roman"/>
          <w:sz w:val="28"/>
          <w:szCs w:val="28"/>
        </w:rPr>
        <w:t xml:space="preserve"> А.Л.</w:t>
      </w:r>
    </w:p>
    <w:p w:rsidR="00210E07" w:rsidRDefault="00210E07" w:rsidP="008801C3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0E07" w:rsidRPr="00210E07" w:rsidRDefault="00210E07" w:rsidP="00210E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E07" w:rsidRDefault="00210E07" w:rsidP="00210E0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города Чебоксары                                      А.О. Ладыков</w:t>
      </w:r>
    </w:p>
    <w:sectPr w:rsidR="00210E07" w:rsidSect="00CD1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70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92838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08428E3"/>
    <w:multiLevelType w:val="multilevel"/>
    <w:tmpl w:val="59405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3C8C1A4B"/>
    <w:multiLevelType w:val="multilevel"/>
    <w:tmpl w:val="B4744F1A"/>
    <w:styleLink w:val="1"/>
    <w:lvl w:ilvl="0">
      <w:start w:val="3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53E36"/>
    <w:multiLevelType w:val="multilevel"/>
    <w:tmpl w:val="B4744F1A"/>
    <w:numStyleLink w:val="1"/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A4A"/>
    <w:rsid w:val="00036293"/>
    <w:rsid w:val="000C1F85"/>
    <w:rsid w:val="001077A4"/>
    <w:rsid w:val="00122645"/>
    <w:rsid w:val="001643B9"/>
    <w:rsid w:val="00176E79"/>
    <w:rsid w:val="001B51E7"/>
    <w:rsid w:val="00210E07"/>
    <w:rsid w:val="002C775A"/>
    <w:rsid w:val="00337618"/>
    <w:rsid w:val="00350DC0"/>
    <w:rsid w:val="003C4299"/>
    <w:rsid w:val="0043786F"/>
    <w:rsid w:val="0046619C"/>
    <w:rsid w:val="00467A5A"/>
    <w:rsid w:val="00486EE6"/>
    <w:rsid w:val="00490306"/>
    <w:rsid w:val="004B5C55"/>
    <w:rsid w:val="004C27EC"/>
    <w:rsid w:val="004D6E06"/>
    <w:rsid w:val="005640D4"/>
    <w:rsid w:val="00576949"/>
    <w:rsid w:val="005904C0"/>
    <w:rsid w:val="00597085"/>
    <w:rsid w:val="005D5D1A"/>
    <w:rsid w:val="00623709"/>
    <w:rsid w:val="00624A4A"/>
    <w:rsid w:val="00694300"/>
    <w:rsid w:val="006A6532"/>
    <w:rsid w:val="00822985"/>
    <w:rsid w:val="00877E60"/>
    <w:rsid w:val="008801C3"/>
    <w:rsid w:val="00904E73"/>
    <w:rsid w:val="00912BBC"/>
    <w:rsid w:val="00915CB2"/>
    <w:rsid w:val="009660E9"/>
    <w:rsid w:val="009D1841"/>
    <w:rsid w:val="00A90300"/>
    <w:rsid w:val="00AE26F3"/>
    <w:rsid w:val="00AF2571"/>
    <w:rsid w:val="00B57DDE"/>
    <w:rsid w:val="00BC6F70"/>
    <w:rsid w:val="00BE096A"/>
    <w:rsid w:val="00C506DB"/>
    <w:rsid w:val="00CD178A"/>
    <w:rsid w:val="00D231CB"/>
    <w:rsid w:val="00D50840"/>
    <w:rsid w:val="00DB5987"/>
    <w:rsid w:val="00E54F43"/>
    <w:rsid w:val="00E72E09"/>
    <w:rsid w:val="00EF40A4"/>
    <w:rsid w:val="00F53645"/>
    <w:rsid w:val="00F75CB4"/>
    <w:rsid w:val="00FA6440"/>
    <w:rsid w:val="00FE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D50840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5084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50840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43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1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841"/>
    <w:rPr>
      <w:rFonts w:ascii="Segoe UI" w:hAnsi="Segoe UI" w:cs="Segoe UI"/>
      <w:sz w:val="18"/>
      <w:szCs w:val="18"/>
    </w:rPr>
  </w:style>
  <w:style w:type="numbering" w:customStyle="1" w:styleId="1">
    <w:name w:val="Стиль1"/>
    <w:uiPriority w:val="99"/>
    <w:rsid w:val="00E54F43"/>
    <w:pPr>
      <w:numPr>
        <w:numId w:val="3"/>
      </w:numPr>
    </w:pPr>
  </w:style>
  <w:style w:type="paragraph" w:customStyle="1" w:styleId="ConsPlusNormal">
    <w:name w:val="ConsPlusNormal"/>
    <w:rsid w:val="005904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1">
    <w:name w:val="Заголовок 1 Знак"/>
    <w:basedOn w:val="a0"/>
    <w:link w:val="10"/>
    <w:rsid w:val="00D508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50840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08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D50840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5084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50840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43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1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841"/>
    <w:rPr>
      <w:rFonts w:ascii="Segoe UI" w:hAnsi="Segoe UI" w:cs="Segoe UI"/>
      <w:sz w:val="18"/>
      <w:szCs w:val="18"/>
    </w:rPr>
  </w:style>
  <w:style w:type="numbering" w:customStyle="1" w:styleId="1">
    <w:name w:val="Стиль1"/>
    <w:uiPriority w:val="99"/>
    <w:rsid w:val="00E54F43"/>
    <w:pPr>
      <w:numPr>
        <w:numId w:val="3"/>
      </w:numPr>
    </w:pPr>
  </w:style>
  <w:style w:type="paragraph" w:customStyle="1" w:styleId="ConsPlusNormal">
    <w:name w:val="ConsPlusNormal"/>
    <w:rsid w:val="005904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1">
    <w:name w:val="Заголовок 1 Знак"/>
    <w:basedOn w:val="a0"/>
    <w:link w:val="10"/>
    <w:rsid w:val="00D508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50840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08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CFAD0-6118-4FA9-A66E-2FD41DFEC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Zdravoo3</dc:creator>
  <cp:lastModifiedBy>soc3</cp:lastModifiedBy>
  <cp:revision>2</cp:revision>
  <cp:lastPrinted>2015-08-21T13:17:00Z</cp:lastPrinted>
  <dcterms:created xsi:type="dcterms:W3CDTF">2021-03-22T14:09:00Z</dcterms:created>
  <dcterms:modified xsi:type="dcterms:W3CDTF">2021-03-22T14:09:00Z</dcterms:modified>
</cp:coreProperties>
</file>