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A40AA" w:rsidRPr="00AA40AA" w:rsidTr="007E1913">
        <w:trPr>
          <w:trHeight w:val="1130"/>
        </w:trPr>
        <w:tc>
          <w:tcPr>
            <w:tcW w:w="3540" w:type="dxa"/>
          </w:tcPr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Чăваш</w:t>
            </w:r>
            <w:proofErr w:type="spellEnd"/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 xml:space="preserve"> Республики</w:t>
            </w: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Шупашкар</w:t>
            </w:r>
            <w:proofErr w:type="spellEnd"/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 xml:space="preserve"> хула</w:t>
            </w: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Администрацийě</w:t>
            </w:r>
            <w:proofErr w:type="spellEnd"/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A40AA">
              <w:rPr>
                <w:rFonts w:eastAsia="Times New Roman"/>
                <w:b/>
                <w:bCs/>
                <w:noProof/>
                <w:kern w:val="0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Чувашская Республика</w:t>
            </w: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Администрация</w:t>
            </w: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города Чебоксары</w:t>
            </w: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AA40AA" w:rsidRPr="00AA40AA" w:rsidRDefault="00AA40AA" w:rsidP="00AA40A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A40AA">
              <w:rPr>
                <w:rFonts w:eastAsia="Times New Roman"/>
                <w:b/>
                <w:bCs/>
                <w:kern w:val="0"/>
                <w:lang w:eastAsia="ru-RU"/>
              </w:rPr>
              <w:t>ПОСТАНОВЛЕНИЕ</w:t>
            </w:r>
          </w:p>
        </w:tc>
      </w:tr>
    </w:tbl>
    <w:p w:rsidR="00AA40AA" w:rsidRPr="00AA40AA" w:rsidRDefault="00AA40AA" w:rsidP="00AA40AA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p w:rsidR="00AA40AA" w:rsidRPr="00AA40AA" w:rsidRDefault="00AA40AA" w:rsidP="00AA40AA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sz w:val="28"/>
          <w:lang w:eastAsia="ru-RU"/>
        </w:rPr>
      </w:pPr>
      <w:r>
        <w:rPr>
          <w:rFonts w:eastAsia="Times New Roman"/>
          <w:bCs/>
          <w:kern w:val="0"/>
          <w:sz w:val="28"/>
          <w:lang w:eastAsia="ru-RU"/>
        </w:rPr>
        <w:t>25</w:t>
      </w:r>
      <w:r w:rsidRPr="00AA40AA">
        <w:rPr>
          <w:rFonts w:eastAsia="Times New Roman"/>
          <w:bCs/>
          <w:kern w:val="0"/>
          <w:sz w:val="28"/>
          <w:lang w:eastAsia="ru-RU"/>
        </w:rPr>
        <w:t xml:space="preserve">.05.2021  № </w:t>
      </w:r>
      <w:r>
        <w:rPr>
          <w:rFonts w:eastAsia="Times New Roman"/>
          <w:bCs/>
          <w:kern w:val="0"/>
          <w:sz w:val="28"/>
          <w:lang w:eastAsia="ru-RU"/>
        </w:rPr>
        <w:t>948</w:t>
      </w:r>
    </w:p>
    <w:p w:rsidR="00AA40AA" w:rsidRPr="00E60720" w:rsidRDefault="00AA40AA" w:rsidP="00AA40AA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6756B" w:rsidRPr="00AA40AA" w:rsidRDefault="00EF33B6" w:rsidP="00A44AE1">
      <w:pPr>
        <w:pStyle w:val="1"/>
        <w:tabs>
          <w:tab w:val="left" w:pos="4536"/>
          <w:tab w:val="left" w:pos="4820"/>
          <w:tab w:val="left" w:pos="7371"/>
        </w:tabs>
        <w:autoSpaceDE w:val="0"/>
        <w:spacing w:before="0" w:after="0"/>
        <w:ind w:right="4393"/>
        <w:jc w:val="both"/>
        <w:rPr>
          <w:rFonts w:ascii="Times New Roman" w:hAnsi="Times New Roman"/>
          <w:b w:val="0"/>
          <w:bCs w:val="0"/>
          <w:kern w:val="28"/>
          <w:sz w:val="28"/>
          <w:szCs w:val="28"/>
        </w:rPr>
      </w:pPr>
      <w:r w:rsidRPr="00197B6B">
        <w:rPr>
          <w:rFonts w:ascii="Times New Roman" w:hAnsi="Times New Roman"/>
          <w:b w:val="0"/>
          <w:kern w:val="28"/>
          <w:sz w:val="28"/>
          <w:szCs w:val="28"/>
        </w:rPr>
        <w:t>О внесении изменени</w:t>
      </w:r>
      <w:r w:rsidR="008D3E12" w:rsidRPr="00197B6B">
        <w:rPr>
          <w:rFonts w:ascii="Times New Roman" w:hAnsi="Times New Roman"/>
          <w:b w:val="0"/>
          <w:kern w:val="28"/>
          <w:sz w:val="28"/>
          <w:szCs w:val="28"/>
        </w:rPr>
        <w:t>й</w:t>
      </w:r>
      <w:r w:rsidRPr="00197B6B">
        <w:rPr>
          <w:rFonts w:ascii="Times New Roman" w:hAnsi="Times New Roman"/>
          <w:b w:val="0"/>
          <w:kern w:val="28"/>
          <w:sz w:val="28"/>
          <w:szCs w:val="28"/>
        </w:rPr>
        <w:t xml:space="preserve"> в постановление администрации города Чебоксары от</w:t>
      </w:r>
      <w:r w:rsidR="002206FD" w:rsidRPr="00197B6B">
        <w:rPr>
          <w:rFonts w:ascii="Times New Roman" w:hAnsi="Times New Roman"/>
          <w:b w:val="0"/>
          <w:kern w:val="28"/>
          <w:sz w:val="28"/>
          <w:szCs w:val="28"/>
        </w:rPr>
        <w:t> </w:t>
      </w:r>
      <w:r w:rsidR="00B27AAA" w:rsidRPr="00197B6B">
        <w:rPr>
          <w:rFonts w:ascii="Times New Roman" w:hAnsi="Times New Roman"/>
          <w:b w:val="0"/>
          <w:kern w:val="28"/>
          <w:sz w:val="28"/>
          <w:szCs w:val="28"/>
        </w:rPr>
        <w:t>11.09.</w:t>
      </w:r>
      <w:r w:rsidRPr="00197B6B">
        <w:rPr>
          <w:rFonts w:ascii="Times New Roman" w:hAnsi="Times New Roman"/>
          <w:b w:val="0"/>
          <w:kern w:val="28"/>
          <w:sz w:val="28"/>
          <w:szCs w:val="28"/>
        </w:rPr>
        <w:t xml:space="preserve">2017 № </w:t>
      </w:r>
      <w:r w:rsidR="00B27AAA" w:rsidRPr="00197B6B">
        <w:rPr>
          <w:rFonts w:ascii="Times New Roman" w:hAnsi="Times New Roman"/>
          <w:b w:val="0"/>
          <w:kern w:val="28"/>
          <w:sz w:val="28"/>
          <w:szCs w:val="28"/>
        </w:rPr>
        <w:t>2123</w:t>
      </w:r>
      <w:r w:rsidR="00A44AE1" w:rsidRPr="00197B6B">
        <w:rPr>
          <w:rFonts w:ascii="Times New Roman" w:hAnsi="Times New Roman"/>
          <w:b w:val="0"/>
          <w:kern w:val="28"/>
          <w:sz w:val="28"/>
          <w:szCs w:val="28"/>
        </w:rPr>
        <w:t xml:space="preserve"> </w:t>
      </w:r>
      <w:r w:rsidR="00AA40AA">
        <w:rPr>
          <w:rFonts w:ascii="Times New Roman" w:hAnsi="Times New Roman"/>
          <w:b w:val="0"/>
          <w:kern w:val="28"/>
          <w:sz w:val="28"/>
          <w:szCs w:val="28"/>
        </w:rPr>
        <w:t>«</w:t>
      </w:r>
      <w:r w:rsidR="00AA40AA" w:rsidRPr="00AA40AA">
        <w:rPr>
          <w:rFonts w:ascii="Times New Roman" w:hAnsi="Times New Roman"/>
          <w:b w:val="0"/>
          <w:kern w:val="28"/>
          <w:sz w:val="28"/>
          <w:szCs w:val="28"/>
        </w:rPr>
        <w:t xml:space="preserve">Об утверждении </w:t>
      </w:r>
      <w:r w:rsidR="00AA40AA">
        <w:rPr>
          <w:rFonts w:ascii="Times New Roman" w:hAnsi="Times New Roman"/>
          <w:b w:val="0"/>
          <w:kern w:val="28"/>
          <w:sz w:val="28"/>
          <w:szCs w:val="28"/>
        </w:rPr>
        <w:t>д</w:t>
      </w:r>
      <w:r w:rsidR="00AA40AA" w:rsidRPr="00AA40AA">
        <w:rPr>
          <w:rFonts w:ascii="Times New Roman" w:hAnsi="Times New Roman"/>
          <w:b w:val="0"/>
          <w:kern w:val="28"/>
          <w:sz w:val="28"/>
          <w:szCs w:val="28"/>
        </w:rPr>
        <w:t>окумент</w:t>
      </w:r>
      <w:r w:rsidR="00AA40AA">
        <w:rPr>
          <w:rFonts w:ascii="Times New Roman" w:hAnsi="Times New Roman"/>
          <w:b w:val="0"/>
          <w:kern w:val="28"/>
          <w:sz w:val="28"/>
          <w:szCs w:val="28"/>
        </w:rPr>
        <w:t>а</w:t>
      </w:r>
      <w:r w:rsidR="00AA40AA" w:rsidRPr="00AA40AA">
        <w:rPr>
          <w:rFonts w:ascii="Times New Roman" w:hAnsi="Times New Roman"/>
          <w:b w:val="0"/>
          <w:kern w:val="28"/>
          <w:sz w:val="28"/>
          <w:szCs w:val="28"/>
        </w:rPr>
        <w:t xml:space="preserve"> планирования регулярных перевозок пассажиров и багажа автомобильным и наземным электрическим транспортом в городе Чебоксары на 2017-2022 годы</w:t>
      </w:r>
      <w:r w:rsidR="00B67B04">
        <w:rPr>
          <w:rFonts w:ascii="Times New Roman" w:hAnsi="Times New Roman"/>
          <w:b w:val="0"/>
          <w:kern w:val="28"/>
          <w:sz w:val="28"/>
          <w:szCs w:val="28"/>
        </w:rPr>
        <w:t>»</w:t>
      </w:r>
      <w:bookmarkStart w:id="0" w:name="_GoBack"/>
      <w:bookmarkEnd w:id="0"/>
    </w:p>
    <w:p w:rsidR="00A56328" w:rsidRDefault="00A56328" w:rsidP="00197B6B">
      <w:pPr>
        <w:jc w:val="both"/>
        <w:rPr>
          <w:bCs/>
          <w:kern w:val="28"/>
          <w:sz w:val="28"/>
          <w:szCs w:val="28"/>
        </w:rPr>
      </w:pPr>
    </w:p>
    <w:p w:rsidR="00197B6B" w:rsidRPr="00197B6B" w:rsidRDefault="00197B6B" w:rsidP="00197B6B">
      <w:pPr>
        <w:jc w:val="both"/>
        <w:rPr>
          <w:bCs/>
          <w:kern w:val="28"/>
          <w:sz w:val="28"/>
          <w:szCs w:val="28"/>
        </w:rPr>
      </w:pPr>
    </w:p>
    <w:p w:rsidR="00387014" w:rsidRPr="00197B6B" w:rsidRDefault="0086756B" w:rsidP="00197B6B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97B6B">
        <w:rPr>
          <w:bCs/>
          <w:kern w:val="28"/>
          <w:sz w:val="28"/>
          <w:szCs w:val="28"/>
        </w:rPr>
        <w:t xml:space="preserve">В соответствии с Федеральным законом от </w:t>
      </w:r>
      <w:r w:rsidR="00CC647A" w:rsidRPr="00197B6B">
        <w:rPr>
          <w:bCs/>
          <w:kern w:val="28"/>
          <w:sz w:val="28"/>
          <w:szCs w:val="28"/>
        </w:rPr>
        <w:t>06.10.2003</w:t>
      </w:r>
      <w:r w:rsidR="00387014" w:rsidRPr="00197B6B">
        <w:rPr>
          <w:bCs/>
          <w:kern w:val="28"/>
          <w:sz w:val="28"/>
          <w:szCs w:val="28"/>
        </w:rPr>
        <w:t xml:space="preserve"> №</w:t>
      </w:r>
      <w:r w:rsidR="00374E20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131-ФЗ «Об</w:t>
      </w:r>
      <w:r w:rsidR="00CC647A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387014" w:rsidRPr="00197B6B">
        <w:rPr>
          <w:bCs/>
          <w:spacing w:val="-4"/>
          <w:kern w:val="28"/>
          <w:sz w:val="28"/>
          <w:szCs w:val="28"/>
        </w:rPr>
        <w:t xml:space="preserve">Федерации», </w:t>
      </w:r>
      <w:r w:rsidR="00B27AAA" w:rsidRPr="00197B6B">
        <w:rPr>
          <w:bCs/>
          <w:spacing w:val="-4"/>
          <w:kern w:val="28"/>
          <w:sz w:val="28"/>
          <w:szCs w:val="28"/>
        </w:rPr>
        <w:t>Федеральным законом от 13.07.2015 №</w:t>
      </w:r>
      <w:r w:rsidR="00374E20" w:rsidRPr="00197B6B">
        <w:rPr>
          <w:bCs/>
          <w:spacing w:val="-4"/>
          <w:kern w:val="28"/>
          <w:sz w:val="28"/>
          <w:szCs w:val="28"/>
        </w:rPr>
        <w:t> </w:t>
      </w:r>
      <w:r w:rsidR="00B27AAA" w:rsidRPr="00197B6B">
        <w:rPr>
          <w:bCs/>
          <w:spacing w:val="-4"/>
          <w:kern w:val="28"/>
          <w:sz w:val="28"/>
          <w:szCs w:val="28"/>
        </w:rPr>
        <w:t>220</w:t>
      </w:r>
      <w:r w:rsidR="00374E20" w:rsidRPr="00197B6B">
        <w:rPr>
          <w:bCs/>
          <w:spacing w:val="-4"/>
          <w:kern w:val="28"/>
          <w:sz w:val="28"/>
          <w:szCs w:val="28"/>
        </w:rPr>
        <w:t>-</w:t>
      </w:r>
      <w:r w:rsidR="00B27AAA" w:rsidRPr="00197B6B">
        <w:rPr>
          <w:bCs/>
          <w:spacing w:val="-4"/>
          <w:kern w:val="28"/>
          <w:sz w:val="28"/>
          <w:szCs w:val="28"/>
        </w:rPr>
        <w:t>ФЗ «Об</w:t>
      </w:r>
      <w:r w:rsidR="00374E20" w:rsidRPr="00197B6B">
        <w:rPr>
          <w:bCs/>
          <w:spacing w:val="-4"/>
          <w:kern w:val="28"/>
          <w:sz w:val="28"/>
          <w:szCs w:val="28"/>
        </w:rPr>
        <w:t> </w:t>
      </w:r>
      <w:r w:rsidR="00B27AAA" w:rsidRPr="00197B6B">
        <w:rPr>
          <w:bCs/>
          <w:spacing w:val="-4"/>
          <w:kern w:val="28"/>
          <w:sz w:val="28"/>
          <w:szCs w:val="28"/>
        </w:rPr>
        <w:t>организации</w:t>
      </w:r>
      <w:r w:rsidR="00B27AAA" w:rsidRPr="00197B6B">
        <w:rPr>
          <w:bCs/>
          <w:kern w:val="28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 w:rsidR="00374E20" w:rsidRPr="00197B6B">
        <w:rPr>
          <w:bCs/>
          <w:kern w:val="28"/>
          <w:sz w:val="28"/>
          <w:szCs w:val="28"/>
        </w:rPr>
        <w:t>ородского Собрания депутатов от </w:t>
      </w:r>
      <w:r w:rsidR="00B27AAA" w:rsidRPr="00197B6B">
        <w:rPr>
          <w:bCs/>
          <w:kern w:val="28"/>
          <w:sz w:val="28"/>
          <w:szCs w:val="28"/>
        </w:rPr>
        <w:t>22.09.2016 №</w:t>
      </w:r>
      <w:r w:rsidR="00374E20" w:rsidRPr="00197B6B">
        <w:rPr>
          <w:bCs/>
          <w:kern w:val="28"/>
          <w:sz w:val="28"/>
          <w:szCs w:val="28"/>
        </w:rPr>
        <w:t> </w:t>
      </w:r>
      <w:r w:rsidR="00B27AAA" w:rsidRPr="00197B6B">
        <w:rPr>
          <w:bCs/>
          <w:kern w:val="28"/>
          <w:sz w:val="28"/>
          <w:szCs w:val="28"/>
        </w:rPr>
        <w:t>446</w:t>
      </w:r>
      <w:r w:rsidR="008165F3" w:rsidRPr="00197B6B">
        <w:rPr>
          <w:bCs/>
          <w:kern w:val="28"/>
          <w:sz w:val="28"/>
          <w:szCs w:val="28"/>
        </w:rPr>
        <w:t xml:space="preserve">, </w:t>
      </w:r>
      <w:r w:rsidR="00994D63" w:rsidRPr="00197B6B">
        <w:rPr>
          <w:sz w:val="28"/>
          <w:szCs w:val="28"/>
        </w:rPr>
        <w:t xml:space="preserve">администрация города Чебоксары </w:t>
      </w:r>
      <w:r w:rsidR="00387014" w:rsidRPr="00197B6B">
        <w:rPr>
          <w:bCs/>
          <w:kern w:val="28"/>
          <w:sz w:val="28"/>
          <w:szCs w:val="28"/>
        </w:rPr>
        <w:t>п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о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с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т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а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н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о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в</w:t>
      </w:r>
      <w:r w:rsidR="00EF3AAC" w:rsidRPr="00197B6B">
        <w:rPr>
          <w:bCs/>
          <w:kern w:val="28"/>
          <w:sz w:val="28"/>
          <w:szCs w:val="28"/>
        </w:rPr>
        <w:t> </w:t>
      </w:r>
      <w:r w:rsidR="00387014" w:rsidRPr="00197B6B">
        <w:rPr>
          <w:bCs/>
          <w:kern w:val="28"/>
          <w:sz w:val="28"/>
          <w:szCs w:val="28"/>
        </w:rPr>
        <w:t>л я е т:</w:t>
      </w:r>
    </w:p>
    <w:p w:rsidR="008D3E12" w:rsidRPr="00197B6B" w:rsidRDefault="0086756B" w:rsidP="00197B6B">
      <w:pPr>
        <w:pStyle w:val="22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>1.</w:t>
      </w:r>
      <w:r w:rsidR="00374E20" w:rsidRPr="00197B6B">
        <w:rPr>
          <w:rFonts w:eastAsia="Times New Roman"/>
          <w:bCs/>
          <w:kern w:val="28"/>
          <w:sz w:val="28"/>
          <w:szCs w:val="28"/>
        </w:rPr>
        <w:t> </w:t>
      </w:r>
      <w:r w:rsidR="00EF33B6" w:rsidRPr="00197B6B">
        <w:rPr>
          <w:rFonts w:eastAsia="Times New Roman"/>
          <w:bCs/>
          <w:kern w:val="28"/>
          <w:sz w:val="28"/>
          <w:szCs w:val="28"/>
        </w:rPr>
        <w:t xml:space="preserve">Внести </w:t>
      </w:r>
      <w:r w:rsidR="00374E20" w:rsidRPr="00197B6B">
        <w:rPr>
          <w:rFonts w:eastAsia="Times New Roman"/>
          <w:bCs/>
          <w:kern w:val="28"/>
          <w:sz w:val="28"/>
          <w:szCs w:val="28"/>
        </w:rPr>
        <w:t>в Документ</w:t>
      </w:r>
      <w:r w:rsidR="00DA6B32" w:rsidRPr="00197B6B">
        <w:rPr>
          <w:rFonts w:eastAsia="Times New Roman"/>
          <w:bCs/>
          <w:kern w:val="28"/>
          <w:sz w:val="28"/>
          <w:szCs w:val="28"/>
        </w:rPr>
        <w:t xml:space="preserve"> планирования регулярных перевозок пассажиров и багажа автомобильным транспортом и наземным электрическим транспортом в городе Чебоксары на 2017-2022 годы</w:t>
      </w:r>
      <w:r w:rsidR="00CC647A" w:rsidRPr="00197B6B">
        <w:rPr>
          <w:rFonts w:eastAsia="Times New Roman"/>
          <w:bCs/>
          <w:kern w:val="28"/>
          <w:sz w:val="28"/>
          <w:szCs w:val="28"/>
        </w:rPr>
        <w:t>, утвержденн</w:t>
      </w:r>
      <w:r w:rsidR="00374E20" w:rsidRPr="00197B6B">
        <w:rPr>
          <w:rFonts w:eastAsia="Times New Roman"/>
          <w:bCs/>
          <w:kern w:val="28"/>
          <w:sz w:val="28"/>
          <w:szCs w:val="28"/>
        </w:rPr>
        <w:t>ый</w:t>
      </w:r>
      <w:r w:rsidR="00DA6B32" w:rsidRPr="00197B6B">
        <w:rPr>
          <w:rFonts w:eastAsia="Times New Roman"/>
          <w:bCs/>
          <w:kern w:val="28"/>
          <w:sz w:val="28"/>
          <w:szCs w:val="28"/>
        </w:rPr>
        <w:t xml:space="preserve"> </w:t>
      </w:r>
      <w:r w:rsidR="00B27AAA" w:rsidRPr="00197B6B">
        <w:rPr>
          <w:rFonts w:eastAsia="Times New Roman"/>
          <w:bCs/>
          <w:kern w:val="28"/>
          <w:sz w:val="28"/>
          <w:szCs w:val="28"/>
        </w:rPr>
        <w:t>постановление</w:t>
      </w:r>
      <w:r w:rsidR="00DA6B32" w:rsidRPr="00197B6B">
        <w:rPr>
          <w:rFonts w:eastAsia="Times New Roman"/>
          <w:bCs/>
          <w:kern w:val="28"/>
          <w:sz w:val="28"/>
          <w:szCs w:val="28"/>
        </w:rPr>
        <w:t>м</w:t>
      </w:r>
      <w:r w:rsidR="00B27AAA" w:rsidRPr="00197B6B">
        <w:rPr>
          <w:rFonts w:eastAsia="Times New Roman"/>
          <w:bCs/>
          <w:kern w:val="28"/>
          <w:sz w:val="28"/>
          <w:szCs w:val="28"/>
        </w:rPr>
        <w:t xml:space="preserve"> администрации города Чебоксары от 11.09.2017 №</w:t>
      </w:r>
      <w:r w:rsidR="00197B6B" w:rsidRPr="00197B6B">
        <w:rPr>
          <w:rFonts w:eastAsia="Times New Roman"/>
          <w:bCs/>
          <w:kern w:val="28"/>
          <w:sz w:val="28"/>
          <w:szCs w:val="28"/>
        </w:rPr>
        <w:t> </w:t>
      </w:r>
      <w:r w:rsidR="00B27AAA" w:rsidRPr="00197B6B">
        <w:rPr>
          <w:rFonts w:eastAsia="Times New Roman"/>
          <w:bCs/>
          <w:kern w:val="28"/>
          <w:sz w:val="28"/>
          <w:szCs w:val="28"/>
        </w:rPr>
        <w:t>2123</w:t>
      </w:r>
      <w:r w:rsidR="00374E20" w:rsidRPr="00197B6B">
        <w:rPr>
          <w:rFonts w:eastAsia="Times New Roman"/>
          <w:bCs/>
          <w:kern w:val="28"/>
          <w:sz w:val="28"/>
          <w:szCs w:val="28"/>
        </w:rPr>
        <w:t xml:space="preserve"> (далее – Документ планирования),</w:t>
      </w:r>
      <w:r w:rsidR="00B27AAA" w:rsidRPr="00197B6B">
        <w:rPr>
          <w:rFonts w:eastAsia="Times New Roman"/>
          <w:bCs/>
          <w:kern w:val="28"/>
          <w:sz w:val="28"/>
          <w:szCs w:val="28"/>
        </w:rPr>
        <w:t xml:space="preserve"> </w:t>
      </w:r>
      <w:r w:rsidR="008D3E12" w:rsidRPr="00197B6B">
        <w:rPr>
          <w:rFonts w:eastAsia="Times New Roman"/>
          <w:bCs/>
          <w:kern w:val="28"/>
          <w:sz w:val="28"/>
          <w:szCs w:val="28"/>
        </w:rPr>
        <w:t xml:space="preserve">следующие </w:t>
      </w:r>
      <w:r w:rsidR="00EF33B6" w:rsidRPr="00197B6B">
        <w:rPr>
          <w:rFonts w:eastAsia="Times New Roman"/>
          <w:bCs/>
          <w:kern w:val="28"/>
          <w:sz w:val="28"/>
          <w:szCs w:val="28"/>
        </w:rPr>
        <w:t>изменени</w:t>
      </w:r>
      <w:r w:rsidR="008D3E12" w:rsidRPr="00197B6B">
        <w:rPr>
          <w:rFonts w:eastAsia="Times New Roman"/>
          <w:bCs/>
          <w:kern w:val="28"/>
          <w:sz w:val="28"/>
          <w:szCs w:val="28"/>
        </w:rPr>
        <w:t>я:</w:t>
      </w:r>
    </w:p>
    <w:p w:rsidR="009D6138" w:rsidRPr="00197B6B" w:rsidRDefault="008B5AE2" w:rsidP="00197B6B">
      <w:pPr>
        <w:pStyle w:val="22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 xml:space="preserve">1.1. </w:t>
      </w:r>
      <w:r w:rsidR="009D6138" w:rsidRPr="00197B6B">
        <w:rPr>
          <w:rFonts w:eastAsia="Times New Roman"/>
          <w:bCs/>
          <w:kern w:val="28"/>
          <w:sz w:val="28"/>
          <w:szCs w:val="28"/>
        </w:rPr>
        <w:t>Строку 42 п</w:t>
      </w:r>
      <w:r w:rsidRPr="00197B6B">
        <w:rPr>
          <w:rFonts w:eastAsia="Times New Roman"/>
          <w:bCs/>
          <w:kern w:val="28"/>
          <w:sz w:val="28"/>
          <w:szCs w:val="28"/>
        </w:rPr>
        <w:t>риложени</w:t>
      </w:r>
      <w:r w:rsidR="009D6138" w:rsidRPr="00197B6B">
        <w:rPr>
          <w:rFonts w:eastAsia="Times New Roman"/>
          <w:bCs/>
          <w:kern w:val="28"/>
          <w:sz w:val="28"/>
          <w:szCs w:val="28"/>
        </w:rPr>
        <w:t>я</w:t>
      </w:r>
      <w:r w:rsidRPr="00197B6B">
        <w:rPr>
          <w:rFonts w:eastAsia="Times New Roman"/>
          <w:bCs/>
          <w:kern w:val="28"/>
          <w:sz w:val="28"/>
          <w:szCs w:val="28"/>
        </w:rPr>
        <w:t xml:space="preserve"> № 2 к Документу планирования изложить </w:t>
      </w:r>
      <w:r w:rsidR="009D6138" w:rsidRPr="00197B6B">
        <w:rPr>
          <w:rFonts w:eastAsia="Times New Roman"/>
          <w:bCs/>
          <w:kern w:val="28"/>
          <w:sz w:val="28"/>
          <w:szCs w:val="28"/>
        </w:rPr>
        <w:lastRenderedPageBreak/>
        <w:t>в</w:t>
      </w:r>
      <w:r w:rsidR="00197B6B" w:rsidRPr="00197B6B">
        <w:rPr>
          <w:rFonts w:eastAsia="Times New Roman"/>
          <w:bCs/>
          <w:kern w:val="28"/>
          <w:sz w:val="28"/>
          <w:szCs w:val="28"/>
        </w:rPr>
        <w:t> </w:t>
      </w:r>
      <w:r w:rsidR="009D6138" w:rsidRPr="00197B6B">
        <w:rPr>
          <w:rFonts w:eastAsia="Times New Roman"/>
          <w:bCs/>
          <w:kern w:val="28"/>
          <w:sz w:val="28"/>
          <w:szCs w:val="28"/>
        </w:rPr>
        <w:t>следующей редакции:</w:t>
      </w:r>
    </w:p>
    <w:tbl>
      <w:tblPr>
        <w:tblW w:w="4967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417"/>
        <w:gridCol w:w="1276"/>
        <w:gridCol w:w="2552"/>
        <w:gridCol w:w="3461"/>
      </w:tblGrid>
      <w:tr w:rsidR="000341FC" w:rsidRPr="00197B6B" w:rsidTr="00DC71A8">
        <w:trPr>
          <w:trHeight w:val="5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38" w:rsidRPr="00197B6B" w:rsidRDefault="009D6138" w:rsidP="009D61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42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38" w:rsidRPr="00197B6B" w:rsidRDefault="009D6138" w:rsidP="009D61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66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38" w:rsidRPr="00197B6B" w:rsidRDefault="009D6138" w:rsidP="009D61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66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38" w:rsidRPr="00197B6B" w:rsidRDefault="009D6138" w:rsidP="00DC71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мкр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. Садовый </w:t>
            </w:r>
            <w:r w:rsidR="00DC71A8">
              <w:rPr>
                <w:rFonts w:eastAsiaTheme="minorHAnsi"/>
                <w:kern w:val="0"/>
                <w:lang w:eastAsia="en-US"/>
              </w:rPr>
              <w:t>-</w:t>
            </w:r>
            <w:r w:rsidRPr="00197B6B">
              <w:rPr>
                <w:rFonts w:eastAsiaTheme="minorHAnsi"/>
                <w:kern w:val="0"/>
                <w:lang w:eastAsia="en-US"/>
              </w:rPr>
              <w:t xml:space="preserve"> ООО</w:t>
            </w:r>
            <w:r w:rsidR="000341FC" w:rsidRPr="00197B6B">
              <w:rPr>
                <w:rFonts w:eastAsiaTheme="minorHAnsi"/>
                <w:kern w:val="0"/>
                <w:lang w:eastAsia="en-US"/>
              </w:rPr>
              <w:t> </w:t>
            </w:r>
            <w:r w:rsidRPr="00197B6B">
              <w:rPr>
                <w:rFonts w:eastAsiaTheme="minorHAnsi"/>
                <w:kern w:val="0"/>
                <w:lang w:eastAsia="en-US"/>
              </w:rPr>
              <w:t>«ЖБК-9» - ул.</w:t>
            </w:r>
            <w:r w:rsidR="000341FC" w:rsidRPr="00197B6B">
              <w:rPr>
                <w:rFonts w:eastAsiaTheme="minorHAnsi"/>
                <w:kern w:val="0"/>
                <w:lang w:eastAsia="en-US"/>
              </w:rPr>
              <w:t> </w:t>
            </w:r>
            <w:r w:rsidRPr="00197B6B">
              <w:rPr>
                <w:rFonts w:eastAsiaTheme="minorHAnsi"/>
                <w:kern w:val="0"/>
                <w:lang w:eastAsia="en-US"/>
              </w:rPr>
              <w:t>Стартовая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38" w:rsidRPr="00197B6B" w:rsidRDefault="009D6138" w:rsidP="009D61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I</w:t>
            </w:r>
            <w:r w:rsidRPr="00197B6B">
              <w:rPr>
                <w:rFonts w:eastAsiaTheme="minorHAnsi"/>
                <w:kern w:val="0"/>
                <w:lang w:val="en-US" w:eastAsia="en-US"/>
              </w:rPr>
              <w:t>V</w:t>
            </w:r>
            <w:r w:rsidRPr="00197B6B">
              <w:rPr>
                <w:rFonts w:eastAsiaTheme="minorHAnsi"/>
                <w:kern w:val="0"/>
                <w:lang w:eastAsia="en-US"/>
              </w:rPr>
              <w:t xml:space="preserve"> квартал 2021 года</w:t>
            </w:r>
          </w:p>
        </w:tc>
      </w:tr>
    </w:tbl>
    <w:p w:rsidR="00197B6B" w:rsidRPr="00197B6B" w:rsidRDefault="00197B6B" w:rsidP="00197B6B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</w:p>
    <w:p w:rsidR="009D6138" w:rsidRPr="00197B6B" w:rsidRDefault="009D6138" w:rsidP="00197B6B">
      <w:pPr>
        <w:pStyle w:val="22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 xml:space="preserve">1.2. Приложение № </w:t>
      </w:r>
      <w:r w:rsidR="00A44AE1" w:rsidRPr="00197B6B">
        <w:rPr>
          <w:rFonts w:eastAsia="Times New Roman"/>
          <w:bCs/>
          <w:kern w:val="28"/>
          <w:sz w:val="28"/>
          <w:szCs w:val="28"/>
        </w:rPr>
        <w:t>4</w:t>
      </w:r>
      <w:r w:rsidRPr="00197B6B">
        <w:rPr>
          <w:rFonts w:eastAsia="Times New Roman"/>
          <w:bCs/>
          <w:kern w:val="28"/>
          <w:sz w:val="28"/>
          <w:szCs w:val="28"/>
        </w:rPr>
        <w:t xml:space="preserve"> к Документу планирования дополнить строкой</w:t>
      </w:r>
      <w:r w:rsidR="00A44AE1" w:rsidRPr="00197B6B">
        <w:rPr>
          <w:rFonts w:eastAsia="Times New Roman"/>
          <w:bCs/>
          <w:kern w:val="28"/>
          <w:sz w:val="28"/>
          <w:szCs w:val="28"/>
        </w:rPr>
        <w:t> </w:t>
      </w:r>
      <w:r w:rsidRPr="00197B6B">
        <w:rPr>
          <w:rFonts w:eastAsia="Times New Roman"/>
          <w:bCs/>
          <w:kern w:val="28"/>
          <w:sz w:val="28"/>
          <w:szCs w:val="28"/>
        </w:rPr>
        <w:t>2 следующего содержания: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53"/>
        <w:gridCol w:w="850"/>
        <w:gridCol w:w="1699"/>
        <w:gridCol w:w="1701"/>
        <w:gridCol w:w="1559"/>
        <w:gridCol w:w="1266"/>
        <w:gridCol w:w="1063"/>
      </w:tblGrid>
      <w:tr w:rsidR="000341FC" w:rsidRPr="00197B6B" w:rsidTr="00DC71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66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66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мкр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>. Садовый – ООО «ЖБК-9» - ул. Стартовая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 w:rsidP="00B020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мкр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. «Садовый» - Кошкино - ул.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Б.Хмельницкого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 - стадион «Олимпийский» - АО «Чебоксарский трикотаж» - Завод «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Энергозапчасть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>» - ТЭЦ-2 – АО «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Текстильмаш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» -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Гремячево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 - Восточный поселок - ул. Стартовая (по расписанию: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 xml:space="preserve">пр-т Геннадия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Айги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 – ул. Богдана Хмельницкого – ул.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Юлиуса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 Фучика – ул.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Ю.Гагарина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 – ул. Калинина - ш. Марпосадское - пр-т Чебоксарский (по расписанию ш.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Марпосадское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 –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пр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 xml:space="preserve">-д Машиностроителей – </w:t>
            </w:r>
            <w:proofErr w:type="spellStart"/>
            <w:r w:rsidRPr="00197B6B">
              <w:rPr>
                <w:rFonts w:eastAsiaTheme="minorHAnsi"/>
                <w:kern w:val="0"/>
                <w:lang w:eastAsia="en-US"/>
              </w:rPr>
              <w:t>пр</w:t>
            </w:r>
            <w:proofErr w:type="spellEnd"/>
            <w:r w:rsidRPr="00197B6B">
              <w:rPr>
                <w:rFonts w:eastAsiaTheme="minorHAnsi"/>
                <w:kern w:val="0"/>
                <w:lang w:eastAsia="en-US"/>
              </w:rPr>
              <w:t>-д Кабельный)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по регулируемым тарифам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C" w:rsidRPr="00197B6B" w:rsidRDefault="000341FC" w:rsidP="009D61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1 января 2022 г.</w:t>
            </w:r>
          </w:p>
        </w:tc>
      </w:tr>
    </w:tbl>
    <w:p w:rsidR="00197B6B" w:rsidRPr="00197B6B" w:rsidRDefault="00197B6B" w:rsidP="00197B6B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</w:p>
    <w:p w:rsidR="009D6138" w:rsidRPr="00197B6B" w:rsidRDefault="003F6CC7" w:rsidP="00197B6B">
      <w:pPr>
        <w:pStyle w:val="22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 xml:space="preserve">1.3. Приложение № 5 к Документу планирования изложить </w:t>
      </w:r>
      <w:r w:rsidR="00197B6B" w:rsidRPr="00197B6B">
        <w:rPr>
          <w:rFonts w:eastAsia="Times New Roman"/>
          <w:bCs/>
          <w:kern w:val="28"/>
          <w:sz w:val="28"/>
          <w:szCs w:val="28"/>
        </w:rPr>
        <w:t xml:space="preserve">в редакции </w:t>
      </w:r>
      <w:r w:rsidRPr="00197B6B">
        <w:rPr>
          <w:rFonts w:eastAsia="Times New Roman"/>
          <w:bCs/>
          <w:kern w:val="28"/>
          <w:sz w:val="28"/>
          <w:szCs w:val="28"/>
        </w:rPr>
        <w:t>согласно приложению к настоящему постановлению;</w:t>
      </w:r>
    </w:p>
    <w:p w:rsidR="003F6CC7" w:rsidRPr="00197B6B" w:rsidRDefault="003F6CC7" w:rsidP="00197B6B">
      <w:pPr>
        <w:pStyle w:val="22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>1.4. В приложении № 6 к Документу планирования:</w:t>
      </w:r>
    </w:p>
    <w:p w:rsidR="003F6CC7" w:rsidRPr="00197B6B" w:rsidRDefault="00197B6B" w:rsidP="00197B6B">
      <w:pPr>
        <w:pStyle w:val="22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>строку 6</w:t>
      </w:r>
      <w:r>
        <w:rPr>
          <w:rFonts w:eastAsia="Times New Roman"/>
          <w:bCs/>
          <w:kern w:val="28"/>
          <w:sz w:val="28"/>
          <w:szCs w:val="28"/>
        </w:rPr>
        <w:t xml:space="preserve"> </w:t>
      </w:r>
      <w:r w:rsidR="003F6CC7" w:rsidRPr="00197B6B">
        <w:rPr>
          <w:rFonts w:eastAsia="Times New Roman"/>
          <w:bCs/>
          <w:kern w:val="28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324"/>
        <w:gridCol w:w="920"/>
        <w:gridCol w:w="3274"/>
        <w:gridCol w:w="3149"/>
      </w:tblGrid>
      <w:tr w:rsidR="003F6CC7" w:rsidRPr="00197B6B" w:rsidTr="00197B6B">
        <w:trPr>
          <w:trHeight w:val="455"/>
        </w:trPr>
        <w:tc>
          <w:tcPr>
            <w:tcW w:w="404" w:type="pct"/>
            <w:vAlign w:val="center"/>
          </w:tcPr>
          <w:p w:rsidR="003F6CC7" w:rsidRPr="00197B6B" w:rsidRDefault="00197B6B" w:rsidP="00393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6</w:t>
            </w:r>
          </w:p>
        </w:tc>
        <w:tc>
          <w:tcPr>
            <w:tcW w:w="702" w:type="pct"/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21</w:t>
            </w:r>
          </w:p>
        </w:tc>
        <w:tc>
          <w:tcPr>
            <w:tcW w:w="488" w:type="pct"/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3</w:t>
            </w:r>
          </w:p>
        </w:tc>
        <w:tc>
          <w:tcPr>
            <w:tcW w:w="1736" w:type="pct"/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keepLines/>
              <w:jc w:val="center"/>
            </w:pPr>
            <w:r w:rsidRPr="00197B6B">
              <w:t>Кошкино - ЖБК-9</w:t>
            </w:r>
          </w:p>
        </w:tc>
        <w:tc>
          <w:tcPr>
            <w:tcW w:w="1671" w:type="pct"/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B0209B" w:rsidP="00B0209B">
            <w:pPr>
              <w:pStyle w:val="2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eastAsia="Times New Roman"/>
                <w:bCs/>
                <w:kern w:val="28"/>
              </w:rPr>
            </w:pPr>
            <w:r w:rsidRPr="00197B6B">
              <w:rPr>
                <w:rFonts w:eastAsia="Times New Roman"/>
                <w:bCs/>
                <w:kern w:val="28"/>
                <w:lang w:val="en-US"/>
              </w:rPr>
              <w:t xml:space="preserve">1 </w:t>
            </w:r>
            <w:proofErr w:type="spellStart"/>
            <w:r w:rsidRPr="00197B6B">
              <w:rPr>
                <w:rFonts w:eastAsia="Times New Roman"/>
                <w:bCs/>
                <w:kern w:val="28"/>
                <w:lang w:val="en-US"/>
              </w:rPr>
              <w:t>января</w:t>
            </w:r>
            <w:proofErr w:type="spellEnd"/>
            <w:r w:rsidRPr="00197B6B">
              <w:rPr>
                <w:rFonts w:eastAsia="Times New Roman"/>
                <w:bCs/>
                <w:kern w:val="28"/>
                <w:lang w:val="en-US"/>
              </w:rPr>
              <w:t xml:space="preserve"> 202</w:t>
            </w:r>
            <w:r w:rsidRPr="00197B6B">
              <w:rPr>
                <w:rFonts w:eastAsia="Times New Roman"/>
                <w:bCs/>
                <w:kern w:val="28"/>
              </w:rPr>
              <w:t>2</w:t>
            </w:r>
            <w:r w:rsidRPr="00197B6B">
              <w:rPr>
                <w:rFonts w:eastAsia="Times New Roman"/>
                <w:bCs/>
                <w:kern w:val="28"/>
                <w:lang w:val="en-US"/>
              </w:rPr>
              <w:t xml:space="preserve"> </w:t>
            </w:r>
            <w:proofErr w:type="spellStart"/>
            <w:r w:rsidRPr="00197B6B">
              <w:rPr>
                <w:rFonts w:eastAsia="Times New Roman"/>
                <w:bCs/>
                <w:kern w:val="28"/>
                <w:lang w:val="en-US"/>
              </w:rPr>
              <w:t>года</w:t>
            </w:r>
            <w:proofErr w:type="spellEnd"/>
          </w:p>
        </w:tc>
      </w:tr>
    </w:tbl>
    <w:p w:rsidR="00197B6B" w:rsidRPr="00197B6B" w:rsidRDefault="00197B6B" w:rsidP="00197B6B">
      <w:pPr>
        <w:pStyle w:val="22"/>
        <w:tabs>
          <w:tab w:val="left" w:pos="993"/>
        </w:tabs>
        <w:spacing w:after="0" w:line="240" w:lineRule="auto"/>
        <w:ind w:left="0" w:firstLine="851"/>
        <w:jc w:val="both"/>
        <w:rPr>
          <w:rFonts w:eastAsia="Times New Roman"/>
          <w:bCs/>
          <w:kern w:val="28"/>
          <w:sz w:val="28"/>
          <w:szCs w:val="28"/>
        </w:rPr>
      </w:pPr>
    </w:p>
    <w:p w:rsidR="003F6CC7" w:rsidRPr="00197B6B" w:rsidRDefault="003F6CC7" w:rsidP="00FF6A0B">
      <w:pPr>
        <w:pStyle w:val="22"/>
        <w:tabs>
          <w:tab w:val="left" w:pos="993"/>
        </w:tabs>
        <w:spacing w:after="0" w:line="360" w:lineRule="auto"/>
        <w:ind w:left="0" w:firstLine="851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>дополнить строкой 25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324"/>
        <w:gridCol w:w="920"/>
        <w:gridCol w:w="3274"/>
        <w:gridCol w:w="3149"/>
      </w:tblGrid>
      <w:tr w:rsidR="00B0209B" w:rsidRPr="00197B6B" w:rsidTr="00197B6B">
        <w:trPr>
          <w:trHeight w:val="355"/>
        </w:trPr>
        <w:tc>
          <w:tcPr>
            <w:tcW w:w="404" w:type="pct"/>
            <w:vAlign w:val="center"/>
          </w:tcPr>
          <w:p w:rsidR="00B0209B" w:rsidRPr="00197B6B" w:rsidRDefault="00B0209B" w:rsidP="00B020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25</w:t>
            </w:r>
          </w:p>
        </w:tc>
        <w:tc>
          <w:tcPr>
            <w:tcW w:w="702" w:type="pct"/>
            <w:shd w:val="clear" w:color="auto" w:fill="auto"/>
            <w:tcMar>
              <w:left w:w="108" w:type="dxa"/>
            </w:tcMar>
            <w:vAlign w:val="center"/>
          </w:tcPr>
          <w:p w:rsidR="00B0209B" w:rsidRPr="00197B6B" w:rsidRDefault="00B0209B" w:rsidP="003C422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63</w:t>
            </w:r>
          </w:p>
        </w:tc>
        <w:tc>
          <w:tcPr>
            <w:tcW w:w="488" w:type="pct"/>
            <w:shd w:val="clear" w:color="auto" w:fill="auto"/>
            <w:tcMar>
              <w:left w:w="108" w:type="dxa"/>
            </w:tcMar>
            <w:vAlign w:val="center"/>
          </w:tcPr>
          <w:p w:rsidR="00B0209B" w:rsidRPr="00197B6B" w:rsidRDefault="00B0209B" w:rsidP="003C422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97B6B">
              <w:rPr>
                <w:rFonts w:eastAsiaTheme="minorHAnsi"/>
                <w:kern w:val="0"/>
                <w:lang w:eastAsia="en-US"/>
              </w:rPr>
              <w:t>65</w:t>
            </w:r>
          </w:p>
        </w:tc>
        <w:tc>
          <w:tcPr>
            <w:tcW w:w="1736" w:type="pct"/>
            <w:shd w:val="clear" w:color="auto" w:fill="auto"/>
            <w:tcMar>
              <w:left w:w="108" w:type="dxa"/>
            </w:tcMar>
            <w:vAlign w:val="center"/>
          </w:tcPr>
          <w:p w:rsidR="00B0209B" w:rsidRPr="00197B6B" w:rsidRDefault="00B0209B" w:rsidP="003C4225">
            <w:pPr>
              <w:keepLines/>
              <w:jc w:val="center"/>
            </w:pPr>
            <w:proofErr w:type="spellStart"/>
            <w:r w:rsidRPr="00197B6B">
              <w:t>мкр</w:t>
            </w:r>
            <w:proofErr w:type="spellEnd"/>
            <w:r w:rsidRPr="00197B6B">
              <w:t>. "Садовый" - ул. Стартовая</w:t>
            </w:r>
          </w:p>
        </w:tc>
        <w:tc>
          <w:tcPr>
            <w:tcW w:w="1671" w:type="pct"/>
            <w:shd w:val="clear" w:color="auto" w:fill="auto"/>
            <w:tcMar>
              <w:left w:w="108" w:type="dxa"/>
            </w:tcMar>
            <w:vAlign w:val="center"/>
          </w:tcPr>
          <w:p w:rsidR="00B0209B" w:rsidRPr="00197B6B" w:rsidRDefault="00B0209B" w:rsidP="003C4225">
            <w:pPr>
              <w:pStyle w:val="2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eastAsia="Times New Roman"/>
                <w:bCs/>
                <w:kern w:val="28"/>
              </w:rPr>
            </w:pPr>
            <w:r w:rsidRPr="00197B6B">
              <w:rPr>
                <w:rFonts w:eastAsia="Times New Roman"/>
                <w:bCs/>
                <w:kern w:val="28"/>
                <w:lang w:val="en-US"/>
              </w:rPr>
              <w:t xml:space="preserve">1 </w:t>
            </w:r>
            <w:proofErr w:type="spellStart"/>
            <w:r w:rsidRPr="00197B6B">
              <w:rPr>
                <w:rFonts w:eastAsia="Times New Roman"/>
                <w:bCs/>
                <w:kern w:val="28"/>
                <w:lang w:val="en-US"/>
              </w:rPr>
              <w:t>января</w:t>
            </w:r>
            <w:proofErr w:type="spellEnd"/>
            <w:r w:rsidRPr="00197B6B">
              <w:rPr>
                <w:rFonts w:eastAsia="Times New Roman"/>
                <w:bCs/>
                <w:kern w:val="28"/>
                <w:lang w:val="en-US"/>
              </w:rPr>
              <w:t xml:space="preserve"> 202</w:t>
            </w:r>
            <w:r w:rsidRPr="00197B6B">
              <w:rPr>
                <w:rFonts w:eastAsia="Times New Roman"/>
                <w:bCs/>
                <w:kern w:val="28"/>
              </w:rPr>
              <w:t>2</w:t>
            </w:r>
            <w:r w:rsidRPr="00197B6B">
              <w:rPr>
                <w:rFonts w:eastAsia="Times New Roman"/>
                <w:bCs/>
                <w:kern w:val="28"/>
                <w:lang w:val="en-US"/>
              </w:rPr>
              <w:t xml:space="preserve"> </w:t>
            </w:r>
            <w:proofErr w:type="spellStart"/>
            <w:r w:rsidRPr="00197B6B">
              <w:rPr>
                <w:rFonts w:eastAsia="Times New Roman"/>
                <w:bCs/>
                <w:kern w:val="28"/>
                <w:lang w:val="en-US"/>
              </w:rPr>
              <w:t>года</w:t>
            </w:r>
            <w:proofErr w:type="spellEnd"/>
          </w:p>
        </w:tc>
      </w:tr>
    </w:tbl>
    <w:p w:rsidR="00197B6B" w:rsidRPr="00197B6B" w:rsidRDefault="00197B6B" w:rsidP="00197B6B">
      <w:pPr>
        <w:tabs>
          <w:tab w:val="left" w:pos="993"/>
        </w:tabs>
        <w:autoSpaceDE w:val="0"/>
        <w:ind w:firstLine="851"/>
        <w:jc w:val="both"/>
        <w:rPr>
          <w:sz w:val="28"/>
          <w:szCs w:val="28"/>
        </w:rPr>
      </w:pPr>
    </w:p>
    <w:p w:rsidR="0086756B" w:rsidRPr="00197B6B" w:rsidRDefault="00452240" w:rsidP="00197B6B">
      <w:pPr>
        <w:tabs>
          <w:tab w:val="left" w:pos="993"/>
        </w:tabs>
        <w:autoSpaceDE w:val="0"/>
        <w:spacing w:line="360" w:lineRule="auto"/>
        <w:ind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sz w:val="28"/>
          <w:szCs w:val="28"/>
        </w:rPr>
        <w:t>2</w:t>
      </w:r>
      <w:r w:rsidR="00441D35" w:rsidRPr="00197B6B">
        <w:rPr>
          <w:sz w:val="28"/>
          <w:szCs w:val="28"/>
        </w:rPr>
        <w:t>.</w:t>
      </w:r>
      <w:r w:rsidRPr="00197B6B">
        <w:rPr>
          <w:sz w:val="28"/>
          <w:szCs w:val="28"/>
        </w:rPr>
        <w:t> </w:t>
      </w:r>
      <w:r w:rsidR="00225752" w:rsidRPr="00197B6B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</w:t>
      </w:r>
      <w:r w:rsidR="0086756B" w:rsidRPr="00197B6B">
        <w:rPr>
          <w:rFonts w:eastAsia="Times New Roman"/>
          <w:bCs/>
          <w:kern w:val="28"/>
          <w:sz w:val="28"/>
          <w:szCs w:val="28"/>
        </w:rPr>
        <w:t xml:space="preserve"> опубликовать настоящее </w:t>
      </w:r>
      <w:r w:rsidR="0086756B" w:rsidRPr="00197B6B">
        <w:rPr>
          <w:rFonts w:eastAsia="Times New Roman"/>
          <w:bCs/>
          <w:kern w:val="28"/>
          <w:sz w:val="28"/>
          <w:szCs w:val="28"/>
        </w:rPr>
        <w:lastRenderedPageBreak/>
        <w:t>постановление в средствах массовой информации.</w:t>
      </w:r>
    </w:p>
    <w:p w:rsidR="00BA2584" w:rsidRPr="00197B6B" w:rsidRDefault="00452240" w:rsidP="00197B6B">
      <w:pPr>
        <w:tabs>
          <w:tab w:val="left" w:pos="993"/>
        </w:tabs>
        <w:autoSpaceDE w:val="0"/>
        <w:spacing w:line="360" w:lineRule="auto"/>
        <w:ind w:firstLine="709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>3</w:t>
      </w:r>
      <w:r w:rsidR="004F32E4" w:rsidRPr="00197B6B">
        <w:rPr>
          <w:rFonts w:eastAsia="Times New Roman"/>
          <w:bCs/>
          <w:kern w:val="28"/>
          <w:sz w:val="28"/>
          <w:szCs w:val="28"/>
        </w:rPr>
        <w:t>.</w:t>
      </w:r>
      <w:r w:rsidRPr="00197B6B">
        <w:rPr>
          <w:rFonts w:eastAsia="Times New Roman"/>
          <w:bCs/>
          <w:kern w:val="28"/>
          <w:sz w:val="28"/>
          <w:szCs w:val="28"/>
        </w:rPr>
        <w:t> </w:t>
      </w:r>
      <w:r w:rsidR="004F32E4" w:rsidRPr="00197B6B">
        <w:rPr>
          <w:rFonts w:eastAsia="Times New Roman"/>
          <w:bCs/>
          <w:kern w:val="28"/>
          <w:sz w:val="28"/>
          <w:szCs w:val="28"/>
        </w:rPr>
        <w:t>Настоящее постановление в</w:t>
      </w:r>
      <w:r w:rsidR="00E3660C" w:rsidRPr="00197B6B">
        <w:rPr>
          <w:rFonts w:eastAsia="Times New Roman"/>
          <w:bCs/>
          <w:kern w:val="28"/>
          <w:sz w:val="28"/>
          <w:szCs w:val="28"/>
        </w:rPr>
        <w:t xml:space="preserve">ступает в силу со дня его официального опубликования. </w:t>
      </w:r>
    </w:p>
    <w:p w:rsidR="00F97DCA" w:rsidRPr="00197B6B" w:rsidRDefault="00452240" w:rsidP="00197B6B">
      <w:pPr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97B6B">
        <w:rPr>
          <w:rFonts w:eastAsia="Times New Roman"/>
          <w:bCs/>
          <w:kern w:val="28"/>
          <w:sz w:val="28"/>
          <w:szCs w:val="28"/>
        </w:rPr>
        <w:t>4</w:t>
      </w:r>
      <w:r w:rsidR="005D4C26" w:rsidRPr="00197B6B">
        <w:rPr>
          <w:rFonts w:eastAsia="Times New Roman"/>
          <w:bCs/>
          <w:kern w:val="28"/>
          <w:sz w:val="28"/>
          <w:szCs w:val="28"/>
        </w:rPr>
        <w:t>.</w:t>
      </w:r>
      <w:r w:rsidRPr="00197B6B">
        <w:rPr>
          <w:rFonts w:eastAsia="Times New Roman"/>
          <w:bCs/>
          <w:kern w:val="28"/>
          <w:sz w:val="28"/>
          <w:szCs w:val="28"/>
        </w:rPr>
        <w:t> </w:t>
      </w:r>
      <w:r w:rsidR="005D4C26" w:rsidRPr="00197B6B">
        <w:rPr>
          <w:rFonts w:eastAsia="Times New Roman"/>
          <w:bCs/>
          <w:kern w:val="28"/>
          <w:sz w:val="28"/>
          <w:szCs w:val="28"/>
        </w:rPr>
        <w:t>Контроль за исполнением</w:t>
      </w:r>
      <w:r w:rsidR="0086756B" w:rsidRPr="00197B6B">
        <w:rPr>
          <w:rFonts w:eastAsia="Times New Roman"/>
          <w:bCs/>
          <w:kern w:val="28"/>
          <w:sz w:val="28"/>
          <w:szCs w:val="28"/>
        </w:rPr>
        <w:t xml:space="preserve"> настоящего постановления возложить </w:t>
      </w:r>
      <w:r w:rsidR="00225752" w:rsidRPr="00197B6B">
        <w:rPr>
          <w:sz w:val="28"/>
          <w:szCs w:val="28"/>
        </w:rPr>
        <w:t>на </w:t>
      </w:r>
      <w:r w:rsidR="00750623" w:rsidRPr="00197B6B">
        <w:rPr>
          <w:sz w:val="28"/>
          <w:szCs w:val="28"/>
        </w:rPr>
        <w:t xml:space="preserve">заместителя главы администрации </w:t>
      </w:r>
      <w:r w:rsidRPr="00197B6B">
        <w:rPr>
          <w:sz w:val="28"/>
          <w:szCs w:val="28"/>
        </w:rPr>
        <w:t xml:space="preserve">города Чебоксары </w:t>
      </w:r>
      <w:r w:rsidR="00750623" w:rsidRPr="00197B6B">
        <w:rPr>
          <w:sz w:val="28"/>
          <w:szCs w:val="28"/>
        </w:rPr>
        <w:t>по вопросам ЖКХ</w:t>
      </w:r>
      <w:r w:rsidR="00CC647A" w:rsidRPr="00197B6B">
        <w:rPr>
          <w:sz w:val="28"/>
          <w:szCs w:val="28"/>
        </w:rPr>
        <w:t xml:space="preserve"> </w:t>
      </w:r>
      <w:r w:rsidRPr="00197B6B">
        <w:rPr>
          <w:sz w:val="28"/>
          <w:szCs w:val="28"/>
        </w:rPr>
        <w:t>В.И. Филиппова.</w:t>
      </w:r>
    </w:p>
    <w:p w:rsidR="00A56328" w:rsidRPr="00197B6B" w:rsidRDefault="00A56328" w:rsidP="00197B6B">
      <w:pPr>
        <w:tabs>
          <w:tab w:val="left" w:pos="993"/>
        </w:tabs>
        <w:autoSpaceDE w:val="0"/>
        <w:ind w:firstLine="851"/>
        <w:jc w:val="both"/>
        <w:rPr>
          <w:sz w:val="28"/>
          <w:szCs w:val="28"/>
        </w:rPr>
      </w:pPr>
    </w:p>
    <w:p w:rsidR="00BF6C9C" w:rsidRPr="00197B6B" w:rsidRDefault="00863BDC" w:rsidP="00197B6B">
      <w:pPr>
        <w:tabs>
          <w:tab w:val="left" w:pos="993"/>
        </w:tabs>
        <w:autoSpaceDE w:val="0"/>
        <w:jc w:val="both"/>
        <w:rPr>
          <w:rFonts w:eastAsia="Times New Roman"/>
          <w:bCs/>
          <w:kern w:val="28"/>
          <w:sz w:val="28"/>
          <w:szCs w:val="28"/>
        </w:rPr>
      </w:pPr>
      <w:r w:rsidRPr="00197B6B">
        <w:rPr>
          <w:bCs/>
          <w:sz w:val="28"/>
          <w:szCs w:val="28"/>
        </w:rPr>
        <w:t>Глава</w:t>
      </w:r>
      <w:r w:rsidR="0086756B" w:rsidRPr="00197B6B">
        <w:rPr>
          <w:bCs/>
          <w:sz w:val="28"/>
          <w:szCs w:val="28"/>
        </w:rPr>
        <w:t xml:space="preserve"> администрации города Чебоксары</w:t>
      </w:r>
      <w:r w:rsidR="0086756B" w:rsidRPr="00197B6B">
        <w:rPr>
          <w:bCs/>
          <w:sz w:val="28"/>
          <w:szCs w:val="28"/>
        </w:rPr>
        <w:tab/>
      </w:r>
      <w:r w:rsidR="00D623A6" w:rsidRPr="00197B6B">
        <w:rPr>
          <w:bCs/>
          <w:sz w:val="28"/>
          <w:szCs w:val="28"/>
        </w:rPr>
        <w:tab/>
      </w:r>
      <w:r w:rsidR="0099374B" w:rsidRPr="00197B6B">
        <w:rPr>
          <w:bCs/>
          <w:sz w:val="28"/>
          <w:szCs w:val="28"/>
        </w:rPr>
        <w:tab/>
      </w:r>
      <w:r w:rsidR="0099374B" w:rsidRPr="00197B6B">
        <w:rPr>
          <w:bCs/>
          <w:sz w:val="28"/>
          <w:szCs w:val="28"/>
        </w:rPr>
        <w:tab/>
      </w:r>
      <w:r w:rsidR="00607C30" w:rsidRPr="00197B6B">
        <w:rPr>
          <w:bCs/>
          <w:sz w:val="28"/>
          <w:szCs w:val="28"/>
        </w:rPr>
        <w:t xml:space="preserve">      </w:t>
      </w:r>
      <w:r w:rsidRPr="00197B6B">
        <w:rPr>
          <w:bCs/>
          <w:sz w:val="28"/>
          <w:szCs w:val="28"/>
        </w:rPr>
        <w:t>А.О. Ладыков</w:t>
      </w:r>
      <w:r w:rsidR="00BF6C9C" w:rsidRPr="00197B6B">
        <w:rPr>
          <w:bCs/>
          <w:sz w:val="28"/>
          <w:szCs w:val="28"/>
        </w:rPr>
        <w:br w:type="page"/>
      </w:r>
    </w:p>
    <w:p w:rsidR="00BF6C9C" w:rsidRPr="00197B6B" w:rsidRDefault="00BF6C9C" w:rsidP="009C035F">
      <w:pPr>
        <w:ind w:right="-141"/>
        <w:rPr>
          <w:bCs/>
          <w:sz w:val="28"/>
          <w:szCs w:val="28"/>
        </w:rPr>
        <w:sectPr w:rsidR="00BF6C9C" w:rsidRPr="00197B6B" w:rsidSect="00197B6B">
          <w:headerReference w:type="even" r:id="rId9"/>
          <w:footerReference w:type="first" r:id="rId10"/>
          <w:pgSz w:w="11906" w:h="16838" w:code="9"/>
          <w:pgMar w:top="1134" w:right="992" w:bottom="1135" w:left="1701" w:header="709" w:footer="913" w:gutter="0"/>
          <w:pgNumType w:start="1"/>
          <w:cols w:space="708"/>
          <w:titlePg/>
          <w:docGrid w:linePitch="381"/>
        </w:sectPr>
      </w:pPr>
    </w:p>
    <w:p w:rsidR="00B31E06" w:rsidRPr="00197B6B" w:rsidRDefault="00B31E06" w:rsidP="003F6CC7">
      <w:pPr>
        <w:widowControl/>
        <w:tabs>
          <w:tab w:val="left" w:pos="8647"/>
          <w:tab w:val="left" w:pos="9498"/>
          <w:tab w:val="left" w:pos="12049"/>
        </w:tabs>
        <w:suppressAutoHyphens w:val="0"/>
        <w:autoSpaceDE w:val="0"/>
        <w:autoSpaceDN w:val="0"/>
        <w:adjustRightInd w:val="0"/>
        <w:ind w:left="9639" w:right="-31"/>
        <w:outlineLvl w:val="0"/>
        <w:rPr>
          <w:rFonts w:eastAsiaTheme="minorHAnsi"/>
          <w:kern w:val="0"/>
          <w:sz w:val="26"/>
          <w:szCs w:val="26"/>
          <w:lang w:eastAsia="en-US"/>
        </w:rPr>
      </w:pPr>
      <w:r w:rsidRPr="00197B6B">
        <w:rPr>
          <w:rFonts w:eastAsiaTheme="minorHAnsi"/>
          <w:kern w:val="0"/>
          <w:sz w:val="26"/>
          <w:szCs w:val="26"/>
          <w:lang w:eastAsia="en-US"/>
        </w:rPr>
        <w:lastRenderedPageBreak/>
        <w:t xml:space="preserve">Приложение </w:t>
      </w:r>
    </w:p>
    <w:p w:rsidR="00197B6B" w:rsidRPr="00197B6B" w:rsidRDefault="00B31E06" w:rsidP="003F6CC7">
      <w:pPr>
        <w:widowControl/>
        <w:tabs>
          <w:tab w:val="left" w:pos="8647"/>
          <w:tab w:val="left" w:pos="9498"/>
          <w:tab w:val="left" w:pos="12049"/>
        </w:tabs>
        <w:suppressAutoHyphens w:val="0"/>
        <w:autoSpaceDE w:val="0"/>
        <w:autoSpaceDN w:val="0"/>
        <w:adjustRightInd w:val="0"/>
        <w:ind w:left="9639" w:right="-31"/>
        <w:outlineLvl w:val="0"/>
        <w:rPr>
          <w:rFonts w:eastAsiaTheme="minorHAnsi"/>
          <w:kern w:val="0"/>
          <w:sz w:val="26"/>
          <w:szCs w:val="26"/>
          <w:lang w:eastAsia="en-US"/>
        </w:rPr>
      </w:pPr>
      <w:r w:rsidRPr="00197B6B">
        <w:rPr>
          <w:rFonts w:eastAsiaTheme="minorHAnsi"/>
          <w:kern w:val="0"/>
          <w:sz w:val="26"/>
          <w:szCs w:val="26"/>
          <w:lang w:eastAsia="en-US"/>
        </w:rPr>
        <w:t xml:space="preserve">к постановлению администрации </w:t>
      </w:r>
    </w:p>
    <w:p w:rsidR="00197B6B" w:rsidRPr="00197B6B" w:rsidRDefault="00B31E06" w:rsidP="003F6CC7">
      <w:pPr>
        <w:widowControl/>
        <w:tabs>
          <w:tab w:val="left" w:pos="8647"/>
          <w:tab w:val="left" w:pos="9498"/>
          <w:tab w:val="left" w:pos="12049"/>
        </w:tabs>
        <w:suppressAutoHyphens w:val="0"/>
        <w:autoSpaceDE w:val="0"/>
        <w:autoSpaceDN w:val="0"/>
        <w:adjustRightInd w:val="0"/>
        <w:ind w:left="9639" w:right="-31"/>
        <w:outlineLvl w:val="0"/>
        <w:rPr>
          <w:rFonts w:eastAsiaTheme="minorHAnsi"/>
          <w:kern w:val="0"/>
          <w:sz w:val="26"/>
          <w:szCs w:val="26"/>
          <w:lang w:eastAsia="en-US"/>
        </w:rPr>
      </w:pPr>
      <w:r w:rsidRPr="00197B6B">
        <w:rPr>
          <w:rFonts w:eastAsiaTheme="minorHAnsi"/>
          <w:kern w:val="0"/>
          <w:sz w:val="26"/>
          <w:szCs w:val="26"/>
          <w:lang w:eastAsia="en-US"/>
        </w:rPr>
        <w:t xml:space="preserve">города Чебоксары </w:t>
      </w:r>
    </w:p>
    <w:p w:rsidR="00B31E06" w:rsidRPr="00197B6B" w:rsidRDefault="00B31E06" w:rsidP="003F6CC7">
      <w:pPr>
        <w:widowControl/>
        <w:tabs>
          <w:tab w:val="left" w:pos="8647"/>
          <w:tab w:val="left" w:pos="9498"/>
          <w:tab w:val="left" w:pos="12049"/>
        </w:tabs>
        <w:suppressAutoHyphens w:val="0"/>
        <w:autoSpaceDE w:val="0"/>
        <w:autoSpaceDN w:val="0"/>
        <w:adjustRightInd w:val="0"/>
        <w:ind w:left="9639" w:right="-31"/>
        <w:outlineLvl w:val="0"/>
        <w:rPr>
          <w:rFonts w:eastAsiaTheme="minorHAnsi"/>
          <w:kern w:val="0"/>
          <w:sz w:val="26"/>
          <w:szCs w:val="26"/>
          <w:lang w:eastAsia="en-US"/>
        </w:rPr>
      </w:pPr>
      <w:r w:rsidRPr="00197B6B">
        <w:rPr>
          <w:rFonts w:eastAsiaTheme="minorHAnsi"/>
          <w:kern w:val="0"/>
          <w:sz w:val="26"/>
          <w:szCs w:val="26"/>
          <w:lang w:eastAsia="en-US"/>
        </w:rPr>
        <w:t xml:space="preserve">от </w:t>
      </w:r>
      <w:r w:rsidR="00AA40AA">
        <w:rPr>
          <w:rFonts w:eastAsiaTheme="minorHAnsi"/>
          <w:kern w:val="0"/>
          <w:sz w:val="26"/>
          <w:szCs w:val="26"/>
          <w:lang w:eastAsia="en-US"/>
        </w:rPr>
        <w:t>25.05.2021</w:t>
      </w:r>
      <w:r w:rsidRPr="00197B6B">
        <w:rPr>
          <w:rFonts w:eastAsiaTheme="minorHAnsi"/>
          <w:kern w:val="0"/>
          <w:sz w:val="26"/>
          <w:szCs w:val="26"/>
          <w:lang w:eastAsia="en-US"/>
        </w:rPr>
        <w:t xml:space="preserve"> № </w:t>
      </w:r>
      <w:r w:rsidR="00AA40AA">
        <w:rPr>
          <w:rFonts w:eastAsiaTheme="minorHAnsi"/>
          <w:kern w:val="0"/>
          <w:sz w:val="26"/>
          <w:szCs w:val="26"/>
          <w:lang w:eastAsia="en-US"/>
        </w:rPr>
        <w:t>948</w:t>
      </w:r>
    </w:p>
    <w:p w:rsidR="00197B6B" w:rsidRPr="00197B6B" w:rsidRDefault="00197B6B" w:rsidP="003F6CC7">
      <w:pPr>
        <w:tabs>
          <w:tab w:val="left" w:pos="8647"/>
          <w:tab w:val="left" w:pos="9498"/>
          <w:tab w:val="left" w:pos="12049"/>
        </w:tabs>
        <w:ind w:left="9639" w:right="-31"/>
        <w:rPr>
          <w:bCs/>
          <w:sz w:val="26"/>
          <w:szCs w:val="26"/>
        </w:rPr>
      </w:pPr>
    </w:p>
    <w:p w:rsidR="003F6CC7" w:rsidRPr="00197B6B" w:rsidRDefault="003F6CC7" w:rsidP="003F6CC7">
      <w:pPr>
        <w:tabs>
          <w:tab w:val="left" w:pos="8647"/>
          <w:tab w:val="left" w:pos="9498"/>
          <w:tab w:val="left" w:pos="12049"/>
        </w:tabs>
        <w:ind w:left="9639" w:right="-31"/>
        <w:rPr>
          <w:bCs/>
          <w:sz w:val="26"/>
          <w:szCs w:val="26"/>
        </w:rPr>
      </w:pPr>
      <w:r w:rsidRPr="00197B6B">
        <w:rPr>
          <w:bCs/>
          <w:sz w:val="26"/>
          <w:szCs w:val="26"/>
        </w:rPr>
        <w:t>Приложение № 5</w:t>
      </w:r>
    </w:p>
    <w:p w:rsidR="003F6CC7" w:rsidRPr="00197B6B" w:rsidRDefault="003F6CC7" w:rsidP="003F6CC7">
      <w:pPr>
        <w:tabs>
          <w:tab w:val="left" w:pos="8647"/>
          <w:tab w:val="left" w:pos="9498"/>
          <w:tab w:val="left" w:pos="12049"/>
        </w:tabs>
        <w:ind w:left="9639" w:right="-31"/>
        <w:rPr>
          <w:bCs/>
          <w:sz w:val="26"/>
          <w:szCs w:val="26"/>
        </w:rPr>
      </w:pPr>
      <w:r w:rsidRPr="00197B6B">
        <w:rPr>
          <w:bCs/>
          <w:sz w:val="26"/>
          <w:szCs w:val="26"/>
        </w:rPr>
        <w:t xml:space="preserve">к документу планирования регулярных перевозок </w:t>
      </w:r>
      <w:r w:rsidRPr="00197B6B">
        <w:rPr>
          <w:sz w:val="26"/>
          <w:szCs w:val="26"/>
        </w:rPr>
        <w:t>пассажиров и багажа автомобильным транспортом и наземным электрическим транспортом</w:t>
      </w:r>
      <w:r w:rsidRPr="00197B6B">
        <w:rPr>
          <w:bCs/>
          <w:sz w:val="26"/>
          <w:szCs w:val="26"/>
        </w:rPr>
        <w:t xml:space="preserve"> в городе Чебоксары </w:t>
      </w:r>
      <w:r w:rsidRPr="00197B6B">
        <w:rPr>
          <w:sz w:val="26"/>
          <w:szCs w:val="26"/>
        </w:rPr>
        <w:t>на 2017-2022 годы</w:t>
      </w:r>
    </w:p>
    <w:p w:rsidR="003F6CC7" w:rsidRPr="00197B6B" w:rsidRDefault="003F6CC7" w:rsidP="003F6CC7">
      <w:pPr>
        <w:tabs>
          <w:tab w:val="left" w:pos="0"/>
        </w:tabs>
        <w:jc w:val="center"/>
        <w:rPr>
          <w:sz w:val="26"/>
          <w:szCs w:val="26"/>
        </w:rPr>
      </w:pPr>
    </w:p>
    <w:p w:rsidR="003F6CC7" w:rsidRPr="00197B6B" w:rsidRDefault="003F6CC7" w:rsidP="003F6CC7">
      <w:pPr>
        <w:tabs>
          <w:tab w:val="left" w:pos="0"/>
        </w:tabs>
        <w:jc w:val="center"/>
        <w:rPr>
          <w:b/>
          <w:sz w:val="26"/>
          <w:szCs w:val="26"/>
        </w:rPr>
      </w:pPr>
      <w:r w:rsidRPr="00197B6B">
        <w:rPr>
          <w:b/>
          <w:sz w:val="26"/>
          <w:szCs w:val="26"/>
        </w:rPr>
        <w:t>График изменения муниципальных маршрутов регулярных перевозок</w:t>
      </w:r>
      <w:r w:rsidRPr="00197B6B">
        <w:rPr>
          <w:rFonts w:eastAsia="Calibri"/>
          <w:b/>
          <w:sz w:val="26"/>
          <w:szCs w:val="26"/>
          <w:lang w:eastAsia="en-US"/>
        </w:rPr>
        <w:t xml:space="preserve"> в городе Чебоксары</w:t>
      </w:r>
    </w:p>
    <w:p w:rsidR="003F6CC7" w:rsidRPr="00197B6B" w:rsidRDefault="003F6CC7" w:rsidP="003F6CC7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197"/>
        <w:gridCol w:w="2072"/>
        <w:gridCol w:w="2455"/>
        <w:gridCol w:w="4780"/>
        <w:gridCol w:w="2604"/>
      </w:tblGrid>
      <w:tr w:rsidR="003F6CC7" w:rsidRPr="00197B6B" w:rsidTr="003F6CC7">
        <w:trPr>
          <w:trHeight w:val="975"/>
        </w:trPr>
        <w:tc>
          <w:tcPr>
            <w:tcW w:w="234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№</w:t>
            </w:r>
          </w:p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737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Регистрационный номер</w:t>
            </w:r>
          </w:p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муниципального маршрута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Порядковый номер</w:t>
            </w:r>
          </w:p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муниципального</w:t>
            </w:r>
          </w:p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маршрута</w:t>
            </w:r>
          </w:p>
        </w:tc>
        <w:tc>
          <w:tcPr>
            <w:tcW w:w="835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Наименование</w:t>
            </w:r>
          </w:p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муниципального маршрута</w:t>
            </w:r>
          </w:p>
        </w:tc>
        <w:tc>
          <w:tcPr>
            <w:tcW w:w="1621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Сведения муниципального маршрута регулярных перевозок, подлежащие изменению</w:t>
            </w:r>
          </w:p>
        </w:tc>
        <w:tc>
          <w:tcPr>
            <w:tcW w:w="885" w:type="pct"/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Дата изменения муниципального маршрута регулярных перевозок</w:t>
            </w:r>
          </w:p>
        </w:tc>
      </w:tr>
      <w:tr w:rsidR="003F6CC7" w:rsidRPr="00197B6B" w:rsidTr="003F6CC7">
        <w:trPr>
          <w:trHeight w:val="225"/>
        </w:trPr>
        <w:tc>
          <w:tcPr>
            <w:tcW w:w="234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37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35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21" w:type="pct"/>
            <w:shd w:val="clear" w:color="auto" w:fill="auto"/>
            <w:tcMar>
              <w:left w:w="108" w:type="dxa"/>
            </w:tcMar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885" w:type="pct"/>
          </w:tcPr>
          <w:p w:rsidR="003F6CC7" w:rsidRPr="00197B6B" w:rsidRDefault="003F6CC7" w:rsidP="00393ACE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3F6CC7" w:rsidRPr="00197B6B" w:rsidTr="00393ACE">
        <w:trPr>
          <w:trHeight w:val="225"/>
        </w:trPr>
        <w:tc>
          <w:tcPr>
            <w:tcW w:w="5000" w:type="pct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197B6B">
              <w:rPr>
                <w:bCs/>
                <w:kern w:val="28"/>
                <w:sz w:val="26"/>
                <w:szCs w:val="26"/>
              </w:rPr>
              <w:t>Автобусные маршруты</w:t>
            </w:r>
          </w:p>
        </w:tc>
      </w:tr>
      <w:tr w:rsidR="003F6CC7" w:rsidRPr="00197B6B" w:rsidTr="003F6CC7">
        <w:trPr>
          <w:trHeight w:val="2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jc w:val="center"/>
              <w:rPr>
                <w:rFonts w:eastAsia="Calibri"/>
                <w:sz w:val="26"/>
                <w:szCs w:val="26"/>
              </w:rPr>
            </w:pPr>
            <w:r w:rsidRPr="00197B6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6"/>
                <w:szCs w:val="26"/>
                <w:lang w:eastAsia="en-US"/>
              </w:rPr>
            </w:pPr>
            <w:r w:rsidRPr="00197B6B">
              <w:rPr>
                <w:rFonts w:eastAsiaTheme="minorHAnsi"/>
                <w:kern w:val="0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6"/>
                <w:szCs w:val="26"/>
                <w:lang w:eastAsia="en-US"/>
              </w:rPr>
            </w:pPr>
            <w:r w:rsidRPr="00197B6B">
              <w:rPr>
                <w:rFonts w:eastAsiaTheme="minorHAnsi"/>
                <w:kern w:val="0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keepLines/>
              <w:jc w:val="center"/>
              <w:rPr>
                <w:sz w:val="26"/>
                <w:szCs w:val="26"/>
              </w:rPr>
            </w:pPr>
            <w:proofErr w:type="spellStart"/>
            <w:r w:rsidRPr="00197B6B">
              <w:rPr>
                <w:sz w:val="26"/>
                <w:szCs w:val="26"/>
              </w:rPr>
              <w:t>мкр</w:t>
            </w:r>
            <w:proofErr w:type="spellEnd"/>
            <w:r w:rsidRPr="00197B6B">
              <w:rPr>
                <w:sz w:val="26"/>
                <w:szCs w:val="26"/>
              </w:rPr>
              <w:t>. "Садовый" - Республиканская детская больница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6CC7" w:rsidRPr="00197B6B" w:rsidRDefault="003F6CC7" w:rsidP="00393ACE">
            <w:pPr>
              <w:pStyle w:val="2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Изменение наименования маршрута: </w:t>
            </w:r>
            <w:r w:rsidRPr="00197B6B">
              <w:rPr>
                <w:sz w:val="26"/>
                <w:szCs w:val="26"/>
              </w:rPr>
              <w:t>"</w:t>
            </w:r>
            <w:proofErr w:type="spellStart"/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>Карачуринское</w:t>
            </w:r>
            <w:proofErr w:type="spellEnd"/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 xml:space="preserve"> кладбище – Кошкино - Республиканская детская больница</w:t>
            </w:r>
            <w:r w:rsidRPr="00197B6B">
              <w:rPr>
                <w:sz w:val="26"/>
                <w:szCs w:val="26"/>
              </w:rPr>
              <w:t>"</w:t>
            </w:r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>.</w:t>
            </w:r>
          </w:p>
          <w:p w:rsidR="003F6CC7" w:rsidRPr="00197B6B" w:rsidRDefault="003F6CC7" w:rsidP="00393ACE">
            <w:pPr>
              <w:pStyle w:val="2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Исключение движения в прямом и обратном направлении по                                 ул. П.В. Дементьева – пр-т Геннадия </w:t>
            </w:r>
            <w:proofErr w:type="spellStart"/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>Айги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C7" w:rsidRPr="00197B6B" w:rsidRDefault="003F6CC7" w:rsidP="003F6CC7">
            <w:pPr>
              <w:pStyle w:val="2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197B6B">
              <w:rPr>
                <w:rFonts w:eastAsia="Times New Roman"/>
                <w:bCs/>
                <w:kern w:val="28"/>
                <w:sz w:val="26"/>
                <w:szCs w:val="26"/>
                <w:lang w:val="en-US"/>
              </w:rPr>
              <w:t xml:space="preserve">I </w:t>
            </w:r>
            <w:r w:rsidRPr="00197B6B">
              <w:rPr>
                <w:rFonts w:eastAsia="Times New Roman"/>
                <w:bCs/>
                <w:kern w:val="28"/>
                <w:sz w:val="26"/>
                <w:szCs w:val="26"/>
              </w:rPr>
              <w:t>полугодие 2022 года</w:t>
            </w:r>
          </w:p>
        </w:tc>
      </w:tr>
    </w:tbl>
    <w:p w:rsidR="002C3142" w:rsidRPr="00197B6B" w:rsidRDefault="00197B6B" w:rsidP="00197B6B">
      <w:pPr>
        <w:widowControl/>
        <w:suppressAutoHyphens w:val="0"/>
        <w:spacing w:after="20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</w:t>
      </w:r>
    </w:p>
    <w:sectPr w:rsidR="002C3142" w:rsidRPr="00197B6B" w:rsidSect="00197B6B">
      <w:pgSz w:w="16838" w:h="11906" w:orient="landscape" w:code="9"/>
      <w:pgMar w:top="1560" w:right="1134" w:bottom="567" w:left="1134" w:header="709" w:footer="9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D4" w:rsidRDefault="002031D4">
      <w:r>
        <w:separator/>
      </w:r>
    </w:p>
  </w:endnote>
  <w:endnote w:type="continuationSeparator" w:id="0">
    <w:p w:rsidR="002031D4" w:rsidRDefault="0020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38" w:rsidRPr="00BD62CF" w:rsidRDefault="00197B6B" w:rsidP="009660DE">
    <w:pPr>
      <w:pStyle w:val="aff"/>
      <w:jc w:val="right"/>
      <w:rPr>
        <w:sz w:val="16"/>
        <w:szCs w:val="16"/>
      </w:rPr>
    </w:pPr>
    <w:r>
      <w:rPr>
        <w:sz w:val="16"/>
        <w:szCs w:val="16"/>
      </w:rPr>
      <w:t>026-7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D4" w:rsidRDefault="002031D4">
      <w:r>
        <w:separator/>
      </w:r>
    </w:p>
  </w:footnote>
  <w:footnote w:type="continuationSeparator" w:id="0">
    <w:p w:rsidR="002031D4" w:rsidRDefault="0020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38" w:rsidRDefault="009D6138" w:rsidP="009660DE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D6138" w:rsidRDefault="009D613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12C"/>
    <w:rsid w:val="00011F3A"/>
    <w:rsid w:val="00014075"/>
    <w:rsid w:val="00026D6A"/>
    <w:rsid w:val="000341FC"/>
    <w:rsid w:val="00034A87"/>
    <w:rsid w:val="0003656C"/>
    <w:rsid w:val="000370B1"/>
    <w:rsid w:val="000515D5"/>
    <w:rsid w:val="0006121F"/>
    <w:rsid w:val="00066347"/>
    <w:rsid w:val="00070E2B"/>
    <w:rsid w:val="00071A66"/>
    <w:rsid w:val="0008558A"/>
    <w:rsid w:val="000A1A57"/>
    <w:rsid w:val="000A5412"/>
    <w:rsid w:val="000B2DA1"/>
    <w:rsid w:val="000B77B1"/>
    <w:rsid w:val="000C6897"/>
    <w:rsid w:val="000E0820"/>
    <w:rsid w:val="000E1F46"/>
    <w:rsid w:val="000E529E"/>
    <w:rsid w:val="000E7CDF"/>
    <w:rsid w:val="000F25E5"/>
    <w:rsid w:val="00114448"/>
    <w:rsid w:val="00121594"/>
    <w:rsid w:val="001256B7"/>
    <w:rsid w:val="001257A7"/>
    <w:rsid w:val="00126888"/>
    <w:rsid w:val="00140F83"/>
    <w:rsid w:val="00141015"/>
    <w:rsid w:val="001564E9"/>
    <w:rsid w:val="00156835"/>
    <w:rsid w:val="001611F9"/>
    <w:rsid w:val="00170760"/>
    <w:rsid w:val="0017199F"/>
    <w:rsid w:val="00173B06"/>
    <w:rsid w:val="00185FCC"/>
    <w:rsid w:val="00190759"/>
    <w:rsid w:val="00194801"/>
    <w:rsid w:val="00196D72"/>
    <w:rsid w:val="00197B6B"/>
    <w:rsid w:val="001A72C3"/>
    <w:rsid w:val="001A7DC9"/>
    <w:rsid w:val="001C0BBB"/>
    <w:rsid w:val="001C6C6B"/>
    <w:rsid w:val="001D0E4F"/>
    <w:rsid w:val="001D2A16"/>
    <w:rsid w:val="001E01DA"/>
    <w:rsid w:val="002031D4"/>
    <w:rsid w:val="0020512D"/>
    <w:rsid w:val="00215C7B"/>
    <w:rsid w:val="00216CB2"/>
    <w:rsid w:val="002206FD"/>
    <w:rsid w:val="002237C0"/>
    <w:rsid w:val="00225752"/>
    <w:rsid w:val="00235FC5"/>
    <w:rsid w:val="002462D7"/>
    <w:rsid w:val="002533EC"/>
    <w:rsid w:val="00277E59"/>
    <w:rsid w:val="0028411E"/>
    <w:rsid w:val="00290AFD"/>
    <w:rsid w:val="002B2B56"/>
    <w:rsid w:val="002C003F"/>
    <w:rsid w:val="002C3142"/>
    <w:rsid w:val="002D0BA8"/>
    <w:rsid w:val="002D2DF0"/>
    <w:rsid w:val="002D716B"/>
    <w:rsid w:val="002E0AF1"/>
    <w:rsid w:val="002E3397"/>
    <w:rsid w:val="002E68DD"/>
    <w:rsid w:val="002E6F23"/>
    <w:rsid w:val="002F34BE"/>
    <w:rsid w:val="00320B09"/>
    <w:rsid w:val="00326D8B"/>
    <w:rsid w:val="00333A9D"/>
    <w:rsid w:val="00335307"/>
    <w:rsid w:val="0033673F"/>
    <w:rsid w:val="00337BAD"/>
    <w:rsid w:val="00354DCE"/>
    <w:rsid w:val="00356505"/>
    <w:rsid w:val="00366A13"/>
    <w:rsid w:val="00372689"/>
    <w:rsid w:val="00374E20"/>
    <w:rsid w:val="00377C1B"/>
    <w:rsid w:val="00382E50"/>
    <w:rsid w:val="00387014"/>
    <w:rsid w:val="0039361A"/>
    <w:rsid w:val="003B0994"/>
    <w:rsid w:val="003C4A8C"/>
    <w:rsid w:val="003C726B"/>
    <w:rsid w:val="003D4E7C"/>
    <w:rsid w:val="003D6FCA"/>
    <w:rsid w:val="003F626A"/>
    <w:rsid w:val="003F6CC7"/>
    <w:rsid w:val="00406954"/>
    <w:rsid w:val="00411BE4"/>
    <w:rsid w:val="004233CF"/>
    <w:rsid w:val="0042537A"/>
    <w:rsid w:val="0042545B"/>
    <w:rsid w:val="00426572"/>
    <w:rsid w:val="00430CB4"/>
    <w:rsid w:val="00434BA8"/>
    <w:rsid w:val="00435683"/>
    <w:rsid w:val="004409BF"/>
    <w:rsid w:val="00441D35"/>
    <w:rsid w:val="00452240"/>
    <w:rsid w:val="00452564"/>
    <w:rsid w:val="004541AA"/>
    <w:rsid w:val="00463B4F"/>
    <w:rsid w:val="00465B66"/>
    <w:rsid w:val="00480861"/>
    <w:rsid w:val="00487F1B"/>
    <w:rsid w:val="00491209"/>
    <w:rsid w:val="004927AF"/>
    <w:rsid w:val="004B27AF"/>
    <w:rsid w:val="004B2DC0"/>
    <w:rsid w:val="004B7348"/>
    <w:rsid w:val="004C12EE"/>
    <w:rsid w:val="004C1750"/>
    <w:rsid w:val="004D2754"/>
    <w:rsid w:val="004D490A"/>
    <w:rsid w:val="004E2239"/>
    <w:rsid w:val="004E7ABB"/>
    <w:rsid w:val="004F01A7"/>
    <w:rsid w:val="004F1B4A"/>
    <w:rsid w:val="004F32E4"/>
    <w:rsid w:val="005109D3"/>
    <w:rsid w:val="00516F94"/>
    <w:rsid w:val="00540229"/>
    <w:rsid w:val="0055255A"/>
    <w:rsid w:val="00564EFE"/>
    <w:rsid w:val="00565186"/>
    <w:rsid w:val="00597860"/>
    <w:rsid w:val="005A212D"/>
    <w:rsid w:val="005C18BF"/>
    <w:rsid w:val="005D4C26"/>
    <w:rsid w:val="005F3A75"/>
    <w:rsid w:val="005F43C6"/>
    <w:rsid w:val="00600268"/>
    <w:rsid w:val="00604BC0"/>
    <w:rsid w:val="00604C31"/>
    <w:rsid w:val="00607C30"/>
    <w:rsid w:val="00613AF7"/>
    <w:rsid w:val="006200FA"/>
    <w:rsid w:val="00620A9C"/>
    <w:rsid w:val="0062663F"/>
    <w:rsid w:val="00627806"/>
    <w:rsid w:val="00630A65"/>
    <w:rsid w:val="00644F6A"/>
    <w:rsid w:val="006518F5"/>
    <w:rsid w:val="006666BC"/>
    <w:rsid w:val="00676439"/>
    <w:rsid w:val="006834A6"/>
    <w:rsid w:val="00697235"/>
    <w:rsid w:val="006A1940"/>
    <w:rsid w:val="006A1C2B"/>
    <w:rsid w:val="006A631B"/>
    <w:rsid w:val="006B41AC"/>
    <w:rsid w:val="006B4881"/>
    <w:rsid w:val="006B53F7"/>
    <w:rsid w:val="006B57AA"/>
    <w:rsid w:val="006C4866"/>
    <w:rsid w:val="006E4C27"/>
    <w:rsid w:val="006F3A99"/>
    <w:rsid w:val="00700C3C"/>
    <w:rsid w:val="00703673"/>
    <w:rsid w:val="0070508E"/>
    <w:rsid w:val="00710690"/>
    <w:rsid w:val="00716DD8"/>
    <w:rsid w:val="00724EF8"/>
    <w:rsid w:val="0073076B"/>
    <w:rsid w:val="007449FC"/>
    <w:rsid w:val="00750623"/>
    <w:rsid w:val="007529C5"/>
    <w:rsid w:val="00752D0E"/>
    <w:rsid w:val="00757DF4"/>
    <w:rsid w:val="00764BD5"/>
    <w:rsid w:val="00774D93"/>
    <w:rsid w:val="00775032"/>
    <w:rsid w:val="007A09A1"/>
    <w:rsid w:val="007A5297"/>
    <w:rsid w:val="007B06EC"/>
    <w:rsid w:val="007B157E"/>
    <w:rsid w:val="007D0171"/>
    <w:rsid w:val="007D133D"/>
    <w:rsid w:val="007D5163"/>
    <w:rsid w:val="007D5549"/>
    <w:rsid w:val="007D6763"/>
    <w:rsid w:val="007D75E2"/>
    <w:rsid w:val="007F3579"/>
    <w:rsid w:val="0080403B"/>
    <w:rsid w:val="00806487"/>
    <w:rsid w:val="008165F3"/>
    <w:rsid w:val="00821A6F"/>
    <w:rsid w:val="00822EEF"/>
    <w:rsid w:val="008235AA"/>
    <w:rsid w:val="008252E7"/>
    <w:rsid w:val="00831410"/>
    <w:rsid w:val="0083429C"/>
    <w:rsid w:val="00835FC2"/>
    <w:rsid w:val="0083699E"/>
    <w:rsid w:val="00843DEE"/>
    <w:rsid w:val="00844272"/>
    <w:rsid w:val="008516EE"/>
    <w:rsid w:val="00856CA6"/>
    <w:rsid w:val="00863BDC"/>
    <w:rsid w:val="0086756B"/>
    <w:rsid w:val="008723B6"/>
    <w:rsid w:val="00892BF5"/>
    <w:rsid w:val="008B2B92"/>
    <w:rsid w:val="008B5AE2"/>
    <w:rsid w:val="008B5B6B"/>
    <w:rsid w:val="008B6E80"/>
    <w:rsid w:val="008C643B"/>
    <w:rsid w:val="008D3E12"/>
    <w:rsid w:val="008D40D6"/>
    <w:rsid w:val="008E05C2"/>
    <w:rsid w:val="008F7ACD"/>
    <w:rsid w:val="00917C90"/>
    <w:rsid w:val="009208A9"/>
    <w:rsid w:val="009257A5"/>
    <w:rsid w:val="00926610"/>
    <w:rsid w:val="00931D8D"/>
    <w:rsid w:val="00935859"/>
    <w:rsid w:val="00940166"/>
    <w:rsid w:val="00940AB4"/>
    <w:rsid w:val="00943486"/>
    <w:rsid w:val="00961C01"/>
    <w:rsid w:val="009660DE"/>
    <w:rsid w:val="0097290A"/>
    <w:rsid w:val="00976D76"/>
    <w:rsid w:val="00991DB0"/>
    <w:rsid w:val="0099374B"/>
    <w:rsid w:val="00994D63"/>
    <w:rsid w:val="00996C80"/>
    <w:rsid w:val="009A331C"/>
    <w:rsid w:val="009C035F"/>
    <w:rsid w:val="009D2F93"/>
    <w:rsid w:val="009D6138"/>
    <w:rsid w:val="009E2DB8"/>
    <w:rsid w:val="009E2E8D"/>
    <w:rsid w:val="009F3025"/>
    <w:rsid w:val="00A02816"/>
    <w:rsid w:val="00A0451F"/>
    <w:rsid w:val="00A06C7B"/>
    <w:rsid w:val="00A17468"/>
    <w:rsid w:val="00A17BD4"/>
    <w:rsid w:val="00A208A9"/>
    <w:rsid w:val="00A217C1"/>
    <w:rsid w:val="00A24E40"/>
    <w:rsid w:val="00A30CD2"/>
    <w:rsid w:val="00A311C6"/>
    <w:rsid w:val="00A4446E"/>
    <w:rsid w:val="00A44AE1"/>
    <w:rsid w:val="00A5362A"/>
    <w:rsid w:val="00A53C43"/>
    <w:rsid w:val="00A56328"/>
    <w:rsid w:val="00A62E24"/>
    <w:rsid w:val="00A75259"/>
    <w:rsid w:val="00A80C38"/>
    <w:rsid w:val="00A9122E"/>
    <w:rsid w:val="00A9308F"/>
    <w:rsid w:val="00AA40AA"/>
    <w:rsid w:val="00AA4477"/>
    <w:rsid w:val="00AA4ACE"/>
    <w:rsid w:val="00AB0CE3"/>
    <w:rsid w:val="00AB0E63"/>
    <w:rsid w:val="00AC2D35"/>
    <w:rsid w:val="00AC52BC"/>
    <w:rsid w:val="00AC6614"/>
    <w:rsid w:val="00AC7C70"/>
    <w:rsid w:val="00AC7F08"/>
    <w:rsid w:val="00AE2D53"/>
    <w:rsid w:val="00AF5298"/>
    <w:rsid w:val="00B0209B"/>
    <w:rsid w:val="00B10682"/>
    <w:rsid w:val="00B2133A"/>
    <w:rsid w:val="00B252C8"/>
    <w:rsid w:val="00B27AAA"/>
    <w:rsid w:val="00B31E06"/>
    <w:rsid w:val="00B551F4"/>
    <w:rsid w:val="00B67B04"/>
    <w:rsid w:val="00B754EA"/>
    <w:rsid w:val="00B7692D"/>
    <w:rsid w:val="00B91D6F"/>
    <w:rsid w:val="00B956DE"/>
    <w:rsid w:val="00BA2584"/>
    <w:rsid w:val="00BA3DCC"/>
    <w:rsid w:val="00BA7136"/>
    <w:rsid w:val="00BB381F"/>
    <w:rsid w:val="00BB42FF"/>
    <w:rsid w:val="00BB5678"/>
    <w:rsid w:val="00BC0482"/>
    <w:rsid w:val="00BC545E"/>
    <w:rsid w:val="00BD2A20"/>
    <w:rsid w:val="00BD499D"/>
    <w:rsid w:val="00BD64B8"/>
    <w:rsid w:val="00BE0BC6"/>
    <w:rsid w:val="00BE5184"/>
    <w:rsid w:val="00BF1643"/>
    <w:rsid w:val="00BF54BA"/>
    <w:rsid w:val="00BF6C9C"/>
    <w:rsid w:val="00C0122B"/>
    <w:rsid w:val="00C0239E"/>
    <w:rsid w:val="00C03DE1"/>
    <w:rsid w:val="00C23FAE"/>
    <w:rsid w:val="00C31BD3"/>
    <w:rsid w:val="00C36823"/>
    <w:rsid w:val="00C50A48"/>
    <w:rsid w:val="00C54392"/>
    <w:rsid w:val="00C55BD1"/>
    <w:rsid w:val="00C807F3"/>
    <w:rsid w:val="00C92385"/>
    <w:rsid w:val="00C96737"/>
    <w:rsid w:val="00CA2773"/>
    <w:rsid w:val="00CC3209"/>
    <w:rsid w:val="00CC5EA0"/>
    <w:rsid w:val="00CC647A"/>
    <w:rsid w:val="00CD208E"/>
    <w:rsid w:val="00CD3C02"/>
    <w:rsid w:val="00CD728F"/>
    <w:rsid w:val="00CE3317"/>
    <w:rsid w:val="00CE46C7"/>
    <w:rsid w:val="00CE54AC"/>
    <w:rsid w:val="00CE5625"/>
    <w:rsid w:val="00CF00F8"/>
    <w:rsid w:val="00CF1D0F"/>
    <w:rsid w:val="00D25659"/>
    <w:rsid w:val="00D36588"/>
    <w:rsid w:val="00D4361F"/>
    <w:rsid w:val="00D44FA7"/>
    <w:rsid w:val="00D623A6"/>
    <w:rsid w:val="00D67E33"/>
    <w:rsid w:val="00D77317"/>
    <w:rsid w:val="00D83562"/>
    <w:rsid w:val="00D847D3"/>
    <w:rsid w:val="00D90D4E"/>
    <w:rsid w:val="00D95F0F"/>
    <w:rsid w:val="00D9723D"/>
    <w:rsid w:val="00DA6B32"/>
    <w:rsid w:val="00DB13DD"/>
    <w:rsid w:val="00DB74DB"/>
    <w:rsid w:val="00DB7602"/>
    <w:rsid w:val="00DC1D48"/>
    <w:rsid w:val="00DC35D7"/>
    <w:rsid w:val="00DC71A8"/>
    <w:rsid w:val="00DD26E1"/>
    <w:rsid w:val="00DD649B"/>
    <w:rsid w:val="00E03B1C"/>
    <w:rsid w:val="00E11F3C"/>
    <w:rsid w:val="00E14B9E"/>
    <w:rsid w:val="00E157FE"/>
    <w:rsid w:val="00E16FA7"/>
    <w:rsid w:val="00E26FD6"/>
    <w:rsid w:val="00E33A38"/>
    <w:rsid w:val="00E3660C"/>
    <w:rsid w:val="00E42A9E"/>
    <w:rsid w:val="00E52097"/>
    <w:rsid w:val="00E54C96"/>
    <w:rsid w:val="00E61812"/>
    <w:rsid w:val="00E63AF1"/>
    <w:rsid w:val="00E66D91"/>
    <w:rsid w:val="00E85948"/>
    <w:rsid w:val="00E90F7C"/>
    <w:rsid w:val="00E92609"/>
    <w:rsid w:val="00EB7C13"/>
    <w:rsid w:val="00EC0941"/>
    <w:rsid w:val="00ED187F"/>
    <w:rsid w:val="00EE480C"/>
    <w:rsid w:val="00EF33B6"/>
    <w:rsid w:val="00EF3AAC"/>
    <w:rsid w:val="00F034FD"/>
    <w:rsid w:val="00F03940"/>
    <w:rsid w:val="00F14707"/>
    <w:rsid w:val="00F163F5"/>
    <w:rsid w:val="00F244ED"/>
    <w:rsid w:val="00F25DE4"/>
    <w:rsid w:val="00F31A10"/>
    <w:rsid w:val="00F542E3"/>
    <w:rsid w:val="00F558CD"/>
    <w:rsid w:val="00F57073"/>
    <w:rsid w:val="00F67336"/>
    <w:rsid w:val="00F81312"/>
    <w:rsid w:val="00F961D3"/>
    <w:rsid w:val="00F97DCA"/>
    <w:rsid w:val="00F97F76"/>
    <w:rsid w:val="00FA192F"/>
    <w:rsid w:val="00FA543F"/>
    <w:rsid w:val="00FB0A7A"/>
    <w:rsid w:val="00FB29F8"/>
    <w:rsid w:val="00FB4798"/>
    <w:rsid w:val="00FC08F4"/>
    <w:rsid w:val="00FD1E09"/>
    <w:rsid w:val="00FE167A"/>
    <w:rsid w:val="00FE17E7"/>
    <w:rsid w:val="00FE46A4"/>
    <w:rsid w:val="00FE714E"/>
    <w:rsid w:val="00FF01D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FC541-29BE-49F2-BC50-A89093F7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5D40-4B39-47E8-A308-17ECF22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Mashburo2</cp:lastModifiedBy>
  <cp:revision>23</cp:revision>
  <cp:lastPrinted>2021-05-19T10:23:00Z</cp:lastPrinted>
  <dcterms:created xsi:type="dcterms:W3CDTF">2019-12-19T08:59:00Z</dcterms:created>
  <dcterms:modified xsi:type="dcterms:W3CDTF">2021-05-27T08:24:00Z</dcterms:modified>
</cp:coreProperties>
</file>