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C00327" w:rsidRPr="00C00327" w:rsidTr="00914E52">
        <w:trPr>
          <w:trHeight w:val="1130"/>
        </w:trPr>
        <w:tc>
          <w:tcPr>
            <w:tcW w:w="3540" w:type="dxa"/>
          </w:tcPr>
          <w:p w:rsidR="00C00327" w:rsidRPr="00C00327" w:rsidRDefault="00C00327" w:rsidP="00C003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 Республики</w:t>
            </w:r>
          </w:p>
          <w:p w:rsidR="00C00327" w:rsidRPr="00C00327" w:rsidRDefault="00C00327" w:rsidP="00C003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 хула</w:t>
            </w:r>
          </w:p>
          <w:p w:rsidR="00C00327" w:rsidRPr="00C00327" w:rsidRDefault="00C00327" w:rsidP="00C003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</w:p>
          <w:p w:rsidR="00C00327" w:rsidRPr="00C00327" w:rsidRDefault="00C00327" w:rsidP="00C003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00327" w:rsidRPr="00C00327" w:rsidRDefault="00C00327" w:rsidP="00C003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C00327" w:rsidRPr="00C00327" w:rsidRDefault="00C00327" w:rsidP="00C003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C00327" w:rsidRPr="00C00327" w:rsidRDefault="00C00327" w:rsidP="00C003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C00327" w:rsidRPr="00C00327" w:rsidRDefault="00C00327" w:rsidP="00C003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C00327" w:rsidRPr="00C00327" w:rsidRDefault="00C00327" w:rsidP="00C003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C00327" w:rsidRPr="00C00327" w:rsidRDefault="00C00327" w:rsidP="00C003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00327" w:rsidRPr="00C00327" w:rsidRDefault="00C00327" w:rsidP="00C003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0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C00327" w:rsidRPr="00C00327" w:rsidRDefault="00C00327" w:rsidP="00C003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327" w:rsidRPr="00C00327" w:rsidRDefault="00C00327" w:rsidP="00C003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28</w:t>
      </w:r>
      <w:r w:rsidRPr="00C0032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.05.2021  №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960</w:t>
      </w:r>
    </w:p>
    <w:p w:rsidR="00FB1808" w:rsidRDefault="00FB1808" w:rsidP="00382090">
      <w:pPr>
        <w:widowControl w:val="0"/>
        <w:tabs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393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5632" w:rsidRDefault="005D6DA7" w:rsidP="00FB1808">
      <w:pPr>
        <w:widowControl w:val="0"/>
        <w:tabs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67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</w:t>
      </w:r>
      <w:r w:rsidR="002F6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5D6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5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731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0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некоторые </w:t>
      </w:r>
      <w:r w:rsidRPr="005D6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 w:rsidR="00470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5D6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города</w:t>
      </w:r>
      <w:r w:rsidR="003820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6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Чебоксары </w:t>
      </w:r>
    </w:p>
    <w:p w:rsidR="00F41EF2" w:rsidRPr="005D6DA7" w:rsidRDefault="00F41EF2" w:rsidP="00F41EF2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/>
        <w:jc w:val="both"/>
        <w:textAlignment w:val="baseline"/>
        <w:outlineLvl w:val="0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F41EF2" w:rsidRPr="00F10630" w:rsidRDefault="00F41EF2" w:rsidP="00FB1808">
      <w:pPr>
        <w:pStyle w:val="a9"/>
        <w:widowControl w:val="0"/>
        <w:numPr>
          <w:ilvl w:val="0"/>
          <w:numId w:val="1"/>
        </w:numPr>
        <w:tabs>
          <w:tab w:val="clear" w:pos="0"/>
          <w:tab w:val="num" w:pos="284"/>
        </w:tabs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r w:rsidRPr="00F41EF2">
        <w:rPr>
          <w:rFonts w:ascii="Times New Roman" w:eastAsia="Calibri" w:hAnsi="Times New Roman" w:cs="Times New Roman"/>
          <w:bCs/>
          <w:sz w:val="28"/>
          <w:szCs w:val="28"/>
        </w:rPr>
        <w:t>В соответствии с Федеральным законом от 06.10.2003 № 131-ФЗ «Об общих принципах организации местного самоуправления в Российской Федерации», Федеральным законом от 27.07.2010</w:t>
      </w:r>
      <w:r w:rsidR="003820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41EF2">
        <w:rPr>
          <w:rFonts w:ascii="Times New Roman" w:eastAsia="Calibri" w:hAnsi="Times New Roman" w:cs="Times New Roman"/>
          <w:bCs/>
          <w:sz w:val="28"/>
          <w:szCs w:val="28"/>
        </w:rPr>
        <w:t xml:space="preserve">№ 210-ФЗ «Об организации предоставления государственных и муниципальных услуг», </w:t>
      </w:r>
      <w:r w:rsidRPr="00F41EF2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города Чебоксары от 06.06.2013 № 1776 «О порядке разработки, утверждения и проведения экспертизы административных регламентов предоставления муниципальных </w:t>
      </w:r>
      <w:r w:rsidRPr="00F10630">
        <w:rPr>
          <w:rFonts w:ascii="Times New Roman" w:eastAsia="Calibri" w:hAnsi="Times New Roman" w:cs="Times New Roman"/>
          <w:sz w:val="28"/>
          <w:szCs w:val="28"/>
        </w:rPr>
        <w:t xml:space="preserve">услуг и </w:t>
      </w:r>
      <w:r w:rsidR="00CB1EA5" w:rsidRPr="00F10630">
        <w:rPr>
          <w:rFonts w:ascii="Times New Roman" w:eastAsia="Calibri" w:hAnsi="Times New Roman" w:cs="Times New Roman"/>
          <w:sz w:val="28"/>
          <w:szCs w:val="28"/>
        </w:rPr>
        <w:t>осуществления муниципального контроля</w:t>
      </w:r>
      <w:r w:rsidRPr="00F10630">
        <w:rPr>
          <w:rFonts w:ascii="Times New Roman" w:eastAsia="Calibri" w:hAnsi="Times New Roman" w:cs="Times New Roman"/>
          <w:sz w:val="28"/>
          <w:szCs w:val="28"/>
        </w:rPr>
        <w:t>»,</w:t>
      </w:r>
      <w:r w:rsidRPr="00F10630">
        <w:rPr>
          <w:rFonts w:ascii="Times New Roman" w:eastAsia="Calibri" w:hAnsi="Times New Roman" w:cs="Times New Roman"/>
          <w:bCs/>
          <w:sz w:val="28"/>
          <w:szCs w:val="28"/>
        </w:rPr>
        <w:t xml:space="preserve"> в целях повышения качества предоставления муниципальной услуги </w:t>
      </w:r>
      <w:r w:rsidRPr="00F10630">
        <w:rPr>
          <w:rFonts w:ascii="Times New Roman" w:eastAsia="Calibri" w:hAnsi="Times New Roman" w:cs="Times New Roman"/>
          <w:sz w:val="28"/>
          <w:szCs w:val="28"/>
        </w:rPr>
        <w:t xml:space="preserve">администрация города Чебоксары п о с т а н о в л я е т: </w:t>
      </w:r>
    </w:p>
    <w:p w:rsidR="00731456" w:rsidRPr="00A87887" w:rsidRDefault="00731456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</w:pPr>
      <w:r w:rsidRPr="00F1063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1.</w:t>
      </w:r>
      <w:r w:rsidRPr="00F106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 Внести в </w:t>
      </w:r>
      <w:r w:rsidRPr="00F1063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>административный регламент предоставлени</w:t>
      </w:r>
      <w:r w:rsidR="008A5632" w:rsidRPr="00F1063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>я</w:t>
      </w:r>
      <w:r w:rsidRPr="00F1063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 xml:space="preserve"> муниципальной услуги «</w:t>
      </w:r>
      <w:r w:rsidR="00C02662" w:rsidRPr="00F1063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 xml:space="preserve">Предоставление мест для захоронений на кладбищах муниципального образования город Чебоксары», </w:t>
      </w:r>
      <w:r w:rsidRPr="00F10630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утвержденный постановлением администрации города </w:t>
      </w:r>
      <w:r w:rsidRPr="00A8788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Чебоксары от </w:t>
      </w:r>
      <w:r w:rsidR="00C02662" w:rsidRPr="00A8788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24.08.2016</w:t>
      </w:r>
      <w:r w:rsidR="0063039C" w:rsidRPr="00A87887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 xml:space="preserve"> № </w:t>
      </w:r>
      <w:r w:rsidR="00C02662" w:rsidRPr="00A87887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>2270</w:t>
      </w:r>
      <w:r w:rsidR="0063039C" w:rsidRPr="00A87887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>,</w:t>
      </w:r>
      <w:r w:rsidR="0063039C" w:rsidRPr="00A87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следующие изменения</w:t>
      </w:r>
      <w:r w:rsidRPr="00A8788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: </w:t>
      </w:r>
    </w:p>
    <w:p w:rsidR="00D52A58" w:rsidRPr="00A87887" w:rsidRDefault="00653BB6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1.1.</w:t>
      </w:r>
      <w:r w:rsidR="00FB180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В</w:t>
      </w:r>
      <w:r w:rsidR="00D52A58" w:rsidRPr="00A87887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 xml:space="preserve"> разделе </w:t>
      </w:r>
      <w:r w:rsidR="00D52A58" w:rsidRPr="00A87887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en-US" w:eastAsia="ar-SA"/>
        </w:rPr>
        <w:t>II</w:t>
      </w:r>
      <w:r w:rsidR="00D52A58" w:rsidRPr="00A87887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>:</w:t>
      </w:r>
    </w:p>
    <w:p w:rsidR="00470424" w:rsidRPr="00A87887" w:rsidRDefault="00470424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spacing w:val="-2"/>
          <w:sz w:val="28"/>
          <w:szCs w:val="28"/>
          <w:lang w:eastAsia="ar-SA"/>
        </w:rPr>
        <w:t>в абзаце первом подраздела 2.</w:t>
      </w:r>
      <w:r w:rsidR="00C02662" w:rsidRPr="00A87887">
        <w:rPr>
          <w:rFonts w:ascii="Times New Roman" w:eastAsia="Times New Roman" w:hAnsi="Times New Roman"/>
          <w:spacing w:val="-2"/>
          <w:sz w:val="28"/>
          <w:szCs w:val="28"/>
          <w:lang w:eastAsia="ar-SA"/>
        </w:rPr>
        <w:t>6.</w:t>
      </w:r>
      <w:r w:rsidRPr="00A87887">
        <w:rPr>
          <w:rFonts w:ascii="Times New Roman" w:eastAsia="Times New Roman" w:hAnsi="Times New Roman"/>
          <w:spacing w:val="-2"/>
          <w:sz w:val="28"/>
          <w:szCs w:val="28"/>
          <w:lang w:eastAsia="ar-SA"/>
        </w:rPr>
        <w:t xml:space="preserve">8 слова </w:t>
      </w:r>
      <w:r w:rsidR="00A27C0E" w:rsidRPr="00A87887">
        <w:rPr>
          <w:rFonts w:ascii="Times New Roman" w:eastAsia="Times New Roman" w:hAnsi="Times New Roman"/>
          <w:spacing w:val="-2"/>
          <w:sz w:val="28"/>
          <w:szCs w:val="28"/>
          <w:lang w:eastAsia="ar-SA"/>
        </w:rPr>
        <w:t>«пунктов 1, 2</w:t>
      </w:r>
      <w:r w:rsidR="00CB1EA5" w:rsidRPr="00A87887">
        <w:rPr>
          <w:rFonts w:ascii="Times New Roman" w:eastAsia="Times New Roman" w:hAnsi="Times New Roman"/>
          <w:spacing w:val="-2"/>
          <w:sz w:val="28"/>
          <w:szCs w:val="28"/>
          <w:lang w:eastAsia="ar-SA"/>
        </w:rPr>
        <w:t>, 4</w:t>
      </w:r>
      <w:r w:rsidRPr="00A87887">
        <w:rPr>
          <w:rFonts w:ascii="Times New Roman" w:eastAsia="Times New Roman" w:hAnsi="Times New Roman"/>
          <w:spacing w:val="-2"/>
          <w:sz w:val="28"/>
          <w:szCs w:val="28"/>
          <w:lang w:eastAsia="ar-SA"/>
        </w:rPr>
        <w:t>» исключить;</w:t>
      </w:r>
    </w:p>
    <w:p w:rsidR="00470424" w:rsidRPr="00A87887" w:rsidRDefault="00470424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spacing w:val="-2"/>
          <w:sz w:val="28"/>
          <w:szCs w:val="28"/>
          <w:lang w:eastAsia="ar-SA"/>
        </w:rPr>
        <w:t>подраздел 2.</w:t>
      </w:r>
      <w:r w:rsidR="00C02662" w:rsidRPr="00A87887">
        <w:rPr>
          <w:rFonts w:ascii="Times New Roman" w:eastAsia="Times New Roman" w:hAnsi="Times New Roman"/>
          <w:spacing w:val="-2"/>
          <w:sz w:val="28"/>
          <w:szCs w:val="28"/>
          <w:lang w:eastAsia="ar-SA"/>
        </w:rPr>
        <w:t>6.</w:t>
      </w:r>
      <w:r w:rsidR="00A27C0E" w:rsidRPr="00A87887">
        <w:rPr>
          <w:rFonts w:ascii="Times New Roman" w:eastAsia="Times New Roman" w:hAnsi="Times New Roman"/>
          <w:spacing w:val="-2"/>
          <w:sz w:val="28"/>
          <w:szCs w:val="28"/>
          <w:lang w:eastAsia="ar-SA"/>
        </w:rPr>
        <w:t>8</w:t>
      </w:r>
      <w:r w:rsidRPr="00A87887">
        <w:rPr>
          <w:rFonts w:ascii="Times New Roman" w:eastAsia="Times New Roman" w:hAnsi="Times New Roman"/>
          <w:spacing w:val="-2"/>
          <w:sz w:val="28"/>
          <w:szCs w:val="28"/>
          <w:lang w:eastAsia="ar-SA"/>
        </w:rPr>
        <w:t xml:space="preserve"> дополнить абзацем следующего содержания:</w:t>
      </w:r>
    </w:p>
    <w:p w:rsidR="00470424" w:rsidRPr="00A87887" w:rsidRDefault="00470424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spacing w:val="-2"/>
          <w:sz w:val="28"/>
          <w:szCs w:val="28"/>
          <w:lang w:eastAsia="ar-SA"/>
        </w:rPr>
        <w:t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законами.»;</w:t>
      </w:r>
    </w:p>
    <w:p w:rsidR="00470424" w:rsidRPr="00A87887" w:rsidRDefault="00470424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spacing w:val="-2"/>
          <w:sz w:val="28"/>
          <w:szCs w:val="28"/>
          <w:lang w:eastAsia="ar-SA"/>
        </w:rPr>
        <w:lastRenderedPageBreak/>
        <w:t>подраздел 2.1</w:t>
      </w:r>
      <w:r w:rsidR="00C02662" w:rsidRPr="00A87887">
        <w:rPr>
          <w:rFonts w:ascii="Times New Roman" w:eastAsia="Times New Roman" w:hAnsi="Times New Roman"/>
          <w:spacing w:val="-2"/>
          <w:sz w:val="28"/>
          <w:szCs w:val="28"/>
          <w:lang w:eastAsia="ar-SA"/>
        </w:rPr>
        <w:t>5</w:t>
      </w:r>
      <w:r w:rsidRPr="00A87887">
        <w:rPr>
          <w:rFonts w:ascii="Times New Roman" w:eastAsia="Times New Roman" w:hAnsi="Times New Roman"/>
          <w:spacing w:val="-2"/>
          <w:sz w:val="28"/>
          <w:szCs w:val="28"/>
          <w:lang w:eastAsia="ar-SA"/>
        </w:rPr>
        <w:t xml:space="preserve"> дополнить абзацем 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следующего содержания:</w:t>
      </w:r>
    </w:p>
    <w:p w:rsidR="00470424" w:rsidRPr="00A87887" w:rsidRDefault="00470424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«Предоставление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</w:t>
      </w:r>
      <w:r w:rsidR="00FB180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лись, не предусмотрено.».</w:t>
      </w:r>
    </w:p>
    <w:p w:rsidR="00A27C0E" w:rsidRPr="00A87887" w:rsidRDefault="00A27C0E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1.2.</w:t>
      </w:r>
      <w:r w:rsidR="00FB180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В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 разделе 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val="en-US" w:eastAsia="ar-SA"/>
        </w:rPr>
        <w:t>III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:</w:t>
      </w:r>
    </w:p>
    <w:p w:rsidR="00A27C0E" w:rsidRPr="00A87887" w:rsidRDefault="00A27C0E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абзац </w:t>
      </w:r>
      <w:r w:rsidR="00C02662"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второй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 пункта 3.1.1 подраздела 3.1 изложить в следующей редакции:</w:t>
      </w:r>
    </w:p>
    <w:p w:rsidR="00A27C0E" w:rsidRPr="00A87887" w:rsidRDefault="00A27C0E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</w:t>
      </w:r>
      <w:r w:rsidR="00FB180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закона от 27 июля 2006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года № 149-ФЗ «Об информации,</w:t>
      </w:r>
      <w:r w:rsidR="00FB180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 информационных технологиях и о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защите информации». 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представителя.»;</w:t>
      </w:r>
    </w:p>
    <w:p w:rsidR="00A27C0E" w:rsidRPr="00A87887" w:rsidRDefault="00A27C0E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в абзаце </w:t>
      </w:r>
      <w:r w:rsidR="00C02662"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втором пункта 3.1.4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 подраздела 3.1 слова «с даты </w:t>
      </w:r>
      <w:r w:rsidR="00C02662"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его 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регистрации» заменить словами «с момента </w:t>
      </w:r>
      <w:r w:rsidR="00CB1EA5"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его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 получения»;</w:t>
      </w:r>
    </w:p>
    <w:p w:rsidR="00A27C0E" w:rsidRPr="00A87887" w:rsidRDefault="00A27C0E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в абзаце </w:t>
      </w:r>
      <w:r w:rsidR="00C02662"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третьем пункта 3.1.4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 подраздела 3.1 слова «с даты </w:t>
      </w:r>
      <w:r w:rsidR="00C02662"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обнаружения ошибки или регистрации письменного заявления об исправлении ошибки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» заменить словами «с момента получения от любого заинтересованного лица письменного заявления об ошибке»;</w:t>
      </w:r>
    </w:p>
    <w:p w:rsidR="00C02662" w:rsidRPr="00A87887" w:rsidRDefault="00C02662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 абзаце четвертом пункта 3.1.4 подраздела 3.1 слова «с даты регистрации» заменить словами «с момента получения от любого заинтересованного лица п</w:t>
      </w:r>
      <w:r w:rsidR="00FB180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исьменного заявления об ошибке»;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подраздел 3.3 изложить в следующей редакции: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«</w:t>
      </w:r>
      <w:r w:rsidRPr="00A87887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  <w:t>3.3.</w:t>
      </w:r>
      <w:r w:rsidR="00FB1808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  <w:t> </w:t>
      </w:r>
      <w:r w:rsidRPr="00A87887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  <w:t xml:space="preserve">Особенности выполнения административных процедур </w:t>
      </w:r>
      <w:r w:rsidRPr="00A87887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  <w:lastRenderedPageBreak/>
        <w:t>в</w:t>
      </w:r>
      <w:r w:rsidR="00FB1808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  <w:t> </w:t>
      </w:r>
      <w:r w:rsidRPr="00A87887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  <w:t>электронной форме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1.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услуг, официальном сайте администрации города Чебоксары в сети «Интернет».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Заявитель имеет возможность получения информации по вопросам, входящим в компетенцию администрации города Чебоксары, посредством размещения вопроса в разделе «Интерактивная приемная» на официальном сайте администрации города Чебоксары в сети «Интернет». 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Поступившие обращения рассматрив</w:t>
      </w:r>
      <w:r w:rsidR="00FB180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аются в сроки, установленные п.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2.4 Административного регламента.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2.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</w:t>
      </w:r>
      <w:r w:rsidR="00FB180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иде), в том числе с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использованием Единого портала государственных и муниципальных услуг, с момента создания соответствующей информационной и телекоммуникационной инфраструктуры. Указанные заявление и документы подписываются электронной подписью в соответствии с требованиями Федерального закона от 6 апреля 2011 г. № 63-ФЗ «Об электронной подписи» и требованиями Федерального закона № 210-ФЗ. Образцы заявлений для предоставления муниципальной услуги, обращений, в случае возникновений претензий и жалоб со стороны заявителей, и примеры их оформления размещены в электронном виде на указанных сайтах.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Установление личности заявителя может осуществляться посредством: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1)</w:t>
      </w:r>
      <w:r w:rsidR="00FB180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</w:t>
      </w:r>
      <w:r w:rsidR="00FB180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и условии совпадения сведений о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физическом лице в указанных информационных системах;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lastRenderedPageBreak/>
        <w:t>2)</w:t>
      </w:r>
      <w:r w:rsidR="00FB180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</w:t>
      </w:r>
      <w:r w:rsidR="00FB180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шая работа с ними ведется как с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документами заявителя, поступившими в письменном виде.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3.</w:t>
      </w:r>
      <w:r w:rsidR="00FB180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Заявитель имеет возможность получения сведений о ходе рассмотрения заявления на предоставление муниципальной услуги в случае, если заявление с документами было представлено через Единый портал государственных и муниципальных услуг.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</w:t>
      </w:r>
      <w:r w:rsidR="00FB180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 на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постановлением Правительства Российской Федерации от 25 августа 2012 г. №</w:t>
      </w:r>
      <w:r w:rsidR="00FB180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852 «Об утверждении Правил использования усиленной квалифицированной электронной подписи при обращении за получением государственны</w:t>
      </w:r>
      <w:r w:rsidR="00FB180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х и муниципальных услуг и о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внесении изменения в Правила разработки и утверждения административных регламентов предоставления государственных услуг».».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lastRenderedPageBreak/>
        <w:t>2.</w:t>
      </w:r>
      <w:r w:rsidR="00FB180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Внести в административный регламент по предоставлению муниципальной услуги «Выдача, продление ордера-разрешения на производство земляных работ», утвержденный постановлением администрации города Чебоксары от 30.03.2016 № 726, следующие изменения: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2.1. Подраздел 1.3 раздела 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val="en-US" w:eastAsia="ar-SA"/>
        </w:rPr>
        <w:t>I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 изложить в следующей редакции: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«</w:t>
      </w:r>
      <w:r w:rsidRPr="00A87887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  <w:t>1.3. Требования к порядку информирования о предоставлении муниципальной услуги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  <w:t>1.3.1.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 Информация о порядке и сроках предоставления муниципальной услуги и услуг, которые являются необходимыми и обязательными для предоставления муниципальной услуги, о местах нахождения и графиках работы, контактных телефонах, адресах электронной почты органа местного самоуправления, предоставляющего муниципальную услугу, его структурного подразделения, является открытой и общедоступной и размещается: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на официальном сайте органа местного самоуправления на Портале органов власти Чувашской Республики в информационно-телекоммуникационной сети «Интернет» (далее </w:t>
      </w:r>
      <w:r w:rsidR="00FB180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–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 официальный сайт органа местного самоуправления);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на информационных стендах в зданиях администрации города Чебоксары, структурных подразделений, в которых предоставляется муниципальная услуга;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(функций)» (далее также </w:t>
      </w:r>
      <w:r w:rsidR="00FB180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–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 Федеральный реестр);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в федеральной государственной информационной системе «Единый портал государственных и муниципальных услуг (функций)» www.gosuslugi.ru (далее </w:t>
      </w:r>
      <w:r w:rsidR="00FB180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–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 Единый портал государственных и муниципальных услуг).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Прием и информирование заинтересованных лиц по вопросам предоставления муниципальной услуги осуществляется муниципальным бюджетным учреждением «Управление жилищно-коммунального хозяйства и 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lastRenderedPageBreak/>
        <w:t xml:space="preserve">благоустройства» (далее </w:t>
      </w:r>
      <w:r w:rsidR="00FB180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–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 МБУ «Управление ЖКХ и благоустройства»).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(далее </w:t>
      </w:r>
      <w:r w:rsidR="00FB180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–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 соглашение)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(далее </w:t>
      </w:r>
      <w:r w:rsidR="00FB180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–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 МФЦ).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Сведения о местах нахождения МФЦ, контактных телефонах для справок размещаются на информационных стендах в местах предоставления муниципальной услуги, в информационно-телекоммуникационной сети «Интернет» (далее – сеть «Интернет»).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  <w:t>1.3.2.</w:t>
      </w:r>
      <w:r w:rsidR="00FB180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Для получения информации о процедуре предоставления муниципальной услуги заинтересованное лицо вправе обратиться: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 устной форме в МБУ «Управление ЖКХ и благоустройства» или в соответствии с соглашением в МФЦ;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по телефону в МБУ «Управление ЖКХ и благоустройства» или в соответствии с соглашением в МФЦ;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 письменной форме или в форме электронного документа в МБУ «Управление ЖКХ и благоустройства» или в соответствии с соглашением в МФЦ;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через официальный сайт органа местного самоуправления, Единый портал государственных и муниципальных услуг.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Основными требованиями к информированию заинтересованных лиц о процедуре предоставления муниципальной услуги являются: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достоверность и полнота информирования о процедуре;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четкость в изложении информации о процедуре;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наглядность форм предоставляемой информации;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удобство и доступность получения информации о процедуре;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корректность и тактичность в процессе информирования о процедуре.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Информирование заинтересованных лиц организуется индивидуально или публично. Форма информирования может б</w:t>
      </w:r>
      <w:r w:rsidR="00FB180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ыть устной или письменной в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зависимости от формы обращения заинтересованных лиц или их уполномоченных представителей.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  <w:t>1.3.3.</w:t>
      </w:r>
      <w:r w:rsidR="00FB1808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  <w:t> </w:t>
      </w:r>
      <w:r w:rsidRPr="00A87887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  <w:t>Публичное устное информирование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 осуществляется с привлечением СМИ.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  <w:t>1.3.4. Публичное письменное информирование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 осуществляется путем публикации информационных материалов в СМИ, размещения на Едином портале государственных и муниципальных услуг, на официальном сайте органа местного самоуправления и МФЦ, использования информационных стендов, размещенных в местах предоставления муниципальной услуги.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Информационные стенды оборудуются в месте доступном для получения информации. На информационных стендах и на официальном сайте органа местного самоуправления размещается следующая обязательная информация: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полное наименование структурного подразделения администрации города Чебоксары, предоставляющего муниципальную услугу;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почтовый адрес, адреса электронной почты и официального сайта органа местного самоуправления, контактные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формы и образцы заполнения заявления о предоставлении муниципальной услуги;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перечень документов, необходимых для предоставления муниципальной услуги;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порядок предоставления муниципальной услуги, в том числе в электронной форме;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перечень оснований для отказа в предоставлении муниципальной услуги;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выдержки из правовых актов по наиболее часто задаваемым вопросам;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порядок обжалования решений и действий (бездействия) органа местного самоуправления, должностных лиц органа местного самоуправления, муниципальных служащих, предоставляющих муниципальную услугу.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Тексты материалов печатаются удобным для чтения шрифтом, без исправлений, наиболее важные места выделяются полужирным шрифтом или подчеркиваются.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  <w:t>1.3.5.</w:t>
      </w:r>
      <w:r w:rsidR="00FB1808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  <w:t> </w:t>
      </w:r>
      <w:r w:rsidRPr="00A87887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  <w:t>Индивидуальное устное информирование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 о порядке предоставления муниципальной услуги осуществляется специалистом МБУ «Управление ЖКХ и благоустройства» либо в соответствии с соглашением специалистом МФЦ при обращении заявителей за информацией: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лично;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по телефону.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Специалист, осуществляющий индивидуальное устное информирование, при обращении заинтересованного лица (по телефону или лично) должен подробно и в вежливой (корректной) форме информировать обратившихся по интересующим их вопросам. При этом принимаются все необходимые меры для полного и оперативного ответа на пост</w:t>
      </w:r>
      <w:r w:rsidR="00FB180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авленные вопросы, в том числе с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привлечением других компетентных специалистов. 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Индивидуальное устное информирование осуществляется не более 15 минут.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  <w:t>1.3.6.</w:t>
      </w:r>
      <w:r w:rsidR="00FB1808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  <w:t> </w:t>
      </w:r>
      <w:r w:rsidRPr="00A87887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  <w:t>Индивидуальное письменное информирование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Ответы на письменные обращения заинтересованных лиц направляются в письменном виде и должны содержать ответы на поставленные вопросы, фамилию, инициалы и номер телефона исполнителя.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Ответ на обращение направляется в форме электронного документа по адресу электронной почты, указанному в обращении, поступившем в 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Ответ на письменное обращение направляется заинтересованному лицу в течение 30 дней со дня его регистрации.».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2.2. В разделе 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val="en-US" w:eastAsia="ar-SA"/>
        </w:rPr>
        <w:t>II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: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 пункте 2.2.1 подраздела 2.2 слова «ОСП «Чебоксарские электрические сети» ООО «Коммунальные технологии» заменить словами «МУП «Чебоксарские городские электрические сети»;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пункт 2.2.2 подраздела 2.2 изложить в следующей редакции: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«</w:t>
      </w:r>
      <w:r w:rsidRPr="00A87887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  <w:t>2.2.2.</w:t>
      </w:r>
      <w:r w:rsidR="000D3168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  <w:t> </w:t>
      </w:r>
      <w:r w:rsidRPr="00A87887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  <w:t>Особенности взаимодействия с заявителем при предоставлении муниципальной услуги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 соответствии с требованиями пункта 3 части 1 статьи 7 Федерального закона от 27 июля 2010 г. № 210-ФЗ «Об организации предоставления государственных и муниципальных услуг» (далее – Федеральный закон № 210-ФЗ) при подаче заявления с документами на предоставление муниципальной услуги в администрацию г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орода Чебоксары, МФЦ, а также в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процессе предоставления муниципальной услуги, запрещается требовать о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заявителя осуществления действий, в том числе согласований, необходимых для получения муниципальной услуги и связанных с обращением в органы исполнительной власти, иные органы местного самоуправления и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Чебоксарским городским Собранием депутатов.»;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пункт 2.6.4 подраздела 2.6 изложить в следующей редакции: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«</w:t>
      </w:r>
      <w:r w:rsidRPr="00A87887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  <w:t>2.6.4. Указание на запрет требовать от заявителя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 соответствии с требованиями Федерального закона № 210-ФЗ при предоставлении муниципальной услуги МБУ «Управление ЖКХ и благоустройства» не вправе требовать от заявителя: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тношения, возникающие в связи с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предоставлением муниципальной услуги;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 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предоставлении предусмотренных частью 1 статьи 1 Федерального закона №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210-ФЗ государственных и муниципальных услуг, в соответствии с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актами, за 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представления документов и информации, отсутствие и (или) недостоверность которых не указывались при первоначальном отказе в приеме документов, необходимых для предоставления муниципальной услуги, либо в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предоставлении муниципальной услуги, за исключением случаев, предусмотренных пунктом 4 части 1 статьи 7 Федерального закона № 210-ФЗ;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предоставления на бумажном носителе документов и информации, электронные образы которых ранее были заверены в соответствии с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пунктом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законами.»;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подраздел 2.13 изложить в следующей редакции: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«</w:t>
      </w:r>
      <w:r w:rsidRPr="00A87887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  <w:t>2.13.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A87887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</w:t>
      </w:r>
      <w:r w:rsidR="000D3168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  <w:t> </w:t>
      </w:r>
      <w:r w:rsidRPr="00A87887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  <w:t>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</w:t>
      </w:r>
      <w:r w:rsidR="000D3168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  <w:t> </w:t>
      </w:r>
      <w:r w:rsidRPr="00A87887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  <w:t>порядке предоставления такой услуги, в том числе к обеспечению доступности для инвалидов указанных объектов в соответствии с</w:t>
      </w:r>
      <w:r w:rsidR="000D3168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  <w:t> </w:t>
      </w:r>
      <w:r w:rsidRPr="00A87887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  <w:t>законодательством Российской Федерации о социальной защите инвалидов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 помещении, в котором предоставляется муниципальная услуга, создаются условия для беспрепятственного доступа в него инвалидов в 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Специалист, предоставляющий муниципальную услугу, обязан предложить заявителю воспользоваться стулом, находящимся рядом с рабочим местом данного специалиста.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Визуальная, текстовая информация о порядке предоставления муниципальной услуги размещается на информационном стенде МБУ «Управление ЖКХ и благоустройства»,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 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администрации.»;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подраздел 2.15 изложить в следующей редакции: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«</w:t>
      </w:r>
      <w:r w:rsidRPr="00A87887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  <w:t>2.15.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 экстерриториальному принципу) и особенности предоставления муниципальной услуги в электронной форме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Предоставление муниципальной услуги в электронной форме не предусмотрено.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услуг, официальном сайте администрации города Чебоксары в сети «Интернет».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Образцы заявлений для предоставления муниципальной услуги, обращений, в случае возникновения претензий и жалоб со стороны заявителей, и примеры их оформления размещены в электронном виде на указанных сайтах, Едином портале государственных и муниципальных услуг.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ием которого они обратились, не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предусмотрено.».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2.3. В разделе 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val="en-US" w:eastAsia="ar-SA"/>
        </w:rPr>
        <w:t>III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: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абзац второй пункта 3.1.1 подраздела 3.1 изложить в следующей редакции: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 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рального закона от 27 июля 2006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года № 149-ФЗ «Об информации, информационных технологиях и о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защите информации». 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представителя.»;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пункт 3.1.7 подраздела 3.1 изложить в следующей редакции: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  <w:t>«3.1.7. Исправление допущенных опечаток и ошибок в выданных в результате предоставления муниципальной услуги документах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Основанием для исправления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 допущенных опечаток и ошибок в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выданных в результате предоставления муниципальной услуги документах является получение МБУ «Управление ЖКХ и благоустройства» заявления об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исправлении допущенных опечаток и ошибок в выданных в результате предоставления муниципальной услуги документах, представленного заявителем (далее 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–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 заявление об исправлении ошибок).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Заявление об исправлении ошибок представляется в МБУ «Управление ЖКХ и благоустройства» в произвольной форме и рассматривается специалистом МБУ «Управление ЖКХ и благоустройства» в течение 1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рабочего дня с даты его регистрации.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 случае выявления допущенных опеча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ток и (или) ошибок в выданных в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результате предоставления муниципальной услуги документах специалист МБУ «Управление ЖКХ и благоустройства», уполномоченный рассматривать документы, осуществляет замену указанных документов либо вносит исправления в указанные документы в срок, не превышающий 3 рабочих дней с момента обнаружения ошибки или получения от любого заинтересованного лица письменного заявления об ошибке.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 случае отсутствия опечаток и (или) ошибок в выданных в результате предоставления муниципальной услуги документах специалист МБУ «Управление ЖКХ и благоустройства», уполномоченный рассматривать документы, письменно сообщает заявителю об отсутствии таких опечаток и (или) ошибок в срок, не превышающий 3 рабочих дней с момента получения от любого заинтересованного лица письменного заявления об ошибке.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Результатом</w:t>
      </w:r>
      <w:r w:rsidRPr="00A87887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  <w:t xml:space="preserve"> 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административной процедуры является замена</w:t>
      </w:r>
      <w:r w:rsidRPr="00A87887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  <w:t xml:space="preserve"> 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документов</w:t>
      </w:r>
      <w:r w:rsidRPr="00A87887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  <w:t xml:space="preserve"> 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либо</w:t>
      </w:r>
      <w:r w:rsidRPr="00A87887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  <w:t xml:space="preserve"> 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внесение</w:t>
      </w:r>
      <w:r w:rsidRPr="00A87887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  <w:t xml:space="preserve"> 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исправлений</w:t>
      </w:r>
      <w:r w:rsidRPr="00A87887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  <w:t xml:space="preserve"> 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</w:t>
      </w:r>
      <w:r w:rsidRPr="00A87887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  <w:t xml:space="preserve"> 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документы</w:t>
      </w:r>
      <w:r w:rsidRPr="00A87887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  <w:t xml:space="preserve"> 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</w:t>
      </w:r>
      <w:r w:rsidRPr="00A87887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  <w:t xml:space="preserve"> 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случае</w:t>
      </w:r>
      <w:r w:rsidRPr="00A87887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  <w:t xml:space="preserve"> 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выявления</w:t>
      </w:r>
      <w:r w:rsidRPr="00A87887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ar-SA"/>
        </w:rPr>
        <w:t xml:space="preserve"> 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допущенных опечаток и (или) ошибок либо письменное уведомление об отсутствии таких опечаток и (или) ошибок.»;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пункт второй подраздела 3.4 дополнить абзацами следующего содержания: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«Установление личности заявителя может осуществляться посредством: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1)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физическом лице в указанных информационных системах;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2)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документами заявителя, поступившими в письменном виде.».</w:t>
      </w:r>
    </w:p>
    <w:p w:rsidR="00F10630" w:rsidRPr="00A87887" w:rsidRDefault="00F10630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2.4. Приложение № 4 к Административному регламенту изложить в редакции согласно приложению к настоящему постановлению.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3.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Внести в административный регламент предоставления муниципальной услуги «Передача жилых помещений в собственность граждан в порядке приватизации», утвержденный постановлением администрации города Чебоксары от 16.10.2018 №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2016, следующие изменения: 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3.1.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В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 разделе II: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 абзаце первом подраздела 2.8 слова «пунктов 1, 2 части 1 статьи 7» исключить;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подраздел 2.8 дополнить абзацем следующего содержания: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законами.»;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подраздел 2.18 дополнить абзацем следующего содержания: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«Предоставление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предусмотрено.».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3.2.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В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 разделе III: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абзац четвертый пункта 3.1.1 подраздела 3.1 исключить; 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абзац четвертый пункта 3.1.1 подраздела 3.1 изложить в следующей редакции: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 июля 2006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года № 149-ФЗ «Об информации, информационных технологиях и о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защите информации.»;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абзац третий пункта 3.1.8 подраздела 3.1 изложить в следующей редакции: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«В случае выявления допущенных опечаток и (или) ошибок в выданных в результате предоставления муниципальной услуги документах специалист отдела приватизации МБУ «Управление жилфондом города Чебоксары», уполномоченный рассматривать документы, вносит исправления в указанные документы в срок, не превышающий 3 рабочих дней с момента обнаружения ошибки или получения от любого заинтересованного лица письменного заявления об ошибке.»;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 абзаце четвертом пункта 3.1.8 подраздела 3.1 слова «с даты регистрации заявления об исправлении ошибок» заменить словами «с момента получения от любого заинтересованного лица письменного заявления об ошибке»;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абзац пятый пункта 3.1.8 подраздела 3.1 изложить в следующей редакции: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«Результатом административной процедуры является внесение исправлений в документы в случае выявления допущенных опечаток и (или) ошибок либо письменное уведомление об отсутствии таких опечаток и (или) ошибок.»;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абзац второй пункта 3.2.2 подраздела 3.2 изложить в следующей редакции: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рального закона от 27 июля 2006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года № 149-ФЗ «Об информации, информационных технологиях и о защите информации. 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представителя.»;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 абзаце пятом пункта 3.2.2 подразде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ла 3.2 слова «если документы не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прошли контроль, в ходе приема» заменить словами «выявления в ходе приема несоответствия документов установленным требованиям»;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пункт 2 подраздела 3.3 дополнить абзацами следующего содержания: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«Установление личности заявителя может осуществляться посредством: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и условии совпадения сведений о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физическом лице в указанных информационных системах;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шая работа с ними ведется как с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документами заявителя, поступившими в письменном виде.».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4.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Внести в административный регламент предоставления муниципальной услуги «Приём в муниципальную собственность приватизированных гражданами жилых помещений», утвержденный постановлением администрации города Чебоксары от 28.11.2016 № 3156, следующие изменения: 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4.1.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В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 разделе II: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пункт 2.2.2 подраздела 2.2 изложить в следующей редакции: </w:t>
      </w:r>
    </w:p>
    <w:p w:rsidR="00411BC5" w:rsidRPr="000D3168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«В соответствии с требованиями пункта 3 части 1 статьи 7 Федерального закона от 27 июля 2010 г. № 210-ФЗ «Об организации предоставления государственных и муниципальных услуг» (далее также – Федеральный закон №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210-ФЗ) при подаче заявления с документами на предоставление муниципальной услуги в администрацию г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орода Чебоксары, МФЦ, а также в </w:t>
      </w:r>
      <w:r w:rsidRP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процессе предоставления муниципальной услуги запрещается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 требовать от </w:t>
      </w:r>
      <w:r w:rsidRP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заявителя осуществления действий, в том числе согласований, необходимых для получения муниципальной услуги и связанных с обращением в органы исполнительной власти, иные органы местного самоуправления и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Чебоксарским городским Собранием депутатов.»;</w:t>
      </w:r>
    </w:p>
    <w:p w:rsidR="00411BC5" w:rsidRPr="000D3168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в абзаце восемнадцатом подраздела 2.6 слова «Федерального закона 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№ </w:t>
      </w:r>
      <w:r w:rsidRP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10-ФЗ» заменить словами «Федерального закона № 210-ФЗ»;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 абзаце первом подраздела 2.8 слова «пунктов 1, 2, 4» исключить;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подраздел 2.8 дополнить абзацем следующего содержания: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законами.»;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подраздел 2.17 дополнить абзацем следующего содержания: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«Предоставление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предусмотрено.».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4.2.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В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 разделе III: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абзац второй пункта 3.1.1 подраздела 3.1 и абзац второй пункта 3.2.2 подраздела 3.2 изложить в следующей редакции: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рального закона от 27 июля 2006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года № 149-ФЗ «Об информации, информационных технологиях и о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защите информации. 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представителя.»;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абзац третий пункта 3.1.7 подраздела 3.1 изложить в следующей редакции: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«В случае выявления допущенных опечаток и (или) ошибок в выданных в результате предоставления муниципальной услуги документах специалист отдела приватизации МБУ «Управление жилфондом города Чебоксары», уполномоченный рассматривать документы, вносит исправления в указанные документы в срок, не превышающий 3 рабочих дней с момента обнаружения ошибки или получения от любого заинтересованного лица письменного заявления об ошибке.»;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 абзаце четвертом пункта 3.1.7 подраздела 3.1 слова «с даты регистрации заявления об исправлении ошибок» заменить словами «с момента получения от любого заинтересованного лица письменного заявления об ошибке»;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пункт 3.1.7 подраздела 3.1 дополнить абзацем следующего содержания: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«Результатом административной процедуры является внесение исправлений в документы в случае выявления допущенных опечаток и (или) ошибок либо письменное уведомление об отсутствии таких опечаток и (или) ошибок.»;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 абзаце пятом пункта 3.2.2 подраздела 3.2 слова «если документы не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прошли контроль, в ходе приема» заменить словами «выявления в ходе приема несоответствия документов установленным требованиям»;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пункт 2 подраздела 3.3 дополнить абзацами следующего содержания: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«Установление личности заявителя может осуществляться посредством: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и условии совпадения сведений о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физическом лице в указанных информационных системах;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документами заявителя, поступившими в письменном виде.».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5.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Внести в административный регламент предоставления муниципальной услуги «Заключение договора социального найма жилого помещения или внесение изменений в договор социального найма жилого помещения», утвержденный постановлением администрации города Чебоксары от 15.06.2016 № 1639, следующие изменения: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5.1.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В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 разделе II: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пункт 2.2.2 подраздела 2.2 изложить в следующей редакции: 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«В соответствии с требованиями пункта 3 части 1 статьи 7 Федерального закона от 27 июля 2010 г. № 210-ФЗ «Об организации предоставления государственных и муниципальных услуг» (далее также – Федеральный закон № 210-ФЗ) при подаче заявления с документами на предоставление муниципальной услуги в администрацию города Чебоксары, МФЦ, а также в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процессе предоставления муниципальной услуги, запрещается требовать от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заявителя осуществления действий, в том числе согласований, необходимых для получения муниципальной услуги и связанных с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обращением в органы исполнительной власти, иные органы местного самоуправления и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Чебоксарским городским Собранием депутатов.»;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 абзаце первом пункта 2.6.11 подраздела 2.6. слова «пунктов 1, 2, 4» исключить;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пункт 2.6.11 подраздела 2.6 дополнить абзацем девятым следующего содержания: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законами.»;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подраздел 2.15 дополнить абзацем следующего содержания: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«Предоставление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предусмотрено.».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5.2.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В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 xml:space="preserve"> разделе I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val="en-US" w:eastAsia="ar-SA"/>
        </w:rPr>
        <w:t>I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I: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абзац третий пункта 3.1.1 подраздела 3.1, абзац второй пункта 3.2.2 подраздела 3.2 изложить в следующей редакции: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рального закона от 27 июля 2006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года № 149-ФЗ «Об информации, информационных технологиях и о</w:t>
      </w:r>
      <w:r w:rsidR="000D3168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защите информации. 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представителя.»;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абзац третий пункта 3.1.6 подраздела 3.1 изложить в следующей редакции: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«В случае выявления допущенных опечаток и (или) ошибок в выданных в результате предоставления муниципальной услуги документах специалист отдела учета и распределения жилья администраций района города Чебоксары и специалист отдела приватизации Управления, уполномоченный рассматривать документы, вносит исправления в указанные документы в срок, не превышающий 3 рабочих дней с момента обнаружения ошибки или получения от любого заинтересованног</w:t>
      </w:r>
      <w:r w:rsidR="00C31F09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о лица письменного заявления об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ошибке.»;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 абзаце четвертом пункта 3.1.6 подраздела 3.1 слова «с даты регистрации заявления об исправлении ошибок» заменить словами «с момента получения от любого заинтересованног</w:t>
      </w:r>
      <w:r w:rsidR="00C31F09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о лица письменного заявления об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ошибке»;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абзац пятый пункта 3.1.6 подраздела 3.1 изложить в следующей редакции: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«Результатом административной процедуры является внесение исправлений в документы в случае выявления допущенных опечаток и (или) ошибок либо письменное уведомление об отсутствии таких опечаток и (или) ошибок.»;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 абзаце пятом пункта 3.2.2 подразде</w:t>
      </w:r>
      <w:r w:rsidR="00C31F09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ла 3.2 слова «если документы не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прошли контроль, в ходе приема» заменить словами «выявления в ходе приема несоответствия документов установленным требованиям»;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пункт 2 подраздела 3.3 дополнить абзацами следующего содержания: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«Установление личности заявителя может осуществляться посредством: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</w:t>
      </w:r>
      <w:r w:rsidR="00C31F09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и условии совпадения сведений о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физическом лице в указанных информационных системах;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411BC5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</w:t>
      </w:r>
      <w:r w:rsidR="00C31F09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шая работа с ними ведется как с </w:t>
      </w:r>
      <w:r w:rsidRPr="00A87887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документами заявителя, поступившими в письменном виде.».</w:t>
      </w:r>
    </w:p>
    <w:p w:rsidR="00477DE3" w:rsidRPr="00A87887" w:rsidRDefault="00411BC5" w:rsidP="00FB1808">
      <w:pPr>
        <w:tabs>
          <w:tab w:val="num" w:pos="284"/>
          <w:tab w:val="left" w:pos="851"/>
        </w:tabs>
        <w:suppressAutoHyphens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A8788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6</w:t>
      </w:r>
      <w:r w:rsidR="00477DE3" w:rsidRPr="00A87887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. </w:t>
      </w:r>
      <w:r w:rsidR="00477DE3" w:rsidRPr="00A8788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Управлению </w:t>
      </w:r>
      <w:r w:rsidR="00E27A4D" w:rsidRPr="00A87887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информации, общественных связей</w:t>
      </w:r>
      <w:r w:rsidR="00477DE3" w:rsidRPr="00A8788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и молодежной политики администрации города </w:t>
      </w:r>
      <w:r w:rsidR="00477DE3" w:rsidRPr="00A87887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Чебоксары опубликовать настоящее постановление в</w:t>
      </w:r>
      <w:r w:rsidR="00B01828" w:rsidRPr="00A87887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477DE3" w:rsidRPr="00A87887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средствах массовой информации.</w:t>
      </w:r>
    </w:p>
    <w:p w:rsidR="00B24FD2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142"/>
          <w:tab w:val="num" w:pos="284"/>
        </w:tabs>
        <w:suppressAutoHyphens/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A87887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477DE3" w:rsidRPr="00A87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B24FD2" w:rsidRPr="00A87887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477DE3" w:rsidRPr="00A87887" w:rsidRDefault="00411BC5" w:rsidP="00FB1808">
      <w:pPr>
        <w:widowControl w:val="0"/>
        <w:numPr>
          <w:ilvl w:val="0"/>
          <w:numId w:val="1"/>
        </w:numPr>
        <w:tabs>
          <w:tab w:val="clear" w:pos="0"/>
          <w:tab w:val="num" w:pos="284"/>
        </w:tabs>
        <w:suppressAutoHyphens/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A8788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8</w:t>
      </w:r>
      <w:r w:rsidR="00477DE3" w:rsidRPr="00A8788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  <w:r w:rsidR="00174AA9" w:rsidRPr="00A8788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="006E210A" w:rsidRPr="00A87887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 xml:space="preserve">Контроль за </w:t>
      </w:r>
      <w:r w:rsidR="00C31F0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ис</w:t>
      </w:r>
      <w:r w:rsidR="006E210A" w:rsidRPr="00A87887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полнением настоящего постановления возложить на</w:t>
      </w:r>
      <w:r w:rsidR="006E210A" w:rsidRPr="00A8788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="006E210A" w:rsidRPr="00A87887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заместителя главы администрации</w:t>
      </w:r>
      <w:r w:rsidR="00C31F0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города</w:t>
      </w:r>
      <w:r w:rsidR="006E210A" w:rsidRPr="00A87887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 xml:space="preserve"> </w:t>
      </w:r>
      <w:r w:rsidR="00CB1EA5" w:rsidRPr="00A8788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по вопросам ЖКХ</w:t>
      </w:r>
      <w:r w:rsidR="00C31F0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В.И. Филиппова</w:t>
      </w:r>
      <w:r w:rsidR="006E210A" w:rsidRPr="00A87887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.</w:t>
      </w:r>
    </w:p>
    <w:p w:rsidR="000E64C2" w:rsidRPr="00A87887" w:rsidRDefault="000E64C2" w:rsidP="008D47CD">
      <w:pPr>
        <w:widowControl w:val="0"/>
        <w:numPr>
          <w:ilvl w:val="0"/>
          <w:numId w:val="1"/>
        </w:numPr>
        <w:suppressAutoHyphens/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</w:p>
    <w:p w:rsidR="00477DE3" w:rsidRPr="00A87887" w:rsidRDefault="00477DE3" w:rsidP="00B850FA">
      <w:pPr>
        <w:widowControl w:val="0"/>
        <w:tabs>
          <w:tab w:val="num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0F46A0" w:rsidRPr="00A87887" w:rsidRDefault="00477DE3" w:rsidP="00B850FA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878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Глава администрации города Чебоксары                </w:t>
      </w:r>
      <w:r w:rsidRPr="00A878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A878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 xml:space="preserve">    А.</w:t>
      </w:r>
      <w:r w:rsidR="00B850FA" w:rsidRPr="00A878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О. Ладыков</w:t>
      </w:r>
    </w:p>
    <w:bookmarkEnd w:id="0"/>
    <w:p w:rsidR="000F46A0" w:rsidRPr="00A87887" w:rsidRDefault="000F46A0">
      <w:pP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878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 w:type="page"/>
      </w:r>
    </w:p>
    <w:p w:rsidR="000F46A0" w:rsidRPr="00A87887" w:rsidRDefault="000F46A0" w:rsidP="000F46A0">
      <w:pPr>
        <w:pageBreakBefore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100" w:lineRule="atLeast"/>
        <w:ind w:left="0" w:firstLine="4545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A8788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Приложение </w:t>
      </w:r>
    </w:p>
    <w:p w:rsidR="000F46A0" w:rsidRPr="00A87887" w:rsidRDefault="000F46A0" w:rsidP="000F46A0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100" w:lineRule="atLeast"/>
        <w:ind w:left="0" w:firstLine="4545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A8788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 постановлению администрации</w:t>
      </w:r>
    </w:p>
    <w:p w:rsidR="000F46A0" w:rsidRPr="00A87887" w:rsidRDefault="000F46A0" w:rsidP="000F46A0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100" w:lineRule="atLeast"/>
        <w:ind w:left="0" w:firstLine="4545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A8788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города Чебоксары</w:t>
      </w:r>
    </w:p>
    <w:p w:rsidR="000F46A0" w:rsidRPr="00A87887" w:rsidRDefault="000F46A0" w:rsidP="000F46A0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100" w:lineRule="atLeast"/>
        <w:ind w:left="0" w:firstLine="4545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A8788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от </w:t>
      </w:r>
      <w:r w:rsidR="00C0032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28.05.2021</w:t>
      </w:r>
      <w:r w:rsidRPr="00A8788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№ </w:t>
      </w:r>
      <w:r w:rsidR="00C0032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960</w:t>
      </w:r>
    </w:p>
    <w:p w:rsidR="000F46A0" w:rsidRPr="00A87887" w:rsidRDefault="000F46A0" w:rsidP="000F46A0">
      <w:pPr>
        <w:widowControl w:val="0"/>
        <w:numPr>
          <w:ilvl w:val="0"/>
          <w:numId w:val="2"/>
        </w:numPr>
        <w:suppressAutoHyphens/>
        <w:spacing w:after="0" w:line="100" w:lineRule="atLeast"/>
        <w:ind w:left="0" w:firstLine="4545"/>
        <w:jc w:val="right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0F46A0" w:rsidRPr="00A87887" w:rsidRDefault="000F46A0" w:rsidP="000F46A0">
      <w:pPr>
        <w:widowControl w:val="0"/>
        <w:numPr>
          <w:ilvl w:val="0"/>
          <w:numId w:val="2"/>
        </w:numPr>
        <w:suppressAutoHyphens/>
        <w:spacing w:after="0" w:line="100" w:lineRule="atLeast"/>
        <w:ind w:left="0" w:firstLine="4545"/>
        <w:rPr>
          <w:rFonts w:ascii="Times New Roman" w:eastAsia="SimSun" w:hAnsi="Times New Roman" w:cs="Arial"/>
          <w:kern w:val="1"/>
          <w:sz w:val="28"/>
          <w:szCs w:val="28"/>
          <w:lang w:eastAsia="zh-CN" w:bidi="hi-IN"/>
        </w:rPr>
      </w:pPr>
      <w:r w:rsidRPr="00A87887">
        <w:rPr>
          <w:rFonts w:ascii="Times New Roman" w:eastAsia="SimSun" w:hAnsi="Times New Roman" w:cs="Arial"/>
          <w:kern w:val="1"/>
          <w:sz w:val="28"/>
          <w:szCs w:val="28"/>
          <w:lang w:eastAsia="zh-CN" w:bidi="hi-IN"/>
        </w:rPr>
        <w:t>Приложение № 4</w:t>
      </w:r>
    </w:p>
    <w:p w:rsidR="000F46A0" w:rsidRPr="00A87887" w:rsidRDefault="000F46A0" w:rsidP="000F46A0">
      <w:pPr>
        <w:widowControl w:val="0"/>
        <w:numPr>
          <w:ilvl w:val="0"/>
          <w:numId w:val="2"/>
        </w:numPr>
        <w:suppressAutoHyphens/>
        <w:spacing w:after="0" w:line="100" w:lineRule="atLeast"/>
        <w:ind w:left="0" w:firstLine="4545"/>
        <w:rPr>
          <w:rFonts w:ascii="Times New Roman" w:eastAsia="Times New Roman" w:hAnsi="Times New Roman" w:cs="Arial"/>
          <w:spacing w:val="-2"/>
          <w:kern w:val="1"/>
          <w:sz w:val="28"/>
          <w:szCs w:val="28"/>
          <w:lang w:eastAsia="ru-RU" w:bidi="hi-IN"/>
        </w:rPr>
      </w:pPr>
      <w:r w:rsidRPr="00A87887">
        <w:rPr>
          <w:rFonts w:ascii="Times New Roman" w:eastAsia="SimSun" w:hAnsi="Times New Roman" w:cs="Arial"/>
          <w:kern w:val="1"/>
          <w:sz w:val="28"/>
          <w:szCs w:val="28"/>
          <w:lang w:eastAsia="zh-CN" w:bidi="hi-IN"/>
        </w:rPr>
        <w:t xml:space="preserve">к </w:t>
      </w:r>
      <w:hyperlink w:history="1">
        <w:r w:rsidRPr="00A87887">
          <w:rPr>
            <w:rFonts w:ascii="Times New Roman" w:eastAsia="SimSun" w:hAnsi="Times New Roman" w:cs="Arial"/>
            <w:color w:val="000000"/>
            <w:kern w:val="1"/>
            <w:sz w:val="28"/>
            <w:szCs w:val="28"/>
            <w:lang w:eastAsia="zh-CN" w:bidi="hi-IN"/>
          </w:rPr>
          <w:t>Административному регламенту</w:t>
        </w:r>
      </w:hyperlink>
    </w:p>
    <w:p w:rsidR="000F46A0" w:rsidRPr="00A87887" w:rsidRDefault="000F46A0" w:rsidP="000F46A0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left="0" w:firstLine="4545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A87887">
        <w:rPr>
          <w:rFonts w:ascii="Times New Roman" w:eastAsia="Times New Roman" w:hAnsi="Times New Roman" w:cs="Arial"/>
          <w:spacing w:val="-2"/>
          <w:kern w:val="1"/>
          <w:sz w:val="28"/>
          <w:szCs w:val="28"/>
          <w:lang w:eastAsia="ru-RU" w:bidi="hi-IN"/>
        </w:rPr>
        <w:t>администрации города Чебоксары</w:t>
      </w:r>
    </w:p>
    <w:p w:rsidR="000F46A0" w:rsidRPr="00A87887" w:rsidRDefault="000F46A0" w:rsidP="000F46A0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left="0" w:firstLine="4545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0F46A0" w:rsidRPr="00A87887" w:rsidRDefault="000F46A0" w:rsidP="000F46A0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left="0" w:firstLine="4545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0F46A0" w:rsidRPr="00A87887" w:rsidRDefault="000F46A0" w:rsidP="000F46A0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left="0" w:firstLine="0"/>
        <w:jc w:val="center"/>
        <w:rPr>
          <w:rFonts w:ascii="Times New Roman" w:eastAsia="SimSun" w:hAnsi="Times New Roman" w:cs="Times New Roman"/>
          <w:kern w:val="1"/>
          <w:sz w:val="20"/>
          <w:szCs w:val="20"/>
          <w:u w:val="single"/>
          <w:lang w:eastAsia="zh-CN" w:bidi="hi-IN"/>
        </w:rPr>
      </w:pPr>
      <w:r w:rsidRPr="00A87887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>Администрация города Чебоксары</w:t>
      </w:r>
    </w:p>
    <w:p w:rsidR="000F46A0" w:rsidRPr="00A87887" w:rsidRDefault="000F46A0" w:rsidP="000F46A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10"/>
          <w:szCs w:val="10"/>
          <w:lang w:eastAsia="zh-CN" w:bidi="hi-IN"/>
        </w:rPr>
      </w:pPr>
      <w:r w:rsidRPr="00A87887">
        <w:rPr>
          <w:rFonts w:ascii="Times New Roman" w:eastAsia="SimSun" w:hAnsi="Times New Roman" w:cs="Times New Roman"/>
          <w:kern w:val="1"/>
          <w:sz w:val="20"/>
          <w:szCs w:val="20"/>
          <w:u w:val="single"/>
          <w:lang w:eastAsia="zh-CN" w:bidi="hi-IN"/>
        </w:rPr>
        <w:t>Адрес:  428032, г. Чебоксары, ул. К. Маркса, 36</w:t>
      </w:r>
      <w:r w:rsidRPr="00A87887">
        <w:rPr>
          <w:rFonts w:ascii="Times New Roman" w:eastAsia="SimSun" w:hAnsi="Times New Roman" w:cs="Times New Roman"/>
          <w:kern w:val="1"/>
          <w:sz w:val="20"/>
          <w:szCs w:val="20"/>
          <w:u w:val="single"/>
          <w:lang w:eastAsia="zh-CN" w:bidi="hi-IN"/>
        </w:rPr>
        <w:tab/>
      </w:r>
      <w:r w:rsidRPr="00A87887">
        <w:rPr>
          <w:rFonts w:ascii="Times New Roman" w:eastAsia="SimSun" w:hAnsi="Times New Roman" w:cs="Times New Roman"/>
          <w:kern w:val="1"/>
          <w:sz w:val="20"/>
          <w:szCs w:val="20"/>
          <w:u w:val="single"/>
          <w:lang w:eastAsia="zh-CN" w:bidi="hi-IN"/>
        </w:rPr>
        <w:tab/>
      </w:r>
      <w:r w:rsidRPr="00A87887">
        <w:rPr>
          <w:rFonts w:ascii="Times New Roman" w:eastAsia="SimSun" w:hAnsi="Times New Roman" w:cs="Times New Roman"/>
          <w:kern w:val="1"/>
          <w:sz w:val="20"/>
          <w:szCs w:val="20"/>
          <w:u w:val="single"/>
          <w:lang w:eastAsia="zh-CN" w:bidi="hi-IN"/>
        </w:rPr>
        <w:tab/>
        <w:t xml:space="preserve">        Телефон: 23-42-73</w:t>
      </w:r>
      <w:r w:rsidRPr="00A87887">
        <w:rPr>
          <w:rFonts w:ascii="Times New Roman" w:eastAsia="SimSun" w:hAnsi="Times New Roman" w:cs="Times New Roman"/>
          <w:b/>
          <w:bCs/>
          <w:kern w:val="1"/>
          <w:sz w:val="20"/>
          <w:szCs w:val="20"/>
          <w:u w:val="single"/>
          <w:lang w:eastAsia="zh-CN" w:bidi="hi-IN"/>
        </w:rPr>
        <w:t>,</w:t>
      </w:r>
      <w:r w:rsidRPr="00A87887">
        <w:rPr>
          <w:rFonts w:ascii="Times New Roman" w:eastAsia="SimSun" w:hAnsi="Times New Roman" w:cs="Times New Roman"/>
          <w:kern w:val="1"/>
          <w:sz w:val="20"/>
          <w:szCs w:val="20"/>
          <w:u w:val="single"/>
          <w:lang w:eastAsia="zh-CN" w:bidi="hi-IN"/>
        </w:rPr>
        <w:t xml:space="preserve"> 23-42-66</w:t>
      </w:r>
    </w:p>
    <w:p w:rsidR="000F46A0" w:rsidRPr="00A87887" w:rsidRDefault="000F46A0" w:rsidP="000F46A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10"/>
          <w:szCs w:val="10"/>
          <w:lang w:eastAsia="zh-CN" w:bidi="hi-IN"/>
        </w:rPr>
      </w:pPr>
    </w:p>
    <w:p w:rsidR="000F46A0" w:rsidRPr="00A87887" w:rsidRDefault="000F46A0" w:rsidP="000F46A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10"/>
          <w:szCs w:val="10"/>
          <w:lang w:eastAsia="zh-CN" w:bidi="hi-IN"/>
        </w:rPr>
      </w:pPr>
    </w:p>
    <w:p w:rsidR="000F46A0" w:rsidRPr="00A87887" w:rsidRDefault="000F46A0" w:rsidP="000F46A0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Arial" w:eastAsia="Times New Roman" w:hAnsi="Arial" w:cs="Times New Roman"/>
          <w:b/>
          <w:bCs/>
          <w:i/>
          <w:iCs/>
          <w:kern w:val="1"/>
          <w:sz w:val="28"/>
          <w:szCs w:val="28"/>
          <w:lang w:eastAsia="zh-CN" w:bidi="hi-IN"/>
        </w:rPr>
      </w:pPr>
      <w:r w:rsidRPr="00A87887">
        <w:rPr>
          <w:rFonts w:ascii="Times New Roman" w:eastAsia="Microsoft YaHei" w:hAnsi="Times New Roman" w:cs="Times New Roman"/>
          <w:b/>
          <w:bCs/>
          <w:i/>
          <w:iCs/>
          <w:kern w:val="1"/>
          <w:sz w:val="24"/>
          <w:szCs w:val="24"/>
          <w:lang w:eastAsia="zh-CN" w:bidi="hi-IN"/>
        </w:rPr>
        <w:t>ОРДЕР-РАЗРЕШЕНИЕ НА ПРОИЗВОДСТВО ЗЕМЛЯНЫХ РАБОТ</w:t>
      </w:r>
    </w:p>
    <w:p w:rsidR="000F46A0" w:rsidRPr="00A87887" w:rsidRDefault="000F46A0" w:rsidP="000F46A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10"/>
          <w:szCs w:val="10"/>
          <w:lang w:eastAsia="zh-CN" w:bidi="hi-IN"/>
        </w:rPr>
      </w:pPr>
      <w:r w:rsidRPr="00A87887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№  </w:t>
      </w:r>
      <w:r w:rsidRPr="00A87887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____________   от  «______» _________________20___г.</w:t>
      </w:r>
    </w:p>
    <w:p w:rsidR="000F46A0" w:rsidRPr="00A87887" w:rsidRDefault="000F46A0" w:rsidP="000F46A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10"/>
          <w:szCs w:val="10"/>
          <w:lang w:eastAsia="zh-CN" w:bidi="hi-IN"/>
        </w:rPr>
      </w:pPr>
    </w:p>
    <w:p w:rsidR="000F46A0" w:rsidRPr="00A87887" w:rsidRDefault="000F46A0" w:rsidP="000F46A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10"/>
          <w:szCs w:val="10"/>
          <w:lang w:eastAsia="zh-CN" w:bidi="hi-IN"/>
        </w:rPr>
      </w:pPr>
      <w:r w:rsidRPr="00A87887">
        <w:rPr>
          <w:rFonts w:ascii="Times New Roman" w:eastAsia="SimSun" w:hAnsi="Times New Roman" w:cs="Mangal"/>
          <w:kern w:val="1"/>
          <w:sz w:val="16"/>
          <w:szCs w:val="16"/>
          <w:lang w:eastAsia="zh-CN" w:bidi="hi-IN"/>
        </w:rPr>
        <w:t>(действителен после регистрации в организациях, указанных в пункте на обратной стороне листа)</w:t>
      </w:r>
    </w:p>
    <w:p w:rsidR="000F46A0" w:rsidRPr="00A87887" w:rsidRDefault="000F46A0" w:rsidP="000F46A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10"/>
          <w:szCs w:val="10"/>
          <w:lang w:eastAsia="zh-CN" w:bidi="hi-IN"/>
        </w:rPr>
      </w:pPr>
    </w:p>
    <w:p w:rsidR="000F46A0" w:rsidRPr="00A87887" w:rsidRDefault="000F46A0" w:rsidP="000F46A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6"/>
          <w:szCs w:val="16"/>
          <w:vertAlign w:val="superscript"/>
          <w:lang w:eastAsia="zh-CN" w:bidi="hi-IN"/>
        </w:rPr>
      </w:pPr>
      <w:r w:rsidRPr="00A87887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«ЗАКАЗЧИК»:</w:t>
      </w:r>
      <w:r w:rsidRPr="00A87887">
        <w:rPr>
          <w:rFonts w:ascii="Times New Roman" w:eastAsia="SimSun" w:hAnsi="Times New Roman" w:cs="Times New Roman"/>
          <w:smallCaps/>
          <w:kern w:val="1"/>
          <w:sz w:val="24"/>
          <w:szCs w:val="24"/>
          <w:lang w:eastAsia="zh-CN" w:bidi="hi-IN"/>
        </w:rPr>
        <w:t>______________________________________________________________</w:t>
      </w:r>
    </w:p>
    <w:p w:rsidR="000F46A0" w:rsidRPr="00A87887" w:rsidRDefault="000F46A0" w:rsidP="000F46A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mallCaps/>
          <w:kern w:val="1"/>
          <w:sz w:val="24"/>
          <w:szCs w:val="24"/>
          <w:lang w:eastAsia="zh-CN" w:bidi="hi-IN"/>
        </w:rPr>
      </w:pPr>
      <w:r w:rsidRPr="00A87887">
        <w:rPr>
          <w:rFonts w:ascii="Times New Roman" w:eastAsia="SimSun" w:hAnsi="Times New Roman" w:cs="Times New Roman"/>
          <w:kern w:val="1"/>
          <w:sz w:val="16"/>
          <w:szCs w:val="16"/>
          <w:vertAlign w:val="superscript"/>
          <w:lang w:eastAsia="zh-CN" w:bidi="hi-IN"/>
        </w:rPr>
        <w:t>наименование и адрес организации</w:t>
      </w:r>
    </w:p>
    <w:p w:rsidR="000F46A0" w:rsidRPr="00A87887" w:rsidRDefault="000F46A0" w:rsidP="000F46A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A87887">
        <w:rPr>
          <w:rFonts w:ascii="Times New Roman" w:eastAsia="SimSun" w:hAnsi="Times New Roman" w:cs="Times New Roman"/>
          <w:smallCaps/>
          <w:kern w:val="1"/>
          <w:sz w:val="24"/>
          <w:szCs w:val="24"/>
          <w:lang w:eastAsia="zh-CN" w:bidi="hi-IN"/>
        </w:rPr>
        <w:t>_____________________________________________</w:t>
      </w:r>
      <w:r w:rsidRPr="00A87887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A87887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телефон </w:t>
      </w:r>
      <w:r w:rsidRPr="00A87887">
        <w:rPr>
          <w:rFonts w:ascii="Times New Roman" w:eastAsia="SimSun" w:hAnsi="Times New Roman" w:cs="Times New Roman"/>
          <w:smallCaps/>
          <w:kern w:val="1"/>
          <w:sz w:val="20"/>
          <w:szCs w:val="20"/>
          <w:lang w:eastAsia="zh-CN" w:bidi="hi-IN"/>
        </w:rPr>
        <w:t>_</w:t>
      </w:r>
      <w:r w:rsidRPr="00A87887">
        <w:rPr>
          <w:rFonts w:ascii="Times New Roman" w:eastAsia="SimSun" w:hAnsi="Times New Roman" w:cs="Times New Roman"/>
          <w:smallCaps/>
          <w:kern w:val="1"/>
          <w:sz w:val="24"/>
          <w:szCs w:val="24"/>
          <w:lang w:eastAsia="zh-CN" w:bidi="hi-IN"/>
        </w:rPr>
        <w:t>______________________</w:t>
      </w:r>
    </w:p>
    <w:p w:rsidR="000F46A0" w:rsidRPr="00A87887" w:rsidRDefault="000F46A0" w:rsidP="000F46A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0F46A0" w:rsidRPr="00A87887" w:rsidRDefault="000F46A0" w:rsidP="000F46A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6"/>
          <w:szCs w:val="16"/>
          <w:vertAlign w:val="superscript"/>
          <w:lang w:eastAsia="zh-CN" w:bidi="hi-IN"/>
        </w:rPr>
      </w:pPr>
      <w:r w:rsidRPr="00A87887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«ПОДРЯДЧИК</w:t>
      </w:r>
      <w:r w:rsidRPr="00A87887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»____________________________________________________________</w:t>
      </w:r>
    </w:p>
    <w:p w:rsidR="000F46A0" w:rsidRPr="00A87887" w:rsidRDefault="000F46A0" w:rsidP="000F46A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mallCaps/>
          <w:kern w:val="1"/>
          <w:sz w:val="20"/>
          <w:szCs w:val="24"/>
          <w:lang w:eastAsia="zh-CN" w:bidi="hi-IN"/>
        </w:rPr>
      </w:pPr>
      <w:r w:rsidRPr="00A87887">
        <w:rPr>
          <w:rFonts w:ascii="Times New Roman" w:eastAsia="SimSun" w:hAnsi="Times New Roman" w:cs="Times New Roman"/>
          <w:kern w:val="1"/>
          <w:sz w:val="16"/>
          <w:szCs w:val="16"/>
          <w:vertAlign w:val="superscript"/>
          <w:lang w:eastAsia="zh-CN" w:bidi="hi-IN"/>
        </w:rPr>
        <w:t>наименование и адрес организации</w:t>
      </w:r>
    </w:p>
    <w:p w:rsidR="000F46A0" w:rsidRPr="00A87887" w:rsidRDefault="000F46A0" w:rsidP="000F46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zh-CN"/>
        </w:rPr>
      </w:pPr>
      <w:r w:rsidRPr="00A87887">
        <w:rPr>
          <w:rFonts w:ascii="Times New Roman" w:eastAsia="Times New Roman" w:hAnsi="Times New Roman" w:cs="Times New Roman"/>
          <w:smallCaps/>
          <w:sz w:val="20"/>
          <w:szCs w:val="20"/>
          <w:lang w:eastAsia="zh-CN"/>
        </w:rPr>
        <w:t xml:space="preserve">________________________________________________________ </w:t>
      </w:r>
      <w:r w:rsidRPr="00A87887">
        <w:rPr>
          <w:rFonts w:ascii="Times New Roman" w:eastAsia="Times New Roman" w:hAnsi="Times New Roman" w:cs="Times New Roman"/>
          <w:sz w:val="20"/>
          <w:szCs w:val="20"/>
          <w:lang w:eastAsia="zh-CN"/>
        </w:rPr>
        <w:t>телефон___________________</w:t>
      </w:r>
      <w:r w:rsidRPr="00A87887">
        <w:rPr>
          <w:rFonts w:ascii="Times New Roman" w:eastAsia="Times New Roman" w:hAnsi="Times New Roman" w:cs="Times New Roman"/>
          <w:smallCaps/>
          <w:sz w:val="20"/>
          <w:szCs w:val="20"/>
          <w:lang w:eastAsia="zh-CN"/>
        </w:rPr>
        <w:t>_______</w:t>
      </w:r>
    </w:p>
    <w:p w:rsidR="000F46A0" w:rsidRPr="00A87887" w:rsidRDefault="000F46A0" w:rsidP="000F46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zh-CN"/>
        </w:rPr>
      </w:pPr>
    </w:p>
    <w:p w:rsidR="000F46A0" w:rsidRPr="00A87887" w:rsidRDefault="000F46A0" w:rsidP="000F46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8788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Наименование объекта _____________________________________________________</w:t>
      </w:r>
    </w:p>
    <w:p w:rsidR="000F46A0" w:rsidRPr="00A87887" w:rsidRDefault="000F46A0" w:rsidP="000F46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8788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_____________</w:t>
      </w:r>
      <w:r w:rsidRPr="00A8788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</w:t>
      </w:r>
    </w:p>
    <w:p w:rsidR="000F46A0" w:rsidRPr="00A87887" w:rsidRDefault="000F46A0" w:rsidP="000F46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8788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___________________________________________________________________________</w:t>
      </w:r>
    </w:p>
    <w:p w:rsidR="000F46A0" w:rsidRPr="00A87887" w:rsidRDefault="000F46A0" w:rsidP="000F46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8788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Адрес производства работ</w:t>
      </w:r>
      <w:r w:rsidRPr="00A87887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0F46A0" w:rsidRPr="00A87887" w:rsidRDefault="000F46A0" w:rsidP="000F46A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87887">
        <w:rPr>
          <w:rFonts w:ascii="Times New Roman" w:eastAsia="Times New Roman" w:hAnsi="Times New Roman" w:cs="Times New Roman"/>
          <w:sz w:val="20"/>
          <w:szCs w:val="20"/>
          <w:lang w:eastAsia="zh-CN"/>
        </w:rPr>
        <w:t>от _______________________________________________________________________________________</w:t>
      </w:r>
    </w:p>
    <w:p w:rsidR="000F46A0" w:rsidRPr="00A87887" w:rsidRDefault="000F46A0" w:rsidP="000F46A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87887">
        <w:rPr>
          <w:rFonts w:ascii="Times New Roman" w:eastAsia="Times New Roman" w:hAnsi="Times New Roman" w:cs="Times New Roman"/>
          <w:sz w:val="20"/>
          <w:szCs w:val="20"/>
          <w:lang w:eastAsia="zh-CN"/>
        </w:rPr>
        <w:t>до</w:t>
      </w:r>
      <w:r w:rsidRPr="00A878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_________________________________________________________________________</w:t>
      </w:r>
    </w:p>
    <w:p w:rsidR="000F46A0" w:rsidRPr="00A87887" w:rsidRDefault="000F46A0" w:rsidP="000F46A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788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Вид и объем вскрываемого покрытия</w:t>
      </w:r>
      <w:r w:rsidRPr="00A878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Pr="00A87887">
        <w:rPr>
          <w:rFonts w:ascii="Times New Roman" w:eastAsia="Times New Roman" w:hAnsi="Times New Roman" w:cs="Times New Roman"/>
          <w:sz w:val="20"/>
          <w:szCs w:val="20"/>
          <w:lang w:eastAsia="zh-CN"/>
        </w:rPr>
        <w:t>пр. часть ________ тротуар ________ газон___________</w:t>
      </w:r>
    </w:p>
    <w:p w:rsidR="000F46A0" w:rsidRPr="00A87887" w:rsidRDefault="000F46A0" w:rsidP="000F46A0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A87887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Информация о заинтересованных лицах, выданная Управлением архитектуры и градостроительства администрации города Чебоксары «____»_________________ 20___г.  №______________</w:t>
      </w:r>
    </w:p>
    <w:p w:rsidR="000F46A0" w:rsidRPr="00A87887" w:rsidRDefault="000F46A0" w:rsidP="000F46A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0F46A0" w:rsidRPr="00A87887" w:rsidRDefault="000F46A0" w:rsidP="000F46A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788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ПРОИЗВОДСТВО РАБОТ РАЗРЕШЕНО:</w:t>
      </w:r>
    </w:p>
    <w:p w:rsidR="000F46A0" w:rsidRPr="00A87887" w:rsidRDefault="000F46A0" w:rsidP="000F46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7887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Перечень работ _____________________________________________________________</w:t>
      </w:r>
    </w:p>
    <w:p w:rsidR="000F46A0" w:rsidRPr="00A87887" w:rsidRDefault="000F46A0" w:rsidP="000F46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788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0F46A0" w:rsidRPr="00A87887" w:rsidRDefault="000F46A0" w:rsidP="000F46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788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0F46A0" w:rsidRPr="00A87887" w:rsidRDefault="000F46A0" w:rsidP="000F46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78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 «______» _________________ 20___г. </w:t>
      </w:r>
      <w:r w:rsidRPr="00A8788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по  «_____» _______________ 20___г.</w:t>
      </w:r>
    </w:p>
    <w:p w:rsidR="000F46A0" w:rsidRPr="00A87887" w:rsidRDefault="000F46A0" w:rsidP="000F46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7887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Перечень  работ _____________________________________________________________</w:t>
      </w:r>
    </w:p>
    <w:p w:rsidR="000F46A0" w:rsidRPr="00A87887" w:rsidRDefault="000F46A0" w:rsidP="000F46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788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</w:t>
      </w:r>
    </w:p>
    <w:p w:rsidR="000F46A0" w:rsidRPr="00A87887" w:rsidRDefault="000F46A0" w:rsidP="000F46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78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 «______» _________________ 20___г.  </w:t>
      </w:r>
      <w:r w:rsidRPr="00A8788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по  «_____» _______________ 20___г.</w:t>
      </w:r>
    </w:p>
    <w:p w:rsidR="000F46A0" w:rsidRPr="00A87887" w:rsidRDefault="000F46A0" w:rsidP="000F46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7887">
        <w:rPr>
          <w:rFonts w:ascii="Times New Roman" w:eastAsia="Times New Roman" w:hAnsi="Times New Roman" w:cs="Times New Roman"/>
          <w:sz w:val="24"/>
          <w:szCs w:val="24"/>
          <w:lang w:eastAsia="zh-CN"/>
        </w:rPr>
        <w:t>дата продления ______________________</w:t>
      </w:r>
      <w:r w:rsidRPr="00A8788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8788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М.П. и подпись ________________</w:t>
      </w:r>
    </w:p>
    <w:p w:rsidR="000F46A0" w:rsidRPr="00A87887" w:rsidRDefault="000F46A0" w:rsidP="000F46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7887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Перечень  работ _____________________________________________________________</w:t>
      </w:r>
    </w:p>
    <w:p w:rsidR="000F46A0" w:rsidRPr="00A87887" w:rsidRDefault="000F46A0" w:rsidP="000F46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788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0F46A0" w:rsidRPr="00A87887" w:rsidRDefault="000F46A0" w:rsidP="000F46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788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0F46A0" w:rsidRPr="00A87887" w:rsidRDefault="000F46A0" w:rsidP="000F46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7887">
        <w:rPr>
          <w:rFonts w:ascii="Times New Roman" w:eastAsia="Times New Roman" w:hAnsi="Times New Roman" w:cs="Times New Roman"/>
          <w:sz w:val="24"/>
          <w:szCs w:val="24"/>
          <w:lang w:eastAsia="zh-CN"/>
        </w:rPr>
        <w:t>с  «_____» __________________ 20___г.        по  «_____» _______________ 20___г.</w:t>
      </w:r>
    </w:p>
    <w:p w:rsidR="000F46A0" w:rsidRPr="00A87887" w:rsidRDefault="000F46A0" w:rsidP="000F46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A87887">
        <w:rPr>
          <w:rFonts w:ascii="Times New Roman" w:eastAsia="Times New Roman" w:hAnsi="Times New Roman" w:cs="Times New Roman"/>
          <w:sz w:val="24"/>
          <w:szCs w:val="24"/>
          <w:lang w:eastAsia="zh-CN"/>
        </w:rPr>
        <w:t>дата продления ______________________</w:t>
      </w:r>
      <w:r w:rsidRPr="00A8788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8788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М.П. и подпись ________________</w:t>
      </w:r>
    </w:p>
    <w:p w:rsidR="000F46A0" w:rsidRPr="00A87887" w:rsidRDefault="000F46A0" w:rsidP="000F46A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0F46A0" w:rsidRPr="00A87887" w:rsidRDefault="000F46A0" w:rsidP="000F46A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0F46A0" w:rsidRPr="00A87887" w:rsidRDefault="000F46A0" w:rsidP="000F46A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A8788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ОСОБЫЕ УСЛОВИЯ:</w:t>
      </w:r>
    </w:p>
    <w:p w:rsidR="000F46A0" w:rsidRPr="00A87887" w:rsidRDefault="000F46A0" w:rsidP="000F46A0">
      <w:pPr>
        <w:widowControl w:val="0"/>
        <w:tabs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788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1</w:t>
      </w:r>
      <w:r w:rsidRPr="00A8788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Ордер-разрешение на производство земляных работ, не является разрешительным документом на производство строительно-монтажных работ.</w:t>
      </w:r>
    </w:p>
    <w:p w:rsidR="000F46A0" w:rsidRPr="00A87887" w:rsidRDefault="000F46A0" w:rsidP="000F46A0">
      <w:pPr>
        <w:widowControl w:val="0"/>
        <w:tabs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7887">
        <w:rPr>
          <w:rFonts w:ascii="Times New Roman" w:eastAsia="Times New Roman" w:hAnsi="Times New Roman" w:cs="Times New Roman"/>
          <w:sz w:val="24"/>
          <w:szCs w:val="24"/>
          <w:lang w:eastAsia="zh-CN"/>
        </w:rPr>
        <w:t>2. При задержке срока начала работ, указанного в ордере, более 5 дней разрешение, не действительно.</w:t>
      </w:r>
    </w:p>
    <w:p w:rsidR="000F46A0" w:rsidRPr="00A87887" w:rsidRDefault="000F46A0" w:rsidP="000F46A0">
      <w:pPr>
        <w:widowControl w:val="0"/>
        <w:tabs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878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В случае невыполнения работ в установленный в ордере срок, за 5 дней  до его истечения </w:t>
      </w:r>
      <w:r w:rsidRPr="00A8788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продлить </w:t>
      </w:r>
      <w:r w:rsidRPr="00A878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действие ордера-разрешения предоставив обращение о продлении, график производства работ, схематический чертеж с нанесением границ выполненных и оставшихся работ. </w:t>
      </w:r>
    </w:p>
    <w:p w:rsidR="000F46A0" w:rsidRPr="00A87887" w:rsidRDefault="000F46A0" w:rsidP="000F46A0">
      <w:pPr>
        <w:widowControl w:val="0"/>
        <w:tabs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8788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 Установка типового ограждения с указанием производителя работ и контактного телефона.</w:t>
      </w:r>
    </w:p>
    <w:p w:rsidR="000F46A0" w:rsidRPr="00A87887" w:rsidRDefault="000F46A0" w:rsidP="000F46A0">
      <w:pPr>
        <w:widowControl w:val="0"/>
        <w:tabs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A8788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5. Обеспечить безопасный проход пешеходов и проезд спецмашин. </w:t>
      </w:r>
    </w:p>
    <w:p w:rsidR="000F46A0" w:rsidRPr="00A87887" w:rsidRDefault="000F46A0" w:rsidP="000F46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A8788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_ _ _ _ _ _ _ _ _ _ _ _ _ _ _ _ _ _ _ _ _ _ _ _ _ _ _ _ _ _ _ _ _ _ _ _ _ _ _ _ _ _ _ _ _ _ _ _ _ _ _ _ _ _ _ _ _ _ _ _ </w:t>
      </w:r>
    </w:p>
    <w:p w:rsidR="000F46A0" w:rsidRPr="00A87887" w:rsidRDefault="000F46A0" w:rsidP="000F46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87887">
        <w:rPr>
          <w:rFonts w:ascii="Times New Roman" w:eastAsia="Times New Roman" w:hAnsi="Times New Roman" w:cs="Times New Roman"/>
          <w:b/>
          <w:lang w:eastAsia="zh-CN"/>
        </w:rPr>
        <w:t xml:space="preserve">Корешок ордера-разрешения на производство земляных  работ к  </w:t>
      </w:r>
      <w:r w:rsidRPr="00A87887">
        <w:rPr>
          <w:rFonts w:ascii="Times New Roman" w:eastAsia="Times New Roman" w:hAnsi="Times New Roman" w:cs="Times New Roman"/>
          <w:lang w:eastAsia="zh-CN"/>
        </w:rPr>
        <w:t>№ ____от _____</w:t>
      </w:r>
      <w:r w:rsidRPr="00A878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20____г.</w:t>
      </w:r>
    </w:p>
    <w:p w:rsidR="000F46A0" w:rsidRPr="00A87887" w:rsidRDefault="000F46A0" w:rsidP="000F46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87887">
        <w:rPr>
          <w:rFonts w:ascii="Times New Roman" w:eastAsia="Times New Roman" w:hAnsi="Times New Roman" w:cs="Times New Roman"/>
          <w:sz w:val="20"/>
          <w:szCs w:val="20"/>
          <w:lang w:eastAsia="zh-CN"/>
        </w:rPr>
        <w:t>Наименование организации  _________________________________________________________________</w:t>
      </w:r>
    </w:p>
    <w:p w:rsidR="000F46A0" w:rsidRPr="00A87887" w:rsidRDefault="000F46A0" w:rsidP="000F46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87887">
        <w:rPr>
          <w:rFonts w:ascii="Times New Roman" w:eastAsia="Times New Roman" w:hAnsi="Times New Roman" w:cs="Times New Roman"/>
          <w:sz w:val="20"/>
          <w:szCs w:val="20"/>
          <w:lang w:eastAsia="zh-CN"/>
        </w:rPr>
        <w:t>Адрес производства работ  ___________________________________________________________________</w:t>
      </w:r>
    </w:p>
    <w:p w:rsidR="000F46A0" w:rsidRPr="00A87887" w:rsidRDefault="000F46A0" w:rsidP="000F46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87887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__________________________________________________________________________________________</w:t>
      </w:r>
    </w:p>
    <w:p w:rsidR="000F46A0" w:rsidRPr="00A87887" w:rsidRDefault="000F46A0" w:rsidP="000F46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87887">
        <w:rPr>
          <w:rFonts w:ascii="Times New Roman" w:eastAsia="Times New Roman" w:hAnsi="Times New Roman" w:cs="Times New Roman"/>
          <w:sz w:val="20"/>
          <w:szCs w:val="20"/>
          <w:lang w:eastAsia="zh-CN"/>
        </w:rPr>
        <w:t>Наименование  работ _______________________________________________________________________</w:t>
      </w:r>
    </w:p>
    <w:p w:rsidR="000F46A0" w:rsidRPr="00A87887" w:rsidRDefault="000F46A0" w:rsidP="000F46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87887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__________________________________________________________________________________________</w:t>
      </w:r>
    </w:p>
    <w:p w:rsidR="000F46A0" w:rsidRPr="00A87887" w:rsidRDefault="000F46A0" w:rsidP="000F46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87887">
        <w:rPr>
          <w:rFonts w:ascii="Times New Roman" w:eastAsia="Times New Roman" w:hAnsi="Times New Roman" w:cs="Times New Roman"/>
          <w:sz w:val="20"/>
          <w:szCs w:val="20"/>
          <w:lang w:eastAsia="zh-CN"/>
        </w:rPr>
        <w:t>Организация, восстанавливающая дорожное покрытие и срок восстановления _______________________</w:t>
      </w:r>
    </w:p>
    <w:p w:rsidR="000F46A0" w:rsidRPr="00A87887" w:rsidRDefault="000F46A0" w:rsidP="000F46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F46A0" w:rsidRPr="00A87887" w:rsidRDefault="000F46A0" w:rsidP="000F46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A87887">
        <w:rPr>
          <w:rFonts w:ascii="Times New Roman" w:eastAsia="Times New Roman" w:hAnsi="Times New Roman" w:cs="Times New Roman"/>
          <w:lang w:eastAsia="zh-CN"/>
        </w:rPr>
        <w:t>Без подписи заместителя главы администрации по вопросам ЖКХ ордер не действителен.</w:t>
      </w:r>
    </w:p>
    <w:p w:rsidR="000F46A0" w:rsidRPr="00A87887" w:rsidRDefault="000F46A0" w:rsidP="000F46A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0F46A0" w:rsidRPr="00A87887" w:rsidRDefault="000F46A0" w:rsidP="000F46A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A87887">
        <w:rPr>
          <w:rFonts w:ascii="Times New Roman" w:eastAsia="Times New Roman" w:hAnsi="Times New Roman" w:cs="Times New Roman"/>
          <w:b/>
          <w:lang w:eastAsia="zh-CN"/>
        </w:rPr>
        <w:t xml:space="preserve">ОБЯЗАТЕЛЬНЫЕ УСЛОВИЯ </w:t>
      </w:r>
    </w:p>
    <w:p w:rsidR="000F46A0" w:rsidRPr="00A87887" w:rsidRDefault="000F46A0" w:rsidP="000F46A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A87887">
        <w:rPr>
          <w:rFonts w:ascii="Times New Roman" w:eastAsia="Times New Roman" w:hAnsi="Times New Roman" w:cs="Times New Roman"/>
          <w:lang w:eastAsia="zh-CN"/>
        </w:rPr>
        <w:t>До начала работ ордер-разрешение должен быть  зарегистрирован в следующих организациях:</w:t>
      </w:r>
    </w:p>
    <w:p w:rsidR="000F46A0" w:rsidRPr="00A87887" w:rsidRDefault="000F46A0" w:rsidP="000F46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0F46A0" w:rsidRPr="00A87887" w:rsidRDefault="000F46A0" w:rsidP="000F46A0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A87887">
        <w:rPr>
          <w:rFonts w:ascii="Times New Roman" w:eastAsia="Times New Roman" w:hAnsi="Times New Roman" w:cs="Times New Roman"/>
          <w:lang w:eastAsia="zh-CN"/>
        </w:rPr>
        <w:t>1.</w:t>
      </w:r>
      <w:r w:rsidRPr="00A87887">
        <w:rPr>
          <w:rFonts w:ascii="Times New Roman" w:eastAsia="Times New Roman" w:hAnsi="Times New Roman" w:cs="Times New Roman"/>
          <w:color w:val="000000"/>
          <w:lang w:eastAsia="zh-CN"/>
        </w:rPr>
        <w:t>ф-л АО «Газпром газораспределение Чебоксары»</w:t>
      </w:r>
      <w:r w:rsidRPr="00A87887">
        <w:rPr>
          <w:rFonts w:ascii="Times New Roman" w:eastAsia="Times New Roman" w:hAnsi="Times New Roman" w:cs="Times New Roman"/>
          <w:lang w:eastAsia="zh-CN"/>
        </w:rPr>
        <w:t xml:space="preserve"> (28-93-49, 28-94-00) ____________________</w:t>
      </w:r>
    </w:p>
    <w:p w:rsidR="000F46A0" w:rsidRPr="00A87887" w:rsidRDefault="000F46A0" w:rsidP="000F46A0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0F46A0" w:rsidRPr="00A87887" w:rsidRDefault="000F46A0" w:rsidP="000F46A0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A87887">
        <w:rPr>
          <w:rFonts w:ascii="Times New Roman" w:eastAsia="Times New Roman" w:hAnsi="Times New Roman" w:cs="Times New Roman"/>
          <w:lang w:eastAsia="zh-CN"/>
        </w:rPr>
        <w:t>2. МУП «Чебоксарские городские электрические сети» (23-24-28) _________________________</w:t>
      </w:r>
    </w:p>
    <w:p w:rsidR="000F46A0" w:rsidRPr="00A87887" w:rsidRDefault="000F46A0" w:rsidP="000F46A0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0F46A0" w:rsidRPr="000F46A0" w:rsidRDefault="000F46A0" w:rsidP="000F46A0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A87887">
        <w:rPr>
          <w:rFonts w:ascii="Times New Roman" w:eastAsia="Times New Roman" w:hAnsi="Times New Roman" w:cs="Times New Roman"/>
          <w:lang w:eastAsia="zh-CN"/>
        </w:rPr>
        <w:t>3. АО «Водоканал» (56-65-60, 20-16-36) _______________________________________________</w:t>
      </w:r>
    </w:p>
    <w:p w:rsidR="000F46A0" w:rsidRPr="000F46A0" w:rsidRDefault="000F46A0" w:rsidP="000F46A0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0F46A0" w:rsidRPr="000F46A0" w:rsidRDefault="000F46A0" w:rsidP="000F46A0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F46A0">
        <w:rPr>
          <w:rFonts w:ascii="Times New Roman" w:eastAsia="Times New Roman" w:hAnsi="Times New Roman" w:cs="Times New Roman"/>
          <w:lang w:eastAsia="zh-CN"/>
        </w:rPr>
        <w:t>4. ПАО «Ростелеком» ГТС (56-19-19) _________________________________________________</w:t>
      </w:r>
    </w:p>
    <w:p w:rsidR="000F46A0" w:rsidRPr="000F46A0" w:rsidRDefault="000F46A0" w:rsidP="000F46A0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0F46A0" w:rsidRPr="000F46A0" w:rsidRDefault="000F46A0" w:rsidP="000F46A0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F46A0">
        <w:rPr>
          <w:rFonts w:ascii="Times New Roman" w:eastAsia="Times New Roman" w:hAnsi="Times New Roman" w:cs="Times New Roman"/>
          <w:lang w:eastAsia="zh-CN"/>
        </w:rPr>
        <w:t>5. МУП «Теплосеть» (50-03-03) ______________________________________________________</w:t>
      </w:r>
    </w:p>
    <w:p w:rsidR="000F46A0" w:rsidRPr="000F46A0" w:rsidRDefault="000F46A0" w:rsidP="000F46A0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0F46A0" w:rsidRPr="000F46A0" w:rsidRDefault="000F46A0" w:rsidP="000F46A0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F46A0">
        <w:rPr>
          <w:rFonts w:ascii="Times New Roman" w:eastAsia="Times New Roman" w:hAnsi="Times New Roman" w:cs="Times New Roman"/>
          <w:lang w:eastAsia="zh-CN"/>
        </w:rPr>
        <w:t>6. ПАО «Ростелеком» ТЦТЭТ(62-75-50, 89083093322) ___________________________________</w:t>
      </w:r>
    </w:p>
    <w:p w:rsidR="000F46A0" w:rsidRPr="000F46A0" w:rsidRDefault="000F46A0" w:rsidP="000F46A0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0F46A0" w:rsidRPr="000F46A0" w:rsidRDefault="000F46A0" w:rsidP="000F46A0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F46A0">
        <w:rPr>
          <w:rFonts w:ascii="Times New Roman" w:eastAsia="Times New Roman" w:hAnsi="Times New Roman" w:cs="Times New Roman"/>
          <w:lang w:eastAsia="zh-CN"/>
        </w:rPr>
        <w:t>7. АО «Горсвет» (63-03-00) __________________________________________________________</w:t>
      </w:r>
    </w:p>
    <w:p w:rsidR="000F46A0" w:rsidRPr="000F46A0" w:rsidRDefault="000F46A0" w:rsidP="000F46A0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0F46A0" w:rsidRPr="000F46A0" w:rsidRDefault="000F46A0" w:rsidP="000F46A0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F46A0">
        <w:rPr>
          <w:rFonts w:ascii="Times New Roman" w:eastAsia="Times New Roman" w:hAnsi="Times New Roman" w:cs="Times New Roman"/>
          <w:lang w:eastAsia="zh-CN"/>
        </w:rPr>
        <w:t>8. ГИБДД УМВД РФ по г. Чебоксары  (28-74-56, 39-75-87) _______________________________</w:t>
      </w:r>
    </w:p>
    <w:p w:rsidR="000F46A0" w:rsidRPr="000F46A0" w:rsidRDefault="000F46A0" w:rsidP="000F46A0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0F46A0" w:rsidRPr="000F46A0" w:rsidRDefault="000F46A0" w:rsidP="000F46A0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F46A0">
        <w:rPr>
          <w:rFonts w:ascii="Times New Roman" w:eastAsia="Times New Roman" w:hAnsi="Times New Roman" w:cs="Times New Roman"/>
          <w:lang w:eastAsia="zh-CN"/>
        </w:rPr>
        <w:t>9. Отдел ЖКХ администрации ____________________________ района____________________</w:t>
      </w:r>
    </w:p>
    <w:p w:rsidR="000F46A0" w:rsidRPr="000F46A0" w:rsidRDefault="000F46A0" w:rsidP="000F46A0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0F46A0" w:rsidRPr="000F46A0" w:rsidRDefault="000F46A0" w:rsidP="000F46A0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F46A0">
        <w:rPr>
          <w:rFonts w:ascii="Times New Roman" w:eastAsia="Times New Roman" w:hAnsi="Times New Roman" w:cs="Times New Roman"/>
          <w:lang w:eastAsia="zh-CN"/>
        </w:rPr>
        <w:t>10. АО «Дорэкс» (63-16-41) __________________________________________________________</w:t>
      </w:r>
    </w:p>
    <w:p w:rsidR="000F46A0" w:rsidRPr="000F46A0" w:rsidRDefault="000F46A0" w:rsidP="000F46A0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0F46A0" w:rsidRPr="000F46A0" w:rsidRDefault="000F46A0" w:rsidP="000F46A0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F46A0">
        <w:rPr>
          <w:rFonts w:ascii="Times New Roman" w:eastAsia="Times New Roman" w:hAnsi="Times New Roman" w:cs="Times New Roman"/>
          <w:lang w:eastAsia="zh-CN"/>
        </w:rPr>
        <w:t>11. Энергослужба МУП «ЧТУ» (62-23-00) _____________________________________________</w:t>
      </w:r>
    </w:p>
    <w:p w:rsidR="000F46A0" w:rsidRPr="000F46A0" w:rsidRDefault="000F46A0" w:rsidP="000F46A0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0F46A0" w:rsidRPr="000F46A0" w:rsidRDefault="000F46A0" w:rsidP="000F46A0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F46A0">
        <w:rPr>
          <w:rFonts w:ascii="Times New Roman" w:eastAsia="Times New Roman" w:hAnsi="Times New Roman" w:cs="Times New Roman"/>
          <w:lang w:eastAsia="zh-CN"/>
        </w:rPr>
        <w:t>12. ОТ по ЭОВБ (ливневые сети) (</w:t>
      </w:r>
      <w:r w:rsidRPr="000F46A0">
        <w:rPr>
          <w:rFonts w:ascii="Times New Roman" w:eastAsia="Times New Roman" w:hAnsi="Times New Roman" w:cs="Times New Roman"/>
          <w:bCs/>
          <w:lang w:eastAsia="zh-CN"/>
        </w:rPr>
        <w:t>37-67-45</w:t>
      </w:r>
      <w:r w:rsidRPr="000F46A0">
        <w:rPr>
          <w:rFonts w:ascii="Times New Roman" w:eastAsia="Times New Roman" w:hAnsi="Times New Roman" w:cs="Times New Roman"/>
          <w:b/>
          <w:bCs/>
          <w:lang w:eastAsia="zh-CN"/>
        </w:rPr>
        <w:t xml:space="preserve">, </w:t>
      </w:r>
      <w:r w:rsidRPr="000F46A0">
        <w:rPr>
          <w:rFonts w:ascii="Times New Roman" w:eastAsia="Times New Roman" w:hAnsi="Times New Roman" w:cs="Times New Roman"/>
          <w:lang w:eastAsia="zh-CN"/>
        </w:rPr>
        <w:t>23-42-63) ____________________________________</w:t>
      </w:r>
    </w:p>
    <w:p w:rsidR="000F46A0" w:rsidRPr="000F46A0" w:rsidRDefault="000F46A0" w:rsidP="000F46A0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0F46A0" w:rsidRPr="000F46A0" w:rsidRDefault="000F46A0" w:rsidP="000F46A0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F46A0">
        <w:rPr>
          <w:rFonts w:ascii="Times New Roman" w:eastAsia="Times New Roman" w:hAnsi="Times New Roman" w:cs="Times New Roman"/>
          <w:lang w:eastAsia="zh-CN"/>
        </w:rPr>
        <w:t>13. МБУ «Управление экологии г. Чебоксары» (28-76-07) _______________________________</w:t>
      </w:r>
    </w:p>
    <w:p w:rsidR="000F46A0" w:rsidRPr="000F46A0" w:rsidRDefault="000F46A0" w:rsidP="000F46A0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0F46A0" w:rsidRPr="000F46A0" w:rsidRDefault="000F46A0" w:rsidP="000F46A0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F46A0">
        <w:rPr>
          <w:rFonts w:ascii="Times New Roman" w:eastAsia="Times New Roman" w:hAnsi="Times New Roman" w:cs="Times New Roman"/>
          <w:lang w:eastAsia="zh-CN"/>
        </w:rPr>
        <w:t>14. МКУ «Земельное управление» (23-52-64 ул. Пирогова, 18/1) ___________________________</w:t>
      </w:r>
    </w:p>
    <w:p w:rsidR="000F46A0" w:rsidRPr="000F46A0" w:rsidRDefault="000F46A0" w:rsidP="000F46A0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0F46A0" w:rsidRPr="000F46A0" w:rsidRDefault="000F46A0" w:rsidP="000F46A0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F46A0">
        <w:rPr>
          <w:rFonts w:ascii="Times New Roman" w:eastAsia="Times New Roman" w:hAnsi="Times New Roman" w:cs="Times New Roman"/>
          <w:lang w:eastAsia="zh-CN"/>
        </w:rPr>
        <w:t>15. Управляющая компания _________________________________________________________</w:t>
      </w:r>
    </w:p>
    <w:p w:rsidR="000F46A0" w:rsidRPr="000F46A0" w:rsidRDefault="000F46A0" w:rsidP="000F46A0">
      <w:pPr>
        <w:widowControl w:val="0"/>
        <w:tabs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0F46A0" w:rsidRPr="000F46A0" w:rsidRDefault="000F46A0" w:rsidP="000F46A0">
      <w:pPr>
        <w:widowControl w:val="0"/>
        <w:tabs>
          <w:tab w:val="left" w:pos="96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0F46A0">
        <w:rPr>
          <w:rFonts w:ascii="Times New Roman" w:eastAsia="Times New Roman" w:hAnsi="Times New Roman" w:cs="Times New Roman"/>
          <w:b/>
          <w:lang w:eastAsia="zh-CN"/>
        </w:rPr>
        <w:t>Дополнительные согласования:</w:t>
      </w:r>
    </w:p>
    <w:p w:rsidR="000F46A0" w:rsidRPr="000F46A0" w:rsidRDefault="000F46A0" w:rsidP="000F46A0">
      <w:pPr>
        <w:widowControl w:val="0"/>
        <w:tabs>
          <w:tab w:val="left" w:pos="96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0F46A0" w:rsidRPr="000F46A0" w:rsidRDefault="000F46A0" w:rsidP="000F46A0">
      <w:pPr>
        <w:widowControl w:val="0"/>
        <w:tabs>
          <w:tab w:val="left" w:pos="963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  <w:r w:rsidRPr="000F46A0">
        <w:rPr>
          <w:rFonts w:ascii="Times New Roman" w:eastAsia="Times New Roman" w:hAnsi="Times New Roman" w:cs="Times New Roman"/>
          <w:lang w:eastAsia="zh-CN"/>
        </w:rPr>
        <w:t>16. _______________________________________________________________________________</w:t>
      </w:r>
    </w:p>
    <w:p w:rsidR="000F46A0" w:rsidRPr="000F46A0" w:rsidRDefault="000F46A0" w:rsidP="000F46A0">
      <w:pPr>
        <w:widowControl w:val="0"/>
        <w:tabs>
          <w:tab w:val="left" w:pos="963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:rsidR="000F46A0" w:rsidRPr="000F46A0" w:rsidRDefault="000F46A0" w:rsidP="000F46A0">
      <w:pPr>
        <w:widowControl w:val="0"/>
        <w:tabs>
          <w:tab w:val="left" w:pos="963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  <w:r w:rsidRPr="000F46A0">
        <w:rPr>
          <w:rFonts w:ascii="Times New Roman" w:eastAsia="Times New Roman" w:hAnsi="Times New Roman" w:cs="Times New Roman"/>
          <w:lang w:eastAsia="zh-CN"/>
        </w:rPr>
        <w:t>17._______________________________________________________________________________</w:t>
      </w:r>
    </w:p>
    <w:p w:rsidR="000F46A0" w:rsidRPr="000F46A0" w:rsidRDefault="000F46A0" w:rsidP="000F46A0">
      <w:pPr>
        <w:widowControl w:val="0"/>
        <w:tabs>
          <w:tab w:val="left" w:pos="963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:rsidR="000F46A0" w:rsidRPr="000F46A0" w:rsidRDefault="000F46A0" w:rsidP="000F46A0">
      <w:pPr>
        <w:widowControl w:val="0"/>
        <w:tabs>
          <w:tab w:val="left" w:pos="963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zh-CN"/>
        </w:rPr>
      </w:pPr>
      <w:r w:rsidRPr="000F46A0">
        <w:rPr>
          <w:rFonts w:ascii="Times New Roman" w:eastAsia="Times New Roman" w:hAnsi="Times New Roman" w:cs="Times New Roman"/>
          <w:lang w:eastAsia="zh-CN"/>
        </w:rPr>
        <w:t>18.____________________________________________________________________________</w:t>
      </w:r>
      <w:r w:rsidRPr="000F46A0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_____</w:t>
      </w:r>
    </w:p>
    <w:p w:rsidR="000F46A0" w:rsidRPr="000F46A0" w:rsidRDefault="000F46A0" w:rsidP="000F46A0">
      <w:pPr>
        <w:widowControl w:val="0"/>
        <w:suppressAutoHyphens/>
        <w:spacing w:after="0" w:line="100" w:lineRule="atLeast"/>
        <w:ind w:left="720"/>
        <w:rPr>
          <w:rFonts w:ascii="Times New Roman" w:eastAsia="Times New Roman" w:hAnsi="Times New Roman" w:cs="Times New Roman"/>
          <w:b/>
          <w:sz w:val="10"/>
          <w:szCs w:val="10"/>
          <w:lang w:eastAsia="zh-CN"/>
        </w:rPr>
      </w:pPr>
    </w:p>
    <w:p w:rsidR="000F46A0" w:rsidRPr="000F46A0" w:rsidRDefault="000F46A0" w:rsidP="000F46A0">
      <w:pPr>
        <w:widowControl w:val="0"/>
        <w:suppressAutoHyphens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10"/>
          <w:szCs w:val="10"/>
          <w:lang w:eastAsia="zh-CN"/>
        </w:rPr>
      </w:pPr>
    </w:p>
    <w:p w:rsidR="000F46A0" w:rsidRPr="000F46A0" w:rsidRDefault="000F46A0" w:rsidP="000F46A0">
      <w:pPr>
        <w:widowControl w:val="0"/>
        <w:tabs>
          <w:tab w:val="left" w:pos="2880"/>
        </w:tabs>
        <w:suppressAutoHyphens/>
        <w:spacing w:after="0" w:line="100" w:lineRule="atLeast"/>
        <w:ind w:left="2145" w:hanging="465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:rsidR="000F46A0" w:rsidRPr="000F46A0" w:rsidRDefault="000F46A0" w:rsidP="000F46A0">
      <w:pPr>
        <w:widowControl w:val="0"/>
        <w:tabs>
          <w:tab w:val="left" w:pos="2880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6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Заместитель главы администрации </w:t>
      </w:r>
    </w:p>
    <w:p w:rsidR="000F46A0" w:rsidRPr="000F46A0" w:rsidRDefault="000F46A0" w:rsidP="000F46A0">
      <w:pPr>
        <w:widowControl w:val="0"/>
        <w:tabs>
          <w:tab w:val="left" w:pos="2880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10"/>
          <w:szCs w:val="10"/>
          <w:lang w:eastAsia="zh-CN"/>
        </w:rPr>
      </w:pPr>
      <w:r w:rsidRPr="000F46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Чебоксары по вопросам ЖКХ </w:t>
      </w:r>
      <w:r w:rsidRPr="000F46A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F46A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F46A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</w:t>
      </w:r>
      <w:r w:rsidRPr="000F46A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F46A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В.И. Филиппов</w:t>
      </w:r>
      <w:r w:rsidRPr="000F46A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</w:t>
      </w:r>
    </w:p>
    <w:p w:rsidR="000F46A0" w:rsidRPr="000F46A0" w:rsidRDefault="000F46A0" w:rsidP="000F46A0">
      <w:pPr>
        <w:widowControl w:val="0"/>
        <w:suppressAutoHyphens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10"/>
          <w:szCs w:val="10"/>
          <w:lang w:eastAsia="zh-CN"/>
        </w:rPr>
      </w:pPr>
    </w:p>
    <w:p w:rsidR="000F46A0" w:rsidRPr="000F46A0" w:rsidRDefault="000F46A0" w:rsidP="000F46A0">
      <w:pPr>
        <w:widowControl w:val="0"/>
        <w:tabs>
          <w:tab w:val="left" w:pos="1650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6A0">
        <w:rPr>
          <w:rFonts w:ascii="Times New Roman" w:eastAsia="Times New Roman" w:hAnsi="Times New Roman" w:cs="Times New Roman"/>
          <w:sz w:val="24"/>
          <w:szCs w:val="24"/>
          <w:lang w:eastAsia="zh-CN"/>
        </w:rPr>
        <w:t>М.П.</w:t>
      </w:r>
      <w:r w:rsidRPr="000F46A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</w:t>
      </w:r>
    </w:p>
    <w:p w:rsidR="000F46A0" w:rsidRPr="000F46A0" w:rsidRDefault="000F46A0" w:rsidP="000F46A0">
      <w:pPr>
        <w:widowControl w:val="0"/>
        <w:tabs>
          <w:tab w:val="left" w:pos="1650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6A0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Начальник ОК за ПЗР</w:t>
      </w:r>
      <w:r w:rsidRPr="000F46A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F46A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F46A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F46A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F46A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0F46A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Н.А. Рысюкова </w:t>
      </w:r>
    </w:p>
    <w:p w:rsidR="000F46A0" w:rsidRPr="000F46A0" w:rsidRDefault="000F46A0" w:rsidP="000F46A0">
      <w:pPr>
        <w:widowControl w:val="0"/>
        <w:suppressAutoHyphens/>
        <w:spacing w:after="0" w:line="240" w:lineRule="auto"/>
        <w:ind w:left="2835" w:hanging="2562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  <w:r w:rsidRPr="000F46A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0F46A0" w:rsidRPr="000F46A0" w:rsidRDefault="000F46A0" w:rsidP="000F46A0">
      <w:pPr>
        <w:widowControl w:val="0"/>
        <w:suppressAutoHyphens/>
        <w:spacing w:after="0" w:line="240" w:lineRule="auto"/>
        <w:ind w:left="2835" w:hanging="2562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:rsidR="000F46A0" w:rsidRPr="000F46A0" w:rsidRDefault="000F46A0" w:rsidP="000F46A0">
      <w:pPr>
        <w:widowControl w:val="0"/>
        <w:suppressAutoHyphens/>
        <w:spacing w:after="0" w:line="240" w:lineRule="auto"/>
        <w:ind w:left="2835" w:hanging="2562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0F46A0">
        <w:rPr>
          <w:rFonts w:ascii="Times New Roman" w:eastAsia="Times New Roman" w:hAnsi="Times New Roman" w:cs="Times New Roman"/>
          <w:lang w:eastAsia="zh-CN"/>
        </w:rPr>
        <w:tab/>
        <w:t>«____»___________________ 20___г.</w:t>
      </w:r>
    </w:p>
    <w:p w:rsidR="000F46A0" w:rsidRPr="000F46A0" w:rsidRDefault="000F46A0" w:rsidP="000F46A0">
      <w:pPr>
        <w:widowControl w:val="0"/>
        <w:suppressAutoHyphens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0F46A0" w:rsidRPr="000F46A0" w:rsidRDefault="000F46A0" w:rsidP="000F46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zh-CN"/>
        </w:rPr>
      </w:pPr>
    </w:p>
    <w:p w:rsidR="000F46A0" w:rsidRPr="000F46A0" w:rsidRDefault="000F46A0" w:rsidP="000F46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F46A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- - - - - - - - - - - - - - - - - - - - - - - - - - - - - - - - - - - - - - - - -  - - - - - - - - - - - - - - - - - - </w:t>
      </w:r>
    </w:p>
    <w:p w:rsidR="000F46A0" w:rsidRPr="000F46A0" w:rsidRDefault="000F46A0" w:rsidP="000F46A0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0F46A0">
        <w:rPr>
          <w:rFonts w:ascii="Times New Roman" w:eastAsia="Times New Roman" w:hAnsi="Times New Roman" w:cs="Times New Roman"/>
          <w:b/>
          <w:lang w:eastAsia="zh-CN"/>
        </w:rPr>
        <w:t xml:space="preserve">Корешок ордера-разрешения сдается по месту получения для его закрытия </w:t>
      </w:r>
    </w:p>
    <w:p w:rsidR="000F46A0" w:rsidRPr="000F46A0" w:rsidRDefault="000F46A0" w:rsidP="000F46A0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0F46A0">
        <w:rPr>
          <w:rFonts w:ascii="Times New Roman" w:eastAsia="Times New Roman" w:hAnsi="Times New Roman" w:cs="Times New Roman"/>
          <w:b/>
          <w:lang w:eastAsia="zh-CN"/>
        </w:rPr>
        <w:t xml:space="preserve">после получения справки по восстановлению нарушенных элементов благоустройства </w:t>
      </w:r>
    </w:p>
    <w:p w:rsidR="000F46A0" w:rsidRPr="000F46A0" w:rsidRDefault="000F46A0" w:rsidP="000F46A0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0F46A0">
        <w:rPr>
          <w:rFonts w:ascii="Times New Roman" w:eastAsia="Times New Roman" w:hAnsi="Times New Roman" w:cs="Times New Roman"/>
          <w:b/>
          <w:lang w:eastAsia="zh-CN"/>
        </w:rPr>
        <w:t>в процессе производства земляных работ.</w:t>
      </w:r>
    </w:p>
    <w:p w:rsidR="000F46A0" w:rsidRPr="000F46A0" w:rsidRDefault="000F46A0" w:rsidP="000F46A0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lang w:eastAsia="zh-CN"/>
        </w:rPr>
      </w:pPr>
      <w:r w:rsidRPr="000F46A0">
        <w:rPr>
          <w:rFonts w:ascii="Times New Roman" w:eastAsia="Times New Roman" w:hAnsi="Times New Roman" w:cs="Times New Roman"/>
          <w:b/>
          <w:lang w:eastAsia="zh-CN"/>
        </w:rPr>
        <w:t>ОРДЕР - РАЗРЕШЕНИЕ ЗАКРЫТ:</w:t>
      </w:r>
    </w:p>
    <w:p w:rsidR="000F46A0" w:rsidRPr="000F46A0" w:rsidRDefault="000F46A0" w:rsidP="000F46A0">
      <w:pPr>
        <w:widowControl w:val="0"/>
        <w:suppressAutoHyphens/>
        <w:spacing w:after="0" w:line="100" w:lineRule="atLeast"/>
        <w:rPr>
          <w:rFonts w:ascii="Times New Roman" w:eastAsia="Times New Roman" w:hAnsi="Times New Roman" w:cs="Arial"/>
          <w:spacing w:val="-2"/>
          <w:lang w:eastAsia="ru-RU"/>
        </w:rPr>
      </w:pPr>
      <w:r w:rsidRPr="000F46A0">
        <w:rPr>
          <w:rFonts w:ascii="Times New Roman" w:eastAsia="Times New Roman" w:hAnsi="Times New Roman" w:cs="Times New Roman"/>
          <w:lang w:eastAsia="zh-CN"/>
        </w:rPr>
        <w:t xml:space="preserve">Специалист </w:t>
      </w:r>
      <w:r w:rsidRPr="000F46A0">
        <w:rPr>
          <w:rFonts w:ascii="Times New Roman" w:eastAsia="Times New Roman" w:hAnsi="Times New Roman" w:cs="Times New Roman"/>
          <w:sz w:val="26"/>
          <w:szCs w:val="26"/>
          <w:lang w:eastAsia="zh-CN"/>
        </w:rPr>
        <w:t>ОК за ПЗР</w:t>
      </w:r>
      <w:r w:rsidRPr="000F46A0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0F46A0">
        <w:rPr>
          <w:rFonts w:ascii="Times New Roman" w:eastAsia="Times New Roman" w:hAnsi="Times New Roman" w:cs="Times New Roman"/>
          <w:b/>
          <w:lang w:eastAsia="zh-CN"/>
        </w:rPr>
        <w:t>____________________________________________________</w:t>
      </w:r>
    </w:p>
    <w:p w:rsidR="000F46A0" w:rsidRPr="000F46A0" w:rsidRDefault="000F46A0" w:rsidP="000F46A0">
      <w:pPr>
        <w:widowControl w:val="0"/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15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0F46A0">
        <w:rPr>
          <w:rFonts w:ascii="Times New Roman" w:eastAsia="Times New Roman" w:hAnsi="Times New Roman" w:cs="Arial"/>
          <w:spacing w:val="-2"/>
          <w:lang w:eastAsia="ru-RU"/>
        </w:rPr>
        <w:t xml:space="preserve">Владелец территории </w:t>
      </w:r>
      <w:r w:rsidRPr="000F46A0">
        <w:rPr>
          <w:rFonts w:ascii="Times New Roman" w:eastAsia="Times New Roman" w:hAnsi="Times New Roman" w:cs="Arial"/>
          <w:spacing w:val="-2"/>
          <w:lang w:eastAsia="ru-RU"/>
        </w:rPr>
        <w:tab/>
        <w:t>______________________________________________________</w:t>
      </w:r>
    </w:p>
    <w:p w:rsidR="000F46A0" w:rsidRPr="000F46A0" w:rsidRDefault="00C00327" w:rsidP="000F46A0">
      <w:pPr>
        <w:widowControl w:val="0"/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15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hyperlink r:id="rId9" w:history="1"/>
      <w:r w:rsidR="000F46A0" w:rsidRPr="000F46A0">
        <w:rPr>
          <w:rFonts w:ascii="Times New Roman" w:eastAsia="Times New Roman" w:hAnsi="Times New Roman" w:cs="Arial"/>
          <w:spacing w:val="-2"/>
          <w:lang w:eastAsia="ru-RU"/>
        </w:rPr>
        <w:t>Подписи заверяются печатью.</w:t>
      </w:r>
    </w:p>
    <w:p w:rsidR="00183CE6" w:rsidRDefault="00183CE6" w:rsidP="00B850FA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sectPr w:rsidR="00183CE6" w:rsidSect="00A70CDA">
      <w:headerReference w:type="default" r:id="rId10"/>
      <w:footerReference w:type="default" r:id="rId11"/>
      <w:footerReference w:type="first" r:id="rId12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FC6" w:rsidRDefault="00F15FC6" w:rsidP="00052124">
      <w:pPr>
        <w:spacing w:after="0" w:line="240" w:lineRule="auto"/>
      </w:pPr>
      <w:r>
        <w:separator/>
      </w:r>
    </w:p>
  </w:endnote>
  <w:endnote w:type="continuationSeparator" w:id="0">
    <w:p w:rsidR="00F15FC6" w:rsidRDefault="00F15FC6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CDA" w:rsidRPr="00A70CDA" w:rsidRDefault="00A70CDA" w:rsidP="00A70CDA">
    <w:pPr>
      <w:pStyle w:val="a7"/>
      <w:jc w:val="right"/>
      <w:rPr>
        <w:sz w:val="16"/>
        <w:szCs w:val="16"/>
      </w:rPr>
    </w:pPr>
    <w:r>
      <w:rPr>
        <w:sz w:val="16"/>
        <w:szCs w:val="16"/>
      </w:rPr>
      <w:t>066-</w:t>
    </w:r>
    <w:r w:rsidR="00FD1F99">
      <w:rPr>
        <w:sz w:val="16"/>
        <w:szCs w:val="16"/>
      </w:rPr>
      <w:t>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CDA" w:rsidRPr="00A70CDA" w:rsidRDefault="008A5632" w:rsidP="00A70CDA">
    <w:pPr>
      <w:pStyle w:val="a7"/>
      <w:jc w:val="right"/>
      <w:rPr>
        <w:sz w:val="16"/>
        <w:szCs w:val="16"/>
      </w:rPr>
    </w:pPr>
    <w:r>
      <w:rPr>
        <w:sz w:val="16"/>
        <w:szCs w:val="16"/>
      </w:rPr>
      <w:t>066-</w:t>
    </w:r>
    <w:r w:rsidR="0081589C">
      <w:rPr>
        <w:sz w:val="16"/>
        <w:szCs w:val="16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FC6" w:rsidRDefault="00F15FC6" w:rsidP="00052124">
      <w:pPr>
        <w:spacing w:after="0" w:line="240" w:lineRule="auto"/>
      </w:pPr>
      <w:r>
        <w:separator/>
      </w:r>
    </w:p>
  </w:footnote>
  <w:footnote w:type="continuationSeparator" w:id="0">
    <w:p w:rsidR="00F15FC6" w:rsidRDefault="00F15FC6" w:rsidP="00052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2164055"/>
      <w:docPartObj>
        <w:docPartGallery w:val="Page Numbers (Top of Page)"/>
        <w:docPartUnique/>
      </w:docPartObj>
    </w:sdtPr>
    <w:sdtEndPr/>
    <w:sdtContent>
      <w:p w:rsidR="00A70CDA" w:rsidRDefault="00A70C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327">
          <w:rPr>
            <w:noProof/>
          </w:rPr>
          <w:t>11</w:t>
        </w:r>
        <w:r>
          <w:fldChar w:fldCharType="end"/>
        </w:r>
      </w:p>
    </w:sdtContent>
  </w:sdt>
  <w:p w:rsidR="00A70CDA" w:rsidRDefault="00A70C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06"/>
    <w:rsid w:val="00001E9F"/>
    <w:rsid w:val="000062C8"/>
    <w:rsid w:val="00012AC3"/>
    <w:rsid w:val="00021DB9"/>
    <w:rsid w:val="0004308F"/>
    <w:rsid w:val="00043834"/>
    <w:rsid w:val="00052124"/>
    <w:rsid w:val="000622CB"/>
    <w:rsid w:val="00065448"/>
    <w:rsid w:val="00070476"/>
    <w:rsid w:val="0009136F"/>
    <w:rsid w:val="0009265B"/>
    <w:rsid w:val="000962E2"/>
    <w:rsid w:val="000B34B5"/>
    <w:rsid w:val="000D3168"/>
    <w:rsid w:val="000E64C2"/>
    <w:rsid w:val="000F46A0"/>
    <w:rsid w:val="001163F9"/>
    <w:rsid w:val="001201F7"/>
    <w:rsid w:val="00133E48"/>
    <w:rsid w:val="00137ED4"/>
    <w:rsid w:val="00150E02"/>
    <w:rsid w:val="00174AA9"/>
    <w:rsid w:val="0017524B"/>
    <w:rsid w:val="00177AE7"/>
    <w:rsid w:val="00177F95"/>
    <w:rsid w:val="00183CE6"/>
    <w:rsid w:val="00184507"/>
    <w:rsid w:val="00190835"/>
    <w:rsid w:val="001965E7"/>
    <w:rsid w:val="001A0057"/>
    <w:rsid w:val="001B49E9"/>
    <w:rsid w:val="001C6B69"/>
    <w:rsid w:val="001E0556"/>
    <w:rsid w:val="001E3D2E"/>
    <w:rsid w:val="001E71AC"/>
    <w:rsid w:val="00200F72"/>
    <w:rsid w:val="00202AA4"/>
    <w:rsid w:val="00205ED1"/>
    <w:rsid w:val="00223682"/>
    <w:rsid w:val="002359AE"/>
    <w:rsid w:val="002370A1"/>
    <w:rsid w:val="00242734"/>
    <w:rsid w:val="00255CA0"/>
    <w:rsid w:val="00272F28"/>
    <w:rsid w:val="002B3575"/>
    <w:rsid w:val="002D599E"/>
    <w:rsid w:val="002E21D9"/>
    <w:rsid w:val="002F68E7"/>
    <w:rsid w:val="00304BD5"/>
    <w:rsid w:val="00310A72"/>
    <w:rsid w:val="00313B66"/>
    <w:rsid w:val="00315C98"/>
    <w:rsid w:val="00316CA3"/>
    <w:rsid w:val="00322A9A"/>
    <w:rsid w:val="00334333"/>
    <w:rsid w:val="0035249C"/>
    <w:rsid w:val="003568B9"/>
    <w:rsid w:val="003655DE"/>
    <w:rsid w:val="0037726D"/>
    <w:rsid w:val="00382090"/>
    <w:rsid w:val="00393A8E"/>
    <w:rsid w:val="003A3E09"/>
    <w:rsid w:val="003A63C2"/>
    <w:rsid w:val="003B031E"/>
    <w:rsid w:val="003B3865"/>
    <w:rsid w:val="003D0323"/>
    <w:rsid w:val="003D6510"/>
    <w:rsid w:val="003D7BCD"/>
    <w:rsid w:val="003F011F"/>
    <w:rsid w:val="003F2ABD"/>
    <w:rsid w:val="004037EA"/>
    <w:rsid w:val="00411BC5"/>
    <w:rsid w:val="00436102"/>
    <w:rsid w:val="0044359D"/>
    <w:rsid w:val="00461472"/>
    <w:rsid w:val="00470424"/>
    <w:rsid w:val="00477DE3"/>
    <w:rsid w:val="00482427"/>
    <w:rsid w:val="00490D68"/>
    <w:rsid w:val="00492E8A"/>
    <w:rsid w:val="004A0D04"/>
    <w:rsid w:val="004A6CEA"/>
    <w:rsid w:val="005125C4"/>
    <w:rsid w:val="00542C98"/>
    <w:rsid w:val="0054538A"/>
    <w:rsid w:val="00551D3A"/>
    <w:rsid w:val="00554081"/>
    <w:rsid w:val="005561D6"/>
    <w:rsid w:val="00565A91"/>
    <w:rsid w:val="0057490F"/>
    <w:rsid w:val="00584590"/>
    <w:rsid w:val="005B4147"/>
    <w:rsid w:val="005B5A8F"/>
    <w:rsid w:val="005C004C"/>
    <w:rsid w:val="005C265A"/>
    <w:rsid w:val="005D6DA7"/>
    <w:rsid w:val="005E5716"/>
    <w:rsid w:val="005F0758"/>
    <w:rsid w:val="005F68E1"/>
    <w:rsid w:val="00603C63"/>
    <w:rsid w:val="0063039C"/>
    <w:rsid w:val="00633A9D"/>
    <w:rsid w:val="00653BB6"/>
    <w:rsid w:val="0067012F"/>
    <w:rsid w:val="00671D86"/>
    <w:rsid w:val="006733D0"/>
    <w:rsid w:val="0067375A"/>
    <w:rsid w:val="006A0D71"/>
    <w:rsid w:val="006C0F69"/>
    <w:rsid w:val="006C1022"/>
    <w:rsid w:val="006C478D"/>
    <w:rsid w:val="006D2AD9"/>
    <w:rsid w:val="006E210A"/>
    <w:rsid w:val="006E3CA6"/>
    <w:rsid w:val="007024DB"/>
    <w:rsid w:val="00706458"/>
    <w:rsid w:val="00714BB1"/>
    <w:rsid w:val="00731060"/>
    <w:rsid w:val="00731456"/>
    <w:rsid w:val="0073619A"/>
    <w:rsid w:val="00760668"/>
    <w:rsid w:val="00776B98"/>
    <w:rsid w:val="00787CFF"/>
    <w:rsid w:val="00792531"/>
    <w:rsid w:val="007A3671"/>
    <w:rsid w:val="007A6376"/>
    <w:rsid w:val="007C1130"/>
    <w:rsid w:val="007C4762"/>
    <w:rsid w:val="007D15D5"/>
    <w:rsid w:val="007D2C7F"/>
    <w:rsid w:val="007E6071"/>
    <w:rsid w:val="007F16F6"/>
    <w:rsid w:val="007F68DE"/>
    <w:rsid w:val="007F745B"/>
    <w:rsid w:val="008022FF"/>
    <w:rsid w:val="008077C6"/>
    <w:rsid w:val="008128B4"/>
    <w:rsid w:val="0081589C"/>
    <w:rsid w:val="00831DC9"/>
    <w:rsid w:val="00842DC1"/>
    <w:rsid w:val="008475A1"/>
    <w:rsid w:val="00853E78"/>
    <w:rsid w:val="0085692E"/>
    <w:rsid w:val="00861A12"/>
    <w:rsid w:val="00861B96"/>
    <w:rsid w:val="008711C1"/>
    <w:rsid w:val="00873BF5"/>
    <w:rsid w:val="00884039"/>
    <w:rsid w:val="00892945"/>
    <w:rsid w:val="00892F9C"/>
    <w:rsid w:val="008A5632"/>
    <w:rsid w:val="008B24E6"/>
    <w:rsid w:val="008B77C4"/>
    <w:rsid w:val="008C0EA2"/>
    <w:rsid w:val="008C12D4"/>
    <w:rsid w:val="008C48F0"/>
    <w:rsid w:val="008D47CD"/>
    <w:rsid w:val="008D5651"/>
    <w:rsid w:val="008E7365"/>
    <w:rsid w:val="009008AD"/>
    <w:rsid w:val="00900B3D"/>
    <w:rsid w:val="00910411"/>
    <w:rsid w:val="00912347"/>
    <w:rsid w:val="0094044B"/>
    <w:rsid w:val="00943930"/>
    <w:rsid w:val="009655CA"/>
    <w:rsid w:val="009675F9"/>
    <w:rsid w:val="00983D69"/>
    <w:rsid w:val="00984D7B"/>
    <w:rsid w:val="009977C1"/>
    <w:rsid w:val="009A6FD1"/>
    <w:rsid w:val="009B60F3"/>
    <w:rsid w:val="009C7E7F"/>
    <w:rsid w:val="009D14D6"/>
    <w:rsid w:val="009D18E2"/>
    <w:rsid w:val="009D65B0"/>
    <w:rsid w:val="009F3D54"/>
    <w:rsid w:val="00A00217"/>
    <w:rsid w:val="00A01037"/>
    <w:rsid w:val="00A27C0E"/>
    <w:rsid w:val="00A30187"/>
    <w:rsid w:val="00A43D6A"/>
    <w:rsid w:val="00A47600"/>
    <w:rsid w:val="00A5087A"/>
    <w:rsid w:val="00A526D1"/>
    <w:rsid w:val="00A54A95"/>
    <w:rsid w:val="00A5704A"/>
    <w:rsid w:val="00A57B2B"/>
    <w:rsid w:val="00A67BA9"/>
    <w:rsid w:val="00A70CDA"/>
    <w:rsid w:val="00A72B9E"/>
    <w:rsid w:val="00A86A81"/>
    <w:rsid w:val="00A87887"/>
    <w:rsid w:val="00AA57DD"/>
    <w:rsid w:val="00AB3074"/>
    <w:rsid w:val="00AB3CA2"/>
    <w:rsid w:val="00AC551D"/>
    <w:rsid w:val="00AE665B"/>
    <w:rsid w:val="00B00931"/>
    <w:rsid w:val="00B01828"/>
    <w:rsid w:val="00B03862"/>
    <w:rsid w:val="00B168B1"/>
    <w:rsid w:val="00B24FD2"/>
    <w:rsid w:val="00B275AF"/>
    <w:rsid w:val="00B34176"/>
    <w:rsid w:val="00B37BF7"/>
    <w:rsid w:val="00B45287"/>
    <w:rsid w:val="00B47C86"/>
    <w:rsid w:val="00B628BD"/>
    <w:rsid w:val="00B67996"/>
    <w:rsid w:val="00B70CBF"/>
    <w:rsid w:val="00B77410"/>
    <w:rsid w:val="00B7789C"/>
    <w:rsid w:val="00B850FA"/>
    <w:rsid w:val="00B902E6"/>
    <w:rsid w:val="00B940E1"/>
    <w:rsid w:val="00BA0612"/>
    <w:rsid w:val="00BA489E"/>
    <w:rsid w:val="00BA4A06"/>
    <w:rsid w:val="00BA6B59"/>
    <w:rsid w:val="00BB453A"/>
    <w:rsid w:val="00BC3ACF"/>
    <w:rsid w:val="00BF0FB3"/>
    <w:rsid w:val="00C00327"/>
    <w:rsid w:val="00C01CDE"/>
    <w:rsid w:val="00C02662"/>
    <w:rsid w:val="00C03267"/>
    <w:rsid w:val="00C07A4B"/>
    <w:rsid w:val="00C12F10"/>
    <w:rsid w:val="00C1469C"/>
    <w:rsid w:val="00C31F09"/>
    <w:rsid w:val="00C43D43"/>
    <w:rsid w:val="00C50221"/>
    <w:rsid w:val="00C53C05"/>
    <w:rsid w:val="00C55BC4"/>
    <w:rsid w:val="00C5730E"/>
    <w:rsid w:val="00C6667F"/>
    <w:rsid w:val="00C715EB"/>
    <w:rsid w:val="00C7206F"/>
    <w:rsid w:val="00C73111"/>
    <w:rsid w:val="00C87DA2"/>
    <w:rsid w:val="00C92A0C"/>
    <w:rsid w:val="00CA3785"/>
    <w:rsid w:val="00CA5939"/>
    <w:rsid w:val="00CA6F26"/>
    <w:rsid w:val="00CA7F8B"/>
    <w:rsid w:val="00CB1EA5"/>
    <w:rsid w:val="00CB4907"/>
    <w:rsid w:val="00CF21BE"/>
    <w:rsid w:val="00CF7AEF"/>
    <w:rsid w:val="00D00880"/>
    <w:rsid w:val="00D04603"/>
    <w:rsid w:val="00D05C8B"/>
    <w:rsid w:val="00D0643D"/>
    <w:rsid w:val="00D1444D"/>
    <w:rsid w:val="00D17046"/>
    <w:rsid w:val="00D52082"/>
    <w:rsid w:val="00D52A58"/>
    <w:rsid w:val="00D5535F"/>
    <w:rsid w:val="00D55871"/>
    <w:rsid w:val="00D6415E"/>
    <w:rsid w:val="00D75818"/>
    <w:rsid w:val="00DA52A9"/>
    <w:rsid w:val="00DB38B6"/>
    <w:rsid w:val="00DB4736"/>
    <w:rsid w:val="00DB69D4"/>
    <w:rsid w:val="00DC4F6B"/>
    <w:rsid w:val="00DD04C5"/>
    <w:rsid w:val="00DE3D2C"/>
    <w:rsid w:val="00DE4FA8"/>
    <w:rsid w:val="00DE65DD"/>
    <w:rsid w:val="00DF0B19"/>
    <w:rsid w:val="00DF2721"/>
    <w:rsid w:val="00DF3271"/>
    <w:rsid w:val="00E04E02"/>
    <w:rsid w:val="00E06671"/>
    <w:rsid w:val="00E10694"/>
    <w:rsid w:val="00E13487"/>
    <w:rsid w:val="00E27A4D"/>
    <w:rsid w:val="00E57147"/>
    <w:rsid w:val="00E60154"/>
    <w:rsid w:val="00E6435F"/>
    <w:rsid w:val="00E64E7B"/>
    <w:rsid w:val="00E653E5"/>
    <w:rsid w:val="00E71102"/>
    <w:rsid w:val="00E8152E"/>
    <w:rsid w:val="00E92DA9"/>
    <w:rsid w:val="00EA1C62"/>
    <w:rsid w:val="00EA3348"/>
    <w:rsid w:val="00EA4DA9"/>
    <w:rsid w:val="00EA6ECE"/>
    <w:rsid w:val="00EB0180"/>
    <w:rsid w:val="00EC6BE9"/>
    <w:rsid w:val="00EC6E77"/>
    <w:rsid w:val="00ED0738"/>
    <w:rsid w:val="00ED7C74"/>
    <w:rsid w:val="00EF4191"/>
    <w:rsid w:val="00F10630"/>
    <w:rsid w:val="00F13FA6"/>
    <w:rsid w:val="00F15FC6"/>
    <w:rsid w:val="00F41EF2"/>
    <w:rsid w:val="00F60973"/>
    <w:rsid w:val="00F706D6"/>
    <w:rsid w:val="00F72BC4"/>
    <w:rsid w:val="00F74D18"/>
    <w:rsid w:val="00F845F0"/>
    <w:rsid w:val="00F87A2F"/>
    <w:rsid w:val="00F92F15"/>
    <w:rsid w:val="00F9332C"/>
    <w:rsid w:val="00F9369B"/>
    <w:rsid w:val="00FA01B4"/>
    <w:rsid w:val="00FB1808"/>
    <w:rsid w:val="00FB1CC7"/>
    <w:rsid w:val="00FB2BD3"/>
    <w:rsid w:val="00FB4865"/>
    <w:rsid w:val="00FD1925"/>
    <w:rsid w:val="00FD1F99"/>
    <w:rsid w:val="00FD7406"/>
    <w:rsid w:val="00FF1B81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66E28-5471-4473-84DB-E27ABD87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6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A5939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D52A58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0F46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22881599/22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05790-85CF-4F85-A9F4-C38DB883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27</Pages>
  <Words>7141</Words>
  <Characters>40710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pressa4</dc:creator>
  <cp:lastModifiedBy>Mashburo2</cp:lastModifiedBy>
  <cp:revision>11</cp:revision>
  <cp:lastPrinted>2021-05-25T11:47:00Z</cp:lastPrinted>
  <dcterms:created xsi:type="dcterms:W3CDTF">2021-03-17T14:39:00Z</dcterms:created>
  <dcterms:modified xsi:type="dcterms:W3CDTF">2021-05-31T10:38:00Z</dcterms:modified>
</cp:coreProperties>
</file>