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11" w:rsidRDefault="00EB76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7611" w:rsidRDefault="00EB7611">
      <w:pPr>
        <w:pStyle w:val="ConsPlusNormal"/>
        <w:jc w:val="both"/>
        <w:outlineLvl w:val="0"/>
      </w:pPr>
    </w:p>
    <w:p w:rsidR="00EB7611" w:rsidRDefault="00EB7611">
      <w:pPr>
        <w:pStyle w:val="ConsPlusTitle"/>
        <w:jc w:val="center"/>
        <w:outlineLvl w:val="0"/>
      </w:pPr>
      <w:r>
        <w:t>АДМИНИСТРАЦИЯ ГОРОДА ЧЕБОКСАРЫ</w:t>
      </w:r>
    </w:p>
    <w:p w:rsidR="00EB7611" w:rsidRDefault="00EB7611">
      <w:pPr>
        <w:pStyle w:val="ConsPlusTitle"/>
        <w:jc w:val="center"/>
      </w:pPr>
      <w:r>
        <w:t>ЧУВАШСКОЙ РЕСПУБЛИКИ</w:t>
      </w:r>
    </w:p>
    <w:p w:rsidR="00EB7611" w:rsidRDefault="00EB7611">
      <w:pPr>
        <w:pStyle w:val="ConsPlusTitle"/>
        <w:jc w:val="center"/>
      </w:pPr>
    </w:p>
    <w:p w:rsidR="00EB7611" w:rsidRDefault="00EB7611">
      <w:pPr>
        <w:pStyle w:val="ConsPlusTitle"/>
        <w:jc w:val="center"/>
      </w:pPr>
      <w:r>
        <w:t>ПОСТАНОВЛЕНИЕ</w:t>
      </w:r>
    </w:p>
    <w:p w:rsidR="00EB7611" w:rsidRDefault="00EB7611">
      <w:pPr>
        <w:pStyle w:val="ConsPlusTitle"/>
        <w:jc w:val="center"/>
      </w:pPr>
      <w:r>
        <w:t>от 16 октября 2013 г. N 3391</w:t>
      </w:r>
    </w:p>
    <w:p w:rsidR="00EB7611" w:rsidRDefault="00EB7611">
      <w:pPr>
        <w:pStyle w:val="ConsPlusTitle"/>
        <w:jc w:val="center"/>
      </w:pPr>
    </w:p>
    <w:p w:rsidR="00EB7611" w:rsidRDefault="00EB7611">
      <w:pPr>
        <w:pStyle w:val="ConsPlusTitle"/>
        <w:jc w:val="center"/>
      </w:pPr>
      <w:r>
        <w:t>ОБ УТВЕРЖДЕНИИ ПОЛОЖЕНИЯ ОБ ОСОБЕННОСТЯХ ПОДАЧИ</w:t>
      </w:r>
    </w:p>
    <w:p w:rsidR="00EB7611" w:rsidRDefault="00EB7611">
      <w:pPr>
        <w:pStyle w:val="ConsPlusTitle"/>
        <w:jc w:val="center"/>
      </w:pPr>
      <w:r>
        <w:t>И РАССМОТРЕНИЯ ЖАЛОБ НА РЕШЕНИЯ И ДЕЙСТВИЯ (БЕЗДЕЙСТВИЕ)</w:t>
      </w:r>
    </w:p>
    <w:p w:rsidR="00EB7611" w:rsidRDefault="00EB7611">
      <w:pPr>
        <w:pStyle w:val="ConsPlusTitle"/>
        <w:jc w:val="center"/>
      </w:pPr>
      <w:r>
        <w:t>АДМИНИСТРАЦИИ ГОРОДА ЧЕБОКСАРЫ, ТЕРРИТОРИАЛЬНЫХ,</w:t>
      </w:r>
    </w:p>
    <w:p w:rsidR="00EB7611" w:rsidRDefault="00EB7611">
      <w:pPr>
        <w:pStyle w:val="ConsPlusTitle"/>
        <w:jc w:val="center"/>
      </w:pPr>
      <w:r>
        <w:t>ФУНКЦИОНАЛЬНЫХ, ОТРАСЛЕВЫХ ОРГАНОВ АДМИНИСТРАЦИИ</w:t>
      </w:r>
    </w:p>
    <w:p w:rsidR="00EB7611" w:rsidRDefault="00EB7611">
      <w:pPr>
        <w:pStyle w:val="ConsPlusTitle"/>
        <w:jc w:val="center"/>
      </w:pPr>
      <w:r>
        <w:t>ГОРОДА ЧЕБОКСАРЫ, ИХ ДОЛЖНОСТНЫХ ЛИЦ ЛИБО МУНИЦИПАЛЬНЫХ</w:t>
      </w:r>
    </w:p>
    <w:p w:rsidR="00EB7611" w:rsidRDefault="00EB7611">
      <w:pPr>
        <w:pStyle w:val="ConsPlusTitle"/>
        <w:jc w:val="center"/>
      </w:pPr>
      <w:r>
        <w:t>СЛУЖАЩИХ, МНОГОФУНКЦИОНАЛЬНОГО ЦЕНТРА ПРЕДОСТАВЛЕНИЯ</w:t>
      </w:r>
    </w:p>
    <w:p w:rsidR="00EB7611" w:rsidRDefault="00EB7611">
      <w:pPr>
        <w:pStyle w:val="ConsPlusTitle"/>
        <w:jc w:val="center"/>
      </w:pPr>
      <w:r>
        <w:t>ГОСУДАРСТВЕННЫХ И МУНИЦИПАЛЬНЫХ УСЛУГ, ЕГО РАБОТНИКОВ,</w:t>
      </w:r>
    </w:p>
    <w:p w:rsidR="00EB7611" w:rsidRDefault="00EB7611">
      <w:pPr>
        <w:pStyle w:val="ConsPlusTitle"/>
        <w:jc w:val="center"/>
      </w:pPr>
      <w:r>
        <w:t>А ТАКЖЕ ОРГАНИЗАЦИЙ, ПРЕДУСМОТРЕННЫХ ЧАСТЬЮ 1.1 СТАТЬИ 16</w:t>
      </w:r>
    </w:p>
    <w:p w:rsidR="00EB7611" w:rsidRDefault="00EB7611">
      <w:pPr>
        <w:pStyle w:val="ConsPlusTitle"/>
        <w:jc w:val="center"/>
      </w:pPr>
      <w:r>
        <w:t>ФЕДЕРАЛЬНОГО ЗАКОНА "ОБ ОРГАНИЗАЦИИ ПРЕДОСТАВЛЕНИЯ</w:t>
      </w:r>
    </w:p>
    <w:p w:rsidR="00EB7611" w:rsidRDefault="00EB7611">
      <w:pPr>
        <w:pStyle w:val="ConsPlusTitle"/>
        <w:jc w:val="center"/>
      </w:pPr>
      <w:r>
        <w:t>ГОСУДАРСТВЕННЫХ И МУНИЦИПАЛЬНЫХ УСЛУГ", ИХ РАБОТНИКОВ</w:t>
      </w:r>
    </w:p>
    <w:p w:rsidR="00EB7611" w:rsidRDefault="00EB7611">
      <w:pPr>
        <w:pStyle w:val="ConsPlusTitle"/>
        <w:jc w:val="center"/>
      </w:pPr>
      <w:r>
        <w:t>ПРИ ПРЕДОСТАВЛЕНИИ МУНИЦИПАЛЬНЫХ УСЛУГ</w:t>
      </w:r>
    </w:p>
    <w:p w:rsidR="00EB7611" w:rsidRDefault="00EB76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6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611" w:rsidRDefault="00EB76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611" w:rsidRDefault="00EB76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10.05.2016 </w:t>
            </w:r>
            <w:hyperlink r:id="rId5" w:history="1">
              <w:r>
                <w:rPr>
                  <w:color w:val="0000FF"/>
                </w:rPr>
                <w:t>N 1100</w:t>
              </w:r>
            </w:hyperlink>
            <w:r>
              <w:rPr>
                <w:color w:val="392C69"/>
              </w:rPr>
              <w:t>,</w:t>
            </w:r>
          </w:p>
          <w:p w:rsidR="00EB7611" w:rsidRDefault="00EB76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08.06.2016 </w:t>
            </w:r>
            <w:hyperlink r:id="rId6" w:history="1">
              <w:r>
                <w:rPr>
                  <w:color w:val="0000FF"/>
                </w:rPr>
                <w:t>N 1515</w:t>
              </w:r>
            </w:hyperlink>
            <w:r>
              <w:rPr>
                <w:color w:val="392C69"/>
              </w:rPr>
              <w:t xml:space="preserve">, от 28.04.2017 </w:t>
            </w:r>
            <w:hyperlink r:id="rId7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 xml:space="preserve">, от 18.07.2018 </w:t>
            </w:r>
            <w:hyperlink r:id="rId8" w:history="1">
              <w:r>
                <w:rPr>
                  <w:color w:val="0000FF"/>
                </w:rPr>
                <w:t>N 1297</w:t>
              </w:r>
            </w:hyperlink>
            <w:r>
              <w:rPr>
                <w:color w:val="392C69"/>
              </w:rPr>
              <w:t>,</w:t>
            </w:r>
          </w:p>
          <w:p w:rsidR="00EB7611" w:rsidRDefault="00EB76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18.09.2018 </w:t>
            </w:r>
            <w:hyperlink r:id="rId9" w:history="1">
              <w:r>
                <w:rPr>
                  <w:color w:val="0000FF"/>
                </w:rPr>
                <w:t>N 1741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7611" w:rsidRDefault="00EB7611">
      <w:pPr>
        <w:pStyle w:val="ConsPlusNormal"/>
        <w:jc w:val="both"/>
      </w:pPr>
    </w:p>
    <w:p w:rsidR="00EB7611" w:rsidRDefault="00EB7611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4 статьи 11.2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26.12.2012 N 596 "Об утверждении Положения об особенностях подачи и рассмотрения жалоб на решения и действия (бездействие) органов исполнительной власти Чувашской Республики и их должностных лиц, государственных гражданских служащих органов исполнительной власти Чувашской Республики при предоставлении государственных услуг", </w:t>
      </w:r>
      <w:hyperlink r:id="rId14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от 30.11.2005 N 40, постановляю: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служащих, многофункционального центра предоставления государственных и муниципальных услуг, его работников, а также организаций, предусмотренных частью 1.1 статьи 16 Федерального закона "Об организации предоставления государственных и муниципальных услуг", их работников при предоставлении муниципальных услуг.</w:t>
      </w:r>
    </w:p>
    <w:p w:rsidR="00EB7611" w:rsidRDefault="00EB761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18.07.2018 N 1297)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2. Управлению по связям со СМИ и молодежной политики администрации города Чебоксары (Жуков А.Е.) опубликовать настоящее постановление в средствах массовой информации.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 xml:space="preserve">3. Контроль за выполнением настоящего постановления возложить на заместителя главы </w:t>
      </w:r>
      <w:r>
        <w:lastRenderedPageBreak/>
        <w:t>администрации города Чебоксары - руководителя аппарата Маклыгина А.Ю.</w:t>
      </w:r>
    </w:p>
    <w:p w:rsidR="00EB7611" w:rsidRDefault="00EB7611">
      <w:pPr>
        <w:pStyle w:val="ConsPlusNormal"/>
        <w:jc w:val="both"/>
      </w:pPr>
    </w:p>
    <w:p w:rsidR="00EB7611" w:rsidRDefault="00EB7611">
      <w:pPr>
        <w:pStyle w:val="ConsPlusNormal"/>
        <w:jc w:val="right"/>
      </w:pPr>
      <w:r>
        <w:t>Глава администрации</w:t>
      </w:r>
    </w:p>
    <w:p w:rsidR="00EB7611" w:rsidRDefault="00EB7611">
      <w:pPr>
        <w:pStyle w:val="ConsPlusNormal"/>
        <w:jc w:val="right"/>
      </w:pPr>
      <w:r>
        <w:t>города Чебоксары</w:t>
      </w:r>
    </w:p>
    <w:p w:rsidR="00EB7611" w:rsidRDefault="00EB7611">
      <w:pPr>
        <w:pStyle w:val="ConsPlusNormal"/>
        <w:jc w:val="right"/>
      </w:pPr>
      <w:r>
        <w:t>А.О.ЛАДЫКОВ</w:t>
      </w:r>
    </w:p>
    <w:p w:rsidR="00EB7611" w:rsidRDefault="00EB7611">
      <w:pPr>
        <w:pStyle w:val="ConsPlusNormal"/>
        <w:jc w:val="both"/>
      </w:pPr>
    </w:p>
    <w:p w:rsidR="00EB7611" w:rsidRDefault="00EB7611">
      <w:pPr>
        <w:pStyle w:val="ConsPlusNormal"/>
        <w:jc w:val="both"/>
      </w:pPr>
    </w:p>
    <w:p w:rsidR="00EB7611" w:rsidRDefault="00EB7611">
      <w:pPr>
        <w:pStyle w:val="ConsPlusNormal"/>
        <w:jc w:val="both"/>
      </w:pPr>
    </w:p>
    <w:p w:rsidR="00EB7611" w:rsidRDefault="00EB7611">
      <w:pPr>
        <w:pStyle w:val="ConsPlusNormal"/>
        <w:jc w:val="both"/>
      </w:pPr>
    </w:p>
    <w:p w:rsidR="00EB7611" w:rsidRDefault="00EB7611">
      <w:pPr>
        <w:pStyle w:val="ConsPlusNormal"/>
        <w:jc w:val="both"/>
      </w:pPr>
    </w:p>
    <w:p w:rsidR="00EB7611" w:rsidRDefault="00EB7611">
      <w:pPr>
        <w:pStyle w:val="ConsPlusNormal"/>
        <w:jc w:val="right"/>
        <w:outlineLvl w:val="0"/>
      </w:pPr>
      <w:r>
        <w:t>Утверждено</w:t>
      </w:r>
    </w:p>
    <w:p w:rsidR="00EB7611" w:rsidRDefault="00EB7611">
      <w:pPr>
        <w:pStyle w:val="ConsPlusNormal"/>
        <w:jc w:val="right"/>
      </w:pPr>
      <w:r>
        <w:t>постановлением</w:t>
      </w:r>
    </w:p>
    <w:p w:rsidR="00EB7611" w:rsidRDefault="00EB7611">
      <w:pPr>
        <w:pStyle w:val="ConsPlusNormal"/>
        <w:jc w:val="right"/>
      </w:pPr>
      <w:r>
        <w:t>администрации</w:t>
      </w:r>
    </w:p>
    <w:p w:rsidR="00EB7611" w:rsidRDefault="00EB7611">
      <w:pPr>
        <w:pStyle w:val="ConsPlusNormal"/>
        <w:jc w:val="right"/>
      </w:pPr>
      <w:r>
        <w:t>города Чебоксары</w:t>
      </w:r>
    </w:p>
    <w:p w:rsidR="00EB7611" w:rsidRDefault="00EB7611">
      <w:pPr>
        <w:pStyle w:val="ConsPlusNormal"/>
        <w:jc w:val="right"/>
      </w:pPr>
      <w:r>
        <w:t>от 16.10.2013 N 3391</w:t>
      </w:r>
    </w:p>
    <w:p w:rsidR="00EB7611" w:rsidRDefault="00EB7611">
      <w:pPr>
        <w:pStyle w:val="ConsPlusNormal"/>
        <w:jc w:val="both"/>
      </w:pPr>
    </w:p>
    <w:p w:rsidR="00EB7611" w:rsidRDefault="00EB7611">
      <w:pPr>
        <w:pStyle w:val="ConsPlusTitle"/>
        <w:jc w:val="center"/>
      </w:pPr>
      <w:bookmarkStart w:id="0" w:name="P43"/>
      <w:bookmarkEnd w:id="0"/>
      <w:r>
        <w:t>ПОЛОЖЕНИЕ</w:t>
      </w:r>
    </w:p>
    <w:p w:rsidR="00EB7611" w:rsidRDefault="00EB7611">
      <w:pPr>
        <w:pStyle w:val="ConsPlusTitle"/>
        <w:jc w:val="center"/>
      </w:pPr>
      <w:r>
        <w:t>ОБ ОСОБЕННОСТЯХ ПОДАЧИ И РАССМОТРЕНИЯ ЖАЛОБ НА РЕШЕНИЯ</w:t>
      </w:r>
    </w:p>
    <w:p w:rsidR="00EB7611" w:rsidRDefault="00EB7611">
      <w:pPr>
        <w:pStyle w:val="ConsPlusTitle"/>
        <w:jc w:val="center"/>
      </w:pPr>
      <w:r>
        <w:t>И ДЕЙСТВИЯ (БЕЗДЕЙСТВИЯ) АДМИНИСТРАЦИИ ГОРОДА ЧЕБОКСАРЫ,</w:t>
      </w:r>
    </w:p>
    <w:p w:rsidR="00EB7611" w:rsidRDefault="00EB7611">
      <w:pPr>
        <w:pStyle w:val="ConsPlusTitle"/>
        <w:jc w:val="center"/>
      </w:pPr>
      <w:r>
        <w:t>ТЕРРИТОРИАЛЬНЫХ, ФУНКЦИОНАЛЬНЫХ, ОТРАСЛЕВЫХ ОРГАНОВ</w:t>
      </w:r>
    </w:p>
    <w:p w:rsidR="00EB7611" w:rsidRDefault="00EB7611">
      <w:pPr>
        <w:pStyle w:val="ConsPlusTitle"/>
        <w:jc w:val="center"/>
      </w:pPr>
      <w:r>
        <w:t>АДМИНИСТРАЦИИ ГОРОДА ЧЕБОКСАРЫ, ИХ ДОЛЖНОСТНЫХ ЛИЦ</w:t>
      </w:r>
    </w:p>
    <w:p w:rsidR="00EB7611" w:rsidRDefault="00EB7611">
      <w:pPr>
        <w:pStyle w:val="ConsPlusTitle"/>
        <w:jc w:val="center"/>
      </w:pPr>
      <w:r>
        <w:t>ЛИБО МУНИЦИПАЛЬНЫХ СЛУЖАЩИХ, МНОГОФУНКЦИОНАЛЬНОГО ЦЕНТРА</w:t>
      </w:r>
    </w:p>
    <w:p w:rsidR="00EB7611" w:rsidRDefault="00EB7611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EB7611" w:rsidRDefault="00EB7611">
      <w:pPr>
        <w:pStyle w:val="ConsPlusTitle"/>
        <w:jc w:val="center"/>
      </w:pPr>
      <w:r>
        <w:t>ЕГО РАБОТНИКОВ, А ТАКЖЕ ОРГАНИЗАЦИЙ, ПРЕДУСМОТРЕННЫХ</w:t>
      </w:r>
    </w:p>
    <w:p w:rsidR="00EB7611" w:rsidRDefault="00EB7611">
      <w:pPr>
        <w:pStyle w:val="ConsPlusTitle"/>
        <w:jc w:val="center"/>
      </w:pPr>
      <w:r>
        <w:t>ЧАСТЬЮ 1.1 СТАТЬИ 16 ФЕДЕРАЛЬНОГО ЗАКОНА "ОБ ОРГАНИЗАЦИИ</w:t>
      </w:r>
    </w:p>
    <w:p w:rsidR="00EB7611" w:rsidRDefault="00EB7611">
      <w:pPr>
        <w:pStyle w:val="ConsPlusTitle"/>
        <w:jc w:val="center"/>
      </w:pPr>
      <w:r>
        <w:t>ПРЕДОСТАВЛЕНИЯ ГОСУДАРСТВЕННЫХ И МУНИЦИПАЛЬНЫХ УСЛУГ",</w:t>
      </w:r>
    </w:p>
    <w:p w:rsidR="00EB7611" w:rsidRDefault="00EB7611">
      <w:pPr>
        <w:pStyle w:val="ConsPlusTitle"/>
        <w:jc w:val="center"/>
      </w:pPr>
      <w:r>
        <w:t>ИХ РАБОТНИКОВ ПРИ ПРЕДОСТАВЛЕНИИ МУНИЦИПАЛЬНЫХ УСЛУГ</w:t>
      </w:r>
    </w:p>
    <w:p w:rsidR="00EB7611" w:rsidRDefault="00EB76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6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611" w:rsidRDefault="00EB76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611" w:rsidRDefault="00EB76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Чебоксары ЧР от 10.05.2016 </w:t>
            </w:r>
            <w:hyperlink r:id="rId16" w:history="1">
              <w:r>
                <w:rPr>
                  <w:color w:val="0000FF"/>
                </w:rPr>
                <w:t>N 1100</w:t>
              </w:r>
            </w:hyperlink>
            <w:r>
              <w:rPr>
                <w:color w:val="392C69"/>
              </w:rPr>
              <w:t>,</w:t>
            </w:r>
          </w:p>
          <w:p w:rsidR="00EB7611" w:rsidRDefault="00EB76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08.06.2016 </w:t>
            </w:r>
            <w:hyperlink r:id="rId17" w:history="1">
              <w:r>
                <w:rPr>
                  <w:color w:val="0000FF"/>
                </w:rPr>
                <w:t>N 1515</w:t>
              </w:r>
            </w:hyperlink>
            <w:r>
              <w:rPr>
                <w:color w:val="392C69"/>
              </w:rPr>
              <w:t xml:space="preserve">, от 28.04.2017 </w:t>
            </w:r>
            <w:hyperlink r:id="rId18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 xml:space="preserve">, от 18.07.2018 </w:t>
            </w:r>
            <w:hyperlink r:id="rId19" w:history="1">
              <w:r>
                <w:rPr>
                  <w:color w:val="0000FF"/>
                </w:rPr>
                <w:t>N 1297</w:t>
              </w:r>
            </w:hyperlink>
            <w:r>
              <w:rPr>
                <w:color w:val="392C69"/>
              </w:rPr>
              <w:t>,</w:t>
            </w:r>
          </w:p>
          <w:p w:rsidR="00EB7611" w:rsidRDefault="00EB76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18.09.2018 </w:t>
            </w:r>
            <w:hyperlink r:id="rId20" w:history="1">
              <w:r>
                <w:rPr>
                  <w:color w:val="0000FF"/>
                </w:rPr>
                <w:t>N 1741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7611" w:rsidRDefault="00EB7611">
      <w:pPr>
        <w:pStyle w:val="ConsPlusNormal"/>
        <w:jc w:val="both"/>
      </w:pPr>
    </w:p>
    <w:p w:rsidR="00EB7611" w:rsidRDefault="00EB7611">
      <w:pPr>
        <w:pStyle w:val="ConsPlusNormal"/>
        <w:ind w:firstLine="540"/>
        <w:jc w:val="both"/>
      </w:pPr>
      <w:r>
        <w:t xml:space="preserve">1. Настоящее Положение определяет особенности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многофункционального центра предоставления государственных и муниципальных услуг, его работников, а также организаций, предусмотренных </w:t>
      </w:r>
      <w:hyperlink r:id="rId2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 (далее - Федеральный закон)" их работников, при предоставлении муниципальных услуг (далее - жалоба).</w:t>
      </w:r>
    </w:p>
    <w:p w:rsidR="00EB7611" w:rsidRDefault="00EB761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18.07.2018 N 1297)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 xml:space="preserve">Жалоба физического или юридического лица или их уполномоченных представителей, обратившихся в орган, предоставляющий муниципальную услугу, многофункциональный центр предоставления государственных и муниципальных услуг, а также организации, предусмотренные </w:t>
      </w:r>
      <w:hyperlink r:id="rId2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закона, (далее - заявитель), подается в письменной форме на бумажном носителе, в том числе при личном приеме, или в электронном виде в администрацию города Чебоксары, территориальные, функциональные, отраслевые органы администрации города Чебоксары, предоставляющие муниципальные услуги (далее - структурные подразделения администрации города Чебоксары, предоставляющие муниципальные услуги), многофункциональный центр предоставления государственных и муниципальных услуг (далее - МФЦ), а также организации, предусмотренные </w:t>
      </w:r>
      <w:hyperlink r:id="rId2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(далее - привлекаемые организации), порядок предоставления которой был нарушен вследствие решений </w:t>
      </w:r>
      <w:r>
        <w:lastRenderedPageBreak/>
        <w:t>и действий (бездействия) администрации города Чебоксары, структурных подразделений администрации города Чебоксары, предоставляющих муниципальные услуги, их должностных лиц либо муниципальных служащих, МФЦ, его работников, а также привлекаемых организаций, их работников.</w:t>
      </w:r>
    </w:p>
    <w:p w:rsidR="00EB7611" w:rsidRDefault="00EB761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18.07.2018 N 1297)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 xml:space="preserve">Жалоба составляется в соответствии с </w:t>
      </w:r>
      <w:hyperlink r:id="rId26" w:history="1">
        <w:r>
          <w:rPr>
            <w:color w:val="0000FF"/>
          </w:rPr>
          <w:t>частью 5 статьи 11.2</w:t>
        </w:r>
      </w:hyperlink>
      <w:r>
        <w:t xml:space="preserve"> Федерального закона.</w:t>
      </w:r>
    </w:p>
    <w:p w:rsidR="00EB7611" w:rsidRDefault="00EB761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18.07.2018 N 1297)</w:t>
      </w:r>
    </w:p>
    <w:p w:rsidR="00EB7611" w:rsidRDefault="00EB7611">
      <w:pPr>
        <w:pStyle w:val="ConsPlusNormal"/>
        <w:spacing w:before="220"/>
        <w:ind w:firstLine="540"/>
        <w:jc w:val="both"/>
      </w:pPr>
      <w:bookmarkStart w:id="1" w:name="P65"/>
      <w:bookmarkEnd w:id="1"/>
      <w:r>
        <w:t>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EB7611" w:rsidRDefault="00EB761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28.04.2017 N 1060)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3. Прием жалоб в письменной форме осуществляется администрацией города Чебоксары, структурными подразделениями администрации города Чебоксары, предоставляющими муниципальные услуги, МФЦ, а также привлекаемыми организациями,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B7611" w:rsidRDefault="00EB7611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18.07.2018 N 1297)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4. В электронной форме жалоба может быть подана заявителем посредством: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а) официального сайта органа местного самоуправления города Чебоксары, МФЦ, а также привлекаемых организаций в информационно-телекоммуникационной сети "Интернет";</w:t>
      </w:r>
    </w:p>
    <w:p w:rsidR="00EB7611" w:rsidRDefault="00EB7611">
      <w:pPr>
        <w:pStyle w:val="ConsPlusNormal"/>
        <w:jc w:val="both"/>
      </w:pPr>
      <w:r>
        <w:t xml:space="preserve">(пп. "а"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18.07.2018 N 1297)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 (далее - Единый портал) (за исключением жалоб на решения и действия (бездействие) МФЦ, а также привлекаемых организаций, и их должностных лиц и работников);</w:t>
      </w:r>
    </w:p>
    <w:p w:rsidR="00EB7611" w:rsidRDefault="00EB7611">
      <w:pPr>
        <w:pStyle w:val="ConsPlusNormal"/>
        <w:jc w:val="both"/>
      </w:pPr>
      <w:r>
        <w:t xml:space="preserve">(пп. "б"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18.07.2018 N 1297)</w:t>
      </w:r>
    </w:p>
    <w:p w:rsidR="00EB7611" w:rsidRDefault="00EB7611">
      <w:pPr>
        <w:pStyle w:val="ConsPlusNormal"/>
        <w:spacing w:before="220"/>
        <w:ind w:firstLine="540"/>
        <w:jc w:val="both"/>
      </w:pPr>
      <w:bookmarkStart w:id="2" w:name="P79"/>
      <w:bookmarkEnd w:id="2"/>
      <w:r>
        <w:t xml:space="preserve"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 с использованием информационно-телекоммуникационной сети "Интернет" (за исключением жалоб </w:t>
      </w:r>
      <w:r>
        <w:lastRenderedPageBreak/>
        <w:t>на решения и действия (бездействие) МФЦ, а также привлекаемых организаций, и их должностных лиц и работников).</w:t>
      </w:r>
    </w:p>
    <w:p w:rsidR="00EB7611" w:rsidRDefault="00EB7611">
      <w:pPr>
        <w:pStyle w:val="ConsPlusNormal"/>
        <w:jc w:val="both"/>
      </w:pPr>
      <w:r>
        <w:t xml:space="preserve">(в ред. Постановлений администрации г. Чебоксары ЧР от 08.06.2016 </w:t>
      </w:r>
      <w:hyperlink r:id="rId32" w:history="1">
        <w:r>
          <w:rPr>
            <w:color w:val="0000FF"/>
          </w:rPr>
          <w:t>N 1515</w:t>
        </w:r>
      </w:hyperlink>
      <w:r>
        <w:t xml:space="preserve">, от 18.07.2018 </w:t>
      </w:r>
      <w:hyperlink r:id="rId33" w:history="1">
        <w:r>
          <w:rPr>
            <w:color w:val="0000FF"/>
          </w:rPr>
          <w:t>N 1297</w:t>
        </w:r>
      </w:hyperlink>
      <w:r>
        <w:t>)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65" w:history="1">
        <w:r>
          <w:rPr>
            <w:color w:val="0000FF"/>
          </w:rPr>
          <w:t>пункте 2</w:t>
        </w:r>
      </w:hyperlink>
      <w:r>
        <w:t xml:space="preserve">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7611" w:rsidRDefault="00EB7611">
      <w:pPr>
        <w:pStyle w:val="ConsPlusNormal"/>
        <w:jc w:val="both"/>
      </w:pPr>
      <w:r>
        <w:t xml:space="preserve">(п. 4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10.05.2016 N 1100)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5. Поступившая в администрацию города Чебоксары, структурное подразделение администрации города Чебоксары, предоставляющее муниципальную услугу, МФЦ, а также привлекаемые организации, жалоба регистрируется в срок не позднее следующего рабочего дня со дня ее поступления и рассматривается главой администрации города Чебоксары, руководителем структурного подразделения администрации города Чебоксары, предоставляющего муниципальную услугу, руководителем МФЦ, руководителем привлекаемой организации, в течение пятнадцати рабочих дней со дня ее регистрации в администрации города Чебоксары, структурном подразделении администрации города Чебоксары, предоставляющем муниципальную услугу, МФЦ, привлекаемой организации, а в случае обжалования отказа администрации города Чебоксары, структурного подразделения администрации города Чебоксары, предоставляющего муниципальную услугу, их должностных лиц либо муниципальных служащих, МФЦ, его работников, а также привлекаемых организаций, их работников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7611" w:rsidRDefault="00EB7611">
      <w:pPr>
        <w:pStyle w:val="ConsPlusNormal"/>
        <w:jc w:val="both"/>
      </w:pPr>
      <w:r>
        <w:t xml:space="preserve">(п. 5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18.07.2018 N 1297)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6. В случае поступления жалобы в структурное подразделение администрации города Чебоксары, МФЦ, а также привлекаемые организации, в компетенцию которых не входит принятие решения по жалобе, жалоба в срок не позднее следующего рабочего дня со дня ее поступления регистрируется в указанном структурном подразделении администрации города Чебоксары, МФЦ, а также привлекаемых организациях, и в течение трех рабочих дней со дня регистрации направляется в администрацию города Чебоксары либо соответствующее структурное подразделение администрации города Чебоксары, предоставляющее муниципальную услугу, МФЦ, а также привлекаемые организации, с уведомлением заявителя в письменной форме на бумажном носителе либо в форме электронного документа о переадресации жалобы.</w:t>
      </w:r>
    </w:p>
    <w:p w:rsidR="00EB7611" w:rsidRDefault="00EB7611">
      <w:pPr>
        <w:pStyle w:val="ConsPlusNormal"/>
        <w:jc w:val="both"/>
      </w:pPr>
      <w:r>
        <w:t xml:space="preserve">(п. 6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18.07.2018 N 1297)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7. Жалоба заявителя на решения и действия (бездействие) руководителя структурного подразделения администрации города Чебоксары, предоставляющего муниципальную услугу, подается на рассмотрение в администрацию города Чебоксары.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Жалоба заявителя на решения и действия (бездействие) работника МФЦ подается на рассмотрение руководителю МФЦ. Жалоба на решения и действия (бездействие) руководителя МФЦ подается на рассмотрение в администрацию города Чебоксары.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Жалоба заявителя на решения и действия (бездействие) работника привлекаемой организации подается на рассмотрение руководителю этой организации. Жалоба на решения и действия (бездействие) руководителя привлекаемой организации подается на рассмотрение в администрацию города Чебоксары.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Жалоба регистрируется в срок не позднее следующего рабочего дня со дня поступления и рассматривается в следующем порядке: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 xml:space="preserve">на решения и действия (бездействие) руководителя структурного подразделения </w:t>
      </w:r>
      <w:r>
        <w:lastRenderedPageBreak/>
        <w:t>администрации города Чебоксары, предоставляющего муниципальную услугу, руководителя МФЦ, руководителя привлекаемой организации - одним из заместителей главы администрации города Чебоксары в соответствии с распределением обязанностей между заместителями главы администрации города Чебоксары;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на решения и действия (бездействие) заместителя главы администрации города Чебоксары - главой администрации города Чебоксары.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Жалоба подлежит рассмотрению в течение пятнадцати рабочих дней со дня ее регистрации, а в случае обжалования отказа администрации города Чебоксары, структурного подразделения администрации города Чебоксары, предоставляющего муниципальную услугу, МФЦ, а также привлекаемой организации,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7611" w:rsidRDefault="00EB7611">
      <w:pPr>
        <w:pStyle w:val="ConsPlusNormal"/>
        <w:jc w:val="both"/>
      </w:pPr>
      <w:r>
        <w:t xml:space="preserve">(п. 7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18.07.2018 N 1297)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8. Жалоба может быть подана заявителем через МФЦ. При поступлении жалобы МФЦ обеспечивает ее передачу в администрацию города Чебоксары в порядке и сроки, которые установлены соглашением о взаимодействии между МФЦ и администрацией города Чебоксары, но не позднее следующего рабочего дня со дня поступления жалобы.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администрации города Чебоксары.</w:t>
      </w:r>
    </w:p>
    <w:p w:rsidR="00EB7611" w:rsidRDefault="00EB7611">
      <w:pPr>
        <w:pStyle w:val="ConsPlusNormal"/>
        <w:jc w:val="both"/>
      </w:pPr>
      <w:r>
        <w:t xml:space="preserve">(п. 8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18.07.2018 N 1297)</w:t>
      </w:r>
    </w:p>
    <w:p w:rsidR="00EB7611" w:rsidRDefault="00EB7611">
      <w:pPr>
        <w:pStyle w:val="ConsPlusNormal"/>
        <w:spacing w:before="220"/>
        <w:ind w:firstLine="540"/>
        <w:jc w:val="both"/>
      </w:pPr>
      <w:bookmarkStart w:id="3" w:name="P98"/>
      <w:bookmarkEnd w:id="3"/>
      <w:r>
        <w:t xml:space="preserve">9. По результатам рассмотрения жалобы в соответствии с </w:t>
      </w:r>
      <w:hyperlink r:id="rId39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администрация города Чебоксары, структурное подразделение администрации города Чебоксары, предоставляющее муниципальную услугу, МФЦ, а также привлекаемые организации, принимают одно из следующих решений: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удовлетворяют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отказывают в удовлетворении жалобы.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При удовлетворении жалобы администрация города Чебоксары, структурное подразделение администрации города Чебоксары, предоставляющее муниципальную услугу, МФЦ, а также привлекаемая организация, принимают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B7611" w:rsidRDefault="00EB7611">
      <w:pPr>
        <w:pStyle w:val="ConsPlusNormal"/>
        <w:jc w:val="both"/>
      </w:pPr>
      <w:r>
        <w:t xml:space="preserve">(п. 9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18.07.2018 N 1297)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 xml:space="preserve">10. Не позднее дня, следующего за днем принятия решения, указанного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Положения, заявителю в письменной форме и по желанию заявителя в электронном виде направляется мотивированный ответ о результатах рассмотрения жалобы по </w:t>
      </w:r>
      <w:hyperlink w:anchor="P143" w:history="1">
        <w:r>
          <w:rPr>
            <w:color w:val="0000FF"/>
          </w:rPr>
          <w:t>форме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к настоящему Положению.</w:t>
      </w:r>
    </w:p>
    <w:p w:rsidR="00EB7611" w:rsidRDefault="00EB761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28.04.2017 N 1060)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 xml:space="preserve">В случае если жалоба была направлена способом, указанным в </w:t>
      </w:r>
      <w:hyperlink w:anchor="P79" w:history="1">
        <w:r>
          <w:rPr>
            <w:color w:val="0000FF"/>
          </w:rPr>
          <w:t>подпункте "в" пункта 4</w:t>
        </w:r>
      </w:hyperlink>
      <w:r>
        <w:t xml:space="preserve"> настоящего Положения, ответ заявителю направляется посредством информационной системы досудебного (внесудебного) обжалования.</w:t>
      </w:r>
    </w:p>
    <w:p w:rsidR="00EB7611" w:rsidRDefault="00EB7611">
      <w:pPr>
        <w:pStyle w:val="ConsPlusNormal"/>
        <w:jc w:val="both"/>
      </w:pPr>
      <w:r>
        <w:lastRenderedPageBreak/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10.05.2016 N 1100;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08.06.2016 N 1515)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привлекаемой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B7611" w:rsidRDefault="00EB7611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18.09.2018 N 1741)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7611" w:rsidRDefault="00EB7611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18.09.2018 N 1741)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11. Администрация города Чебоксары, структурные подразделения администрации города Чебоксары, предоставляющие муниципальные услуги, МФЦ, а также привлекаемые организации вправе оставить жалобу без ответа в следующих случаях: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а) в жалобе не указаны фамилия и (или) почтовый адрес заявителя, по которому должен быть направлен ответ;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б) наличие в жалобе нецензурных либо оскорбительных выражений, угроз жизни, здоровью и имуществу должностного лица, работника, а также членов его семьи, при этом заявителю сообщается о недопустимости злоупотребления правом;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в) текст жалобы не поддается прочтению;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г) текст жалобы не позволяет определить ее суть.</w:t>
      </w:r>
    </w:p>
    <w:p w:rsidR="00EB7611" w:rsidRDefault="00EB7611">
      <w:pPr>
        <w:pStyle w:val="ConsPlusNormal"/>
        <w:spacing w:before="220"/>
        <w:ind w:firstLine="540"/>
        <w:jc w:val="both"/>
      </w:pPr>
      <w:r>
        <w:t>Администрация города Чебоксары, структурные подразделения администрации города Чебоксары, предоставляющие муниципальные услуги, МФЦ, а также привлекаемые организации сообщают заявителю об оставлении жалобы без ответа в течение трех рабочих дней со дня регистрации жалобы.</w:t>
      </w:r>
    </w:p>
    <w:p w:rsidR="00EB7611" w:rsidRDefault="00EB7611">
      <w:pPr>
        <w:pStyle w:val="ConsPlusNormal"/>
        <w:jc w:val="both"/>
      </w:pPr>
      <w:r>
        <w:t xml:space="preserve">(п. 11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18.07.2018 N 1297)</w:t>
      </w:r>
    </w:p>
    <w:p w:rsidR="00EB7611" w:rsidRDefault="00EB7611">
      <w:pPr>
        <w:pStyle w:val="ConsPlusNormal"/>
        <w:jc w:val="both"/>
      </w:pPr>
    </w:p>
    <w:p w:rsidR="00EB7611" w:rsidRDefault="00EB7611">
      <w:pPr>
        <w:pStyle w:val="ConsPlusNormal"/>
        <w:jc w:val="both"/>
      </w:pPr>
    </w:p>
    <w:p w:rsidR="00EB7611" w:rsidRDefault="00EB7611">
      <w:pPr>
        <w:pStyle w:val="ConsPlusNormal"/>
        <w:jc w:val="both"/>
      </w:pPr>
    </w:p>
    <w:p w:rsidR="00EB7611" w:rsidRDefault="00EB7611">
      <w:pPr>
        <w:pStyle w:val="ConsPlusNormal"/>
        <w:jc w:val="both"/>
      </w:pPr>
    </w:p>
    <w:p w:rsidR="00EB7611" w:rsidRDefault="00EB7611">
      <w:pPr>
        <w:pStyle w:val="ConsPlusNormal"/>
        <w:jc w:val="both"/>
      </w:pPr>
    </w:p>
    <w:p w:rsidR="00EB7611" w:rsidRDefault="00EB7611">
      <w:pPr>
        <w:pStyle w:val="ConsPlusNormal"/>
        <w:jc w:val="right"/>
        <w:outlineLvl w:val="1"/>
      </w:pPr>
      <w:r>
        <w:t>Приложение</w:t>
      </w:r>
    </w:p>
    <w:p w:rsidR="00EB7611" w:rsidRDefault="00EB7611">
      <w:pPr>
        <w:pStyle w:val="ConsPlusNormal"/>
        <w:jc w:val="right"/>
      </w:pPr>
      <w:r>
        <w:t>к Положению об особенностях подачи</w:t>
      </w:r>
    </w:p>
    <w:p w:rsidR="00EB7611" w:rsidRDefault="00EB7611">
      <w:pPr>
        <w:pStyle w:val="ConsPlusNormal"/>
        <w:jc w:val="right"/>
      </w:pPr>
      <w:r>
        <w:t>и рассмотрения жалоб на решения</w:t>
      </w:r>
    </w:p>
    <w:p w:rsidR="00EB7611" w:rsidRDefault="00EB7611">
      <w:pPr>
        <w:pStyle w:val="ConsPlusNormal"/>
        <w:jc w:val="right"/>
      </w:pPr>
      <w:r>
        <w:t>и действия (бездействия) администрации</w:t>
      </w:r>
    </w:p>
    <w:p w:rsidR="00EB7611" w:rsidRDefault="00EB7611">
      <w:pPr>
        <w:pStyle w:val="ConsPlusNormal"/>
        <w:jc w:val="right"/>
      </w:pPr>
      <w:r>
        <w:t>города Чебоксары, территориальных,</w:t>
      </w:r>
    </w:p>
    <w:p w:rsidR="00EB7611" w:rsidRDefault="00EB7611">
      <w:pPr>
        <w:pStyle w:val="ConsPlusNormal"/>
        <w:jc w:val="right"/>
      </w:pPr>
      <w:r>
        <w:t>функциональных, отраслевых органов</w:t>
      </w:r>
    </w:p>
    <w:p w:rsidR="00EB7611" w:rsidRDefault="00EB7611">
      <w:pPr>
        <w:pStyle w:val="ConsPlusNormal"/>
        <w:jc w:val="right"/>
      </w:pPr>
      <w:r>
        <w:t>администрации города Чебоксары,</w:t>
      </w:r>
    </w:p>
    <w:p w:rsidR="00EB7611" w:rsidRDefault="00EB7611">
      <w:pPr>
        <w:pStyle w:val="ConsPlusNormal"/>
        <w:jc w:val="right"/>
      </w:pPr>
      <w:r>
        <w:t>их должностных лиц либо муниципальных</w:t>
      </w:r>
    </w:p>
    <w:p w:rsidR="00EB7611" w:rsidRDefault="00EB7611">
      <w:pPr>
        <w:pStyle w:val="ConsPlusNormal"/>
        <w:jc w:val="right"/>
      </w:pPr>
      <w:r>
        <w:t>служащих, многофункционального центра</w:t>
      </w:r>
    </w:p>
    <w:p w:rsidR="00EB7611" w:rsidRDefault="00EB7611">
      <w:pPr>
        <w:pStyle w:val="ConsPlusNormal"/>
        <w:jc w:val="right"/>
      </w:pPr>
      <w:r>
        <w:t>предоставления государственных</w:t>
      </w:r>
    </w:p>
    <w:p w:rsidR="00EB7611" w:rsidRDefault="00EB7611">
      <w:pPr>
        <w:pStyle w:val="ConsPlusNormal"/>
        <w:jc w:val="right"/>
      </w:pPr>
      <w:r>
        <w:t>и муниципальных услуг, его работников,</w:t>
      </w:r>
    </w:p>
    <w:p w:rsidR="00EB7611" w:rsidRDefault="00EB7611">
      <w:pPr>
        <w:pStyle w:val="ConsPlusNormal"/>
        <w:jc w:val="right"/>
      </w:pPr>
      <w:r>
        <w:t>а также организаций, предусмотренных</w:t>
      </w:r>
    </w:p>
    <w:p w:rsidR="00EB7611" w:rsidRDefault="00EB7611">
      <w:pPr>
        <w:pStyle w:val="ConsPlusNormal"/>
        <w:jc w:val="right"/>
      </w:pPr>
      <w:r>
        <w:t>частью 1.1 статьи 16 Федерального закона</w:t>
      </w:r>
    </w:p>
    <w:p w:rsidR="00EB7611" w:rsidRDefault="00EB7611">
      <w:pPr>
        <w:pStyle w:val="ConsPlusNormal"/>
        <w:jc w:val="right"/>
      </w:pPr>
      <w:r>
        <w:t>"Об организации предоставления</w:t>
      </w:r>
    </w:p>
    <w:p w:rsidR="00EB7611" w:rsidRDefault="00EB7611">
      <w:pPr>
        <w:pStyle w:val="ConsPlusNormal"/>
        <w:jc w:val="right"/>
      </w:pPr>
      <w:r>
        <w:lastRenderedPageBreak/>
        <w:t>государственных и муниципальных услуг",</w:t>
      </w:r>
    </w:p>
    <w:p w:rsidR="00EB7611" w:rsidRDefault="00EB7611">
      <w:pPr>
        <w:pStyle w:val="ConsPlusNormal"/>
        <w:jc w:val="right"/>
      </w:pPr>
      <w:r>
        <w:t>их работников при предоставлении</w:t>
      </w:r>
    </w:p>
    <w:p w:rsidR="00EB7611" w:rsidRDefault="00EB7611">
      <w:pPr>
        <w:pStyle w:val="ConsPlusNormal"/>
        <w:jc w:val="right"/>
      </w:pPr>
      <w:r>
        <w:t>муниципальных услуг</w:t>
      </w:r>
    </w:p>
    <w:p w:rsidR="00EB7611" w:rsidRDefault="00EB761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761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7611" w:rsidRDefault="00EB76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7611" w:rsidRDefault="00EB76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18.07.2018 N 1297)</w:t>
            </w:r>
          </w:p>
        </w:tc>
      </w:tr>
    </w:tbl>
    <w:p w:rsidR="00EB7611" w:rsidRDefault="00EB7611">
      <w:pPr>
        <w:pStyle w:val="ConsPlusNormal"/>
        <w:jc w:val="both"/>
      </w:pPr>
    </w:p>
    <w:p w:rsidR="00EB7611" w:rsidRDefault="00EB7611">
      <w:pPr>
        <w:pStyle w:val="ConsPlusNonformat"/>
        <w:jc w:val="both"/>
      </w:pPr>
      <w:bookmarkStart w:id="4" w:name="P143"/>
      <w:bookmarkEnd w:id="4"/>
      <w:r>
        <w:t xml:space="preserve">                                  Решение</w:t>
      </w:r>
    </w:p>
    <w:p w:rsidR="00EB7611" w:rsidRDefault="00EB7611">
      <w:pPr>
        <w:pStyle w:val="ConsPlusNonformat"/>
        <w:jc w:val="both"/>
      </w:pPr>
      <w:r>
        <w:t xml:space="preserve">               об удовлетворении жалобы на нарушение порядка</w:t>
      </w:r>
    </w:p>
    <w:p w:rsidR="00EB7611" w:rsidRDefault="00EB7611">
      <w:pPr>
        <w:pStyle w:val="ConsPlusNonformat"/>
        <w:jc w:val="both"/>
      </w:pPr>
      <w:r>
        <w:t xml:space="preserve">                    предоставления муниципальных услуг</w:t>
      </w:r>
    </w:p>
    <w:p w:rsidR="00EB7611" w:rsidRDefault="00EB7611">
      <w:pPr>
        <w:pStyle w:val="ConsPlusNonformat"/>
        <w:jc w:val="both"/>
      </w:pPr>
      <w:r>
        <w:t xml:space="preserve">                    (об отказе в удовлетворении жалобы)</w:t>
      </w:r>
    </w:p>
    <w:p w:rsidR="00EB7611" w:rsidRDefault="00EB7611">
      <w:pPr>
        <w:pStyle w:val="ConsPlusNonformat"/>
        <w:jc w:val="both"/>
      </w:pPr>
    </w:p>
    <w:p w:rsidR="00EB7611" w:rsidRDefault="00EB7611">
      <w:pPr>
        <w:pStyle w:val="ConsPlusNonformat"/>
        <w:jc w:val="both"/>
      </w:pPr>
      <w:r>
        <w:t>___________________________________________</w:t>
      </w:r>
    </w:p>
    <w:p w:rsidR="00EB7611" w:rsidRDefault="00EB7611">
      <w:pPr>
        <w:pStyle w:val="ConsPlusNonformat"/>
        <w:jc w:val="both"/>
      </w:pPr>
      <w:r>
        <w:t xml:space="preserve">   (номер, дата, место принятия решения)</w:t>
      </w:r>
    </w:p>
    <w:p w:rsidR="00EB7611" w:rsidRDefault="00EB7611">
      <w:pPr>
        <w:pStyle w:val="ConsPlusNonformat"/>
        <w:jc w:val="both"/>
      </w:pPr>
    </w:p>
    <w:p w:rsidR="00EB7611" w:rsidRDefault="00EB7611">
      <w:pPr>
        <w:pStyle w:val="ConsPlusNonformat"/>
        <w:jc w:val="both"/>
      </w:pPr>
      <w:r>
        <w:t>___________________________________________________________________________</w:t>
      </w:r>
    </w:p>
    <w:p w:rsidR="00EB7611" w:rsidRDefault="00EB7611">
      <w:pPr>
        <w:pStyle w:val="ConsPlusNonformat"/>
        <w:jc w:val="both"/>
      </w:pPr>
      <w:r>
        <w:t xml:space="preserve">               (наименование уполномоченного на рассмотрение</w:t>
      </w:r>
    </w:p>
    <w:p w:rsidR="00EB7611" w:rsidRDefault="00EB7611">
      <w:pPr>
        <w:pStyle w:val="ConsPlusNonformat"/>
        <w:jc w:val="both"/>
      </w:pPr>
      <w:r>
        <w:t xml:space="preserve">                        жалобы органа, организации)</w:t>
      </w:r>
    </w:p>
    <w:p w:rsidR="00EB7611" w:rsidRDefault="00EB7611">
      <w:pPr>
        <w:pStyle w:val="ConsPlusNonformat"/>
        <w:jc w:val="both"/>
      </w:pPr>
      <w:r>
        <w:t>в лице, ___________________________________________________________________</w:t>
      </w:r>
    </w:p>
    <w:p w:rsidR="00EB7611" w:rsidRDefault="00EB7611">
      <w:pPr>
        <w:pStyle w:val="ConsPlusNonformat"/>
        <w:jc w:val="both"/>
      </w:pPr>
      <w:r>
        <w:t xml:space="preserve">          (ФИО, должность должностного лица, принявшего решение по жалобе)</w:t>
      </w:r>
    </w:p>
    <w:p w:rsidR="00EB7611" w:rsidRDefault="00EB7611">
      <w:pPr>
        <w:pStyle w:val="ConsPlusNonformat"/>
        <w:jc w:val="both"/>
      </w:pPr>
      <w:r>
        <w:t>рассмотрев жалобу _________________________________________________________</w:t>
      </w:r>
    </w:p>
    <w:p w:rsidR="00EB7611" w:rsidRDefault="00EB7611">
      <w:pPr>
        <w:pStyle w:val="ConsPlusNonformat"/>
        <w:jc w:val="both"/>
      </w:pPr>
      <w:r>
        <w:t xml:space="preserve">                    (фамилия, имя, отчество (при наличии) или наименование</w:t>
      </w:r>
    </w:p>
    <w:p w:rsidR="00EB7611" w:rsidRDefault="00EB7611">
      <w:pPr>
        <w:pStyle w:val="ConsPlusNonformat"/>
        <w:jc w:val="both"/>
      </w:pPr>
      <w:r>
        <w:t xml:space="preserve">                            заявителя, реквизиты, предмет жалобы)</w:t>
      </w:r>
    </w:p>
    <w:p w:rsidR="00EB7611" w:rsidRDefault="00EB7611">
      <w:pPr>
        <w:pStyle w:val="ConsPlusNonformat"/>
        <w:jc w:val="both"/>
      </w:pPr>
      <w:r>
        <w:t>на, _______________________________________________________________________</w:t>
      </w:r>
    </w:p>
    <w:p w:rsidR="00EB7611" w:rsidRDefault="00EB7611">
      <w:pPr>
        <w:pStyle w:val="ConsPlusNonformat"/>
        <w:jc w:val="both"/>
      </w:pPr>
      <w:r>
        <w:t xml:space="preserve">       (сведения о должностном лице, муниципальном служащем, МФЦ, Ф.И.О.</w:t>
      </w:r>
    </w:p>
    <w:p w:rsidR="00EB7611" w:rsidRDefault="00EB7611">
      <w:pPr>
        <w:pStyle w:val="ConsPlusNonformat"/>
        <w:jc w:val="both"/>
      </w:pPr>
      <w:r>
        <w:t xml:space="preserve">     руководителя, работника, организации, Ф.И.О. руководителя, работника,</w:t>
      </w:r>
    </w:p>
    <w:p w:rsidR="00EB7611" w:rsidRDefault="00EB7611">
      <w:pPr>
        <w:pStyle w:val="ConsPlusNonformat"/>
        <w:jc w:val="both"/>
      </w:pPr>
      <w:r>
        <w:t xml:space="preserve">            решение или действие (бездействие) которого обжалуется)</w:t>
      </w:r>
    </w:p>
    <w:p w:rsidR="00EB7611" w:rsidRDefault="00EB7611">
      <w:pPr>
        <w:pStyle w:val="ConsPlusNonformat"/>
        <w:jc w:val="both"/>
      </w:pPr>
      <w:r>
        <w:t>принимает решение _________________________________________________________</w:t>
      </w:r>
    </w:p>
    <w:p w:rsidR="00EB7611" w:rsidRDefault="00EB7611">
      <w:pPr>
        <w:pStyle w:val="ConsPlusNonformat"/>
        <w:jc w:val="both"/>
      </w:pPr>
      <w:r>
        <w:t xml:space="preserve">                           (об удовлетворении жалобы либо об отказе</w:t>
      </w:r>
    </w:p>
    <w:p w:rsidR="00EB7611" w:rsidRDefault="00EB7611">
      <w:pPr>
        <w:pStyle w:val="ConsPlusNonformat"/>
        <w:jc w:val="both"/>
      </w:pPr>
      <w:r>
        <w:t xml:space="preserve">                                   в удовлетворении жалобы)</w:t>
      </w:r>
    </w:p>
    <w:p w:rsidR="00EB7611" w:rsidRDefault="00EB7611">
      <w:pPr>
        <w:pStyle w:val="ConsPlusNonformat"/>
        <w:jc w:val="both"/>
      </w:pPr>
      <w:r>
        <w:t>по следующим основаниям: __________________________________________________</w:t>
      </w:r>
    </w:p>
    <w:p w:rsidR="00EB7611" w:rsidRDefault="00EB7611">
      <w:pPr>
        <w:pStyle w:val="ConsPlusNonformat"/>
        <w:jc w:val="both"/>
      </w:pPr>
      <w:r>
        <w:t>___________________________________________________________________________</w:t>
      </w:r>
    </w:p>
    <w:p w:rsidR="00EB7611" w:rsidRDefault="00EB7611">
      <w:pPr>
        <w:pStyle w:val="ConsPlusNonformat"/>
        <w:jc w:val="both"/>
      </w:pPr>
      <w:r>
        <w:t xml:space="preserve">                (основания для принятия решения по жалобе,</w:t>
      </w:r>
    </w:p>
    <w:p w:rsidR="00EB7611" w:rsidRDefault="00EB7611">
      <w:pPr>
        <w:pStyle w:val="ConsPlusNonformat"/>
        <w:jc w:val="both"/>
      </w:pPr>
      <w:r>
        <w:t xml:space="preserve">                    ссылки на нормативно-правовые акты)</w:t>
      </w:r>
    </w:p>
    <w:p w:rsidR="00EB7611" w:rsidRDefault="00EB7611">
      <w:pPr>
        <w:pStyle w:val="ConsPlusNonformat"/>
        <w:jc w:val="both"/>
      </w:pPr>
      <w:proofErr w:type="gramStart"/>
      <w:r>
        <w:t>По  результатам</w:t>
      </w:r>
      <w:proofErr w:type="gramEnd"/>
      <w:r>
        <w:t xml:space="preserve">  рассмотрения  жалобы  необходимо принять следующие меры по</w:t>
      </w:r>
    </w:p>
    <w:p w:rsidR="00EB7611" w:rsidRDefault="00EB7611">
      <w:pPr>
        <w:pStyle w:val="ConsPlusNonformat"/>
        <w:jc w:val="both"/>
      </w:pPr>
      <w:r>
        <w:t>устранению выявленных нарушений &lt;1&gt;: ______________________________________</w:t>
      </w:r>
    </w:p>
    <w:p w:rsidR="00EB7611" w:rsidRDefault="00EB7611">
      <w:pPr>
        <w:pStyle w:val="ConsPlusNonformat"/>
        <w:jc w:val="both"/>
      </w:pPr>
      <w:r>
        <w:t>___________________________________________________________________________</w:t>
      </w:r>
    </w:p>
    <w:p w:rsidR="00EB7611" w:rsidRDefault="00EB7611">
      <w:pPr>
        <w:pStyle w:val="ConsPlusNonformat"/>
        <w:jc w:val="both"/>
      </w:pPr>
      <w:r>
        <w:t>___________________________________________________________________________</w:t>
      </w:r>
    </w:p>
    <w:p w:rsidR="00EB7611" w:rsidRDefault="00EB7611">
      <w:pPr>
        <w:pStyle w:val="ConsPlusNonformat"/>
        <w:jc w:val="both"/>
      </w:pPr>
    </w:p>
    <w:p w:rsidR="00EB7611" w:rsidRDefault="00EB7611">
      <w:pPr>
        <w:pStyle w:val="ConsPlusNonformat"/>
        <w:jc w:val="both"/>
      </w:pPr>
      <w:r>
        <w:t xml:space="preserve">    --------------------------------</w:t>
      </w:r>
    </w:p>
    <w:p w:rsidR="00EB7611" w:rsidRDefault="00EB7611">
      <w:pPr>
        <w:pStyle w:val="ConsPlusNonformat"/>
        <w:jc w:val="both"/>
      </w:pPr>
      <w:r>
        <w:t xml:space="preserve">    &lt;1&gt; Указывается при удовлетворении жалобы.</w:t>
      </w:r>
    </w:p>
    <w:p w:rsidR="00EB7611" w:rsidRDefault="00EB7611">
      <w:pPr>
        <w:pStyle w:val="ConsPlusNonformat"/>
        <w:jc w:val="both"/>
      </w:pPr>
    </w:p>
    <w:p w:rsidR="00EB7611" w:rsidRDefault="00EB7611">
      <w:pPr>
        <w:pStyle w:val="ConsPlusNonformat"/>
        <w:jc w:val="both"/>
      </w:pPr>
      <w:r>
        <w:t>_______________________________________ ____________ ______________________</w:t>
      </w:r>
    </w:p>
    <w:p w:rsidR="00EB7611" w:rsidRDefault="00EB7611">
      <w:pPr>
        <w:pStyle w:val="ConsPlusNonformat"/>
        <w:jc w:val="both"/>
      </w:pPr>
      <w:r>
        <w:t xml:space="preserve">             (</w:t>
      </w:r>
      <w:proofErr w:type="gramStart"/>
      <w:r>
        <w:t xml:space="preserve">должность)   </w:t>
      </w:r>
      <w:proofErr w:type="gramEnd"/>
      <w:r>
        <w:t xml:space="preserve">              (подпись)         (Ф.И.О.)</w:t>
      </w:r>
    </w:p>
    <w:p w:rsidR="00EB7611" w:rsidRDefault="00EB7611">
      <w:pPr>
        <w:pStyle w:val="ConsPlusNormal"/>
        <w:jc w:val="both"/>
      </w:pPr>
    </w:p>
    <w:p w:rsidR="00EB7611" w:rsidRDefault="00EB7611">
      <w:pPr>
        <w:pStyle w:val="ConsPlusNormal"/>
        <w:jc w:val="both"/>
      </w:pPr>
    </w:p>
    <w:p w:rsidR="00EB7611" w:rsidRDefault="00EB76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5" w:name="_GoBack"/>
      <w:bookmarkEnd w:id="5"/>
    </w:p>
    <w:sectPr w:rsidR="008B084D" w:rsidSect="006B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11"/>
    <w:rsid w:val="00004AD2"/>
    <w:rsid w:val="00204045"/>
    <w:rsid w:val="00247946"/>
    <w:rsid w:val="00336A61"/>
    <w:rsid w:val="004D0E12"/>
    <w:rsid w:val="00623ACD"/>
    <w:rsid w:val="008B084D"/>
    <w:rsid w:val="00D20B3D"/>
    <w:rsid w:val="00EB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84D2E-E35F-4394-83A0-2712B1C9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EB761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EB761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B7611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EB761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6D905F85209D077762ACB5DC5C5A713C0D05DD6E28C9BAAAE7139D9FF112F7F5BCE1663658C5DCE45990D8D58136D76Fx7h6H" TargetMode="External"/><Relationship Id="rId18" Type="http://schemas.openxmlformats.org/officeDocument/2006/relationships/hyperlink" Target="consultantplus://offline/ref=F96D905F85209D077762ACB5DC5C5A713C0D05DD662BC8BBA2E94E9797A81EF5F2B3BE71231191D1E55C8EDDDFCB6593387A4BDEB41D3AAF068B04xBhDH" TargetMode="External"/><Relationship Id="rId26" Type="http://schemas.openxmlformats.org/officeDocument/2006/relationships/hyperlink" Target="consultantplus://offline/ref=F96D905F85209D077762B2B8CA30047537035ED86728C5ECF6B615CAC0A114A2B5FCE733661E9B85B418DBD5D59A2AD76C6948DBA8x1hCH" TargetMode="External"/><Relationship Id="rId39" Type="http://schemas.openxmlformats.org/officeDocument/2006/relationships/hyperlink" Target="consultantplus://offline/ref=F96D905F85209D077762B2B8CA30047537035ED86728C5ECF6B615CAC0A114A2B5FCE73064189B85B418DBD5D59A2AD76C6948DBA8x1hCH" TargetMode="External"/><Relationship Id="rId21" Type="http://schemas.openxmlformats.org/officeDocument/2006/relationships/hyperlink" Target="consultantplus://offline/ref=F96D905F85209D077762B2B8CA30047537035ED86728C5ECF6B615CAC0A114A2B5FCE733671C93D4E757DA8990CA39D668694ADAB41F3BB3x0h5H" TargetMode="External"/><Relationship Id="rId34" Type="http://schemas.openxmlformats.org/officeDocument/2006/relationships/hyperlink" Target="consultantplus://offline/ref=F96D905F85209D077762ACB5DC5C5A713C0D05DD672DCDBAACE94E9797A81EF5F2B3BE71231191D1E55C8EDEDFCB6593387A4BDEB41D3AAF068B04xBhDH" TargetMode="External"/><Relationship Id="rId42" Type="http://schemas.openxmlformats.org/officeDocument/2006/relationships/hyperlink" Target="consultantplus://offline/ref=F96D905F85209D077762ACB5DC5C5A713C0D05DD672DCDBAACE94E9797A81EF5F2B3BE71231191D1E55C8FDADFCB6593387A4BDEB41D3AAF068B04xBhDH" TargetMode="External"/><Relationship Id="rId47" Type="http://schemas.openxmlformats.org/officeDocument/2006/relationships/hyperlink" Target="consultantplus://offline/ref=F96D905F85209D077762ACB5DC5C5A713C0D05DD6E28CBBFAAE6139D9FF112F7F5BCE16624589DD0E55C8EDCD6946086292247DAAF033BB01A8906BExDh1H" TargetMode="External"/><Relationship Id="rId7" Type="http://schemas.openxmlformats.org/officeDocument/2006/relationships/hyperlink" Target="consultantplus://offline/ref=F96D905F85209D077762ACB5DC5C5A713C0D05DD662BC8BBA2E94E9797A81EF5F2B3BE71231191D1E55C8EDDDFCB6593387A4BDEB41D3AAF068B04xBh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6D905F85209D077762ACB5DC5C5A713C0D05DD672DCDBAACE94E9797A81EF5F2B3BE71231191D1E55C8EDDDFCB6593387A4BDEB41D3AAF068B04xBhDH" TargetMode="External"/><Relationship Id="rId29" Type="http://schemas.openxmlformats.org/officeDocument/2006/relationships/hyperlink" Target="consultantplus://offline/ref=F96D905F85209D077762ACB5DC5C5A713C0D05DD6E28CBBFAAE6139D9FF112F7F5BCE16624589DD0E55C8ED9D7946086292247DAAF033BB01A8906BExDh1H" TargetMode="External"/><Relationship Id="rId11" Type="http://schemas.openxmlformats.org/officeDocument/2006/relationships/hyperlink" Target="consultantplus://offline/ref=F96D905F85209D077762B2B8CA300475370353D06A29C5ECF6B615CAC0A114A2A7FCBF3F66198ED1E4428CD8D6x9hEH" TargetMode="External"/><Relationship Id="rId24" Type="http://schemas.openxmlformats.org/officeDocument/2006/relationships/hyperlink" Target="consultantplus://offline/ref=F96D905F85209D077762B2B8CA30047537035ED86728C5ECF6B615CAC0A114A2B5FCE733671C93D4E757DA8990CA39D668694ADAB41F3BB3x0h5H" TargetMode="External"/><Relationship Id="rId32" Type="http://schemas.openxmlformats.org/officeDocument/2006/relationships/hyperlink" Target="consultantplus://offline/ref=F96D905F85209D077762ACB5DC5C5A713C0D05DD672DC7BCA3E94E9797A81EF5F2B3BE71231191D1E55C8EDEDFCB6593387A4BDEB41D3AAF068B04xBhDH" TargetMode="External"/><Relationship Id="rId37" Type="http://schemas.openxmlformats.org/officeDocument/2006/relationships/hyperlink" Target="consultantplus://offline/ref=F96D905F85209D077762ACB5DC5C5A713C0D05DD6E28CBBFAAE6139D9FF112F7F5BCE16624589DD0E55C8EDAD6946086292247DAAF033BB01A8906BExDh1H" TargetMode="External"/><Relationship Id="rId40" Type="http://schemas.openxmlformats.org/officeDocument/2006/relationships/hyperlink" Target="consultantplus://offline/ref=F96D905F85209D077762ACB5DC5C5A713C0D05DD6E28CBBFAAE6139D9FF112F7F5BCE16624589DD0E55C8EDBD5946086292247DAAF033BB01A8906BExDh1H" TargetMode="External"/><Relationship Id="rId45" Type="http://schemas.openxmlformats.org/officeDocument/2006/relationships/hyperlink" Target="consultantplus://offline/ref=F96D905F85209D077762ACB5DC5C5A713C0D05DD6E28C9BBA3E1139D9FF112F7F5BCE16624589DD0E55C8ED8D3946086292247DAAF033BB01A8906BExDh1H" TargetMode="External"/><Relationship Id="rId5" Type="http://schemas.openxmlformats.org/officeDocument/2006/relationships/hyperlink" Target="consultantplus://offline/ref=F96D905F85209D077762ACB5DC5C5A713C0D05DD672DCDBAACE94E9797A81EF5F2B3BE71231191D1E55C8EDDDFCB6593387A4BDEB41D3AAF068B04xBhDH" TargetMode="External"/><Relationship Id="rId15" Type="http://schemas.openxmlformats.org/officeDocument/2006/relationships/hyperlink" Target="consultantplus://offline/ref=F96D905F85209D077762ACB5DC5C5A713C0D05DD6E28CBBFAAE6139D9FF112F7F5BCE16624589DD0E55C8ED8D2946086292247DAAF033BB01A8906BExDh1H" TargetMode="External"/><Relationship Id="rId23" Type="http://schemas.openxmlformats.org/officeDocument/2006/relationships/hyperlink" Target="consultantplus://offline/ref=F96D905F85209D077762B2B8CA30047537035ED86728C5ECF6B615CAC0A114A2B5FCE733671C93D4E757DA8990CA39D668694ADAB41F3BB3x0h5H" TargetMode="External"/><Relationship Id="rId28" Type="http://schemas.openxmlformats.org/officeDocument/2006/relationships/hyperlink" Target="consultantplus://offline/ref=F96D905F85209D077762ACB5DC5C5A713C0D05DD662BC8BBA2E94E9797A81EF5F2B3BE71231191D1E55C8EDEDFCB6593387A4BDEB41D3AAF068B04xBhDH" TargetMode="External"/><Relationship Id="rId36" Type="http://schemas.openxmlformats.org/officeDocument/2006/relationships/hyperlink" Target="consultantplus://offline/ref=F96D905F85209D077762ACB5DC5C5A713C0D05DD6E28CBBFAAE6139D9FF112F7F5BCE16624589DD0E55C8EDAD5946086292247DAAF033BB01A8906BExDh1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96D905F85209D077762B2B8CA30047537035ED86728C5ECF6B615CAC0A114A2B5FCE733661D9B85B418DBD5D59A2AD76C6948DBA8x1hCH" TargetMode="External"/><Relationship Id="rId19" Type="http://schemas.openxmlformats.org/officeDocument/2006/relationships/hyperlink" Target="consultantplus://offline/ref=F96D905F85209D077762ACB5DC5C5A713C0D05DD6E28CBBFAAE6139D9FF112F7F5BCE16624589DD0E55C8ED8D3946086292247DAAF033BB01A8906BExDh1H" TargetMode="External"/><Relationship Id="rId31" Type="http://schemas.openxmlformats.org/officeDocument/2006/relationships/hyperlink" Target="consultantplus://offline/ref=F96D905F85209D077762ACB5DC5C5A713C0D05DD6E28CBBFAAE6139D9FF112F7F5BCE16624589DD0E55C8ED9D3946086292247DAAF033BB01A8906BExDh1H" TargetMode="External"/><Relationship Id="rId44" Type="http://schemas.openxmlformats.org/officeDocument/2006/relationships/hyperlink" Target="consultantplus://offline/ref=F96D905F85209D077762ACB5DC5C5A713C0D05DD6E28C9BBA3E1139D9FF112F7F5BCE16624589DD0E55C8ED8D1946086292247DAAF033BB01A8906BExDh1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6D905F85209D077762ACB5DC5C5A713C0D05DD6E28C9BBA3E1139D9FF112F7F5BCE16624589DD0E55C8ED8D1946086292247DAAF033BB01A8906BExDh1H" TargetMode="External"/><Relationship Id="rId14" Type="http://schemas.openxmlformats.org/officeDocument/2006/relationships/hyperlink" Target="consultantplus://offline/ref=F96D905F85209D077762ACB5DC5C5A713C0D05DD6E2BCDBAA2E5139D9FF112F7F5BCE1663658C5DCE45990D8D58136D76Fx7h6H" TargetMode="External"/><Relationship Id="rId22" Type="http://schemas.openxmlformats.org/officeDocument/2006/relationships/hyperlink" Target="consultantplus://offline/ref=F96D905F85209D077762ACB5DC5C5A713C0D05DD6E28CBBFAAE6139D9FF112F7F5BCE16624589DD0E55C8ED8DD946086292247DAAF033BB01A8906BExDh1H" TargetMode="External"/><Relationship Id="rId27" Type="http://schemas.openxmlformats.org/officeDocument/2006/relationships/hyperlink" Target="consultantplus://offline/ref=F96D905F85209D077762ACB5DC5C5A713C0D05DD6E28CBBFAAE6139D9FF112F7F5BCE16624589DD0E55C8ED9D6946086292247DAAF033BB01A8906BExDh1H" TargetMode="External"/><Relationship Id="rId30" Type="http://schemas.openxmlformats.org/officeDocument/2006/relationships/hyperlink" Target="consultantplus://offline/ref=F96D905F85209D077762ACB5DC5C5A713C0D05DD6E28CBBFAAE6139D9FF112F7F5BCE16624589DD0E55C8ED9D1946086292247DAAF033BB01A8906BExDh1H" TargetMode="External"/><Relationship Id="rId35" Type="http://schemas.openxmlformats.org/officeDocument/2006/relationships/hyperlink" Target="consultantplus://offline/ref=F96D905F85209D077762ACB5DC5C5A713C0D05DD6E28CBBFAAE6139D9FF112F7F5BCE16624589DD0E55C8ED9DD946086292247DAAF033BB01A8906BExDh1H" TargetMode="External"/><Relationship Id="rId43" Type="http://schemas.openxmlformats.org/officeDocument/2006/relationships/hyperlink" Target="consultantplus://offline/ref=F96D905F85209D077762ACB5DC5C5A713C0D05DD672DC7BCA3E94E9797A81EF5F2B3BE71231191D1E55C8EDFDFCB6593387A4BDEB41D3AAF068B04xBhD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96D905F85209D077762ACB5DC5C5A713C0D05DD6E28CBBFAAE6139D9FF112F7F5BCE16624589DD0E55C8ED8D1946086292247DAAF033BB01A8906BExDh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96D905F85209D077762B2B8CA30047537065BD36E2EC5ECF6B615CAC0A114A2A7FCBF3F66198ED1E4428CD8D6x9hEH" TargetMode="External"/><Relationship Id="rId17" Type="http://schemas.openxmlformats.org/officeDocument/2006/relationships/hyperlink" Target="consultantplus://offline/ref=F96D905F85209D077762ACB5DC5C5A713C0D05DD672DC7BCA3E94E9797A81EF5F2B3BE71231191D1E55C8EDDDFCB6593387A4BDEB41D3AAF068B04xBhDH" TargetMode="External"/><Relationship Id="rId25" Type="http://schemas.openxmlformats.org/officeDocument/2006/relationships/hyperlink" Target="consultantplus://offline/ref=F96D905F85209D077762ACB5DC5C5A713C0D05DD6E28CBBFAAE6139D9FF112F7F5BCE16624589DD0E55C8ED9D4946086292247DAAF033BB01A8906BExDh1H" TargetMode="External"/><Relationship Id="rId33" Type="http://schemas.openxmlformats.org/officeDocument/2006/relationships/hyperlink" Target="consultantplus://offline/ref=F96D905F85209D077762ACB5DC5C5A713C0D05DD6E28CBBFAAE6139D9FF112F7F5BCE16624589DD0E55C8ED9DC946086292247DAAF033BB01A8906BExDh1H" TargetMode="External"/><Relationship Id="rId38" Type="http://schemas.openxmlformats.org/officeDocument/2006/relationships/hyperlink" Target="consultantplus://offline/ref=F96D905F85209D077762ACB5DC5C5A713C0D05DD6E28CBBFAAE6139D9FF112F7F5BCE16624589DD0E55C8EDADD946086292247DAAF033BB01A8906BExDh1H" TargetMode="External"/><Relationship Id="rId46" Type="http://schemas.openxmlformats.org/officeDocument/2006/relationships/hyperlink" Target="consultantplus://offline/ref=F96D905F85209D077762ACB5DC5C5A713C0D05DD6E28CBBFAAE6139D9FF112F7F5BCE16624589DD0E55C8EDBD1946086292247DAAF033BB01A8906BExDh1H" TargetMode="External"/><Relationship Id="rId20" Type="http://schemas.openxmlformats.org/officeDocument/2006/relationships/hyperlink" Target="consultantplus://offline/ref=F96D905F85209D077762ACB5DC5C5A713C0D05DD6E28C9BBA3E1139D9FF112F7F5BCE16624589DD0E55C8ED8D1946086292247DAAF033BB01A8906BExDh1H" TargetMode="External"/><Relationship Id="rId41" Type="http://schemas.openxmlformats.org/officeDocument/2006/relationships/hyperlink" Target="consultantplus://offline/ref=F96D905F85209D077762ACB5DC5C5A713C0D05DD662BC8BBA2E94E9797A81EF5F2B3BE71231191D1E55C8EDFDFCB6593387A4BDEB41D3AAF068B04xBh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6D905F85209D077762ACB5DC5C5A713C0D05DD672DC7BCA3E94E9797A81EF5F2B3BE71231191D1E55C8EDDDFCB6593387A4BDEB41D3AAF068B04xBh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4175</Words>
  <Characters>23802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2021-01-15T07:33:00Z</dcterms:created>
  <dcterms:modified xsi:type="dcterms:W3CDTF">2021-01-15T07:34:00Z</dcterms:modified>
</cp:coreProperties>
</file>