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35B" w:rsidRPr="005B035B" w:rsidRDefault="005B035B" w:rsidP="005B035B">
      <w:pPr>
        <w:spacing w:after="0" w:line="240" w:lineRule="auto"/>
        <w:rPr>
          <w:rFonts w:ascii="Times New Roman" w:hAnsi="Times New Roman" w:cs="Times New Roman"/>
          <w:sz w:val="24"/>
          <w:szCs w:val="24"/>
        </w:rPr>
      </w:pPr>
      <w:bookmarkStart w:id="0" w:name="_GoBack"/>
      <w:bookmarkEnd w:id="0"/>
    </w:p>
    <w:p w:rsidR="005B035B" w:rsidRPr="005B035B" w:rsidRDefault="005B035B" w:rsidP="005B035B">
      <w:pPr>
        <w:spacing w:after="0" w:line="240" w:lineRule="auto"/>
        <w:rPr>
          <w:rFonts w:ascii="Times New Roman" w:hAnsi="Times New Roman" w:cs="Times New Roman"/>
          <w:sz w:val="24"/>
          <w:szCs w:val="24"/>
        </w:rPr>
      </w:pPr>
    </w:p>
    <w:tbl>
      <w:tblPr>
        <w:tblpPr w:leftFromText="180" w:rightFromText="180" w:vertAnchor="page" w:horzAnchor="margin" w:tblpY="1611"/>
        <w:tblW w:w="9570" w:type="dxa"/>
        <w:tblLayout w:type="fixed"/>
        <w:tblLook w:val="0000" w:firstRow="0" w:lastRow="0" w:firstColumn="0" w:lastColumn="0" w:noHBand="0" w:noVBand="0"/>
      </w:tblPr>
      <w:tblGrid>
        <w:gridCol w:w="4195"/>
        <w:gridCol w:w="1173"/>
        <w:gridCol w:w="4202"/>
      </w:tblGrid>
      <w:tr w:rsidR="00A96307" w:rsidRPr="005B035B" w:rsidTr="00A96307">
        <w:trPr>
          <w:cantSplit/>
          <w:trHeight w:val="1975"/>
        </w:trPr>
        <w:tc>
          <w:tcPr>
            <w:tcW w:w="4195" w:type="dxa"/>
            <w:shd w:val="clear" w:color="auto" w:fill="auto"/>
          </w:tcPr>
          <w:p w:rsidR="00A96307" w:rsidRPr="005B035B" w:rsidRDefault="00A96307" w:rsidP="005B035B">
            <w:pPr>
              <w:suppressAutoHyphens/>
              <w:snapToGrid w:val="0"/>
              <w:spacing w:after="0" w:line="240" w:lineRule="auto"/>
              <w:jc w:val="center"/>
              <w:rPr>
                <w:rFonts w:ascii="Times New Roman" w:eastAsia="Times New Roman" w:hAnsi="Times New Roman" w:cs="Times New Roman"/>
                <w:b/>
                <w:bCs/>
                <w:sz w:val="24"/>
                <w:szCs w:val="24"/>
                <w:lang w:eastAsia="ru-RU"/>
              </w:rPr>
            </w:pPr>
            <w:r w:rsidRPr="005B035B">
              <w:rPr>
                <w:rFonts w:ascii="Times New Roman" w:eastAsia="Times New Roman" w:hAnsi="Times New Roman" w:cs="Times New Roman"/>
                <w:noProof/>
                <w:sz w:val="24"/>
                <w:szCs w:val="24"/>
                <w:lang w:eastAsia="ru-RU"/>
              </w:rPr>
              <w:drawing>
                <wp:anchor distT="0" distB="0" distL="114935" distR="114935" simplePos="0" relativeHeight="251659264" behindDoc="0" locked="0" layoutInCell="1" allowOverlap="1" wp14:anchorId="60E90024" wp14:editId="65B758EA">
                  <wp:simplePos x="0" y="0"/>
                  <wp:positionH relativeFrom="column">
                    <wp:posOffset>2579370</wp:posOffset>
                  </wp:positionH>
                  <wp:positionV relativeFrom="paragraph">
                    <wp:posOffset>-114300</wp:posOffset>
                  </wp:positionV>
                  <wp:extent cx="772160" cy="797560"/>
                  <wp:effectExtent l="0" t="0" r="8890"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32" t="-31" r="-32" b="-31"/>
                          <a:stretch>
                            <a:fillRect/>
                          </a:stretch>
                        </pic:blipFill>
                        <pic:spPr bwMode="auto">
                          <a:xfrm>
                            <a:off x="0" y="0"/>
                            <a:ext cx="772160" cy="7975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96307" w:rsidRPr="005B035B" w:rsidRDefault="00A96307" w:rsidP="005B035B">
            <w:pPr>
              <w:suppressAutoHyphens/>
              <w:spacing w:after="0" w:line="240" w:lineRule="auto"/>
              <w:jc w:val="center"/>
              <w:rPr>
                <w:rFonts w:ascii="Times New Roman" w:eastAsia="Times New Roman" w:hAnsi="Times New Roman" w:cs="Times New Roman"/>
                <w:sz w:val="24"/>
                <w:szCs w:val="24"/>
                <w:lang w:eastAsia="zh-CN"/>
              </w:rPr>
            </w:pPr>
            <w:r w:rsidRPr="005B035B">
              <w:rPr>
                <w:rFonts w:ascii="Times New Roman" w:eastAsia="Times New Roman" w:hAnsi="Times New Roman" w:cs="Times New Roman"/>
                <w:b/>
                <w:bCs/>
                <w:color w:val="000000"/>
                <w:sz w:val="24"/>
                <w:szCs w:val="24"/>
                <w:lang w:eastAsia="ru-RU"/>
              </w:rPr>
              <w:t>ЧĂВАШ РЕСПУБЛИКИН</w:t>
            </w:r>
          </w:p>
          <w:p w:rsidR="00A96307" w:rsidRPr="005B035B" w:rsidRDefault="00A96307" w:rsidP="005B035B">
            <w:pPr>
              <w:suppressAutoHyphens/>
              <w:spacing w:after="0" w:line="240" w:lineRule="auto"/>
              <w:jc w:val="center"/>
              <w:rPr>
                <w:rFonts w:ascii="Times New Roman" w:eastAsia="Times New Roman" w:hAnsi="Times New Roman" w:cs="Times New Roman"/>
                <w:sz w:val="24"/>
                <w:szCs w:val="24"/>
                <w:lang w:eastAsia="zh-CN"/>
              </w:rPr>
            </w:pPr>
            <w:r w:rsidRPr="005B035B">
              <w:rPr>
                <w:rFonts w:ascii="Times New Roman" w:eastAsia="Times New Roman" w:hAnsi="Times New Roman" w:cs="Times New Roman"/>
                <w:b/>
                <w:bCs/>
                <w:sz w:val="24"/>
                <w:szCs w:val="24"/>
                <w:lang w:eastAsia="ru-RU"/>
              </w:rPr>
              <w:t>КАНАШ РАЙОНĚН</w:t>
            </w:r>
          </w:p>
          <w:p w:rsidR="00A96307" w:rsidRPr="005B035B" w:rsidRDefault="00A96307" w:rsidP="005B035B">
            <w:pPr>
              <w:suppressAutoHyphens/>
              <w:spacing w:after="0" w:line="240" w:lineRule="auto"/>
              <w:jc w:val="center"/>
              <w:rPr>
                <w:rFonts w:ascii="Times New Roman" w:eastAsia="Times New Roman" w:hAnsi="Times New Roman" w:cs="Times New Roman"/>
                <w:sz w:val="24"/>
                <w:szCs w:val="24"/>
                <w:lang w:eastAsia="zh-CN"/>
              </w:rPr>
            </w:pPr>
            <w:r w:rsidRPr="005B035B">
              <w:rPr>
                <w:rFonts w:ascii="Times New Roman" w:eastAsia="Times New Roman" w:hAnsi="Times New Roman" w:cs="Times New Roman"/>
                <w:b/>
                <w:bCs/>
                <w:color w:val="000000"/>
                <w:sz w:val="24"/>
                <w:szCs w:val="24"/>
                <w:lang w:eastAsia="ru-RU"/>
              </w:rPr>
              <w:t>АДМИНИСТРАЦИЙĚ</w:t>
            </w:r>
          </w:p>
          <w:p w:rsidR="00A96307" w:rsidRPr="005B035B" w:rsidRDefault="00A96307" w:rsidP="005B035B">
            <w:pPr>
              <w:suppressAutoHyphens/>
              <w:spacing w:after="0" w:line="240" w:lineRule="auto"/>
              <w:rPr>
                <w:rFonts w:ascii="Times New Roman" w:eastAsia="Times New Roman" w:hAnsi="Times New Roman" w:cs="Times New Roman"/>
                <w:sz w:val="24"/>
                <w:szCs w:val="24"/>
                <w:lang w:eastAsia="zh-CN"/>
              </w:rPr>
            </w:pPr>
          </w:p>
          <w:p w:rsidR="00A96307" w:rsidRPr="005B035B" w:rsidRDefault="00A96307" w:rsidP="005B035B">
            <w:pPr>
              <w:tabs>
                <w:tab w:val="left" w:pos="4285"/>
              </w:tabs>
              <w:suppressAutoHyphens/>
              <w:autoSpaceDE w:val="0"/>
              <w:spacing w:after="0" w:line="240" w:lineRule="auto"/>
              <w:jc w:val="center"/>
              <w:rPr>
                <w:rFonts w:ascii="Times New Roman" w:eastAsia="Times New Roman" w:hAnsi="Times New Roman" w:cs="Times New Roman"/>
                <w:sz w:val="24"/>
                <w:szCs w:val="24"/>
                <w:lang w:eastAsia="zh-CN"/>
              </w:rPr>
            </w:pPr>
            <w:r w:rsidRPr="005B035B">
              <w:rPr>
                <w:rFonts w:ascii="Times New Roman" w:eastAsia="Times New Roman" w:hAnsi="Times New Roman" w:cs="Times New Roman"/>
                <w:b/>
                <w:bCs/>
                <w:color w:val="000000"/>
                <w:sz w:val="24"/>
                <w:szCs w:val="24"/>
                <w:lang w:eastAsia="ru-RU"/>
              </w:rPr>
              <w:t>ЙЫШĂНУ</w:t>
            </w:r>
          </w:p>
          <w:p w:rsidR="00A96307" w:rsidRPr="005B035B" w:rsidRDefault="00A96307" w:rsidP="005B035B">
            <w:pPr>
              <w:suppressAutoHyphens/>
              <w:spacing w:after="0" w:line="240" w:lineRule="auto"/>
              <w:rPr>
                <w:rFonts w:ascii="Times New Roman" w:eastAsia="Times New Roman" w:hAnsi="Times New Roman" w:cs="Times New Roman"/>
                <w:sz w:val="24"/>
                <w:szCs w:val="24"/>
                <w:lang w:eastAsia="zh-CN"/>
              </w:rPr>
            </w:pPr>
          </w:p>
          <w:p w:rsidR="006D4F56" w:rsidRPr="005B035B" w:rsidRDefault="005B035B" w:rsidP="005B035B">
            <w:pPr>
              <w:spacing w:after="0" w:line="240" w:lineRule="auto"/>
              <w:jc w:val="center"/>
              <w:rPr>
                <w:rFonts w:ascii="Times New Roman" w:hAnsi="Times New Roman" w:cs="Times New Roman"/>
                <w:noProof/>
                <w:color w:val="000000"/>
                <w:sz w:val="24"/>
                <w:szCs w:val="24"/>
              </w:rPr>
            </w:pPr>
            <w:r>
              <w:rPr>
                <w:rFonts w:ascii="Times New Roman" w:hAnsi="Times New Roman" w:cs="Times New Roman"/>
                <w:color w:val="000000"/>
                <w:sz w:val="24"/>
                <w:szCs w:val="24"/>
              </w:rPr>
              <w:t>27.01.</w:t>
            </w:r>
            <w:r w:rsidR="006D4F56" w:rsidRPr="005B035B">
              <w:rPr>
                <w:rFonts w:ascii="Times New Roman" w:hAnsi="Times New Roman" w:cs="Times New Roman"/>
                <w:color w:val="000000"/>
                <w:sz w:val="24"/>
                <w:szCs w:val="24"/>
              </w:rPr>
              <w:t>2021</w:t>
            </w:r>
            <w:r w:rsidR="006D4F56" w:rsidRPr="005B035B">
              <w:rPr>
                <w:rFonts w:ascii="Times New Roman" w:hAnsi="Times New Roman" w:cs="Times New Roman"/>
                <w:noProof/>
                <w:color w:val="000000"/>
                <w:sz w:val="24"/>
                <w:szCs w:val="24"/>
              </w:rPr>
              <w:t xml:space="preserve">  </w:t>
            </w:r>
            <w:r>
              <w:rPr>
                <w:rFonts w:ascii="Times New Roman" w:hAnsi="Times New Roman" w:cs="Times New Roman"/>
                <w:noProof/>
                <w:color w:val="000000"/>
                <w:sz w:val="24"/>
                <w:szCs w:val="24"/>
              </w:rPr>
              <w:t>56</w:t>
            </w:r>
            <w:r w:rsidR="006D4F56" w:rsidRPr="005B035B">
              <w:rPr>
                <w:rFonts w:ascii="Times New Roman" w:hAnsi="Times New Roman" w:cs="Times New Roman"/>
                <w:noProof/>
                <w:color w:val="000000"/>
                <w:sz w:val="24"/>
                <w:szCs w:val="24"/>
              </w:rPr>
              <w:t xml:space="preserve"> №</w:t>
            </w:r>
          </w:p>
          <w:p w:rsidR="00A96307" w:rsidRPr="005B035B" w:rsidRDefault="00A96307" w:rsidP="005B035B">
            <w:pPr>
              <w:suppressAutoHyphens/>
              <w:spacing w:after="0" w:line="240" w:lineRule="auto"/>
              <w:jc w:val="center"/>
              <w:rPr>
                <w:rFonts w:ascii="Times New Roman" w:eastAsia="Times New Roman" w:hAnsi="Times New Roman" w:cs="Times New Roman"/>
                <w:color w:val="000000"/>
                <w:sz w:val="24"/>
                <w:szCs w:val="24"/>
                <w:lang w:eastAsia="ru-RU"/>
              </w:rPr>
            </w:pPr>
          </w:p>
          <w:p w:rsidR="00A96307" w:rsidRPr="005B035B" w:rsidRDefault="00A96307" w:rsidP="005B035B">
            <w:pPr>
              <w:suppressAutoHyphens/>
              <w:spacing w:after="0" w:line="240" w:lineRule="auto"/>
              <w:jc w:val="center"/>
              <w:rPr>
                <w:rFonts w:ascii="Times New Roman" w:eastAsia="Times New Roman" w:hAnsi="Times New Roman" w:cs="Times New Roman"/>
                <w:sz w:val="24"/>
                <w:szCs w:val="24"/>
                <w:lang w:eastAsia="zh-CN"/>
              </w:rPr>
            </w:pPr>
            <w:r w:rsidRPr="005B035B">
              <w:rPr>
                <w:rFonts w:ascii="Times New Roman" w:eastAsia="Times New Roman" w:hAnsi="Times New Roman" w:cs="Times New Roman"/>
                <w:color w:val="000000"/>
                <w:sz w:val="24"/>
                <w:szCs w:val="24"/>
                <w:lang w:eastAsia="ru-RU"/>
              </w:rPr>
              <w:t>Канаш хули</w:t>
            </w:r>
          </w:p>
        </w:tc>
        <w:tc>
          <w:tcPr>
            <w:tcW w:w="1173" w:type="dxa"/>
            <w:shd w:val="clear" w:color="auto" w:fill="auto"/>
          </w:tcPr>
          <w:p w:rsidR="00A96307" w:rsidRPr="005B035B" w:rsidRDefault="00A96307" w:rsidP="005B035B">
            <w:pPr>
              <w:suppressAutoHyphens/>
              <w:snapToGrid w:val="0"/>
              <w:spacing w:after="0" w:line="240" w:lineRule="auto"/>
              <w:jc w:val="center"/>
              <w:rPr>
                <w:rFonts w:ascii="Times New Roman" w:eastAsia="Times New Roman" w:hAnsi="Times New Roman" w:cs="Times New Roman"/>
                <w:color w:val="000000"/>
                <w:sz w:val="24"/>
                <w:szCs w:val="24"/>
                <w:lang w:eastAsia="ru-RU"/>
              </w:rPr>
            </w:pPr>
          </w:p>
        </w:tc>
        <w:tc>
          <w:tcPr>
            <w:tcW w:w="4202" w:type="dxa"/>
            <w:shd w:val="clear" w:color="auto" w:fill="auto"/>
          </w:tcPr>
          <w:p w:rsidR="00A96307" w:rsidRPr="005B035B" w:rsidRDefault="00A96307" w:rsidP="005B035B">
            <w:pPr>
              <w:suppressAutoHyphens/>
              <w:autoSpaceDE w:val="0"/>
              <w:snapToGrid w:val="0"/>
              <w:spacing w:after="0" w:line="240" w:lineRule="auto"/>
              <w:jc w:val="center"/>
              <w:rPr>
                <w:rFonts w:ascii="Times New Roman" w:eastAsia="Times New Roman" w:hAnsi="Times New Roman" w:cs="Times New Roman"/>
                <w:b/>
                <w:bCs/>
                <w:color w:val="000000"/>
                <w:sz w:val="24"/>
                <w:szCs w:val="24"/>
                <w:lang w:eastAsia="ru-RU"/>
              </w:rPr>
            </w:pPr>
          </w:p>
          <w:p w:rsidR="00A96307" w:rsidRPr="005B035B" w:rsidRDefault="00A96307" w:rsidP="005B035B">
            <w:pPr>
              <w:suppressAutoHyphens/>
              <w:autoSpaceDE w:val="0"/>
              <w:spacing w:after="0" w:line="240" w:lineRule="auto"/>
              <w:jc w:val="center"/>
              <w:rPr>
                <w:rFonts w:ascii="Times New Roman" w:eastAsia="Times New Roman" w:hAnsi="Times New Roman" w:cs="Times New Roman"/>
                <w:sz w:val="24"/>
                <w:szCs w:val="24"/>
                <w:lang w:eastAsia="zh-CN"/>
              </w:rPr>
            </w:pPr>
            <w:r w:rsidRPr="005B035B">
              <w:rPr>
                <w:rFonts w:ascii="Times New Roman" w:eastAsia="Times New Roman" w:hAnsi="Times New Roman" w:cs="Times New Roman"/>
                <w:b/>
                <w:bCs/>
                <w:color w:val="000000"/>
                <w:sz w:val="24"/>
                <w:szCs w:val="24"/>
                <w:lang w:eastAsia="ru-RU"/>
              </w:rPr>
              <w:t>АДМИНИСТРАЦИЯ</w:t>
            </w:r>
          </w:p>
          <w:p w:rsidR="00A96307" w:rsidRPr="005B035B" w:rsidRDefault="00A96307" w:rsidP="005B035B">
            <w:pPr>
              <w:suppressAutoHyphens/>
              <w:autoSpaceDE w:val="0"/>
              <w:spacing w:after="0" w:line="240" w:lineRule="auto"/>
              <w:jc w:val="center"/>
              <w:rPr>
                <w:rFonts w:ascii="Times New Roman" w:eastAsia="Times New Roman" w:hAnsi="Times New Roman" w:cs="Times New Roman"/>
                <w:sz w:val="24"/>
                <w:szCs w:val="24"/>
                <w:lang w:eastAsia="zh-CN"/>
              </w:rPr>
            </w:pPr>
            <w:r w:rsidRPr="005B035B">
              <w:rPr>
                <w:rFonts w:ascii="Times New Roman" w:eastAsia="Times New Roman" w:hAnsi="Times New Roman" w:cs="Times New Roman"/>
                <w:b/>
                <w:bCs/>
                <w:color w:val="000000"/>
                <w:sz w:val="24"/>
                <w:szCs w:val="24"/>
                <w:lang w:eastAsia="ru-RU"/>
              </w:rPr>
              <w:t>КАНАШСКОГО РАЙОНА</w:t>
            </w:r>
          </w:p>
          <w:p w:rsidR="00A96307" w:rsidRPr="005B035B" w:rsidRDefault="00A96307" w:rsidP="005B035B">
            <w:pPr>
              <w:suppressAutoHyphens/>
              <w:spacing w:after="0" w:line="240" w:lineRule="auto"/>
              <w:jc w:val="center"/>
              <w:rPr>
                <w:rFonts w:ascii="Times New Roman" w:eastAsia="Times New Roman" w:hAnsi="Times New Roman" w:cs="Times New Roman"/>
                <w:sz w:val="24"/>
                <w:szCs w:val="24"/>
                <w:lang w:eastAsia="zh-CN"/>
              </w:rPr>
            </w:pPr>
            <w:r w:rsidRPr="005B035B">
              <w:rPr>
                <w:rFonts w:ascii="Times New Roman" w:eastAsia="Times New Roman" w:hAnsi="Times New Roman" w:cs="Times New Roman"/>
                <w:b/>
                <w:bCs/>
                <w:sz w:val="24"/>
                <w:szCs w:val="24"/>
                <w:lang w:eastAsia="ru-RU"/>
              </w:rPr>
              <w:t>ЧУВАШСКОЙ РЕСПУБЛИКИ</w:t>
            </w:r>
          </w:p>
          <w:p w:rsidR="00A96307" w:rsidRPr="005B035B" w:rsidRDefault="00A96307" w:rsidP="005B035B">
            <w:pPr>
              <w:suppressAutoHyphens/>
              <w:spacing w:after="0" w:line="240" w:lineRule="auto"/>
              <w:rPr>
                <w:rFonts w:ascii="Times New Roman" w:eastAsia="Times New Roman" w:hAnsi="Times New Roman" w:cs="Times New Roman"/>
                <w:sz w:val="24"/>
                <w:szCs w:val="24"/>
                <w:lang w:eastAsia="zh-CN"/>
              </w:rPr>
            </w:pPr>
          </w:p>
          <w:p w:rsidR="00A96307" w:rsidRPr="005B035B" w:rsidRDefault="00A96307" w:rsidP="005B035B">
            <w:pPr>
              <w:suppressAutoHyphens/>
              <w:autoSpaceDE w:val="0"/>
              <w:spacing w:after="0" w:line="240" w:lineRule="auto"/>
              <w:jc w:val="center"/>
              <w:rPr>
                <w:rFonts w:ascii="Times New Roman" w:eastAsia="Times New Roman" w:hAnsi="Times New Roman" w:cs="Times New Roman"/>
                <w:sz w:val="24"/>
                <w:szCs w:val="24"/>
                <w:lang w:eastAsia="zh-CN"/>
              </w:rPr>
            </w:pPr>
            <w:r w:rsidRPr="005B035B">
              <w:rPr>
                <w:rFonts w:ascii="Times New Roman" w:eastAsia="Times New Roman" w:hAnsi="Times New Roman" w:cs="Times New Roman"/>
                <w:b/>
                <w:bCs/>
                <w:color w:val="000000"/>
                <w:sz w:val="24"/>
                <w:szCs w:val="24"/>
                <w:lang w:eastAsia="ru-RU"/>
              </w:rPr>
              <w:t>ПОСТАНОВЛЕНИЕ</w:t>
            </w:r>
          </w:p>
          <w:p w:rsidR="00A96307" w:rsidRPr="005B035B" w:rsidRDefault="00A96307" w:rsidP="005B035B">
            <w:pPr>
              <w:suppressAutoHyphens/>
              <w:spacing w:after="0" w:line="240" w:lineRule="auto"/>
              <w:rPr>
                <w:rFonts w:ascii="Times New Roman" w:eastAsia="Times New Roman" w:hAnsi="Times New Roman" w:cs="Times New Roman"/>
                <w:sz w:val="24"/>
                <w:szCs w:val="24"/>
                <w:lang w:eastAsia="zh-CN"/>
              </w:rPr>
            </w:pPr>
          </w:p>
          <w:p w:rsidR="006D4F56" w:rsidRPr="005B035B" w:rsidRDefault="005B035B" w:rsidP="005B035B">
            <w:pPr>
              <w:spacing w:after="0" w:line="240" w:lineRule="auto"/>
              <w:jc w:val="center"/>
              <w:rPr>
                <w:rFonts w:ascii="Times New Roman" w:hAnsi="Times New Roman" w:cs="Times New Roman"/>
                <w:noProof/>
                <w:color w:val="000000"/>
                <w:sz w:val="24"/>
                <w:szCs w:val="24"/>
              </w:rPr>
            </w:pPr>
            <w:r>
              <w:rPr>
                <w:rFonts w:ascii="Times New Roman" w:hAnsi="Times New Roman" w:cs="Times New Roman"/>
                <w:sz w:val="24"/>
                <w:szCs w:val="24"/>
              </w:rPr>
              <w:t>27.01.</w:t>
            </w:r>
            <w:r w:rsidR="006D4F56" w:rsidRPr="005B035B">
              <w:rPr>
                <w:rFonts w:ascii="Times New Roman" w:hAnsi="Times New Roman" w:cs="Times New Roman"/>
                <w:sz w:val="24"/>
                <w:szCs w:val="24"/>
              </w:rPr>
              <w:t>2021</w:t>
            </w:r>
            <w:r w:rsidR="006D4F56" w:rsidRPr="005B035B">
              <w:rPr>
                <w:rFonts w:ascii="Times New Roman" w:hAnsi="Times New Roman" w:cs="Times New Roman"/>
                <w:noProof/>
                <w:color w:val="000000"/>
                <w:sz w:val="24"/>
                <w:szCs w:val="24"/>
              </w:rPr>
              <w:t xml:space="preserve"> №  </w:t>
            </w:r>
            <w:r>
              <w:rPr>
                <w:rFonts w:ascii="Times New Roman" w:hAnsi="Times New Roman" w:cs="Times New Roman"/>
                <w:noProof/>
                <w:color w:val="000000"/>
                <w:sz w:val="24"/>
                <w:szCs w:val="24"/>
              </w:rPr>
              <w:t>56</w:t>
            </w:r>
          </w:p>
          <w:p w:rsidR="00A96307" w:rsidRPr="005B035B" w:rsidRDefault="00A96307" w:rsidP="005B035B">
            <w:pPr>
              <w:suppressAutoHyphens/>
              <w:spacing w:after="0" w:line="240" w:lineRule="auto"/>
              <w:jc w:val="center"/>
              <w:rPr>
                <w:rFonts w:ascii="Times New Roman" w:eastAsia="Times New Roman" w:hAnsi="Times New Roman" w:cs="Times New Roman"/>
                <w:color w:val="000000"/>
                <w:sz w:val="24"/>
                <w:szCs w:val="24"/>
                <w:lang w:eastAsia="ru-RU"/>
              </w:rPr>
            </w:pPr>
          </w:p>
          <w:p w:rsidR="00A96307" w:rsidRPr="005B035B" w:rsidRDefault="00A96307" w:rsidP="005B035B">
            <w:pPr>
              <w:suppressAutoHyphens/>
              <w:spacing w:after="0" w:line="240" w:lineRule="auto"/>
              <w:jc w:val="center"/>
              <w:rPr>
                <w:rFonts w:ascii="Times New Roman" w:eastAsia="Times New Roman" w:hAnsi="Times New Roman" w:cs="Times New Roman"/>
                <w:sz w:val="24"/>
                <w:szCs w:val="24"/>
                <w:lang w:eastAsia="zh-CN"/>
              </w:rPr>
            </w:pPr>
            <w:r w:rsidRPr="005B035B">
              <w:rPr>
                <w:rFonts w:ascii="Times New Roman" w:eastAsia="Times New Roman" w:hAnsi="Times New Roman" w:cs="Times New Roman"/>
                <w:color w:val="000000"/>
                <w:sz w:val="24"/>
                <w:szCs w:val="24"/>
                <w:lang w:eastAsia="ru-RU"/>
              </w:rPr>
              <w:t>город Канаш</w:t>
            </w:r>
          </w:p>
        </w:tc>
      </w:tr>
    </w:tbl>
    <w:p w:rsidR="00A96307" w:rsidRPr="005B035B" w:rsidRDefault="00A96307" w:rsidP="005B035B">
      <w:pPr>
        <w:suppressAutoHyphens/>
        <w:spacing w:after="0" w:line="240" w:lineRule="auto"/>
        <w:rPr>
          <w:rFonts w:ascii="Times New Roman" w:eastAsia="Times New Roman" w:hAnsi="Times New Roman" w:cs="Times New Roman"/>
          <w:sz w:val="24"/>
          <w:szCs w:val="24"/>
          <w:lang w:eastAsia="zh-CN"/>
        </w:rPr>
      </w:pPr>
    </w:p>
    <w:p w:rsidR="00A96307" w:rsidRPr="005B035B" w:rsidRDefault="00A96307" w:rsidP="005B035B">
      <w:pPr>
        <w:suppressAutoHyphens/>
        <w:spacing w:after="0" w:line="240" w:lineRule="auto"/>
        <w:rPr>
          <w:rFonts w:ascii="Times New Roman" w:eastAsia="Times New Roman" w:hAnsi="Times New Roman" w:cs="Times New Roman"/>
          <w:sz w:val="24"/>
          <w:szCs w:val="24"/>
          <w:lang w:eastAsia="zh-CN"/>
        </w:rPr>
      </w:pPr>
    </w:p>
    <w:p w:rsidR="00A96307" w:rsidRPr="005B035B" w:rsidRDefault="00A96307" w:rsidP="005B035B">
      <w:pPr>
        <w:suppressAutoHyphens/>
        <w:spacing w:after="0" w:line="240" w:lineRule="auto"/>
        <w:jc w:val="both"/>
        <w:rPr>
          <w:rFonts w:ascii="Times New Roman" w:eastAsia="Times New Roman" w:hAnsi="Times New Roman" w:cs="Times New Roman"/>
          <w:sz w:val="24"/>
          <w:szCs w:val="24"/>
          <w:lang w:eastAsia="zh-CN"/>
        </w:rPr>
      </w:pPr>
    </w:p>
    <w:tbl>
      <w:tblPr>
        <w:tblW w:w="0" w:type="auto"/>
        <w:tblLayout w:type="fixed"/>
        <w:tblLook w:val="0000" w:firstRow="0" w:lastRow="0" w:firstColumn="0" w:lastColumn="0" w:noHBand="0" w:noVBand="0"/>
      </w:tblPr>
      <w:tblGrid>
        <w:gridCol w:w="4623"/>
      </w:tblGrid>
      <w:tr w:rsidR="00A96307" w:rsidRPr="005B035B" w:rsidTr="00895D1B">
        <w:trPr>
          <w:trHeight w:val="941"/>
        </w:trPr>
        <w:tc>
          <w:tcPr>
            <w:tcW w:w="4623" w:type="dxa"/>
            <w:shd w:val="clear" w:color="auto" w:fill="auto"/>
          </w:tcPr>
          <w:p w:rsidR="00DF7C2C" w:rsidRPr="005B035B" w:rsidRDefault="00DF7C2C" w:rsidP="005B035B">
            <w:pPr>
              <w:suppressAutoHyphens/>
              <w:spacing w:after="0" w:line="240" w:lineRule="auto"/>
              <w:jc w:val="both"/>
              <w:rPr>
                <w:rFonts w:ascii="Times New Roman" w:eastAsia="Times New Roman" w:hAnsi="Times New Roman" w:cs="Times New Roman"/>
                <w:b/>
                <w:sz w:val="24"/>
                <w:szCs w:val="24"/>
                <w:lang w:eastAsia="zh-CN"/>
              </w:rPr>
            </w:pPr>
          </w:p>
          <w:p w:rsidR="00DF7C2C" w:rsidRPr="005B035B" w:rsidRDefault="00DF7C2C" w:rsidP="005B035B">
            <w:pPr>
              <w:suppressAutoHyphens/>
              <w:spacing w:after="0" w:line="240" w:lineRule="auto"/>
              <w:jc w:val="both"/>
              <w:rPr>
                <w:rFonts w:ascii="Times New Roman" w:eastAsia="Times New Roman" w:hAnsi="Times New Roman" w:cs="Times New Roman"/>
                <w:b/>
                <w:sz w:val="24"/>
                <w:szCs w:val="24"/>
                <w:lang w:eastAsia="zh-CN"/>
              </w:rPr>
            </w:pPr>
          </w:p>
          <w:p w:rsidR="00A96307" w:rsidRPr="005B035B" w:rsidRDefault="00A96307" w:rsidP="005B035B">
            <w:pPr>
              <w:suppressAutoHyphens/>
              <w:spacing w:after="0" w:line="240" w:lineRule="auto"/>
              <w:jc w:val="both"/>
              <w:rPr>
                <w:rFonts w:ascii="Times New Roman" w:eastAsia="Times New Roman" w:hAnsi="Times New Roman" w:cs="Times New Roman"/>
                <w:b/>
                <w:sz w:val="24"/>
                <w:szCs w:val="24"/>
                <w:lang w:eastAsia="zh-CN"/>
              </w:rPr>
            </w:pPr>
            <w:r w:rsidRPr="005B035B">
              <w:rPr>
                <w:rFonts w:ascii="Times New Roman" w:eastAsia="Times New Roman" w:hAnsi="Times New Roman" w:cs="Times New Roman"/>
                <w:b/>
                <w:sz w:val="24"/>
                <w:szCs w:val="24"/>
                <w:lang w:eastAsia="zh-CN"/>
              </w:rPr>
              <w:t xml:space="preserve">О </w:t>
            </w:r>
            <w:r w:rsidR="00CC1DD0" w:rsidRPr="005B035B">
              <w:rPr>
                <w:rFonts w:ascii="Times New Roman" w:eastAsia="Times New Roman" w:hAnsi="Times New Roman" w:cs="Times New Roman"/>
                <w:b/>
                <w:sz w:val="24"/>
                <w:szCs w:val="24"/>
                <w:lang w:eastAsia="zh-CN"/>
              </w:rPr>
              <w:t>внесении изменени</w:t>
            </w:r>
            <w:r w:rsidR="006D4F56" w:rsidRPr="005B035B">
              <w:rPr>
                <w:rFonts w:ascii="Times New Roman" w:eastAsia="Times New Roman" w:hAnsi="Times New Roman" w:cs="Times New Roman"/>
                <w:b/>
                <w:sz w:val="24"/>
                <w:szCs w:val="24"/>
                <w:lang w:eastAsia="zh-CN"/>
              </w:rPr>
              <w:t>я</w:t>
            </w:r>
            <w:r w:rsidRPr="005B035B">
              <w:rPr>
                <w:rFonts w:ascii="Times New Roman" w:eastAsia="Times New Roman" w:hAnsi="Times New Roman" w:cs="Times New Roman"/>
                <w:b/>
                <w:sz w:val="24"/>
                <w:szCs w:val="24"/>
                <w:lang w:eastAsia="zh-CN"/>
              </w:rPr>
              <w:t xml:space="preserve"> </w:t>
            </w:r>
            <w:r w:rsidR="00CC1DD0" w:rsidRPr="005B035B">
              <w:rPr>
                <w:rFonts w:ascii="Times New Roman" w:eastAsia="Times New Roman" w:hAnsi="Times New Roman" w:cs="Times New Roman"/>
                <w:b/>
                <w:sz w:val="24"/>
                <w:szCs w:val="24"/>
                <w:lang w:eastAsia="zh-CN"/>
              </w:rPr>
              <w:t xml:space="preserve">в </w:t>
            </w:r>
            <w:r w:rsidR="006D4F56" w:rsidRPr="005B035B">
              <w:rPr>
                <w:rFonts w:ascii="Times New Roman" w:eastAsia="Times New Roman" w:hAnsi="Times New Roman" w:cs="Times New Roman"/>
                <w:b/>
                <w:sz w:val="24"/>
                <w:szCs w:val="24"/>
                <w:lang w:eastAsia="zh-CN"/>
              </w:rPr>
              <w:t>постановление администрации</w:t>
            </w:r>
            <w:r w:rsidRPr="005B035B">
              <w:rPr>
                <w:rFonts w:ascii="Times New Roman" w:eastAsia="Times New Roman" w:hAnsi="Times New Roman" w:cs="Times New Roman"/>
                <w:b/>
                <w:sz w:val="24"/>
                <w:szCs w:val="24"/>
                <w:lang w:eastAsia="zh-CN"/>
              </w:rPr>
              <w:t xml:space="preserve"> Канашского района Чувашской</w:t>
            </w:r>
            <w:r w:rsidR="006D4F56" w:rsidRPr="005B035B">
              <w:rPr>
                <w:rFonts w:ascii="Times New Roman" w:eastAsia="Times New Roman" w:hAnsi="Times New Roman" w:cs="Times New Roman"/>
                <w:b/>
                <w:sz w:val="24"/>
                <w:szCs w:val="24"/>
                <w:lang w:eastAsia="zh-CN"/>
              </w:rPr>
              <w:t xml:space="preserve"> </w:t>
            </w:r>
            <w:r w:rsidRPr="005B035B">
              <w:rPr>
                <w:rFonts w:ascii="Times New Roman" w:eastAsia="Times New Roman" w:hAnsi="Times New Roman" w:cs="Times New Roman"/>
                <w:b/>
                <w:sz w:val="24"/>
                <w:szCs w:val="24"/>
                <w:lang w:eastAsia="zh-CN"/>
              </w:rPr>
              <w:t>Республики</w:t>
            </w:r>
            <w:r w:rsidR="006D4F56" w:rsidRPr="005B035B">
              <w:rPr>
                <w:rFonts w:ascii="Times New Roman" w:eastAsia="Times New Roman" w:hAnsi="Times New Roman" w:cs="Times New Roman"/>
                <w:b/>
                <w:sz w:val="24"/>
                <w:szCs w:val="24"/>
                <w:lang w:eastAsia="zh-CN"/>
              </w:rPr>
              <w:t xml:space="preserve"> от 26.05.2020 г. № 229 </w:t>
            </w:r>
          </w:p>
        </w:tc>
      </w:tr>
    </w:tbl>
    <w:p w:rsidR="00A96307" w:rsidRPr="005B035B" w:rsidRDefault="00A96307" w:rsidP="005B035B">
      <w:pPr>
        <w:suppressAutoHyphens/>
        <w:spacing w:after="0" w:line="240" w:lineRule="auto"/>
        <w:rPr>
          <w:rFonts w:ascii="Times New Roman" w:eastAsia="Times New Roman" w:hAnsi="Times New Roman" w:cs="Times New Roman"/>
          <w:sz w:val="24"/>
          <w:szCs w:val="24"/>
          <w:lang w:eastAsia="zh-CN"/>
        </w:rPr>
      </w:pPr>
    </w:p>
    <w:p w:rsidR="00895D1B" w:rsidRPr="005B035B" w:rsidRDefault="00A96307" w:rsidP="005B035B">
      <w:pPr>
        <w:spacing w:after="0" w:line="240" w:lineRule="auto"/>
        <w:ind w:firstLine="567"/>
        <w:jc w:val="both"/>
        <w:rPr>
          <w:rFonts w:ascii="Times New Roman" w:hAnsi="Times New Roman" w:cs="Times New Roman"/>
          <w:b/>
          <w:bCs/>
          <w:sz w:val="24"/>
          <w:szCs w:val="24"/>
          <w:lang w:eastAsia="ru-RU"/>
        </w:rPr>
      </w:pPr>
      <w:r w:rsidRPr="005B035B">
        <w:rPr>
          <w:rFonts w:ascii="Times New Roman" w:eastAsia="Times New Roman" w:hAnsi="Times New Roman" w:cs="Times New Roman"/>
          <w:sz w:val="24"/>
          <w:szCs w:val="24"/>
          <w:lang w:eastAsia="zh-CN"/>
        </w:rPr>
        <w:tab/>
      </w:r>
      <w:r w:rsidR="00895D1B" w:rsidRPr="005B035B">
        <w:rPr>
          <w:rFonts w:ascii="Times New Roman" w:hAnsi="Times New Roman" w:cs="Times New Roman"/>
          <w:color w:val="000000"/>
          <w:sz w:val="24"/>
          <w:szCs w:val="24"/>
          <w:shd w:val="clear" w:color="auto" w:fill="FFFFFF"/>
        </w:rPr>
        <w:t xml:space="preserve">В соответствии </w:t>
      </w:r>
      <w:r w:rsidR="00895D1B" w:rsidRPr="005B035B">
        <w:rPr>
          <w:rFonts w:ascii="Times New Roman" w:hAnsi="Times New Roman" w:cs="Times New Roman"/>
          <w:sz w:val="24"/>
          <w:szCs w:val="24"/>
          <w:shd w:val="clear" w:color="auto" w:fill="FFFFFF"/>
        </w:rPr>
        <w:t xml:space="preserve">со статьей 179 Бюджетного кодекса Российской Федерации,  </w:t>
      </w:r>
      <w:r w:rsidR="00895D1B" w:rsidRPr="005B035B">
        <w:rPr>
          <w:rFonts w:ascii="Times New Roman" w:hAnsi="Times New Roman" w:cs="Times New Roman"/>
          <w:sz w:val="24"/>
          <w:szCs w:val="24"/>
        </w:rPr>
        <w:t>решением Собрания депутатов Канашского района Чувашской Республики</w:t>
      </w:r>
      <w:r w:rsidR="00895D1B" w:rsidRPr="005B035B">
        <w:rPr>
          <w:rFonts w:ascii="Times New Roman" w:hAnsi="Times New Roman" w:cs="Times New Roman"/>
          <w:color w:val="000000"/>
          <w:sz w:val="24"/>
          <w:szCs w:val="24"/>
          <w:lang w:eastAsia="ar-SA"/>
        </w:rPr>
        <w:t xml:space="preserve">  от 4 декабря 2020 года  № 5/1</w:t>
      </w:r>
      <w:r w:rsidR="00895D1B" w:rsidRPr="005B035B">
        <w:rPr>
          <w:rFonts w:ascii="Times New Roman" w:hAnsi="Times New Roman" w:cs="Times New Roman"/>
          <w:noProof/>
          <w:color w:val="000000"/>
          <w:sz w:val="24"/>
          <w:szCs w:val="24"/>
          <w:lang w:eastAsia="ar-SA"/>
        </w:rPr>
        <w:t xml:space="preserve"> «</w:t>
      </w:r>
      <w:r w:rsidR="00895D1B" w:rsidRPr="005B035B">
        <w:rPr>
          <w:rFonts w:ascii="Times New Roman" w:hAnsi="Times New Roman" w:cs="Times New Roman"/>
          <w:sz w:val="24"/>
          <w:szCs w:val="24"/>
        </w:rPr>
        <w:t>О бюджете Канашского района Чувашской Республики на 2021 год и на плановый период 2022 и 2023 годов»</w:t>
      </w:r>
      <w:r w:rsidR="00895D1B" w:rsidRPr="005B035B">
        <w:rPr>
          <w:rFonts w:ascii="Times New Roman" w:hAnsi="Times New Roman" w:cs="Times New Roman"/>
          <w:bCs/>
          <w:sz w:val="24"/>
          <w:szCs w:val="24"/>
        </w:rPr>
        <w:t xml:space="preserve">, </w:t>
      </w:r>
      <w:r w:rsidR="00895D1B" w:rsidRPr="005B035B">
        <w:rPr>
          <w:rFonts w:ascii="Times New Roman" w:hAnsi="Times New Roman" w:cs="Times New Roman"/>
          <w:b/>
          <w:bCs/>
          <w:sz w:val="24"/>
          <w:szCs w:val="24"/>
        </w:rPr>
        <w:t>Администрация Канашского района Чувашской Республики  п о с т а н о в л я е т:</w:t>
      </w:r>
    </w:p>
    <w:p w:rsidR="00A96307" w:rsidRPr="005B035B" w:rsidRDefault="00A96307" w:rsidP="005B035B">
      <w:pPr>
        <w:suppressAutoHyphens/>
        <w:spacing w:after="0" w:line="240" w:lineRule="auto"/>
        <w:jc w:val="both"/>
        <w:rPr>
          <w:rFonts w:ascii="Times New Roman" w:eastAsia="Times New Roman" w:hAnsi="Times New Roman" w:cs="Times New Roman"/>
          <w:b/>
          <w:sz w:val="24"/>
          <w:szCs w:val="24"/>
          <w:lang w:eastAsia="zh-CN"/>
        </w:rPr>
      </w:pPr>
    </w:p>
    <w:p w:rsidR="00A96307" w:rsidRDefault="00A96307" w:rsidP="00A96307">
      <w:pPr>
        <w:suppressAutoHyphens/>
        <w:spacing w:after="0" w:line="240" w:lineRule="auto"/>
        <w:jc w:val="both"/>
        <w:rPr>
          <w:rFonts w:ascii="Times New Roman" w:eastAsia="Times New Roman" w:hAnsi="Times New Roman" w:cs="Times New Roman"/>
          <w:sz w:val="24"/>
          <w:szCs w:val="24"/>
          <w:lang w:eastAsia="zh-CN"/>
        </w:rPr>
      </w:pPr>
      <w:r w:rsidRPr="00CC1DD0">
        <w:rPr>
          <w:rFonts w:ascii="Times New Roman" w:eastAsia="Times New Roman" w:hAnsi="Times New Roman" w:cs="Times New Roman"/>
          <w:b/>
          <w:sz w:val="24"/>
          <w:szCs w:val="24"/>
          <w:lang w:eastAsia="zh-CN"/>
        </w:rPr>
        <w:tab/>
      </w:r>
      <w:r w:rsidRPr="00CC1DD0">
        <w:rPr>
          <w:rFonts w:ascii="Times New Roman" w:eastAsia="Times New Roman" w:hAnsi="Times New Roman" w:cs="Times New Roman"/>
          <w:sz w:val="24"/>
          <w:szCs w:val="24"/>
          <w:lang w:eastAsia="zh-CN"/>
        </w:rPr>
        <w:t xml:space="preserve">1. </w:t>
      </w:r>
      <w:r w:rsidR="00CC1DD0">
        <w:rPr>
          <w:rFonts w:ascii="Times New Roman" w:eastAsia="Times New Roman" w:hAnsi="Times New Roman" w:cs="Times New Roman"/>
          <w:sz w:val="24"/>
          <w:szCs w:val="24"/>
          <w:lang w:eastAsia="zh-CN"/>
        </w:rPr>
        <w:t>Внести в</w:t>
      </w:r>
      <w:r w:rsidRPr="00CC1DD0">
        <w:rPr>
          <w:rFonts w:ascii="Times New Roman" w:eastAsia="Times New Roman" w:hAnsi="Times New Roman" w:cs="Times New Roman"/>
          <w:sz w:val="24"/>
          <w:szCs w:val="24"/>
          <w:lang w:eastAsia="zh-CN"/>
        </w:rPr>
        <w:t xml:space="preserve"> </w:t>
      </w:r>
      <w:r w:rsidR="00895D1B">
        <w:rPr>
          <w:rFonts w:ascii="Times New Roman" w:eastAsia="Times New Roman" w:hAnsi="Times New Roman" w:cs="Times New Roman"/>
          <w:sz w:val="24"/>
          <w:szCs w:val="24"/>
          <w:lang w:eastAsia="zh-CN"/>
        </w:rPr>
        <w:t>постановление администрации</w:t>
      </w:r>
      <w:r w:rsidRPr="00CC1DD0">
        <w:rPr>
          <w:rFonts w:ascii="Times New Roman" w:eastAsia="Times New Roman" w:hAnsi="Times New Roman" w:cs="Times New Roman"/>
          <w:sz w:val="24"/>
          <w:szCs w:val="24"/>
          <w:lang w:eastAsia="zh-CN"/>
        </w:rPr>
        <w:t xml:space="preserve"> Канашского</w:t>
      </w:r>
      <w:r w:rsidR="00895D1B">
        <w:rPr>
          <w:rFonts w:ascii="Times New Roman" w:eastAsia="Times New Roman" w:hAnsi="Times New Roman" w:cs="Times New Roman"/>
          <w:sz w:val="24"/>
          <w:szCs w:val="24"/>
          <w:lang w:eastAsia="zh-CN"/>
        </w:rPr>
        <w:t xml:space="preserve"> </w:t>
      </w:r>
      <w:r w:rsidR="00895D1B" w:rsidRPr="00CC1DD0">
        <w:rPr>
          <w:rFonts w:ascii="Times New Roman" w:eastAsia="Times New Roman" w:hAnsi="Times New Roman" w:cs="Times New Roman"/>
          <w:sz w:val="24"/>
          <w:szCs w:val="24"/>
          <w:lang w:eastAsia="zh-CN"/>
        </w:rPr>
        <w:t>района Чувашской Республики</w:t>
      </w:r>
      <w:r w:rsidR="00895D1B" w:rsidRPr="00895D1B">
        <w:rPr>
          <w:rFonts w:ascii="Times New Roman" w:eastAsia="Times New Roman" w:hAnsi="Times New Roman" w:cs="Times New Roman"/>
          <w:sz w:val="24"/>
          <w:szCs w:val="24"/>
          <w:lang w:eastAsia="zh-CN"/>
        </w:rPr>
        <w:t xml:space="preserve"> от 26.05.2020 г. № 229 </w:t>
      </w:r>
      <w:r w:rsidRPr="00CC1DD0">
        <w:rPr>
          <w:rFonts w:ascii="Times New Roman" w:eastAsia="Times New Roman" w:hAnsi="Times New Roman" w:cs="Times New Roman"/>
          <w:sz w:val="24"/>
          <w:szCs w:val="24"/>
          <w:lang w:eastAsia="zh-CN"/>
        </w:rPr>
        <w:t xml:space="preserve"> </w:t>
      </w:r>
      <w:r w:rsidR="00895D1B">
        <w:rPr>
          <w:rFonts w:ascii="Times New Roman" w:eastAsia="Times New Roman" w:hAnsi="Times New Roman" w:cs="Times New Roman"/>
          <w:sz w:val="24"/>
          <w:szCs w:val="24"/>
          <w:lang w:eastAsia="zh-CN"/>
        </w:rPr>
        <w:t xml:space="preserve">«Об утверждении </w:t>
      </w:r>
      <w:r w:rsidR="00895D1B" w:rsidRPr="00CC1DD0">
        <w:rPr>
          <w:rFonts w:ascii="Times New Roman" w:eastAsia="Times New Roman" w:hAnsi="Times New Roman" w:cs="Times New Roman"/>
          <w:sz w:val="24"/>
          <w:szCs w:val="24"/>
          <w:lang w:eastAsia="zh-CN"/>
        </w:rPr>
        <w:t>муниципальной программы</w:t>
      </w:r>
      <w:r w:rsidR="00895D1B">
        <w:rPr>
          <w:rFonts w:ascii="Times New Roman" w:eastAsia="Times New Roman" w:hAnsi="Times New Roman" w:cs="Times New Roman"/>
          <w:sz w:val="24"/>
          <w:szCs w:val="24"/>
          <w:lang w:eastAsia="zh-CN"/>
        </w:rPr>
        <w:t xml:space="preserve"> </w:t>
      </w:r>
      <w:r w:rsidR="00895D1B" w:rsidRPr="00CC1DD0">
        <w:rPr>
          <w:rFonts w:ascii="Times New Roman" w:eastAsia="Times New Roman" w:hAnsi="Times New Roman" w:cs="Times New Roman"/>
          <w:sz w:val="24"/>
          <w:szCs w:val="24"/>
          <w:lang w:eastAsia="zh-CN"/>
        </w:rPr>
        <w:t>«Развитие физической культуры и спорта в Канашском районе Чувашской Республики на 2020-2035 годы»</w:t>
      </w:r>
      <w:r w:rsidR="00776FA6">
        <w:rPr>
          <w:rFonts w:ascii="Times New Roman" w:eastAsia="Times New Roman" w:hAnsi="Times New Roman" w:cs="Times New Roman"/>
          <w:sz w:val="24"/>
          <w:szCs w:val="24"/>
          <w:lang w:eastAsia="zh-CN"/>
        </w:rPr>
        <w:t xml:space="preserve"> следующее изменение:</w:t>
      </w:r>
    </w:p>
    <w:p w:rsidR="00895D1B" w:rsidRPr="001736E5" w:rsidRDefault="00895D1B" w:rsidP="00895D1B">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zh-CN"/>
        </w:rPr>
        <w:tab/>
      </w:r>
      <w:hyperlink r:id="rId9" w:history="1">
        <w:r w:rsidRPr="001736E5">
          <w:rPr>
            <w:rFonts w:ascii="Times New Roman" w:hAnsi="Times New Roman" w:cs="Times New Roman"/>
            <w:color w:val="000000" w:themeColor="text1"/>
            <w:sz w:val="24"/>
            <w:szCs w:val="24"/>
          </w:rPr>
          <w:t>Приложение</w:t>
        </w:r>
      </w:hyperlink>
      <w:r w:rsidRPr="001736E5">
        <w:rPr>
          <w:rFonts w:ascii="Times New Roman" w:hAnsi="Times New Roman" w:cs="Times New Roman"/>
          <w:color w:val="000000" w:themeColor="text1"/>
          <w:sz w:val="24"/>
          <w:szCs w:val="24"/>
        </w:rPr>
        <w:t xml:space="preserve"> к постановлению изложить в редакции согласно </w:t>
      </w:r>
      <w:hyperlink r:id="rId10" w:history="1">
        <w:r w:rsidRPr="001736E5">
          <w:rPr>
            <w:rFonts w:ascii="Times New Roman" w:hAnsi="Times New Roman" w:cs="Times New Roman"/>
            <w:color w:val="000000" w:themeColor="text1"/>
            <w:sz w:val="24"/>
            <w:szCs w:val="24"/>
          </w:rPr>
          <w:t>приложению</w:t>
        </w:r>
      </w:hyperlink>
      <w:r w:rsidRPr="001736E5">
        <w:rPr>
          <w:rFonts w:ascii="Times New Roman" w:hAnsi="Times New Roman" w:cs="Times New Roman"/>
          <w:color w:val="000000" w:themeColor="text1"/>
          <w:sz w:val="24"/>
          <w:szCs w:val="24"/>
        </w:rPr>
        <w:t xml:space="preserve"> к настоящему постановлению</w:t>
      </w:r>
      <w:r>
        <w:rPr>
          <w:rFonts w:ascii="Times New Roman" w:hAnsi="Times New Roman" w:cs="Times New Roman"/>
          <w:sz w:val="24"/>
          <w:szCs w:val="24"/>
        </w:rPr>
        <w:t>.</w:t>
      </w:r>
      <w:r w:rsidRPr="001736E5">
        <w:rPr>
          <w:rFonts w:ascii="Times New Roman" w:hAnsi="Times New Roman" w:cs="Times New Roman"/>
          <w:sz w:val="24"/>
          <w:szCs w:val="24"/>
        </w:rPr>
        <w:t xml:space="preserve"> </w:t>
      </w:r>
    </w:p>
    <w:p w:rsidR="002A0533" w:rsidRDefault="00A96307" w:rsidP="002A0533">
      <w:pPr>
        <w:spacing w:after="0" w:line="240" w:lineRule="auto"/>
        <w:ind w:firstLine="567"/>
        <w:jc w:val="both"/>
        <w:rPr>
          <w:rFonts w:ascii="Times New Roman" w:hAnsi="Times New Roman" w:cs="Times New Roman"/>
          <w:color w:val="000000" w:themeColor="text1"/>
          <w:sz w:val="24"/>
          <w:szCs w:val="24"/>
        </w:rPr>
      </w:pPr>
      <w:r w:rsidRPr="00CC1DD0">
        <w:rPr>
          <w:rFonts w:ascii="Times New Roman" w:eastAsia="Times New Roman" w:hAnsi="Times New Roman" w:cs="Times New Roman"/>
          <w:sz w:val="24"/>
          <w:szCs w:val="24"/>
          <w:lang w:eastAsia="zh-CN"/>
        </w:rPr>
        <w:tab/>
      </w:r>
      <w:r w:rsidR="00895D1B">
        <w:rPr>
          <w:rFonts w:ascii="Times New Roman" w:eastAsia="Times New Roman" w:hAnsi="Times New Roman" w:cs="Times New Roman"/>
          <w:sz w:val="24"/>
          <w:szCs w:val="24"/>
          <w:lang w:eastAsia="zh-CN"/>
        </w:rPr>
        <w:t>2</w:t>
      </w:r>
      <w:r w:rsidRPr="00CC1DD0">
        <w:rPr>
          <w:rFonts w:ascii="Times New Roman" w:eastAsia="Times New Roman" w:hAnsi="Times New Roman" w:cs="Times New Roman"/>
          <w:sz w:val="24"/>
          <w:szCs w:val="24"/>
          <w:lang w:eastAsia="zh-CN"/>
        </w:rPr>
        <w:t>. Настоящее постановление вступает в силу после его официального опубликования</w:t>
      </w:r>
      <w:r w:rsidR="002A0533">
        <w:rPr>
          <w:rFonts w:ascii="Times New Roman" w:eastAsia="Times New Roman" w:hAnsi="Times New Roman" w:cs="Times New Roman"/>
          <w:sz w:val="24"/>
          <w:szCs w:val="24"/>
          <w:lang w:eastAsia="zh-CN"/>
        </w:rPr>
        <w:t xml:space="preserve"> </w:t>
      </w:r>
      <w:r w:rsidR="002A0533">
        <w:rPr>
          <w:rFonts w:ascii="Times New Roman" w:hAnsi="Times New Roman" w:cs="Times New Roman"/>
          <w:color w:val="000000" w:themeColor="text1"/>
          <w:sz w:val="24"/>
          <w:szCs w:val="24"/>
        </w:rPr>
        <w:t>и распространяется на правоотношения, возникшие  с 1 января 2021 года.</w:t>
      </w:r>
    </w:p>
    <w:p w:rsidR="00A96307" w:rsidRPr="00CC1DD0" w:rsidRDefault="00A96307" w:rsidP="00A96307">
      <w:pPr>
        <w:suppressAutoHyphens/>
        <w:spacing w:after="0" w:line="240" w:lineRule="auto"/>
        <w:jc w:val="both"/>
        <w:rPr>
          <w:rFonts w:ascii="Times New Roman" w:eastAsia="Times New Roman" w:hAnsi="Times New Roman" w:cs="Times New Roman"/>
          <w:sz w:val="24"/>
          <w:szCs w:val="24"/>
          <w:lang w:eastAsia="zh-CN"/>
        </w:rPr>
      </w:pPr>
    </w:p>
    <w:p w:rsidR="00A96307" w:rsidRPr="00CC1DD0" w:rsidRDefault="00A96307" w:rsidP="00A96307">
      <w:pPr>
        <w:suppressAutoHyphens/>
        <w:spacing w:after="0" w:line="240" w:lineRule="auto"/>
        <w:jc w:val="both"/>
        <w:rPr>
          <w:rFonts w:ascii="Times New Roman" w:eastAsia="Times New Roman" w:hAnsi="Times New Roman" w:cs="Times New Roman"/>
          <w:sz w:val="24"/>
          <w:szCs w:val="24"/>
          <w:lang w:eastAsia="zh-CN"/>
        </w:rPr>
      </w:pPr>
    </w:p>
    <w:p w:rsidR="00A96307" w:rsidRDefault="00A96307" w:rsidP="00A96307">
      <w:pPr>
        <w:suppressAutoHyphens/>
        <w:spacing w:after="0" w:line="240" w:lineRule="auto"/>
        <w:jc w:val="both"/>
        <w:rPr>
          <w:rFonts w:ascii="Times New Roman" w:eastAsia="Times New Roman" w:hAnsi="Times New Roman" w:cs="Times New Roman"/>
          <w:sz w:val="24"/>
          <w:szCs w:val="24"/>
          <w:lang w:eastAsia="zh-CN"/>
        </w:rPr>
      </w:pPr>
    </w:p>
    <w:p w:rsidR="00895D1B" w:rsidRDefault="00895D1B" w:rsidP="00A96307">
      <w:pPr>
        <w:suppressAutoHyphens/>
        <w:spacing w:after="0" w:line="240" w:lineRule="auto"/>
        <w:jc w:val="both"/>
        <w:rPr>
          <w:rFonts w:ascii="Times New Roman" w:eastAsia="Times New Roman" w:hAnsi="Times New Roman" w:cs="Times New Roman"/>
          <w:sz w:val="24"/>
          <w:szCs w:val="24"/>
          <w:lang w:eastAsia="zh-CN"/>
        </w:rPr>
      </w:pPr>
    </w:p>
    <w:p w:rsidR="00895D1B" w:rsidRPr="00CC1DD0" w:rsidRDefault="00895D1B" w:rsidP="00A96307">
      <w:pPr>
        <w:suppressAutoHyphens/>
        <w:spacing w:after="0" w:line="240" w:lineRule="auto"/>
        <w:jc w:val="both"/>
        <w:rPr>
          <w:rFonts w:ascii="Times New Roman" w:eastAsia="Times New Roman" w:hAnsi="Times New Roman" w:cs="Times New Roman"/>
          <w:sz w:val="24"/>
          <w:szCs w:val="24"/>
          <w:lang w:eastAsia="zh-CN"/>
        </w:rPr>
      </w:pPr>
    </w:p>
    <w:p w:rsidR="00A96307" w:rsidRPr="00CC1DD0" w:rsidRDefault="00A96307" w:rsidP="00A96307">
      <w:pPr>
        <w:suppressAutoHyphens/>
        <w:spacing w:after="0" w:line="240" w:lineRule="auto"/>
        <w:jc w:val="both"/>
        <w:rPr>
          <w:rFonts w:ascii="Times New Roman" w:eastAsia="Times New Roman" w:hAnsi="Times New Roman" w:cs="Times New Roman"/>
          <w:sz w:val="24"/>
          <w:szCs w:val="24"/>
          <w:lang w:eastAsia="zh-CN"/>
        </w:rPr>
      </w:pPr>
      <w:r w:rsidRPr="00CC1DD0">
        <w:rPr>
          <w:rFonts w:ascii="Times New Roman" w:eastAsia="Times New Roman" w:hAnsi="Times New Roman" w:cs="Times New Roman"/>
          <w:sz w:val="24"/>
          <w:szCs w:val="24"/>
          <w:lang w:eastAsia="zh-CN"/>
        </w:rPr>
        <w:t xml:space="preserve">Глава администрации района </w:t>
      </w:r>
      <w:r w:rsidRPr="00CC1DD0">
        <w:rPr>
          <w:rFonts w:ascii="Times New Roman" w:eastAsia="Times New Roman" w:hAnsi="Times New Roman" w:cs="Times New Roman"/>
          <w:sz w:val="24"/>
          <w:szCs w:val="24"/>
          <w:lang w:eastAsia="zh-CN"/>
        </w:rPr>
        <w:tab/>
      </w:r>
      <w:r w:rsidRPr="00CC1DD0">
        <w:rPr>
          <w:rFonts w:ascii="Times New Roman" w:eastAsia="Times New Roman" w:hAnsi="Times New Roman" w:cs="Times New Roman"/>
          <w:sz w:val="24"/>
          <w:szCs w:val="24"/>
          <w:lang w:eastAsia="zh-CN"/>
        </w:rPr>
        <w:tab/>
      </w:r>
      <w:r w:rsidRPr="00CC1DD0">
        <w:rPr>
          <w:rFonts w:ascii="Times New Roman" w:eastAsia="Times New Roman" w:hAnsi="Times New Roman" w:cs="Times New Roman"/>
          <w:sz w:val="24"/>
          <w:szCs w:val="24"/>
          <w:lang w:eastAsia="zh-CN"/>
        </w:rPr>
        <w:tab/>
      </w:r>
      <w:r w:rsidRPr="00CC1DD0">
        <w:rPr>
          <w:rFonts w:ascii="Times New Roman" w:eastAsia="Times New Roman" w:hAnsi="Times New Roman" w:cs="Times New Roman"/>
          <w:sz w:val="24"/>
          <w:szCs w:val="24"/>
          <w:lang w:eastAsia="zh-CN"/>
        </w:rPr>
        <w:tab/>
      </w:r>
      <w:r w:rsidRPr="00CC1DD0">
        <w:rPr>
          <w:rFonts w:ascii="Times New Roman" w:eastAsia="Times New Roman" w:hAnsi="Times New Roman" w:cs="Times New Roman"/>
          <w:sz w:val="24"/>
          <w:szCs w:val="24"/>
          <w:lang w:eastAsia="zh-CN"/>
        </w:rPr>
        <w:tab/>
      </w:r>
      <w:r w:rsidRPr="00CC1DD0">
        <w:rPr>
          <w:rFonts w:ascii="Times New Roman" w:eastAsia="Times New Roman" w:hAnsi="Times New Roman" w:cs="Times New Roman"/>
          <w:sz w:val="24"/>
          <w:szCs w:val="24"/>
          <w:lang w:eastAsia="zh-CN"/>
        </w:rPr>
        <w:tab/>
        <w:t xml:space="preserve">        В.Н. Степанов</w:t>
      </w:r>
    </w:p>
    <w:p w:rsidR="0040432B" w:rsidRDefault="0040432B" w:rsidP="00C8442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E72DF" w:rsidRPr="00A466C2" w:rsidRDefault="005E72DF" w:rsidP="005E72DF">
      <w:pPr>
        <w:pStyle w:val="ConsPlusNormal"/>
        <w:jc w:val="right"/>
        <w:outlineLvl w:val="0"/>
        <w:rPr>
          <w:rFonts w:ascii="Times New Roman" w:hAnsi="Times New Roman" w:cs="Times New Roman"/>
          <w:sz w:val="24"/>
          <w:szCs w:val="24"/>
        </w:rPr>
      </w:pPr>
      <w:r w:rsidRPr="00A466C2">
        <w:rPr>
          <w:rFonts w:ascii="Times New Roman" w:hAnsi="Times New Roman" w:cs="Times New Roman"/>
          <w:sz w:val="24"/>
          <w:szCs w:val="24"/>
        </w:rPr>
        <w:lastRenderedPageBreak/>
        <w:t>Приложение</w:t>
      </w:r>
    </w:p>
    <w:p w:rsidR="005E72DF" w:rsidRPr="00A466C2" w:rsidRDefault="005E72DF" w:rsidP="005E72DF">
      <w:pPr>
        <w:pStyle w:val="ConsPlusNormal"/>
        <w:jc w:val="right"/>
        <w:rPr>
          <w:rFonts w:ascii="Times New Roman" w:hAnsi="Times New Roman" w:cs="Times New Roman"/>
          <w:sz w:val="24"/>
          <w:szCs w:val="24"/>
        </w:rPr>
      </w:pPr>
      <w:r w:rsidRPr="00A466C2">
        <w:rPr>
          <w:rFonts w:ascii="Times New Roman" w:hAnsi="Times New Roman" w:cs="Times New Roman"/>
          <w:sz w:val="24"/>
          <w:szCs w:val="24"/>
        </w:rPr>
        <w:t>к постановлению</w:t>
      </w:r>
    </w:p>
    <w:p w:rsidR="005E72DF" w:rsidRPr="00A466C2" w:rsidRDefault="005E72DF" w:rsidP="005E72DF">
      <w:pPr>
        <w:pStyle w:val="ConsPlusNormal"/>
        <w:jc w:val="right"/>
        <w:rPr>
          <w:rFonts w:ascii="Times New Roman" w:hAnsi="Times New Roman" w:cs="Times New Roman"/>
          <w:sz w:val="24"/>
          <w:szCs w:val="24"/>
        </w:rPr>
      </w:pPr>
      <w:r w:rsidRPr="00A466C2">
        <w:rPr>
          <w:rFonts w:ascii="Times New Roman" w:hAnsi="Times New Roman" w:cs="Times New Roman"/>
          <w:sz w:val="24"/>
          <w:szCs w:val="24"/>
        </w:rPr>
        <w:t>администрации</w:t>
      </w:r>
    </w:p>
    <w:p w:rsidR="005E72DF" w:rsidRPr="00A466C2" w:rsidRDefault="005E72DF" w:rsidP="005E72DF">
      <w:pPr>
        <w:pStyle w:val="ConsPlusNormal"/>
        <w:jc w:val="right"/>
        <w:rPr>
          <w:rFonts w:ascii="Times New Roman" w:hAnsi="Times New Roman" w:cs="Times New Roman"/>
          <w:sz w:val="24"/>
          <w:szCs w:val="24"/>
        </w:rPr>
      </w:pPr>
      <w:r w:rsidRPr="00A466C2">
        <w:rPr>
          <w:rFonts w:ascii="Times New Roman" w:hAnsi="Times New Roman" w:cs="Times New Roman"/>
          <w:sz w:val="24"/>
          <w:szCs w:val="24"/>
        </w:rPr>
        <w:t>Канашского района</w:t>
      </w:r>
    </w:p>
    <w:p w:rsidR="005E72DF" w:rsidRPr="00A466C2" w:rsidRDefault="005E72DF" w:rsidP="005E72DF">
      <w:pPr>
        <w:pStyle w:val="ConsPlusNormal"/>
        <w:jc w:val="right"/>
        <w:rPr>
          <w:rFonts w:ascii="Times New Roman" w:hAnsi="Times New Roman" w:cs="Times New Roman"/>
          <w:sz w:val="24"/>
          <w:szCs w:val="24"/>
        </w:rPr>
      </w:pPr>
      <w:r w:rsidRPr="00A466C2">
        <w:rPr>
          <w:rFonts w:ascii="Times New Roman" w:hAnsi="Times New Roman" w:cs="Times New Roman"/>
          <w:sz w:val="24"/>
          <w:szCs w:val="24"/>
        </w:rPr>
        <w:t>Чувашской Республики</w:t>
      </w:r>
    </w:p>
    <w:p w:rsidR="005E72DF" w:rsidRPr="00A466C2" w:rsidRDefault="005E72DF" w:rsidP="005E72DF">
      <w:pPr>
        <w:pStyle w:val="ConsPlusNormal"/>
        <w:jc w:val="right"/>
        <w:rPr>
          <w:rFonts w:ascii="Times New Roman" w:hAnsi="Times New Roman" w:cs="Times New Roman"/>
          <w:sz w:val="24"/>
          <w:szCs w:val="24"/>
        </w:rPr>
      </w:pPr>
      <w:r w:rsidRPr="00A466C2">
        <w:rPr>
          <w:rFonts w:ascii="Times New Roman" w:hAnsi="Times New Roman" w:cs="Times New Roman"/>
          <w:sz w:val="24"/>
          <w:szCs w:val="24"/>
        </w:rPr>
        <w:t xml:space="preserve">от </w:t>
      </w:r>
      <w:r w:rsidR="005B035B">
        <w:rPr>
          <w:rFonts w:ascii="Times New Roman" w:hAnsi="Times New Roman" w:cs="Times New Roman"/>
          <w:sz w:val="24"/>
          <w:szCs w:val="24"/>
        </w:rPr>
        <w:t>27.01.2021</w:t>
      </w:r>
      <w:r w:rsidRPr="00A466C2">
        <w:rPr>
          <w:rFonts w:ascii="Times New Roman" w:hAnsi="Times New Roman" w:cs="Times New Roman"/>
          <w:sz w:val="24"/>
          <w:szCs w:val="24"/>
        </w:rPr>
        <w:t xml:space="preserve"> № </w:t>
      </w:r>
      <w:r w:rsidR="005B035B">
        <w:rPr>
          <w:rFonts w:ascii="Times New Roman" w:hAnsi="Times New Roman" w:cs="Times New Roman"/>
          <w:sz w:val="24"/>
          <w:szCs w:val="24"/>
        </w:rPr>
        <w:t xml:space="preserve"> 56</w:t>
      </w:r>
    </w:p>
    <w:p w:rsidR="00785EC7" w:rsidRDefault="00785EC7" w:rsidP="00785EC7">
      <w:pPr>
        <w:spacing w:after="0" w:line="240" w:lineRule="auto"/>
        <w:jc w:val="center"/>
        <w:rPr>
          <w:rFonts w:ascii="Times New Roman" w:eastAsia="Times New Roman" w:hAnsi="Times New Roman" w:cs="Times New Roman"/>
          <w:b/>
          <w:bCs/>
          <w:sz w:val="24"/>
          <w:szCs w:val="24"/>
          <w:lang w:eastAsia="ru-RU"/>
        </w:rPr>
      </w:pPr>
    </w:p>
    <w:p w:rsidR="00AC1315" w:rsidRDefault="00AC1315" w:rsidP="00785EC7">
      <w:pPr>
        <w:spacing w:after="0" w:line="240" w:lineRule="auto"/>
        <w:jc w:val="center"/>
        <w:rPr>
          <w:rFonts w:ascii="Times New Roman" w:eastAsia="Times New Roman" w:hAnsi="Times New Roman" w:cs="Times New Roman"/>
          <w:b/>
          <w:bCs/>
          <w:sz w:val="24"/>
          <w:szCs w:val="24"/>
          <w:lang w:eastAsia="ru-RU"/>
        </w:rPr>
      </w:pPr>
    </w:p>
    <w:p w:rsidR="00AC1315" w:rsidRDefault="00AC1315" w:rsidP="00785EC7">
      <w:pPr>
        <w:spacing w:after="0" w:line="240" w:lineRule="auto"/>
        <w:jc w:val="center"/>
        <w:rPr>
          <w:rFonts w:ascii="Times New Roman" w:eastAsia="Times New Roman" w:hAnsi="Times New Roman" w:cs="Times New Roman"/>
          <w:b/>
          <w:bCs/>
          <w:sz w:val="24"/>
          <w:szCs w:val="24"/>
          <w:lang w:eastAsia="ru-RU"/>
        </w:rPr>
      </w:pPr>
    </w:p>
    <w:p w:rsidR="00AC1315" w:rsidRDefault="00AC1315" w:rsidP="00785EC7">
      <w:pPr>
        <w:spacing w:after="0" w:line="240" w:lineRule="auto"/>
        <w:jc w:val="center"/>
        <w:rPr>
          <w:rFonts w:ascii="Times New Roman" w:eastAsia="Times New Roman" w:hAnsi="Times New Roman" w:cs="Times New Roman"/>
          <w:b/>
          <w:bCs/>
          <w:sz w:val="24"/>
          <w:szCs w:val="24"/>
          <w:lang w:eastAsia="ru-RU"/>
        </w:rPr>
      </w:pPr>
    </w:p>
    <w:p w:rsidR="00785EC7" w:rsidRPr="00CC1DD0" w:rsidRDefault="005E72DF" w:rsidP="00BD30A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 xml:space="preserve">Муниципальная программа </w:t>
      </w:r>
      <w:r w:rsidR="00785EC7" w:rsidRPr="00CC1DD0">
        <w:rPr>
          <w:rFonts w:ascii="Times New Roman" w:eastAsia="Times New Roman" w:hAnsi="Times New Roman" w:cs="Times New Roman"/>
          <w:b/>
          <w:sz w:val="24"/>
          <w:szCs w:val="24"/>
          <w:lang w:eastAsia="ru-RU"/>
        </w:rPr>
        <w:t xml:space="preserve">«Развитие физической культуры и спорта в </w:t>
      </w:r>
      <w:r w:rsidR="00554AEC" w:rsidRPr="00CC1DD0">
        <w:rPr>
          <w:rFonts w:ascii="Times New Roman" w:eastAsia="Times New Roman" w:hAnsi="Times New Roman" w:cs="Times New Roman"/>
          <w:b/>
          <w:sz w:val="24"/>
          <w:szCs w:val="24"/>
          <w:lang w:eastAsia="ru-RU"/>
        </w:rPr>
        <w:t>Канашском</w:t>
      </w:r>
      <w:r w:rsidR="00785EC7" w:rsidRPr="00CC1DD0">
        <w:rPr>
          <w:rFonts w:ascii="Times New Roman" w:eastAsia="Times New Roman" w:hAnsi="Times New Roman" w:cs="Times New Roman"/>
          <w:b/>
          <w:sz w:val="24"/>
          <w:szCs w:val="24"/>
          <w:lang w:eastAsia="ru-RU"/>
        </w:rPr>
        <w:t xml:space="preserve"> районе Чувашской Республики</w:t>
      </w:r>
      <w:r>
        <w:rPr>
          <w:rFonts w:ascii="Times New Roman" w:eastAsia="Times New Roman" w:hAnsi="Times New Roman" w:cs="Times New Roman"/>
          <w:b/>
          <w:sz w:val="24"/>
          <w:szCs w:val="24"/>
          <w:lang w:eastAsia="ru-RU"/>
        </w:rPr>
        <w:t xml:space="preserve"> </w:t>
      </w:r>
      <w:r w:rsidRPr="005E72DF">
        <w:rPr>
          <w:rFonts w:ascii="Times New Roman" w:hAnsi="Times New Roman" w:cs="Times New Roman"/>
          <w:b/>
          <w:sz w:val="24"/>
          <w:szCs w:val="24"/>
        </w:rPr>
        <w:t>на 2020-2035 годы</w:t>
      </w:r>
      <w:r w:rsidR="00785EC7" w:rsidRPr="005E72DF">
        <w:rPr>
          <w:rFonts w:ascii="Times New Roman" w:eastAsia="Times New Roman" w:hAnsi="Times New Roman" w:cs="Times New Roman"/>
          <w:b/>
          <w:sz w:val="24"/>
          <w:szCs w:val="24"/>
          <w:lang w:eastAsia="ru-RU"/>
        </w:rPr>
        <w:t>»</w:t>
      </w:r>
    </w:p>
    <w:p w:rsidR="00785EC7" w:rsidRPr="00CC1DD0" w:rsidRDefault="00785EC7" w:rsidP="00785EC7">
      <w:pPr>
        <w:spacing w:after="0" w:line="240" w:lineRule="auto"/>
        <w:jc w:val="center"/>
        <w:rPr>
          <w:rFonts w:ascii="Times New Roman" w:eastAsia="Times New Roman" w:hAnsi="Times New Roman" w:cs="Times New Roman"/>
          <w:b/>
          <w:bCs/>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5E72DF" w:rsidRPr="00A466C2" w:rsidTr="00200AAC">
        <w:tc>
          <w:tcPr>
            <w:tcW w:w="3402" w:type="dxa"/>
            <w:tcBorders>
              <w:top w:val="nil"/>
              <w:left w:val="nil"/>
              <w:bottom w:val="nil"/>
              <w:right w:val="nil"/>
            </w:tcBorders>
          </w:tcPr>
          <w:p w:rsidR="005E72DF" w:rsidRPr="00A466C2" w:rsidRDefault="005E72DF" w:rsidP="00200AAC">
            <w:pPr>
              <w:pStyle w:val="ConsPlusNormal"/>
              <w:jc w:val="both"/>
              <w:rPr>
                <w:rFonts w:ascii="Times New Roman" w:hAnsi="Times New Roman" w:cs="Times New Roman"/>
                <w:sz w:val="24"/>
                <w:szCs w:val="24"/>
              </w:rPr>
            </w:pPr>
            <w:r w:rsidRPr="00A466C2">
              <w:rPr>
                <w:rFonts w:ascii="Times New Roman" w:hAnsi="Times New Roman" w:cs="Times New Roman"/>
                <w:sz w:val="24"/>
                <w:szCs w:val="24"/>
              </w:rPr>
              <w:t xml:space="preserve">Ответственный исполнитель: </w:t>
            </w:r>
          </w:p>
        </w:tc>
        <w:tc>
          <w:tcPr>
            <w:tcW w:w="5669" w:type="dxa"/>
            <w:tcBorders>
              <w:top w:val="nil"/>
              <w:left w:val="nil"/>
              <w:bottom w:val="nil"/>
              <w:right w:val="nil"/>
            </w:tcBorders>
          </w:tcPr>
          <w:p w:rsidR="005E72DF" w:rsidRPr="00A466C2" w:rsidRDefault="005E72DF" w:rsidP="00200AAC">
            <w:pPr>
              <w:pStyle w:val="ConsPlusNormal"/>
              <w:jc w:val="both"/>
              <w:rPr>
                <w:rFonts w:ascii="Times New Roman" w:hAnsi="Times New Roman" w:cs="Times New Roman"/>
                <w:sz w:val="24"/>
                <w:szCs w:val="24"/>
              </w:rPr>
            </w:pPr>
            <w:r>
              <w:rPr>
                <w:rFonts w:ascii="Times New Roman" w:hAnsi="Times New Roman" w:cs="Times New Roman"/>
                <w:sz w:val="24"/>
                <w:szCs w:val="24"/>
              </w:rPr>
              <w:t>сектор по физической культуре и спорту</w:t>
            </w:r>
            <w:r w:rsidRPr="00A466C2">
              <w:rPr>
                <w:rFonts w:ascii="Times New Roman" w:hAnsi="Times New Roman" w:cs="Times New Roman"/>
                <w:sz w:val="24"/>
                <w:szCs w:val="24"/>
              </w:rPr>
              <w:t xml:space="preserve"> администрации Канашского района Чувашской Республики</w:t>
            </w:r>
          </w:p>
          <w:p w:rsidR="005E72DF" w:rsidRPr="00A466C2" w:rsidRDefault="005E72DF" w:rsidP="00200AAC">
            <w:pPr>
              <w:pStyle w:val="ConsPlusNormal"/>
              <w:jc w:val="both"/>
              <w:rPr>
                <w:rFonts w:ascii="Times New Roman" w:hAnsi="Times New Roman" w:cs="Times New Roman"/>
                <w:sz w:val="24"/>
                <w:szCs w:val="24"/>
              </w:rPr>
            </w:pPr>
          </w:p>
        </w:tc>
      </w:tr>
      <w:tr w:rsidR="005E72DF" w:rsidRPr="00A466C2" w:rsidTr="00200AAC">
        <w:tc>
          <w:tcPr>
            <w:tcW w:w="3402" w:type="dxa"/>
            <w:tcBorders>
              <w:top w:val="nil"/>
              <w:left w:val="nil"/>
              <w:bottom w:val="nil"/>
              <w:right w:val="nil"/>
            </w:tcBorders>
          </w:tcPr>
          <w:p w:rsidR="005E72DF" w:rsidRPr="00A466C2" w:rsidRDefault="005E72DF" w:rsidP="00200AAC">
            <w:pPr>
              <w:pStyle w:val="ConsPlusNormal"/>
              <w:jc w:val="both"/>
              <w:rPr>
                <w:rFonts w:ascii="Times New Roman" w:hAnsi="Times New Roman" w:cs="Times New Roman"/>
                <w:sz w:val="24"/>
                <w:szCs w:val="24"/>
              </w:rPr>
            </w:pPr>
            <w:r w:rsidRPr="00A466C2">
              <w:rPr>
                <w:rFonts w:ascii="Times New Roman" w:hAnsi="Times New Roman" w:cs="Times New Roman"/>
                <w:sz w:val="24"/>
                <w:szCs w:val="24"/>
              </w:rPr>
              <w:t>Дата составления проекта муниципальной программы:</w:t>
            </w:r>
          </w:p>
        </w:tc>
        <w:tc>
          <w:tcPr>
            <w:tcW w:w="5669" w:type="dxa"/>
            <w:tcBorders>
              <w:top w:val="nil"/>
              <w:left w:val="nil"/>
              <w:bottom w:val="nil"/>
              <w:right w:val="nil"/>
            </w:tcBorders>
          </w:tcPr>
          <w:p w:rsidR="005E72DF" w:rsidRPr="00A466C2" w:rsidRDefault="00DA26B4" w:rsidP="00DA26B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26 мая </w:t>
            </w:r>
            <w:r w:rsidR="005E72DF" w:rsidRPr="00776FA6">
              <w:rPr>
                <w:rFonts w:ascii="Times New Roman" w:hAnsi="Times New Roman" w:cs="Times New Roman"/>
                <w:sz w:val="24"/>
                <w:szCs w:val="24"/>
              </w:rPr>
              <w:t>202</w:t>
            </w:r>
            <w:r>
              <w:rPr>
                <w:rFonts w:ascii="Times New Roman" w:hAnsi="Times New Roman" w:cs="Times New Roman"/>
                <w:sz w:val="24"/>
                <w:szCs w:val="24"/>
              </w:rPr>
              <w:t>0</w:t>
            </w:r>
            <w:r w:rsidR="005E72DF" w:rsidRPr="00776FA6">
              <w:rPr>
                <w:rFonts w:ascii="Times New Roman" w:hAnsi="Times New Roman" w:cs="Times New Roman"/>
                <w:sz w:val="24"/>
                <w:szCs w:val="24"/>
              </w:rPr>
              <w:t xml:space="preserve"> года</w:t>
            </w:r>
          </w:p>
        </w:tc>
      </w:tr>
      <w:tr w:rsidR="005E72DF" w:rsidRPr="005E1B1C" w:rsidTr="00200AAC">
        <w:tc>
          <w:tcPr>
            <w:tcW w:w="3402" w:type="dxa"/>
            <w:tcBorders>
              <w:top w:val="nil"/>
              <w:left w:val="nil"/>
              <w:bottom w:val="nil"/>
              <w:right w:val="nil"/>
            </w:tcBorders>
          </w:tcPr>
          <w:p w:rsidR="005E72DF" w:rsidRPr="00A466C2" w:rsidRDefault="005E72DF" w:rsidP="00200AAC">
            <w:pPr>
              <w:pStyle w:val="ConsPlusNormal"/>
              <w:jc w:val="both"/>
              <w:rPr>
                <w:rFonts w:ascii="Times New Roman" w:hAnsi="Times New Roman" w:cs="Times New Roman"/>
                <w:sz w:val="24"/>
                <w:szCs w:val="24"/>
              </w:rPr>
            </w:pPr>
            <w:r w:rsidRPr="00A466C2">
              <w:rPr>
                <w:rFonts w:ascii="Times New Roman" w:hAnsi="Times New Roman" w:cs="Times New Roman"/>
                <w:sz w:val="24"/>
                <w:szCs w:val="24"/>
              </w:rPr>
              <w:t>Непосредственный исполнитель муниципальной программы:</w:t>
            </w:r>
          </w:p>
        </w:tc>
        <w:tc>
          <w:tcPr>
            <w:tcW w:w="5669" w:type="dxa"/>
            <w:tcBorders>
              <w:top w:val="nil"/>
              <w:left w:val="nil"/>
              <w:bottom w:val="nil"/>
              <w:right w:val="nil"/>
            </w:tcBorders>
          </w:tcPr>
          <w:p w:rsidR="005E72DF" w:rsidRPr="00A466C2" w:rsidRDefault="005E72DF" w:rsidP="00200AAC">
            <w:pPr>
              <w:pStyle w:val="ConsPlusNormal"/>
              <w:jc w:val="both"/>
              <w:rPr>
                <w:rFonts w:ascii="Times New Roman" w:hAnsi="Times New Roman" w:cs="Times New Roman"/>
                <w:sz w:val="24"/>
                <w:szCs w:val="24"/>
              </w:rPr>
            </w:pPr>
            <w:r w:rsidRPr="00A466C2">
              <w:rPr>
                <w:rFonts w:ascii="Times New Roman" w:hAnsi="Times New Roman" w:cs="Times New Roman"/>
                <w:sz w:val="24"/>
                <w:szCs w:val="24"/>
              </w:rPr>
              <w:t xml:space="preserve">Заведующий сектором </w:t>
            </w:r>
            <w:r>
              <w:rPr>
                <w:rFonts w:ascii="Times New Roman" w:hAnsi="Times New Roman" w:cs="Times New Roman"/>
                <w:sz w:val="24"/>
                <w:szCs w:val="24"/>
              </w:rPr>
              <w:t>по физической культуре и спорту</w:t>
            </w:r>
            <w:r w:rsidRPr="00A466C2">
              <w:rPr>
                <w:rFonts w:ascii="Times New Roman" w:hAnsi="Times New Roman" w:cs="Times New Roman"/>
                <w:sz w:val="24"/>
                <w:szCs w:val="24"/>
              </w:rPr>
              <w:t xml:space="preserve"> администрации Канашского района Чувашской Республики Васильев </w:t>
            </w:r>
            <w:r>
              <w:rPr>
                <w:rFonts w:ascii="Times New Roman" w:hAnsi="Times New Roman" w:cs="Times New Roman"/>
                <w:sz w:val="24"/>
                <w:szCs w:val="24"/>
              </w:rPr>
              <w:t>Дмитрий Анатольевич</w:t>
            </w:r>
          </w:p>
          <w:p w:rsidR="005E72DF" w:rsidRPr="005E72DF" w:rsidRDefault="005E72DF" w:rsidP="005E72DF">
            <w:pPr>
              <w:pStyle w:val="ConsPlusNormal"/>
              <w:jc w:val="both"/>
              <w:rPr>
                <w:rFonts w:ascii="Times New Roman" w:hAnsi="Times New Roman" w:cs="Times New Roman"/>
                <w:sz w:val="24"/>
                <w:szCs w:val="24"/>
                <w:lang w:val="en-US"/>
              </w:rPr>
            </w:pPr>
            <w:r w:rsidRPr="00A466C2">
              <w:rPr>
                <w:rFonts w:ascii="Times New Roman" w:hAnsi="Times New Roman" w:cs="Times New Roman"/>
                <w:sz w:val="24"/>
                <w:szCs w:val="24"/>
              </w:rPr>
              <w:t>тел</w:t>
            </w:r>
            <w:r w:rsidRPr="005E72DF">
              <w:rPr>
                <w:rFonts w:ascii="Times New Roman" w:hAnsi="Times New Roman" w:cs="Times New Roman"/>
                <w:sz w:val="24"/>
                <w:szCs w:val="24"/>
                <w:lang w:val="en-US"/>
              </w:rPr>
              <w:t>. (88353) 2-2</w:t>
            </w:r>
            <w:r>
              <w:rPr>
                <w:rFonts w:ascii="Times New Roman" w:hAnsi="Times New Roman" w:cs="Times New Roman"/>
                <w:sz w:val="24"/>
                <w:szCs w:val="24"/>
                <w:lang w:val="en-US"/>
              </w:rPr>
              <w:t>4</w:t>
            </w:r>
            <w:r w:rsidRPr="005E72DF">
              <w:rPr>
                <w:rFonts w:ascii="Times New Roman" w:hAnsi="Times New Roman" w:cs="Times New Roman"/>
                <w:sz w:val="24"/>
                <w:szCs w:val="24"/>
                <w:lang w:val="en-US"/>
              </w:rPr>
              <w:t>-9</w:t>
            </w:r>
            <w:r>
              <w:rPr>
                <w:rFonts w:ascii="Times New Roman" w:hAnsi="Times New Roman" w:cs="Times New Roman"/>
                <w:sz w:val="24"/>
                <w:szCs w:val="24"/>
                <w:lang w:val="en-US"/>
              </w:rPr>
              <w:t>9</w:t>
            </w:r>
            <w:r w:rsidRPr="005E72DF">
              <w:rPr>
                <w:rFonts w:ascii="Times New Roman" w:hAnsi="Times New Roman" w:cs="Times New Roman"/>
                <w:sz w:val="24"/>
                <w:szCs w:val="24"/>
                <w:lang w:val="en-US"/>
              </w:rPr>
              <w:t xml:space="preserve">, </w:t>
            </w:r>
            <w:r w:rsidRPr="00A466C2">
              <w:rPr>
                <w:rFonts w:ascii="Times New Roman" w:hAnsi="Times New Roman" w:cs="Times New Roman"/>
                <w:sz w:val="24"/>
                <w:szCs w:val="24"/>
                <w:lang w:val="en-US"/>
              </w:rPr>
              <w:t>e</w:t>
            </w:r>
            <w:r w:rsidRPr="005E72DF">
              <w:rPr>
                <w:rFonts w:ascii="Times New Roman" w:hAnsi="Times New Roman" w:cs="Times New Roman"/>
                <w:sz w:val="24"/>
                <w:szCs w:val="24"/>
                <w:lang w:val="en-US"/>
              </w:rPr>
              <w:t>-</w:t>
            </w:r>
            <w:r w:rsidRPr="00A466C2">
              <w:rPr>
                <w:rFonts w:ascii="Times New Roman" w:hAnsi="Times New Roman" w:cs="Times New Roman"/>
                <w:sz w:val="24"/>
                <w:szCs w:val="24"/>
                <w:lang w:val="en-US"/>
              </w:rPr>
              <w:t>mail</w:t>
            </w:r>
            <w:r w:rsidRPr="005E72DF">
              <w:rPr>
                <w:rFonts w:ascii="Times New Roman" w:hAnsi="Times New Roman" w:cs="Times New Roman"/>
                <w:sz w:val="24"/>
                <w:szCs w:val="24"/>
                <w:lang w:val="en-US"/>
              </w:rPr>
              <w:t xml:space="preserve">: </w:t>
            </w:r>
            <w:r w:rsidRPr="00A466C2">
              <w:rPr>
                <w:rFonts w:ascii="Times New Roman" w:hAnsi="Times New Roman" w:cs="Times New Roman"/>
                <w:sz w:val="24"/>
                <w:szCs w:val="24"/>
                <w:lang w:val="en-US"/>
              </w:rPr>
              <w:t>kan</w:t>
            </w:r>
            <w:r w:rsidRPr="005E72DF">
              <w:rPr>
                <w:rFonts w:ascii="Times New Roman" w:hAnsi="Times New Roman" w:cs="Times New Roman"/>
                <w:sz w:val="24"/>
                <w:szCs w:val="24"/>
                <w:lang w:val="en-US"/>
              </w:rPr>
              <w:t>-</w:t>
            </w:r>
            <w:r>
              <w:rPr>
                <w:rFonts w:ascii="Times New Roman" w:hAnsi="Times New Roman" w:cs="Times New Roman"/>
                <w:sz w:val="24"/>
                <w:szCs w:val="24"/>
                <w:lang w:val="en-US"/>
              </w:rPr>
              <w:t>sport</w:t>
            </w:r>
            <w:r w:rsidRPr="005E72DF">
              <w:rPr>
                <w:rFonts w:ascii="Times New Roman" w:hAnsi="Times New Roman" w:cs="Times New Roman"/>
                <w:sz w:val="24"/>
                <w:szCs w:val="24"/>
                <w:lang w:val="en-US"/>
              </w:rPr>
              <w:t>@</w:t>
            </w:r>
            <w:r w:rsidRPr="00A466C2">
              <w:rPr>
                <w:rFonts w:ascii="Times New Roman" w:hAnsi="Times New Roman" w:cs="Times New Roman"/>
                <w:sz w:val="24"/>
                <w:szCs w:val="24"/>
                <w:lang w:val="en-US"/>
              </w:rPr>
              <w:t>cap</w:t>
            </w:r>
            <w:r w:rsidRPr="005E72DF">
              <w:rPr>
                <w:rFonts w:ascii="Times New Roman" w:hAnsi="Times New Roman" w:cs="Times New Roman"/>
                <w:sz w:val="24"/>
                <w:szCs w:val="24"/>
                <w:lang w:val="en-US"/>
              </w:rPr>
              <w:t>.</w:t>
            </w:r>
            <w:r w:rsidRPr="00A466C2">
              <w:rPr>
                <w:rFonts w:ascii="Times New Roman" w:hAnsi="Times New Roman" w:cs="Times New Roman"/>
                <w:sz w:val="24"/>
                <w:szCs w:val="24"/>
                <w:lang w:val="en-US"/>
              </w:rPr>
              <w:t>ru</w:t>
            </w:r>
          </w:p>
        </w:tc>
      </w:tr>
    </w:tbl>
    <w:p w:rsidR="005E72DF" w:rsidRPr="005E72DF" w:rsidRDefault="005E72DF" w:rsidP="00785EC7">
      <w:pPr>
        <w:spacing w:after="0" w:line="240" w:lineRule="auto"/>
        <w:jc w:val="center"/>
        <w:rPr>
          <w:rFonts w:ascii="Times New Roman" w:eastAsia="Times New Roman" w:hAnsi="Times New Roman" w:cs="Times New Roman"/>
          <w:b/>
          <w:bCs/>
          <w:sz w:val="24"/>
          <w:szCs w:val="24"/>
          <w:lang w:val="en-US" w:eastAsia="ru-RU"/>
        </w:rPr>
      </w:pPr>
    </w:p>
    <w:p w:rsidR="00AC1315" w:rsidRPr="00776FA6" w:rsidRDefault="00AC1315" w:rsidP="00785EC7">
      <w:pPr>
        <w:spacing w:after="0" w:line="240" w:lineRule="auto"/>
        <w:jc w:val="center"/>
        <w:rPr>
          <w:rFonts w:ascii="Times New Roman" w:eastAsia="Times New Roman" w:hAnsi="Times New Roman" w:cs="Times New Roman"/>
          <w:b/>
          <w:bCs/>
          <w:sz w:val="24"/>
          <w:szCs w:val="24"/>
          <w:lang w:val="en-US" w:eastAsia="ru-RU"/>
        </w:rPr>
      </w:pPr>
      <w:r w:rsidRPr="00776FA6">
        <w:rPr>
          <w:rFonts w:ascii="Times New Roman" w:eastAsia="Times New Roman" w:hAnsi="Times New Roman" w:cs="Times New Roman"/>
          <w:b/>
          <w:bCs/>
          <w:sz w:val="24"/>
          <w:szCs w:val="24"/>
          <w:lang w:val="en-US" w:eastAsia="ru-RU"/>
        </w:rPr>
        <w:br w:type="page"/>
      </w:r>
    </w:p>
    <w:p w:rsidR="00785EC7" w:rsidRPr="00776FA6" w:rsidRDefault="005E72DF" w:rsidP="00785EC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Паспорт</w:t>
      </w:r>
    </w:p>
    <w:p w:rsidR="005E72DF" w:rsidRPr="00CC1DD0" w:rsidRDefault="005E72DF" w:rsidP="005E72D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 xml:space="preserve">Муниципальной программы </w:t>
      </w:r>
      <w:r w:rsidRPr="00CC1DD0">
        <w:rPr>
          <w:rFonts w:ascii="Times New Roman" w:eastAsia="Times New Roman" w:hAnsi="Times New Roman" w:cs="Times New Roman"/>
          <w:b/>
          <w:sz w:val="24"/>
          <w:szCs w:val="24"/>
          <w:lang w:eastAsia="ru-RU"/>
        </w:rPr>
        <w:t>«Развитие физической культуры и спорта в Канашском районе Чувашской Республики</w:t>
      </w:r>
      <w:r>
        <w:rPr>
          <w:rFonts w:ascii="Times New Roman" w:eastAsia="Times New Roman" w:hAnsi="Times New Roman" w:cs="Times New Roman"/>
          <w:b/>
          <w:sz w:val="24"/>
          <w:szCs w:val="24"/>
          <w:lang w:eastAsia="ru-RU"/>
        </w:rPr>
        <w:t xml:space="preserve"> </w:t>
      </w:r>
      <w:r w:rsidRPr="005E72DF">
        <w:rPr>
          <w:rFonts w:ascii="Times New Roman" w:hAnsi="Times New Roman" w:cs="Times New Roman"/>
          <w:b/>
          <w:sz w:val="24"/>
          <w:szCs w:val="24"/>
        </w:rPr>
        <w:t>на 2020-2035 годы</w:t>
      </w:r>
      <w:r w:rsidRPr="005E72DF">
        <w:rPr>
          <w:rFonts w:ascii="Times New Roman" w:eastAsia="Times New Roman" w:hAnsi="Times New Roman" w:cs="Times New Roman"/>
          <w:b/>
          <w:sz w:val="24"/>
          <w:szCs w:val="24"/>
          <w:lang w:eastAsia="ru-RU"/>
        </w:rPr>
        <w:t>»</w:t>
      </w:r>
    </w:p>
    <w:p w:rsidR="005E72DF" w:rsidRPr="005E72DF" w:rsidRDefault="005E72DF" w:rsidP="00785EC7">
      <w:pPr>
        <w:spacing w:after="0" w:line="240" w:lineRule="auto"/>
        <w:jc w:val="center"/>
        <w:rPr>
          <w:rFonts w:ascii="Times New Roman" w:eastAsia="Times New Roman" w:hAnsi="Times New Roman" w:cs="Times New Roman"/>
          <w:b/>
          <w:bCs/>
          <w:sz w:val="24"/>
          <w:szCs w:val="24"/>
          <w:lang w:eastAsia="ru-RU"/>
        </w:rPr>
      </w:pPr>
    </w:p>
    <w:p w:rsidR="00785EC7" w:rsidRPr="00CC1DD0" w:rsidRDefault="00785EC7" w:rsidP="00785EC7">
      <w:pPr>
        <w:spacing w:after="0" w:line="240" w:lineRule="auto"/>
        <w:jc w:val="center"/>
        <w:rPr>
          <w:rFonts w:ascii="Times New Roman" w:eastAsia="Times New Roman" w:hAnsi="Times New Roman" w:cs="Times New Roman"/>
          <w:b/>
          <w:bCs/>
          <w:sz w:val="24"/>
          <w:szCs w:val="24"/>
          <w:lang w:eastAsia="ru-RU"/>
        </w:rPr>
      </w:pPr>
    </w:p>
    <w:tbl>
      <w:tblPr>
        <w:tblW w:w="5000" w:type="pct"/>
        <w:tblLayout w:type="fixed"/>
        <w:tblCellMar>
          <w:left w:w="85" w:type="dxa"/>
          <w:right w:w="85" w:type="dxa"/>
        </w:tblCellMar>
        <w:tblLook w:val="0000" w:firstRow="0" w:lastRow="0" w:firstColumn="0" w:lastColumn="0" w:noHBand="0" w:noVBand="0"/>
      </w:tblPr>
      <w:tblGrid>
        <w:gridCol w:w="3010"/>
        <w:gridCol w:w="417"/>
        <w:gridCol w:w="6097"/>
      </w:tblGrid>
      <w:tr w:rsidR="00554AEC" w:rsidRPr="00CC1DD0" w:rsidTr="005B5975">
        <w:trPr>
          <w:trHeight w:val="20"/>
        </w:trPr>
        <w:tc>
          <w:tcPr>
            <w:tcW w:w="1580" w:type="pct"/>
          </w:tcPr>
          <w:p w:rsidR="00554AEC" w:rsidRPr="00CC1DD0" w:rsidRDefault="00554AEC" w:rsidP="00785EC7">
            <w:pPr>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Ответственный исполнитель </w:t>
            </w:r>
            <w:r w:rsidR="00BD30A9" w:rsidRPr="00CC1DD0">
              <w:rPr>
                <w:rFonts w:ascii="Times New Roman" w:eastAsia="Times New Roman" w:hAnsi="Times New Roman" w:cs="Times New Roman"/>
                <w:sz w:val="24"/>
                <w:szCs w:val="24"/>
                <w:lang w:eastAsia="ru-RU"/>
              </w:rPr>
              <w:t>муниципальной</w:t>
            </w:r>
            <w:r w:rsidRPr="00CC1DD0">
              <w:rPr>
                <w:rFonts w:ascii="Times New Roman" w:eastAsia="Times New Roman" w:hAnsi="Times New Roman" w:cs="Times New Roman"/>
                <w:sz w:val="24"/>
                <w:szCs w:val="24"/>
                <w:lang w:eastAsia="ru-RU"/>
              </w:rPr>
              <w:t xml:space="preserve">  программы</w:t>
            </w:r>
          </w:p>
          <w:p w:rsidR="00554AEC" w:rsidRPr="00CC1DD0" w:rsidRDefault="00554AEC" w:rsidP="00785EC7">
            <w:pPr>
              <w:spacing w:after="0" w:line="240" w:lineRule="auto"/>
              <w:jc w:val="both"/>
              <w:rPr>
                <w:rFonts w:ascii="Times New Roman" w:eastAsia="Times New Roman" w:hAnsi="Times New Roman" w:cs="Times New Roman"/>
                <w:sz w:val="24"/>
                <w:szCs w:val="24"/>
                <w:lang w:eastAsia="ru-RU"/>
              </w:rPr>
            </w:pPr>
          </w:p>
        </w:tc>
        <w:tc>
          <w:tcPr>
            <w:tcW w:w="219" w:type="pct"/>
          </w:tcPr>
          <w:p w:rsidR="00554AEC" w:rsidRPr="00CC1DD0" w:rsidRDefault="00554AEC" w:rsidP="00785EC7">
            <w:pPr>
              <w:spacing w:after="0" w:line="240" w:lineRule="auto"/>
              <w:jc w:val="center"/>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w:t>
            </w:r>
          </w:p>
        </w:tc>
        <w:tc>
          <w:tcPr>
            <w:tcW w:w="3201" w:type="pct"/>
          </w:tcPr>
          <w:p w:rsidR="00554AEC" w:rsidRPr="00CC1DD0" w:rsidRDefault="00554AEC" w:rsidP="00554A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Сектор по физической культуре и спорту  администрации Канашского района Чувашской Республики</w:t>
            </w:r>
          </w:p>
        </w:tc>
      </w:tr>
      <w:tr w:rsidR="00554AEC" w:rsidRPr="00CC1DD0" w:rsidTr="005B5975">
        <w:trPr>
          <w:trHeight w:val="20"/>
        </w:trPr>
        <w:tc>
          <w:tcPr>
            <w:tcW w:w="1580" w:type="pct"/>
          </w:tcPr>
          <w:p w:rsidR="00554AEC" w:rsidRPr="00CC1DD0" w:rsidRDefault="00554AEC" w:rsidP="00785EC7">
            <w:pPr>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Соисполнители </w:t>
            </w:r>
            <w:r w:rsidR="00BD30A9" w:rsidRPr="00CC1DD0">
              <w:rPr>
                <w:rFonts w:ascii="Times New Roman" w:eastAsia="Times New Roman" w:hAnsi="Times New Roman" w:cs="Times New Roman"/>
                <w:sz w:val="24"/>
                <w:szCs w:val="24"/>
                <w:lang w:eastAsia="ru-RU"/>
              </w:rPr>
              <w:t>муниципальной</w:t>
            </w:r>
            <w:r w:rsidRPr="00CC1DD0">
              <w:rPr>
                <w:rFonts w:ascii="Times New Roman" w:eastAsia="Times New Roman" w:hAnsi="Times New Roman" w:cs="Times New Roman"/>
                <w:sz w:val="24"/>
                <w:szCs w:val="24"/>
                <w:lang w:eastAsia="ru-RU"/>
              </w:rPr>
              <w:t xml:space="preserve"> программы </w:t>
            </w:r>
          </w:p>
        </w:tc>
        <w:tc>
          <w:tcPr>
            <w:tcW w:w="219" w:type="pct"/>
          </w:tcPr>
          <w:p w:rsidR="00554AEC" w:rsidRPr="00CC1DD0" w:rsidRDefault="00554AEC" w:rsidP="00785EC7">
            <w:pPr>
              <w:spacing w:after="0" w:line="240" w:lineRule="auto"/>
              <w:jc w:val="center"/>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w:t>
            </w:r>
          </w:p>
        </w:tc>
        <w:tc>
          <w:tcPr>
            <w:tcW w:w="3201" w:type="pct"/>
          </w:tcPr>
          <w:p w:rsidR="00554AEC" w:rsidRPr="00CC1DD0" w:rsidRDefault="00554AEC" w:rsidP="00554A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управление образования администрации Канашского района Чувашской Республики,  БУ «Канашская ЦРБ им. Ф.Г</w:t>
            </w:r>
            <w:r w:rsidR="00E77411" w:rsidRPr="00CC1DD0">
              <w:rPr>
                <w:rFonts w:ascii="Times New Roman" w:eastAsia="Times New Roman" w:hAnsi="Times New Roman" w:cs="Times New Roman"/>
                <w:sz w:val="24"/>
                <w:szCs w:val="24"/>
                <w:lang w:eastAsia="ru-RU"/>
              </w:rPr>
              <w:t>.</w:t>
            </w:r>
            <w:r w:rsidR="00C2421B" w:rsidRPr="00CC1DD0">
              <w:rPr>
                <w:rFonts w:ascii="Times New Roman" w:eastAsia="Times New Roman" w:hAnsi="Times New Roman" w:cs="Times New Roman"/>
                <w:sz w:val="24"/>
                <w:szCs w:val="24"/>
                <w:lang w:eastAsia="ru-RU"/>
              </w:rPr>
              <w:t xml:space="preserve"> </w:t>
            </w:r>
            <w:r w:rsidR="00E77411" w:rsidRPr="00CC1DD0">
              <w:rPr>
                <w:rFonts w:ascii="Times New Roman" w:eastAsia="Times New Roman" w:hAnsi="Times New Roman" w:cs="Times New Roman"/>
                <w:sz w:val="24"/>
                <w:szCs w:val="24"/>
                <w:lang w:eastAsia="ru-RU"/>
              </w:rPr>
              <w:t>Григорьева» Минздрава</w:t>
            </w:r>
            <w:r w:rsidRPr="00CC1DD0">
              <w:rPr>
                <w:rFonts w:ascii="Times New Roman" w:eastAsia="Times New Roman" w:hAnsi="Times New Roman" w:cs="Times New Roman"/>
                <w:sz w:val="24"/>
                <w:szCs w:val="24"/>
                <w:lang w:eastAsia="ru-RU"/>
              </w:rPr>
              <w:t xml:space="preserve"> Чувашии (по согласованию), отдел по развитию   общественной инфраструктуры администрации Канашского района Чувашской Республики, сельские поселения Канашского района Чувашской Республики (по согласованию), сектор информатизации администрации Канашского района Чувашской Республики,  МО ДОСААФ России Канашского района Чувашской Республики (по согласованию), общеобразовательные учреждения Канашского района Чувашской Респуб</w:t>
            </w:r>
            <w:r w:rsidR="000A5B0D" w:rsidRPr="00CC1DD0">
              <w:rPr>
                <w:rFonts w:ascii="Times New Roman" w:eastAsia="Times New Roman" w:hAnsi="Times New Roman" w:cs="Times New Roman"/>
                <w:sz w:val="24"/>
                <w:szCs w:val="24"/>
                <w:lang w:eastAsia="ru-RU"/>
              </w:rPr>
              <w:t xml:space="preserve">лики (по согласованию), </w:t>
            </w:r>
            <w:r w:rsidR="002563E6" w:rsidRPr="00CC1DD0">
              <w:rPr>
                <w:rFonts w:ascii="Times New Roman" w:eastAsia="Times New Roman" w:hAnsi="Times New Roman" w:cs="Times New Roman"/>
                <w:sz w:val="24"/>
                <w:szCs w:val="24"/>
                <w:lang w:eastAsia="ru-RU"/>
              </w:rPr>
              <w:t>А</w:t>
            </w:r>
            <w:r w:rsidR="000041A2" w:rsidRPr="00CC1DD0">
              <w:rPr>
                <w:rFonts w:ascii="Times New Roman" w:eastAsia="Times New Roman" w:hAnsi="Times New Roman" w:cs="Times New Roman"/>
                <w:sz w:val="24"/>
                <w:szCs w:val="24"/>
                <w:lang w:eastAsia="ru-RU"/>
              </w:rPr>
              <w:t>У</w:t>
            </w:r>
            <w:r w:rsidR="000A5B0D" w:rsidRPr="00CC1DD0">
              <w:rPr>
                <w:rFonts w:ascii="Times New Roman" w:eastAsia="Times New Roman" w:hAnsi="Times New Roman" w:cs="Times New Roman"/>
                <w:sz w:val="24"/>
                <w:szCs w:val="24"/>
                <w:lang w:eastAsia="ru-RU"/>
              </w:rPr>
              <w:t xml:space="preserve"> ДО</w:t>
            </w:r>
            <w:r w:rsidRPr="00CC1DD0">
              <w:rPr>
                <w:rFonts w:ascii="Times New Roman" w:eastAsia="Times New Roman" w:hAnsi="Times New Roman" w:cs="Times New Roman"/>
                <w:sz w:val="24"/>
                <w:szCs w:val="24"/>
                <w:lang w:eastAsia="ru-RU"/>
              </w:rPr>
              <w:t xml:space="preserve"> «ДЮСШ им. Г.Н.</w:t>
            </w:r>
            <w:r w:rsidR="00C2421B" w:rsidRPr="00CC1DD0">
              <w:rPr>
                <w:rFonts w:ascii="Times New Roman" w:eastAsia="Times New Roman" w:hAnsi="Times New Roman" w:cs="Times New Roman"/>
                <w:sz w:val="24"/>
                <w:szCs w:val="24"/>
                <w:lang w:eastAsia="ru-RU"/>
              </w:rPr>
              <w:t xml:space="preserve"> </w:t>
            </w:r>
            <w:r w:rsidRPr="00CC1DD0">
              <w:rPr>
                <w:rFonts w:ascii="Times New Roman" w:eastAsia="Times New Roman" w:hAnsi="Times New Roman" w:cs="Times New Roman"/>
                <w:sz w:val="24"/>
                <w:szCs w:val="24"/>
                <w:lang w:eastAsia="ru-RU"/>
              </w:rPr>
              <w:t>Смирнова» Канашского района Чувашской Респуб</w:t>
            </w:r>
            <w:r w:rsidR="002563E6" w:rsidRPr="00CC1DD0">
              <w:rPr>
                <w:rFonts w:ascii="Times New Roman" w:eastAsia="Times New Roman" w:hAnsi="Times New Roman" w:cs="Times New Roman"/>
                <w:sz w:val="24"/>
                <w:szCs w:val="24"/>
                <w:lang w:eastAsia="ru-RU"/>
              </w:rPr>
              <w:t>лики (по согласованию),  А</w:t>
            </w:r>
            <w:r w:rsidR="000A5B0D" w:rsidRPr="00CC1DD0">
              <w:rPr>
                <w:rFonts w:ascii="Times New Roman" w:eastAsia="Times New Roman" w:hAnsi="Times New Roman" w:cs="Times New Roman"/>
                <w:sz w:val="24"/>
                <w:szCs w:val="24"/>
                <w:lang w:eastAsia="ru-RU"/>
              </w:rPr>
              <w:t>У ДО</w:t>
            </w:r>
            <w:r w:rsidRPr="00CC1DD0">
              <w:rPr>
                <w:rFonts w:ascii="Times New Roman" w:eastAsia="Times New Roman" w:hAnsi="Times New Roman" w:cs="Times New Roman"/>
                <w:sz w:val="24"/>
                <w:szCs w:val="24"/>
                <w:lang w:eastAsia="ru-RU"/>
              </w:rPr>
              <w:t xml:space="preserve"> «ДЮСШ «Импульс»» Канашского района Чувашской Республики (по согласованию), предприятия и организация независимо от организационно-правовой формы (по согласованию)</w:t>
            </w:r>
          </w:p>
          <w:p w:rsidR="00554AEC" w:rsidRPr="00CC1DD0" w:rsidRDefault="00554AEC" w:rsidP="00554A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85EC7" w:rsidRPr="00CC1DD0" w:rsidTr="005B5975">
        <w:trPr>
          <w:trHeight w:val="20"/>
        </w:trPr>
        <w:tc>
          <w:tcPr>
            <w:tcW w:w="1580" w:type="pct"/>
          </w:tcPr>
          <w:p w:rsidR="00785EC7" w:rsidRPr="00CC1DD0" w:rsidRDefault="00785EC7" w:rsidP="00785EC7">
            <w:pPr>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bCs/>
                <w:sz w:val="24"/>
                <w:szCs w:val="24"/>
                <w:lang w:eastAsia="ru-RU"/>
              </w:rPr>
              <w:t xml:space="preserve">Подпрограммы </w:t>
            </w:r>
            <w:r w:rsidR="00BD30A9" w:rsidRPr="00CC1DD0">
              <w:rPr>
                <w:rFonts w:ascii="Times New Roman" w:eastAsia="Times New Roman" w:hAnsi="Times New Roman" w:cs="Times New Roman"/>
                <w:bCs/>
                <w:sz w:val="24"/>
                <w:szCs w:val="24"/>
                <w:lang w:eastAsia="ru-RU"/>
              </w:rPr>
              <w:t>муниципальной</w:t>
            </w:r>
            <w:r w:rsidRPr="00CC1DD0">
              <w:rPr>
                <w:rFonts w:ascii="Times New Roman" w:eastAsia="Times New Roman" w:hAnsi="Times New Roman" w:cs="Times New Roman"/>
                <w:bCs/>
                <w:sz w:val="24"/>
                <w:szCs w:val="24"/>
                <w:lang w:eastAsia="ru-RU"/>
              </w:rPr>
              <w:t xml:space="preserve"> программы</w:t>
            </w:r>
            <w:r w:rsidRPr="00CC1DD0">
              <w:rPr>
                <w:rFonts w:ascii="Times New Roman" w:eastAsia="Times New Roman" w:hAnsi="Times New Roman" w:cs="Times New Roman"/>
                <w:sz w:val="24"/>
                <w:szCs w:val="24"/>
                <w:lang w:eastAsia="ru-RU"/>
              </w:rPr>
              <w:t xml:space="preserve"> </w:t>
            </w:r>
          </w:p>
        </w:tc>
        <w:tc>
          <w:tcPr>
            <w:tcW w:w="219" w:type="pct"/>
          </w:tcPr>
          <w:p w:rsidR="00785EC7" w:rsidRPr="00CC1DD0" w:rsidRDefault="00785EC7" w:rsidP="00785EC7">
            <w:pPr>
              <w:spacing w:after="0" w:line="240" w:lineRule="auto"/>
              <w:jc w:val="center"/>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w:t>
            </w:r>
          </w:p>
        </w:tc>
        <w:tc>
          <w:tcPr>
            <w:tcW w:w="3201" w:type="pct"/>
          </w:tcPr>
          <w:p w:rsidR="00785EC7" w:rsidRPr="00CC1DD0" w:rsidRDefault="00785EC7" w:rsidP="00785EC7">
            <w:pPr>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«Развитие физической культуры и массового спорта»;</w:t>
            </w:r>
          </w:p>
          <w:p w:rsidR="00785EC7" w:rsidRPr="00CC1DD0" w:rsidRDefault="00785EC7" w:rsidP="00785EC7">
            <w:pPr>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«Развитие спорта высших достижений и системы </w:t>
            </w:r>
            <w:r w:rsidR="00465397" w:rsidRPr="00CC1DD0">
              <w:rPr>
                <w:rFonts w:ascii="Times New Roman" w:eastAsia="Times New Roman" w:hAnsi="Times New Roman" w:cs="Times New Roman"/>
                <w:sz w:val="24"/>
                <w:szCs w:val="24"/>
                <w:lang w:eastAsia="ru-RU"/>
              </w:rPr>
              <w:t>подготовки спортивного резерва»</w:t>
            </w:r>
          </w:p>
          <w:p w:rsidR="00785EC7" w:rsidRPr="00CC1DD0" w:rsidRDefault="00785EC7" w:rsidP="00785EC7">
            <w:pPr>
              <w:spacing w:after="0" w:line="240" w:lineRule="auto"/>
              <w:jc w:val="both"/>
              <w:rPr>
                <w:rFonts w:ascii="Times New Roman" w:eastAsia="Times New Roman" w:hAnsi="Times New Roman" w:cs="Times New Roman"/>
                <w:sz w:val="24"/>
                <w:szCs w:val="24"/>
                <w:lang w:eastAsia="ru-RU"/>
              </w:rPr>
            </w:pPr>
          </w:p>
        </w:tc>
      </w:tr>
      <w:tr w:rsidR="00785EC7" w:rsidRPr="00CC1DD0" w:rsidTr="005B5975">
        <w:trPr>
          <w:trHeight w:val="20"/>
        </w:trPr>
        <w:tc>
          <w:tcPr>
            <w:tcW w:w="1580" w:type="pct"/>
          </w:tcPr>
          <w:p w:rsidR="00785EC7" w:rsidRPr="00CC1DD0" w:rsidRDefault="00785EC7" w:rsidP="00785EC7">
            <w:pPr>
              <w:spacing w:after="0" w:line="240" w:lineRule="auto"/>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Цели </w:t>
            </w:r>
            <w:r w:rsidRPr="00CC1DD0">
              <w:rPr>
                <w:rFonts w:ascii="Times New Roman" w:eastAsia="Times New Roman" w:hAnsi="Times New Roman" w:cs="Times New Roman"/>
                <w:bCs/>
                <w:sz w:val="24"/>
                <w:szCs w:val="24"/>
                <w:lang w:eastAsia="ru-RU"/>
              </w:rPr>
              <w:t xml:space="preserve"> </w:t>
            </w:r>
            <w:r w:rsidR="00BD30A9" w:rsidRPr="00CC1DD0">
              <w:rPr>
                <w:rFonts w:ascii="Times New Roman" w:eastAsia="Times New Roman" w:hAnsi="Times New Roman" w:cs="Times New Roman"/>
                <w:bCs/>
                <w:sz w:val="24"/>
                <w:szCs w:val="24"/>
                <w:lang w:eastAsia="ru-RU"/>
              </w:rPr>
              <w:t>муниципальной</w:t>
            </w:r>
            <w:r w:rsidRPr="00CC1DD0">
              <w:rPr>
                <w:rFonts w:ascii="Times New Roman" w:eastAsia="Times New Roman" w:hAnsi="Times New Roman" w:cs="Times New Roman"/>
                <w:bCs/>
                <w:sz w:val="24"/>
                <w:szCs w:val="24"/>
                <w:lang w:eastAsia="ru-RU"/>
              </w:rPr>
              <w:t xml:space="preserve"> </w:t>
            </w:r>
            <w:r w:rsidRPr="00CC1DD0">
              <w:rPr>
                <w:rFonts w:ascii="Times New Roman" w:eastAsia="Times New Roman" w:hAnsi="Times New Roman" w:cs="Times New Roman"/>
                <w:sz w:val="24"/>
                <w:szCs w:val="24"/>
                <w:lang w:eastAsia="ru-RU"/>
              </w:rPr>
              <w:t xml:space="preserve"> программы</w:t>
            </w:r>
          </w:p>
        </w:tc>
        <w:tc>
          <w:tcPr>
            <w:tcW w:w="219" w:type="pct"/>
          </w:tcPr>
          <w:p w:rsidR="00785EC7" w:rsidRPr="00CC1DD0" w:rsidRDefault="00785EC7" w:rsidP="00785EC7">
            <w:pPr>
              <w:spacing w:after="0" w:line="240" w:lineRule="auto"/>
              <w:jc w:val="center"/>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w:t>
            </w:r>
          </w:p>
        </w:tc>
        <w:tc>
          <w:tcPr>
            <w:tcW w:w="3201" w:type="pct"/>
          </w:tcPr>
          <w:p w:rsidR="00785EC7" w:rsidRPr="00CC1DD0" w:rsidRDefault="00785EC7" w:rsidP="00785E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создание условий, обеспечивающих развитие системы физической культуры и спорта путем пропаганды здорового образа жизни, повышение массовости занятий физической культурой и спортом среди всех возрастных групп населения, в том числе среди лиц с огран</w:t>
            </w:r>
            <w:r w:rsidR="00465397" w:rsidRPr="00CC1DD0">
              <w:rPr>
                <w:rFonts w:ascii="Times New Roman" w:eastAsia="Times New Roman" w:hAnsi="Times New Roman" w:cs="Times New Roman"/>
                <w:sz w:val="24"/>
                <w:szCs w:val="24"/>
                <w:lang w:eastAsia="ru-RU"/>
              </w:rPr>
              <w:t>иченными возможностями здоровья</w:t>
            </w:r>
          </w:p>
          <w:p w:rsidR="00785EC7" w:rsidRPr="00CC1DD0" w:rsidRDefault="00785EC7" w:rsidP="00785EC7">
            <w:pPr>
              <w:spacing w:after="0" w:line="240" w:lineRule="auto"/>
              <w:jc w:val="both"/>
              <w:rPr>
                <w:rFonts w:ascii="Times New Roman" w:eastAsia="Times New Roman" w:hAnsi="Times New Roman" w:cs="Times New Roman"/>
                <w:sz w:val="24"/>
                <w:szCs w:val="24"/>
                <w:lang w:eastAsia="ru-RU"/>
              </w:rPr>
            </w:pPr>
          </w:p>
          <w:p w:rsidR="00785EC7" w:rsidRPr="00CC1DD0" w:rsidRDefault="00785EC7" w:rsidP="00785EC7">
            <w:pPr>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повышение конкурентоспособности спортсменов </w:t>
            </w:r>
            <w:r w:rsidR="00554AEC" w:rsidRPr="00CC1DD0">
              <w:rPr>
                <w:rFonts w:ascii="Times New Roman" w:eastAsia="Times New Roman" w:hAnsi="Times New Roman" w:cs="Times New Roman"/>
                <w:sz w:val="24"/>
                <w:szCs w:val="24"/>
                <w:lang w:eastAsia="ru-RU"/>
              </w:rPr>
              <w:t>Канашского</w:t>
            </w:r>
            <w:r w:rsidRPr="00CC1DD0">
              <w:rPr>
                <w:rFonts w:ascii="Times New Roman" w:eastAsia="Times New Roman" w:hAnsi="Times New Roman" w:cs="Times New Roman"/>
                <w:sz w:val="24"/>
                <w:szCs w:val="24"/>
                <w:lang w:eastAsia="ru-RU"/>
              </w:rPr>
              <w:t xml:space="preserve"> района Чувашской Республики на  всероссийских и республиканс</w:t>
            </w:r>
            <w:r w:rsidR="00465397" w:rsidRPr="00CC1DD0">
              <w:rPr>
                <w:rFonts w:ascii="Times New Roman" w:eastAsia="Times New Roman" w:hAnsi="Times New Roman" w:cs="Times New Roman"/>
                <w:sz w:val="24"/>
                <w:szCs w:val="24"/>
                <w:lang w:eastAsia="ru-RU"/>
              </w:rPr>
              <w:t>ких  спортивных соревнованиях</w:t>
            </w:r>
          </w:p>
          <w:p w:rsidR="00785EC7" w:rsidRPr="00CC1DD0" w:rsidRDefault="00785EC7" w:rsidP="00785EC7">
            <w:pPr>
              <w:spacing w:after="0" w:line="240" w:lineRule="auto"/>
              <w:jc w:val="both"/>
              <w:rPr>
                <w:rFonts w:ascii="Times New Roman" w:eastAsia="Times New Roman" w:hAnsi="Times New Roman" w:cs="Times New Roman"/>
                <w:sz w:val="24"/>
                <w:szCs w:val="24"/>
                <w:lang w:eastAsia="ru-RU"/>
              </w:rPr>
            </w:pPr>
          </w:p>
        </w:tc>
      </w:tr>
      <w:tr w:rsidR="00785EC7" w:rsidRPr="00CC1DD0" w:rsidTr="005B5975">
        <w:trPr>
          <w:trHeight w:val="20"/>
        </w:trPr>
        <w:tc>
          <w:tcPr>
            <w:tcW w:w="1580" w:type="pct"/>
          </w:tcPr>
          <w:p w:rsidR="00785EC7" w:rsidRPr="00CC1DD0" w:rsidRDefault="00785EC7" w:rsidP="00785EC7">
            <w:pPr>
              <w:spacing w:after="0" w:line="240" w:lineRule="auto"/>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Задачи </w:t>
            </w:r>
            <w:r w:rsidRPr="00CC1DD0">
              <w:rPr>
                <w:rFonts w:ascii="Times New Roman" w:eastAsia="Times New Roman" w:hAnsi="Times New Roman" w:cs="Times New Roman"/>
                <w:bCs/>
                <w:sz w:val="24"/>
                <w:szCs w:val="24"/>
                <w:lang w:eastAsia="ru-RU"/>
              </w:rPr>
              <w:t xml:space="preserve"> </w:t>
            </w:r>
            <w:r w:rsidR="00BD30A9" w:rsidRPr="00CC1DD0">
              <w:rPr>
                <w:rFonts w:ascii="Times New Roman" w:eastAsia="Times New Roman" w:hAnsi="Times New Roman" w:cs="Times New Roman"/>
                <w:bCs/>
                <w:sz w:val="24"/>
                <w:szCs w:val="24"/>
                <w:lang w:eastAsia="ru-RU"/>
              </w:rPr>
              <w:t>муниципальной</w:t>
            </w:r>
            <w:r w:rsidRPr="00CC1DD0">
              <w:rPr>
                <w:rFonts w:ascii="Times New Roman" w:eastAsia="Times New Roman" w:hAnsi="Times New Roman" w:cs="Times New Roman"/>
                <w:bCs/>
                <w:sz w:val="24"/>
                <w:szCs w:val="24"/>
                <w:lang w:eastAsia="ru-RU"/>
              </w:rPr>
              <w:t xml:space="preserve"> </w:t>
            </w:r>
            <w:r w:rsidRPr="00CC1DD0">
              <w:rPr>
                <w:rFonts w:ascii="Times New Roman" w:eastAsia="Times New Roman" w:hAnsi="Times New Roman" w:cs="Times New Roman"/>
                <w:sz w:val="24"/>
                <w:szCs w:val="24"/>
                <w:lang w:eastAsia="ru-RU"/>
              </w:rPr>
              <w:t xml:space="preserve"> программы</w:t>
            </w:r>
          </w:p>
        </w:tc>
        <w:tc>
          <w:tcPr>
            <w:tcW w:w="219" w:type="pct"/>
          </w:tcPr>
          <w:p w:rsidR="00785EC7" w:rsidRPr="00CC1DD0" w:rsidRDefault="00785EC7" w:rsidP="00785EC7">
            <w:pPr>
              <w:spacing w:after="0" w:line="240" w:lineRule="auto"/>
              <w:jc w:val="center"/>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w:t>
            </w:r>
          </w:p>
        </w:tc>
        <w:tc>
          <w:tcPr>
            <w:tcW w:w="3201" w:type="pct"/>
          </w:tcPr>
          <w:p w:rsidR="00785EC7" w:rsidRPr="00CC1DD0" w:rsidRDefault="00785EC7" w:rsidP="00785EC7">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CC1DD0">
              <w:rPr>
                <w:rFonts w:ascii="Times New Roman" w:eastAsia="Times New Roman" w:hAnsi="Times New Roman" w:cs="Times New Roman"/>
                <w:color w:val="000000" w:themeColor="text1"/>
                <w:sz w:val="24"/>
                <w:szCs w:val="24"/>
                <w:lang w:eastAsia="ru-RU"/>
              </w:rPr>
              <w:t xml:space="preserve">повышение мотивации населения </w:t>
            </w:r>
            <w:r w:rsidR="00554AEC" w:rsidRPr="00CC1DD0">
              <w:rPr>
                <w:rFonts w:ascii="Times New Roman" w:eastAsia="Times New Roman" w:hAnsi="Times New Roman" w:cs="Times New Roman"/>
                <w:color w:val="000000" w:themeColor="text1"/>
                <w:sz w:val="24"/>
                <w:szCs w:val="24"/>
                <w:lang w:eastAsia="ru-RU"/>
              </w:rPr>
              <w:t>Канашского</w:t>
            </w:r>
            <w:r w:rsidRPr="00CC1DD0">
              <w:rPr>
                <w:rFonts w:ascii="Times New Roman" w:eastAsia="Times New Roman" w:hAnsi="Times New Roman" w:cs="Times New Roman"/>
                <w:color w:val="000000" w:themeColor="text1"/>
                <w:sz w:val="24"/>
                <w:szCs w:val="24"/>
                <w:lang w:eastAsia="ru-RU"/>
              </w:rPr>
              <w:t xml:space="preserve"> района  Чувашской Республики к систематическим занятиям</w:t>
            </w:r>
            <w:r w:rsidR="00465397" w:rsidRPr="00CC1DD0">
              <w:rPr>
                <w:rFonts w:ascii="Times New Roman" w:eastAsia="Times New Roman" w:hAnsi="Times New Roman" w:cs="Times New Roman"/>
                <w:color w:val="000000" w:themeColor="text1"/>
                <w:sz w:val="24"/>
                <w:szCs w:val="24"/>
                <w:lang w:eastAsia="ru-RU"/>
              </w:rPr>
              <w:t xml:space="preserve"> физической культурой и спортом</w:t>
            </w:r>
          </w:p>
          <w:p w:rsidR="00785EC7" w:rsidRPr="00CC1DD0" w:rsidRDefault="00785EC7" w:rsidP="00785EC7">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rsidR="00785EC7" w:rsidRPr="00CC1DD0" w:rsidRDefault="00785EC7" w:rsidP="00785EC7">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CC1DD0">
              <w:rPr>
                <w:rFonts w:ascii="Times New Roman" w:eastAsia="Times New Roman" w:hAnsi="Times New Roman" w:cs="Times New Roman"/>
                <w:color w:val="000000" w:themeColor="text1"/>
                <w:sz w:val="24"/>
                <w:szCs w:val="24"/>
                <w:lang w:eastAsia="ru-RU"/>
              </w:rPr>
              <w:t xml:space="preserve">развитие спортивной инфраструктуры с использованием принципов государственно-частного </w:t>
            </w:r>
            <w:r w:rsidR="00465397" w:rsidRPr="00CC1DD0">
              <w:rPr>
                <w:rFonts w:ascii="Times New Roman" w:eastAsia="Times New Roman" w:hAnsi="Times New Roman" w:cs="Times New Roman"/>
                <w:color w:val="000000" w:themeColor="text1"/>
                <w:sz w:val="24"/>
                <w:szCs w:val="24"/>
                <w:lang w:eastAsia="ru-RU"/>
              </w:rPr>
              <w:t>партнерства</w:t>
            </w:r>
          </w:p>
          <w:p w:rsidR="00785EC7" w:rsidRPr="00CC1DD0"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5EC7" w:rsidRPr="00CC1DD0"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обеспечение успешного выступления спортсменов </w:t>
            </w:r>
            <w:r w:rsidR="00554AEC" w:rsidRPr="00CC1DD0">
              <w:rPr>
                <w:rFonts w:ascii="Times New Roman" w:eastAsia="Times New Roman" w:hAnsi="Times New Roman" w:cs="Times New Roman"/>
                <w:sz w:val="24"/>
                <w:szCs w:val="24"/>
                <w:lang w:eastAsia="ru-RU"/>
              </w:rPr>
              <w:t>Канашского</w:t>
            </w:r>
            <w:r w:rsidRPr="00CC1DD0">
              <w:rPr>
                <w:rFonts w:ascii="Times New Roman" w:eastAsia="Times New Roman" w:hAnsi="Times New Roman" w:cs="Times New Roman"/>
                <w:sz w:val="24"/>
                <w:szCs w:val="24"/>
                <w:lang w:eastAsia="ru-RU"/>
              </w:rPr>
              <w:t xml:space="preserve"> района Чувашской Республики на  </w:t>
            </w:r>
            <w:r w:rsidRPr="00CC1DD0">
              <w:rPr>
                <w:rFonts w:ascii="Times New Roman" w:eastAsia="Times New Roman" w:hAnsi="Times New Roman" w:cs="Times New Roman"/>
                <w:sz w:val="24"/>
                <w:szCs w:val="24"/>
                <w:lang w:eastAsia="ru-RU"/>
              </w:rPr>
              <w:lastRenderedPageBreak/>
              <w:t>республиканских и всероссийских спортивных соревнованиях и совершенствование системы</w:t>
            </w:r>
            <w:r w:rsidR="00465397" w:rsidRPr="00CC1DD0">
              <w:rPr>
                <w:rFonts w:ascii="Times New Roman" w:eastAsia="Times New Roman" w:hAnsi="Times New Roman" w:cs="Times New Roman"/>
                <w:sz w:val="24"/>
                <w:szCs w:val="24"/>
                <w:lang w:eastAsia="ru-RU"/>
              </w:rPr>
              <w:t xml:space="preserve"> подготовки спортивного резерва</w:t>
            </w:r>
          </w:p>
          <w:p w:rsidR="00785EC7" w:rsidRPr="00CC1DD0" w:rsidRDefault="00785EC7" w:rsidP="00785EC7">
            <w:pPr>
              <w:spacing w:after="0" w:line="240" w:lineRule="auto"/>
              <w:jc w:val="both"/>
              <w:rPr>
                <w:rFonts w:ascii="Times New Roman" w:eastAsia="Times New Roman" w:hAnsi="Times New Roman" w:cs="Times New Roman"/>
                <w:sz w:val="24"/>
                <w:szCs w:val="24"/>
                <w:lang w:eastAsia="ru-RU"/>
              </w:rPr>
            </w:pPr>
          </w:p>
        </w:tc>
      </w:tr>
      <w:tr w:rsidR="00785EC7" w:rsidRPr="00CC1DD0" w:rsidTr="005B5975">
        <w:trPr>
          <w:trHeight w:val="20"/>
        </w:trPr>
        <w:tc>
          <w:tcPr>
            <w:tcW w:w="1580" w:type="pct"/>
          </w:tcPr>
          <w:p w:rsidR="00785EC7" w:rsidRPr="00CC1DD0" w:rsidRDefault="00785EC7" w:rsidP="00785EC7">
            <w:pPr>
              <w:spacing w:after="0" w:line="240" w:lineRule="auto"/>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lastRenderedPageBreak/>
              <w:t xml:space="preserve">Целевые индикаторы и показатели </w:t>
            </w:r>
            <w:r w:rsidR="00BD30A9" w:rsidRPr="00CC1DD0">
              <w:rPr>
                <w:rFonts w:ascii="Times New Roman" w:eastAsia="Times New Roman" w:hAnsi="Times New Roman" w:cs="Times New Roman"/>
                <w:sz w:val="24"/>
                <w:szCs w:val="24"/>
                <w:lang w:eastAsia="ru-RU"/>
              </w:rPr>
              <w:t>муниципальной</w:t>
            </w:r>
            <w:r w:rsidRPr="00CC1DD0">
              <w:rPr>
                <w:rFonts w:ascii="Times New Roman" w:eastAsia="Times New Roman" w:hAnsi="Times New Roman" w:cs="Times New Roman"/>
                <w:sz w:val="24"/>
                <w:szCs w:val="24"/>
                <w:lang w:eastAsia="ru-RU"/>
              </w:rPr>
              <w:t xml:space="preserve"> программы </w:t>
            </w:r>
          </w:p>
          <w:p w:rsidR="00785EC7" w:rsidRPr="00CC1DD0" w:rsidRDefault="00785EC7" w:rsidP="00785EC7">
            <w:pPr>
              <w:spacing w:after="0" w:line="240" w:lineRule="auto"/>
              <w:jc w:val="both"/>
              <w:rPr>
                <w:rFonts w:ascii="Times New Roman" w:eastAsia="Times New Roman" w:hAnsi="Times New Roman" w:cs="Times New Roman"/>
                <w:sz w:val="24"/>
                <w:szCs w:val="24"/>
                <w:lang w:eastAsia="ru-RU"/>
              </w:rPr>
            </w:pPr>
          </w:p>
        </w:tc>
        <w:tc>
          <w:tcPr>
            <w:tcW w:w="219" w:type="pct"/>
          </w:tcPr>
          <w:p w:rsidR="00785EC7" w:rsidRPr="00CC1DD0" w:rsidRDefault="00785EC7" w:rsidP="00785EC7">
            <w:pPr>
              <w:spacing w:after="0" w:line="240" w:lineRule="auto"/>
              <w:jc w:val="center"/>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w:t>
            </w:r>
          </w:p>
        </w:tc>
        <w:tc>
          <w:tcPr>
            <w:tcW w:w="3201" w:type="pct"/>
          </w:tcPr>
          <w:p w:rsidR="00785EC7" w:rsidRPr="00CC1DD0" w:rsidRDefault="00785EC7" w:rsidP="00785EC7">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CC1DD0">
              <w:rPr>
                <w:rFonts w:ascii="Times New Roman" w:eastAsia="Times New Roman" w:hAnsi="Times New Roman" w:cs="Times New Roman"/>
                <w:color w:val="000000" w:themeColor="text1"/>
                <w:sz w:val="24"/>
                <w:szCs w:val="24"/>
                <w:lang w:eastAsia="ru-RU"/>
              </w:rPr>
              <w:t>достижение к 2036 году следующих целевых индикаторов и показателей:</w:t>
            </w:r>
          </w:p>
          <w:p w:rsidR="00785EC7" w:rsidRPr="00CC1DD0" w:rsidRDefault="00785EC7" w:rsidP="00785EC7">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CC1DD0">
              <w:rPr>
                <w:rFonts w:ascii="Times New Roman" w:eastAsia="Times New Roman" w:hAnsi="Times New Roman" w:cs="Times New Roman"/>
                <w:color w:val="000000" w:themeColor="text1"/>
                <w:sz w:val="24"/>
                <w:szCs w:val="24"/>
                <w:lang w:eastAsia="ru-RU"/>
              </w:rPr>
              <w:t xml:space="preserve">доля населения, систематически занимающегося физической культурой и спортом, </w:t>
            </w:r>
            <w:r w:rsidRPr="00CC1DD0">
              <w:rPr>
                <w:rFonts w:ascii="Times New Roman" w:eastAsia="Times New Roman" w:hAnsi="Times New Roman" w:cs="Times New Roman"/>
                <w:sz w:val="24"/>
                <w:szCs w:val="24"/>
                <w:lang w:eastAsia="ru-RU"/>
              </w:rPr>
              <w:t>–</w:t>
            </w:r>
            <w:r w:rsidR="00465397" w:rsidRPr="00CC1DD0">
              <w:rPr>
                <w:rFonts w:ascii="Times New Roman" w:eastAsia="Times New Roman" w:hAnsi="Times New Roman" w:cs="Times New Roman"/>
                <w:color w:val="000000" w:themeColor="text1"/>
                <w:sz w:val="24"/>
                <w:szCs w:val="24"/>
                <w:lang w:eastAsia="ru-RU"/>
              </w:rPr>
              <w:t xml:space="preserve"> 60,0 процента</w:t>
            </w:r>
          </w:p>
          <w:p w:rsidR="00785EC7" w:rsidRPr="00CC1DD0" w:rsidRDefault="00785EC7" w:rsidP="00785EC7">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rsidR="00785EC7" w:rsidRPr="00CC1DD0" w:rsidRDefault="00785EC7" w:rsidP="00785EC7">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CC1DD0">
              <w:rPr>
                <w:rFonts w:ascii="Times New Roman" w:eastAsia="Times New Roman" w:hAnsi="Times New Roman" w:cs="Times New Roman"/>
                <w:color w:val="000000" w:themeColor="text1"/>
                <w:sz w:val="24"/>
                <w:szCs w:val="24"/>
                <w:lang w:eastAsia="ru-RU"/>
              </w:rPr>
              <w:t xml:space="preserve">уровень обеспеченности населения спортивными сооружениями исходя из единовременной пропускной способности объектов спорта </w:t>
            </w:r>
            <w:r w:rsidRPr="00CC1DD0">
              <w:rPr>
                <w:rFonts w:ascii="Times New Roman" w:eastAsia="Times New Roman" w:hAnsi="Times New Roman" w:cs="Times New Roman"/>
                <w:sz w:val="24"/>
                <w:szCs w:val="24"/>
                <w:lang w:eastAsia="ru-RU"/>
              </w:rPr>
              <w:t>–</w:t>
            </w:r>
            <w:r w:rsidR="00465397" w:rsidRPr="00CC1DD0">
              <w:rPr>
                <w:rFonts w:ascii="Times New Roman" w:eastAsia="Times New Roman" w:hAnsi="Times New Roman" w:cs="Times New Roman"/>
                <w:color w:val="000000" w:themeColor="text1"/>
                <w:sz w:val="24"/>
                <w:szCs w:val="24"/>
                <w:lang w:eastAsia="ru-RU"/>
              </w:rPr>
              <w:t xml:space="preserve"> 79,5 процента</w:t>
            </w:r>
          </w:p>
          <w:p w:rsidR="00785EC7" w:rsidRPr="00CC1DD0" w:rsidRDefault="00785EC7" w:rsidP="00785EC7">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rsidR="00785EC7" w:rsidRPr="00CC1DD0" w:rsidRDefault="00785EC7" w:rsidP="00785EC7">
            <w:pPr>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доля спортсменов </w:t>
            </w:r>
            <w:r w:rsidR="00554AEC" w:rsidRPr="00CC1DD0">
              <w:rPr>
                <w:rFonts w:ascii="Times New Roman" w:eastAsia="Times New Roman" w:hAnsi="Times New Roman" w:cs="Times New Roman"/>
                <w:sz w:val="24"/>
                <w:szCs w:val="24"/>
                <w:lang w:eastAsia="ru-RU"/>
              </w:rPr>
              <w:t>Канашского</w:t>
            </w:r>
            <w:r w:rsidRPr="00CC1DD0">
              <w:rPr>
                <w:rFonts w:ascii="Times New Roman" w:eastAsia="Times New Roman" w:hAnsi="Times New Roman" w:cs="Times New Roman"/>
                <w:sz w:val="24"/>
                <w:szCs w:val="24"/>
                <w:lang w:eastAsia="ru-RU"/>
              </w:rPr>
              <w:t xml:space="preserve"> района Чувашской Республики, принявших участие во всероссийских и республиканских  соревнованиях, в общей численности занимающихся в спортивных учреждениях</w:t>
            </w:r>
            <w:r w:rsidRPr="00CC1DD0">
              <w:rPr>
                <w:rFonts w:ascii="Times New Roman" w:eastAsia="Times New Roman" w:hAnsi="Times New Roman" w:cs="Times New Roman"/>
                <w:color w:val="000000" w:themeColor="text1"/>
                <w:sz w:val="24"/>
                <w:szCs w:val="24"/>
                <w:lang w:eastAsia="ru-RU"/>
              </w:rPr>
              <w:t xml:space="preserve"> </w:t>
            </w:r>
            <w:r w:rsidR="00465397" w:rsidRPr="00CC1DD0">
              <w:rPr>
                <w:rFonts w:ascii="Times New Roman" w:eastAsia="Times New Roman" w:hAnsi="Times New Roman" w:cs="Times New Roman"/>
                <w:sz w:val="24"/>
                <w:szCs w:val="24"/>
                <w:lang w:eastAsia="ru-RU"/>
              </w:rPr>
              <w:t>– 15,0 процента</w:t>
            </w:r>
          </w:p>
          <w:p w:rsidR="00785EC7" w:rsidRPr="00CC1DD0" w:rsidRDefault="00785EC7" w:rsidP="00785EC7">
            <w:pPr>
              <w:spacing w:after="0" w:line="240" w:lineRule="auto"/>
              <w:jc w:val="both"/>
              <w:rPr>
                <w:rFonts w:ascii="Times New Roman" w:eastAsia="Times New Roman" w:hAnsi="Times New Roman" w:cs="Times New Roman"/>
                <w:sz w:val="24"/>
                <w:szCs w:val="24"/>
                <w:lang w:eastAsia="ru-RU"/>
              </w:rPr>
            </w:pPr>
          </w:p>
        </w:tc>
      </w:tr>
      <w:tr w:rsidR="00785EC7" w:rsidRPr="00CC1DD0" w:rsidTr="005B5975">
        <w:trPr>
          <w:trHeight w:val="20"/>
        </w:trPr>
        <w:tc>
          <w:tcPr>
            <w:tcW w:w="1580" w:type="pct"/>
          </w:tcPr>
          <w:p w:rsidR="00785EC7" w:rsidRPr="00CC1DD0" w:rsidRDefault="00785EC7" w:rsidP="00785EC7">
            <w:pPr>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Сроки и этапы реализации </w:t>
            </w:r>
            <w:r w:rsidR="00BD30A9" w:rsidRPr="00CC1DD0">
              <w:rPr>
                <w:rFonts w:ascii="Times New Roman" w:eastAsia="Times New Roman" w:hAnsi="Times New Roman" w:cs="Times New Roman"/>
                <w:sz w:val="24"/>
                <w:szCs w:val="24"/>
                <w:lang w:eastAsia="ru-RU"/>
              </w:rPr>
              <w:t>муниципальной</w:t>
            </w:r>
            <w:r w:rsidRPr="00CC1DD0">
              <w:rPr>
                <w:rFonts w:ascii="Times New Roman" w:eastAsia="Times New Roman" w:hAnsi="Times New Roman" w:cs="Times New Roman"/>
                <w:sz w:val="24"/>
                <w:szCs w:val="24"/>
                <w:lang w:eastAsia="ru-RU"/>
              </w:rPr>
              <w:t xml:space="preserve">  программы </w:t>
            </w:r>
          </w:p>
          <w:p w:rsidR="00785EC7" w:rsidRPr="00CC1DD0" w:rsidRDefault="00785EC7" w:rsidP="00785EC7">
            <w:pPr>
              <w:spacing w:after="0" w:line="240" w:lineRule="auto"/>
              <w:jc w:val="both"/>
              <w:rPr>
                <w:rFonts w:ascii="Times New Roman" w:eastAsia="Times New Roman" w:hAnsi="Times New Roman" w:cs="Times New Roman"/>
                <w:sz w:val="24"/>
                <w:szCs w:val="24"/>
                <w:lang w:eastAsia="ru-RU"/>
              </w:rPr>
            </w:pPr>
          </w:p>
        </w:tc>
        <w:tc>
          <w:tcPr>
            <w:tcW w:w="219" w:type="pct"/>
          </w:tcPr>
          <w:p w:rsidR="00785EC7" w:rsidRPr="00CC1DD0" w:rsidRDefault="00785EC7" w:rsidP="00785EC7">
            <w:pPr>
              <w:spacing w:after="0" w:line="240" w:lineRule="auto"/>
              <w:jc w:val="center"/>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w:t>
            </w:r>
          </w:p>
        </w:tc>
        <w:tc>
          <w:tcPr>
            <w:tcW w:w="3201" w:type="pct"/>
          </w:tcPr>
          <w:p w:rsidR="00785EC7" w:rsidRPr="00CC1DD0" w:rsidRDefault="00554AEC" w:rsidP="00785EC7">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CC1DD0">
              <w:rPr>
                <w:rFonts w:ascii="Times New Roman" w:eastAsia="Times New Roman" w:hAnsi="Times New Roman" w:cs="Times New Roman"/>
                <w:color w:val="000000" w:themeColor="text1"/>
                <w:sz w:val="24"/>
                <w:szCs w:val="24"/>
                <w:lang w:eastAsia="ru-RU"/>
              </w:rPr>
              <w:t>2020</w:t>
            </w:r>
            <w:r w:rsidR="00785EC7" w:rsidRPr="00CC1DD0">
              <w:rPr>
                <w:rFonts w:ascii="Times New Roman" w:eastAsia="Times New Roman" w:hAnsi="Times New Roman" w:cs="Times New Roman"/>
                <w:sz w:val="24"/>
                <w:szCs w:val="24"/>
                <w:lang w:eastAsia="ru-RU"/>
              </w:rPr>
              <w:t>–</w:t>
            </w:r>
            <w:r w:rsidR="00785EC7" w:rsidRPr="00CC1DD0">
              <w:rPr>
                <w:rFonts w:ascii="Times New Roman" w:eastAsia="Times New Roman" w:hAnsi="Times New Roman" w:cs="Times New Roman"/>
                <w:color w:val="000000" w:themeColor="text1"/>
                <w:sz w:val="24"/>
                <w:szCs w:val="24"/>
                <w:lang w:eastAsia="ru-RU"/>
              </w:rPr>
              <w:t>2035 годы:</w:t>
            </w:r>
          </w:p>
          <w:p w:rsidR="00785EC7" w:rsidRPr="00CC1DD0" w:rsidRDefault="00554AEC" w:rsidP="00785EC7">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CC1DD0">
              <w:rPr>
                <w:rFonts w:ascii="Times New Roman" w:eastAsia="Times New Roman" w:hAnsi="Times New Roman" w:cs="Times New Roman"/>
                <w:color w:val="000000" w:themeColor="text1"/>
                <w:sz w:val="24"/>
                <w:szCs w:val="24"/>
                <w:lang w:eastAsia="ru-RU"/>
              </w:rPr>
              <w:t>1 этап – 2020</w:t>
            </w:r>
            <w:r w:rsidR="00785EC7" w:rsidRPr="00CC1DD0">
              <w:rPr>
                <w:rFonts w:ascii="Times New Roman" w:eastAsia="Times New Roman" w:hAnsi="Times New Roman" w:cs="Times New Roman"/>
                <w:sz w:val="24"/>
                <w:szCs w:val="24"/>
                <w:lang w:eastAsia="ru-RU"/>
              </w:rPr>
              <w:t>–</w:t>
            </w:r>
            <w:r w:rsidR="00785EC7" w:rsidRPr="00CC1DD0">
              <w:rPr>
                <w:rFonts w:ascii="Times New Roman" w:eastAsia="Times New Roman" w:hAnsi="Times New Roman" w:cs="Times New Roman"/>
                <w:color w:val="000000" w:themeColor="text1"/>
                <w:sz w:val="24"/>
                <w:szCs w:val="24"/>
                <w:lang w:eastAsia="ru-RU"/>
              </w:rPr>
              <w:t>2025 годы;</w:t>
            </w:r>
          </w:p>
          <w:p w:rsidR="00785EC7" w:rsidRPr="00CC1DD0" w:rsidRDefault="00785EC7" w:rsidP="00785EC7">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CC1DD0">
              <w:rPr>
                <w:rFonts w:ascii="Times New Roman" w:eastAsia="Times New Roman" w:hAnsi="Times New Roman" w:cs="Times New Roman"/>
                <w:color w:val="000000" w:themeColor="text1"/>
                <w:sz w:val="24"/>
                <w:szCs w:val="24"/>
                <w:lang w:eastAsia="ru-RU"/>
              </w:rPr>
              <w:t>2 этап – 2026</w:t>
            </w:r>
            <w:r w:rsidRPr="00CC1DD0">
              <w:rPr>
                <w:rFonts w:ascii="Times New Roman" w:eastAsia="Times New Roman" w:hAnsi="Times New Roman" w:cs="Times New Roman"/>
                <w:sz w:val="24"/>
                <w:szCs w:val="24"/>
                <w:lang w:eastAsia="ru-RU"/>
              </w:rPr>
              <w:t>–</w:t>
            </w:r>
            <w:r w:rsidRPr="00CC1DD0">
              <w:rPr>
                <w:rFonts w:ascii="Times New Roman" w:eastAsia="Times New Roman" w:hAnsi="Times New Roman" w:cs="Times New Roman"/>
                <w:color w:val="000000" w:themeColor="text1"/>
                <w:sz w:val="24"/>
                <w:szCs w:val="24"/>
                <w:lang w:eastAsia="ru-RU"/>
              </w:rPr>
              <w:t>2030 годы;</w:t>
            </w:r>
          </w:p>
          <w:p w:rsidR="00785EC7" w:rsidRPr="00CC1DD0" w:rsidRDefault="00785EC7" w:rsidP="00785EC7">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CC1DD0">
              <w:rPr>
                <w:rFonts w:ascii="Times New Roman" w:eastAsia="Times New Roman" w:hAnsi="Times New Roman" w:cs="Times New Roman"/>
                <w:color w:val="000000" w:themeColor="text1"/>
                <w:sz w:val="24"/>
                <w:szCs w:val="24"/>
                <w:lang w:eastAsia="ru-RU"/>
              </w:rPr>
              <w:t>3 этап – 2031</w:t>
            </w:r>
            <w:r w:rsidRPr="00CC1DD0">
              <w:rPr>
                <w:rFonts w:ascii="Times New Roman" w:eastAsia="Times New Roman" w:hAnsi="Times New Roman" w:cs="Times New Roman"/>
                <w:sz w:val="24"/>
                <w:szCs w:val="24"/>
                <w:lang w:eastAsia="ru-RU"/>
              </w:rPr>
              <w:t>–</w:t>
            </w:r>
            <w:r w:rsidRPr="00CC1DD0">
              <w:rPr>
                <w:rFonts w:ascii="Times New Roman" w:eastAsia="Times New Roman" w:hAnsi="Times New Roman" w:cs="Times New Roman"/>
                <w:color w:val="000000" w:themeColor="text1"/>
                <w:sz w:val="24"/>
                <w:szCs w:val="24"/>
                <w:lang w:eastAsia="ru-RU"/>
              </w:rPr>
              <w:t>2035 годы.</w:t>
            </w:r>
          </w:p>
          <w:p w:rsidR="00785EC7" w:rsidRPr="00CC1DD0" w:rsidRDefault="00785EC7" w:rsidP="00785EC7">
            <w:pPr>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 </w:t>
            </w:r>
          </w:p>
        </w:tc>
      </w:tr>
      <w:tr w:rsidR="00785EC7" w:rsidRPr="00CC1DD0" w:rsidTr="005B5975">
        <w:trPr>
          <w:trHeight w:val="20"/>
        </w:trPr>
        <w:tc>
          <w:tcPr>
            <w:tcW w:w="1580" w:type="pct"/>
          </w:tcPr>
          <w:p w:rsidR="00785EC7" w:rsidRPr="00CC1DD0" w:rsidRDefault="00785EC7" w:rsidP="00785EC7">
            <w:pPr>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Объемы финансирования </w:t>
            </w:r>
            <w:r w:rsidR="000D0947" w:rsidRPr="00CC1DD0">
              <w:rPr>
                <w:rFonts w:ascii="Times New Roman" w:eastAsia="Times New Roman" w:hAnsi="Times New Roman" w:cs="Times New Roman"/>
                <w:sz w:val="24"/>
                <w:szCs w:val="24"/>
                <w:lang w:eastAsia="ru-RU"/>
              </w:rPr>
              <w:t>м</w:t>
            </w:r>
            <w:r w:rsidR="00BD30A9" w:rsidRPr="00CC1DD0">
              <w:rPr>
                <w:rFonts w:ascii="Times New Roman" w:eastAsia="Times New Roman" w:hAnsi="Times New Roman" w:cs="Times New Roman"/>
                <w:sz w:val="24"/>
                <w:szCs w:val="24"/>
                <w:lang w:eastAsia="ru-RU"/>
              </w:rPr>
              <w:t>униципальной</w:t>
            </w:r>
            <w:r w:rsidRPr="00CC1DD0">
              <w:rPr>
                <w:rFonts w:ascii="Times New Roman" w:eastAsia="Times New Roman" w:hAnsi="Times New Roman" w:cs="Times New Roman"/>
                <w:sz w:val="24"/>
                <w:szCs w:val="24"/>
                <w:lang w:eastAsia="ru-RU"/>
              </w:rPr>
              <w:t xml:space="preserve"> программы с разбивкой по годам реализации </w:t>
            </w:r>
          </w:p>
        </w:tc>
        <w:tc>
          <w:tcPr>
            <w:tcW w:w="219" w:type="pct"/>
          </w:tcPr>
          <w:p w:rsidR="00785EC7" w:rsidRPr="00CC1DD0" w:rsidRDefault="00785EC7" w:rsidP="00785EC7">
            <w:pPr>
              <w:spacing w:after="0" w:line="240" w:lineRule="auto"/>
              <w:jc w:val="center"/>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w:t>
            </w:r>
          </w:p>
        </w:tc>
        <w:tc>
          <w:tcPr>
            <w:tcW w:w="3201" w:type="pct"/>
          </w:tcPr>
          <w:p w:rsidR="00785EC7" w:rsidRPr="00CC1DD0" w:rsidRDefault="00785EC7" w:rsidP="00785EC7">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CC1DD0">
              <w:rPr>
                <w:rFonts w:ascii="Times New Roman" w:eastAsia="Times New Roman" w:hAnsi="Times New Roman" w:cs="Times New Roman"/>
                <w:color w:val="000000" w:themeColor="text1"/>
                <w:sz w:val="24"/>
                <w:szCs w:val="24"/>
                <w:lang w:eastAsia="ru-RU"/>
              </w:rPr>
              <w:t>прогнозируемые объемы финансирован</w:t>
            </w:r>
            <w:r w:rsidR="00554AEC" w:rsidRPr="00CC1DD0">
              <w:rPr>
                <w:rFonts w:ascii="Times New Roman" w:eastAsia="Times New Roman" w:hAnsi="Times New Roman" w:cs="Times New Roman"/>
                <w:color w:val="000000" w:themeColor="text1"/>
                <w:sz w:val="24"/>
                <w:szCs w:val="24"/>
                <w:lang w:eastAsia="ru-RU"/>
              </w:rPr>
              <w:t xml:space="preserve">ия </w:t>
            </w:r>
            <w:r w:rsidR="000D0947" w:rsidRPr="00CC1DD0">
              <w:rPr>
                <w:rFonts w:ascii="Times New Roman" w:eastAsia="Times New Roman" w:hAnsi="Times New Roman" w:cs="Times New Roman"/>
                <w:color w:val="000000" w:themeColor="text1"/>
                <w:sz w:val="24"/>
                <w:szCs w:val="24"/>
                <w:lang w:eastAsia="ru-RU"/>
              </w:rPr>
              <w:t>м</w:t>
            </w:r>
            <w:r w:rsidR="00BD30A9" w:rsidRPr="00CC1DD0">
              <w:rPr>
                <w:rFonts w:ascii="Times New Roman" w:eastAsia="Times New Roman" w:hAnsi="Times New Roman" w:cs="Times New Roman"/>
                <w:color w:val="000000" w:themeColor="text1"/>
                <w:sz w:val="24"/>
                <w:szCs w:val="24"/>
                <w:lang w:eastAsia="ru-RU"/>
              </w:rPr>
              <w:t>униципальной</w:t>
            </w:r>
            <w:r w:rsidR="00554AEC" w:rsidRPr="00CC1DD0">
              <w:rPr>
                <w:rFonts w:ascii="Times New Roman" w:eastAsia="Times New Roman" w:hAnsi="Times New Roman" w:cs="Times New Roman"/>
                <w:color w:val="000000" w:themeColor="text1"/>
                <w:sz w:val="24"/>
                <w:szCs w:val="24"/>
                <w:lang w:eastAsia="ru-RU"/>
              </w:rPr>
              <w:t xml:space="preserve"> программы в 2020</w:t>
            </w:r>
            <w:r w:rsidRPr="00CC1DD0">
              <w:rPr>
                <w:rFonts w:ascii="Times New Roman" w:eastAsia="Times New Roman" w:hAnsi="Times New Roman" w:cs="Times New Roman"/>
                <w:sz w:val="24"/>
                <w:szCs w:val="24"/>
                <w:lang w:eastAsia="ru-RU"/>
              </w:rPr>
              <w:t>–</w:t>
            </w:r>
            <w:r w:rsidRPr="00CC1DD0">
              <w:rPr>
                <w:rFonts w:ascii="Times New Roman" w:eastAsia="Times New Roman" w:hAnsi="Times New Roman" w:cs="Times New Roman"/>
                <w:color w:val="000000" w:themeColor="text1"/>
                <w:sz w:val="24"/>
                <w:szCs w:val="24"/>
                <w:lang w:eastAsia="ru-RU"/>
              </w:rPr>
              <w:t xml:space="preserve">2035 годах составляют </w:t>
            </w:r>
            <w:r w:rsidR="003D4360" w:rsidRPr="00CC1DD0">
              <w:rPr>
                <w:rFonts w:ascii="Times New Roman" w:eastAsia="Times New Roman" w:hAnsi="Times New Roman" w:cs="Times New Roman"/>
                <w:color w:val="000000" w:themeColor="text1"/>
                <w:sz w:val="24"/>
                <w:szCs w:val="24"/>
                <w:lang w:eastAsia="ru-RU"/>
              </w:rPr>
              <w:t>29</w:t>
            </w:r>
            <w:r w:rsidR="00D64DEF" w:rsidRPr="00CC1DD0">
              <w:rPr>
                <w:rFonts w:ascii="Times New Roman" w:eastAsia="Times New Roman" w:hAnsi="Times New Roman" w:cs="Times New Roman"/>
                <w:color w:val="000000" w:themeColor="text1"/>
                <w:sz w:val="24"/>
                <w:szCs w:val="24"/>
                <w:lang w:eastAsia="ru-RU"/>
              </w:rPr>
              <w:t>0</w:t>
            </w:r>
            <w:r w:rsidR="003D4360" w:rsidRPr="00CC1DD0">
              <w:rPr>
                <w:rFonts w:ascii="Times New Roman" w:eastAsia="Times New Roman" w:hAnsi="Times New Roman" w:cs="Times New Roman"/>
                <w:color w:val="000000" w:themeColor="text1"/>
                <w:sz w:val="24"/>
                <w:szCs w:val="24"/>
                <w:lang w:eastAsia="ru-RU"/>
              </w:rPr>
              <w:t>679</w:t>
            </w:r>
            <w:r w:rsidR="00D64DEF" w:rsidRPr="00CC1DD0">
              <w:rPr>
                <w:rFonts w:ascii="Times New Roman" w:eastAsia="Times New Roman" w:hAnsi="Times New Roman" w:cs="Times New Roman"/>
                <w:color w:val="000000" w:themeColor="text1"/>
                <w:sz w:val="24"/>
                <w:szCs w:val="24"/>
                <w:lang w:eastAsia="ru-RU"/>
              </w:rPr>
              <w:t>,</w:t>
            </w:r>
            <w:r w:rsidR="003D4360" w:rsidRPr="00CC1DD0">
              <w:rPr>
                <w:rFonts w:ascii="Times New Roman" w:eastAsia="Times New Roman" w:hAnsi="Times New Roman" w:cs="Times New Roman"/>
                <w:color w:val="000000" w:themeColor="text1"/>
                <w:sz w:val="24"/>
                <w:szCs w:val="24"/>
                <w:lang w:eastAsia="ru-RU"/>
              </w:rPr>
              <w:t>0</w:t>
            </w:r>
            <w:r w:rsidRPr="00CC1DD0">
              <w:rPr>
                <w:rFonts w:ascii="Times New Roman" w:eastAsia="Times New Roman" w:hAnsi="Times New Roman" w:cs="Times New Roman"/>
                <w:b/>
                <w:color w:val="FF0000"/>
                <w:sz w:val="24"/>
                <w:szCs w:val="24"/>
                <w:lang w:eastAsia="ru-RU"/>
              </w:rPr>
              <w:t xml:space="preserve"> </w:t>
            </w:r>
            <w:r w:rsidRPr="00CC1DD0">
              <w:rPr>
                <w:rFonts w:ascii="Times New Roman" w:eastAsia="Times New Roman" w:hAnsi="Times New Roman" w:cs="Times New Roman"/>
                <w:sz w:val="24"/>
                <w:szCs w:val="24"/>
                <w:lang w:eastAsia="ru-RU"/>
              </w:rPr>
              <w:t xml:space="preserve">тыс. </w:t>
            </w:r>
            <w:r w:rsidRPr="00CC1DD0">
              <w:rPr>
                <w:rFonts w:ascii="Times New Roman" w:eastAsia="Times New Roman" w:hAnsi="Times New Roman" w:cs="Times New Roman"/>
                <w:color w:val="000000" w:themeColor="text1"/>
                <w:sz w:val="24"/>
                <w:szCs w:val="24"/>
                <w:lang w:eastAsia="ru-RU"/>
              </w:rPr>
              <w:t>рублей, в том числе:</w:t>
            </w:r>
          </w:p>
          <w:p w:rsidR="00785EC7" w:rsidRPr="00CC1DD0"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2020 году –</w:t>
            </w:r>
            <w:r w:rsidR="00BF3074" w:rsidRPr="00CC1DD0">
              <w:rPr>
                <w:rFonts w:ascii="Times New Roman" w:eastAsia="Times New Roman" w:hAnsi="Times New Roman" w:cs="Times New Roman"/>
                <w:sz w:val="24"/>
                <w:szCs w:val="24"/>
                <w:lang w:eastAsia="ru-RU"/>
              </w:rPr>
              <w:t xml:space="preserve"> </w:t>
            </w:r>
            <w:r w:rsidR="00D64DEF" w:rsidRPr="00CC1DD0">
              <w:rPr>
                <w:rFonts w:ascii="Times New Roman" w:eastAsia="Times New Roman" w:hAnsi="Times New Roman" w:cs="Times New Roman"/>
                <w:sz w:val="24"/>
                <w:szCs w:val="24"/>
                <w:lang w:eastAsia="ru-RU"/>
              </w:rPr>
              <w:t>2</w:t>
            </w:r>
            <w:r w:rsidR="003D4360" w:rsidRPr="00CC1DD0">
              <w:rPr>
                <w:rFonts w:ascii="Times New Roman" w:eastAsia="Times New Roman" w:hAnsi="Times New Roman" w:cs="Times New Roman"/>
                <w:sz w:val="24"/>
                <w:szCs w:val="24"/>
                <w:lang w:eastAsia="ru-RU"/>
              </w:rPr>
              <w:t>1239</w:t>
            </w:r>
            <w:r w:rsidR="00D64DEF" w:rsidRPr="00CC1DD0">
              <w:rPr>
                <w:rFonts w:ascii="Times New Roman" w:eastAsia="Times New Roman" w:hAnsi="Times New Roman" w:cs="Times New Roman"/>
                <w:sz w:val="24"/>
                <w:szCs w:val="24"/>
                <w:lang w:eastAsia="ru-RU"/>
              </w:rPr>
              <w:t>,</w:t>
            </w:r>
            <w:r w:rsidR="003D4360" w:rsidRPr="00CC1DD0">
              <w:rPr>
                <w:rFonts w:ascii="Times New Roman" w:eastAsia="Times New Roman" w:hAnsi="Times New Roman" w:cs="Times New Roman"/>
                <w:sz w:val="24"/>
                <w:szCs w:val="24"/>
                <w:lang w:eastAsia="ru-RU"/>
              </w:rPr>
              <w:t>0</w:t>
            </w:r>
            <w:r w:rsidR="00BF3074" w:rsidRPr="00CC1DD0">
              <w:rPr>
                <w:rFonts w:ascii="Times New Roman" w:eastAsia="Times New Roman" w:hAnsi="Times New Roman" w:cs="Times New Roman"/>
                <w:sz w:val="24"/>
                <w:szCs w:val="24"/>
                <w:lang w:eastAsia="ru-RU"/>
              </w:rPr>
              <w:t xml:space="preserve"> </w:t>
            </w:r>
            <w:r w:rsidRPr="00CC1DD0">
              <w:rPr>
                <w:rFonts w:ascii="Times New Roman" w:eastAsia="Times New Roman" w:hAnsi="Times New Roman" w:cs="Times New Roman"/>
                <w:sz w:val="24"/>
                <w:szCs w:val="24"/>
                <w:lang w:eastAsia="ru-RU"/>
              </w:rPr>
              <w:t>тыс. рублей;</w:t>
            </w:r>
          </w:p>
          <w:p w:rsidR="00785EC7" w:rsidRPr="00CC1DD0"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в 2021 году – </w:t>
            </w:r>
            <w:r w:rsidR="00BF3074" w:rsidRPr="00CC1DD0">
              <w:rPr>
                <w:rFonts w:ascii="Times New Roman" w:eastAsia="Times New Roman" w:hAnsi="Times New Roman" w:cs="Times New Roman"/>
                <w:sz w:val="24"/>
                <w:szCs w:val="24"/>
                <w:lang w:eastAsia="ru-RU"/>
              </w:rPr>
              <w:t>1</w:t>
            </w:r>
            <w:r w:rsidR="003D4360" w:rsidRPr="00CC1DD0">
              <w:rPr>
                <w:rFonts w:ascii="Times New Roman" w:eastAsia="Times New Roman" w:hAnsi="Times New Roman" w:cs="Times New Roman"/>
                <w:sz w:val="24"/>
                <w:szCs w:val="24"/>
                <w:lang w:eastAsia="ru-RU"/>
              </w:rPr>
              <w:t>8600</w:t>
            </w:r>
            <w:r w:rsidR="00BF3074" w:rsidRPr="00CC1DD0">
              <w:rPr>
                <w:rFonts w:ascii="Times New Roman" w:eastAsia="Times New Roman" w:hAnsi="Times New Roman" w:cs="Times New Roman"/>
                <w:sz w:val="24"/>
                <w:szCs w:val="24"/>
                <w:lang w:eastAsia="ru-RU"/>
              </w:rPr>
              <w:t>,</w:t>
            </w:r>
            <w:r w:rsidR="003D4360" w:rsidRPr="00CC1DD0">
              <w:rPr>
                <w:rFonts w:ascii="Times New Roman" w:eastAsia="Times New Roman" w:hAnsi="Times New Roman" w:cs="Times New Roman"/>
                <w:sz w:val="24"/>
                <w:szCs w:val="24"/>
                <w:lang w:eastAsia="ru-RU"/>
              </w:rPr>
              <w:t>0</w:t>
            </w:r>
            <w:r w:rsidRPr="00CC1DD0">
              <w:rPr>
                <w:rFonts w:ascii="Times New Roman" w:eastAsia="Times New Roman" w:hAnsi="Times New Roman" w:cs="Times New Roman"/>
                <w:sz w:val="24"/>
                <w:szCs w:val="24"/>
                <w:lang w:eastAsia="ru-RU"/>
              </w:rPr>
              <w:t xml:space="preserve"> тыс. рублей;</w:t>
            </w:r>
          </w:p>
          <w:p w:rsidR="00785EC7" w:rsidRPr="00CC1DD0"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2022 году – 1</w:t>
            </w:r>
            <w:r w:rsidR="00BF3074" w:rsidRPr="00CC1DD0">
              <w:rPr>
                <w:rFonts w:ascii="Times New Roman" w:eastAsia="Times New Roman" w:hAnsi="Times New Roman" w:cs="Times New Roman"/>
                <w:sz w:val="24"/>
                <w:szCs w:val="24"/>
                <w:lang w:eastAsia="ru-RU"/>
              </w:rPr>
              <w:t>7</w:t>
            </w:r>
            <w:r w:rsidR="003D4360" w:rsidRPr="00CC1DD0">
              <w:rPr>
                <w:rFonts w:ascii="Times New Roman" w:eastAsia="Times New Roman" w:hAnsi="Times New Roman" w:cs="Times New Roman"/>
                <w:sz w:val="24"/>
                <w:szCs w:val="24"/>
                <w:lang w:eastAsia="ru-RU"/>
              </w:rPr>
              <w:t>90</w:t>
            </w:r>
            <w:r w:rsidR="00BF3074" w:rsidRPr="00CC1DD0">
              <w:rPr>
                <w:rFonts w:ascii="Times New Roman" w:eastAsia="Times New Roman" w:hAnsi="Times New Roman" w:cs="Times New Roman"/>
                <w:sz w:val="24"/>
                <w:szCs w:val="24"/>
                <w:lang w:eastAsia="ru-RU"/>
              </w:rPr>
              <w:t>0,</w:t>
            </w:r>
            <w:r w:rsidR="003D4360" w:rsidRPr="00CC1DD0">
              <w:rPr>
                <w:rFonts w:ascii="Times New Roman" w:eastAsia="Times New Roman" w:hAnsi="Times New Roman" w:cs="Times New Roman"/>
                <w:sz w:val="24"/>
                <w:szCs w:val="24"/>
                <w:lang w:eastAsia="ru-RU"/>
              </w:rPr>
              <w:t>0</w:t>
            </w:r>
            <w:r w:rsidRPr="00CC1DD0">
              <w:rPr>
                <w:rFonts w:ascii="Times New Roman" w:eastAsia="Times New Roman" w:hAnsi="Times New Roman" w:cs="Times New Roman"/>
                <w:sz w:val="24"/>
                <w:szCs w:val="24"/>
                <w:lang w:eastAsia="ru-RU"/>
              </w:rPr>
              <w:t xml:space="preserve"> тыс. рублей;</w:t>
            </w:r>
          </w:p>
          <w:p w:rsidR="00785EC7" w:rsidRPr="00CC1DD0" w:rsidRDefault="00790812"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в 2023 году – </w:t>
            </w:r>
            <w:r w:rsidR="003D4360" w:rsidRPr="00CC1DD0">
              <w:rPr>
                <w:rFonts w:ascii="Times New Roman" w:eastAsia="Times New Roman" w:hAnsi="Times New Roman" w:cs="Times New Roman"/>
                <w:sz w:val="24"/>
                <w:szCs w:val="24"/>
                <w:lang w:eastAsia="ru-RU"/>
              </w:rPr>
              <w:t>17900,0</w:t>
            </w:r>
            <w:r w:rsidR="00785EC7" w:rsidRPr="00CC1DD0">
              <w:rPr>
                <w:rFonts w:ascii="Times New Roman" w:eastAsia="Times New Roman" w:hAnsi="Times New Roman" w:cs="Times New Roman"/>
                <w:sz w:val="24"/>
                <w:szCs w:val="24"/>
                <w:lang w:eastAsia="ru-RU"/>
              </w:rPr>
              <w:t xml:space="preserve"> тыс. рублей;</w:t>
            </w:r>
          </w:p>
          <w:p w:rsidR="00785EC7" w:rsidRPr="00CC1DD0"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в 2024 году – </w:t>
            </w:r>
            <w:r w:rsidR="00790812" w:rsidRPr="00CC1DD0">
              <w:rPr>
                <w:rFonts w:ascii="Times New Roman" w:eastAsia="Times New Roman" w:hAnsi="Times New Roman" w:cs="Times New Roman"/>
                <w:sz w:val="24"/>
                <w:szCs w:val="24"/>
                <w:lang w:eastAsia="ru-RU"/>
              </w:rPr>
              <w:t>1</w:t>
            </w:r>
            <w:r w:rsidR="003D4360" w:rsidRPr="00CC1DD0">
              <w:rPr>
                <w:rFonts w:ascii="Times New Roman" w:eastAsia="Times New Roman" w:hAnsi="Times New Roman" w:cs="Times New Roman"/>
                <w:sz w:val="24"/>
                <w:szCs w:val="24"/>
                <w:lang w:eastAsia="ru-RU"/>
              </w:rPr>
              <w:t>7920</w:t>
            </w:r>
            <w:r w:rsidR="00790812" w:rsidRPr="00CC1DD0">
              <w:rPr>
                <w:rFonts w:ascii="Times New Roman" w:eastAsia="Times New Roman" w:hAnsi="Times New Roman" w:cs="Times New Roman"/>
                <w:sz w:val="24"/>
                <w:szCs w:val="24"/>
                <w:lang w:eastAsia="ru-RU"/>
              </w:rPr>
              <w:t>,</w:t>
            </w:r>
            <w:r w:rsidR="003D4360" w:rsidRPr="00CC1DD0">
              <w:rPr>
                <w:rFonts w:ascii="Times New Roman" w:eastAsia="Times New Roman" w:hAnsi="Times New Roman" w:cs="Times New Roman"/>
                <w:sz w:val="24"/>
                <w:szCs w:val="24"/>
                <w:lang w:eastAsia="ru-RU"/>
              </w:rPr>
              <w:t>0</w:t>
            </w:r>
            <w:r w:rsidR="00BF3074" w:rsidRPr="00CC1DD0">
              <w:rPr>
                <w:rFonts w:ascii="Times New Roman" w:eastAsia="Times New Roman" w:hAnsi="Times New Roman" w:cs="Times New Roman"/>
                <w:sz w:val="24"/>
                <w:szCs w:val="24"/>
                <w:lang w:eastAsia="ru-RU"/>
              </w:rPr>
              <w:t xml:space="preserve"> </w:t>
            </w:r>
            <w:r w:rsidRPr="00CC1DD0">
              <w:rPr>
                <w:rFonts w:ascii="Times New Roman" w:eastAsia="Times New Roman" w:hAnsi="Times New Roman" w:cs="Times New Roman"/>
                <w:sz w:val="24"/>
                <w:szCs w:val="24"/>
                <w:lang w:eastAsia="ru-RU"/>
              </w:rPr>
              <w:t>тыс. рублей;</w:t>
            </w:r>
          </w:p>
          <w:p w:rsidR="00785EC7" w:rsidRPr="00CC1DD0"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в 2025 году – </w:t>
            </w:r>
            <w:r w:rsidR="003D4360" w:rsidRPr="00CC1DD0">
              <w:rPr>
                <w:rFonts w:ascii="Times New Roman" w:eastAsia="Times New Roman" w:hAnsi="Times New Roman" w:cs="Times New Roman"/>
                <w:sz w:val="24"/>
                <w:szCs w:val="24"/>
                <w:lang w:eastAsia="ru-RU"/>
              </w:rPr>
              <w:t xml:space="preserve">17920,0 </w:t>
            </w:r>
            <w:r w:rsidRPr="00CC1DD0">
              <w:rPr>
                <w:rFonts w:ascii="Times New Roman" w:eastAsia="Times New Roman" w:hAnsi="Times New Roman" w:cs="Times New Roman"/>
                <w:sz w:val="24"/>
                <w:szCs w:val="24"/>
                <w:lang w:eastAsia="ru-RU"/>
              </w:rPr>
              <w:t>тыс. рублей;</w:t>
            </w:r>
          </w:p>
          <w:p w:rsidR="00785EC7" w:rsidRPr="00CC1DD0" w:rsidRDefault="00BF3074"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в 2026-2030 годах – </w:t>
            </w:r>
            <w:r w:rsidR="003D4360" w:rsidRPr="00CC1DD0">
              <w:rPr>
                <w:rFonts w:ascii="Times New Roman" w:eastAsia="Times New Roman" w:hAnsi="Times New Roman" w:cs="Times New Roman"/>
                <w:sz w:val="24"/>
                <w:szCs w:val="24"/>
                <w:lang w:eastAsia="ru-RU"/>
              </w:rPr>
              <w:t>89600,0</w:t>
            </w:r>
            <w:r w:rsidR="00785EC7" w:rsidRPr="00CC1DD0">
              <w:rPr>
                <w:rFonts w:ascii="Times New Roman" w:eastAsia="Times New Roman" w:hAnsi="Times New Roman" w:cs="Times New Roman"/>
                <w:sz w:val="24"/>
                <w:szCs w:val="24"/>
                <w:lang w:eastAsia="ru-RU"/>
              </w:rPr>
              <w:t xml:space="preserve"> тыс. рублей;</w:t>
            </w:r>
          </w:p>
          <w:p w:rsidR="00785EC7" w:rsidRPr="00CC1DD0"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в 2031-2035 годах – </w:t>
            </w:r>
            <w:r w:rsidR="003D4360" w:rsidRPr="00CC1DD0">
              <w:rPr>
                <w:rFonts w:ascii="Times New Roman" w:eastAsia="Times New Roman" w:hAnsi="Times New Roman" w:cs="Times New Roman"/>
                <w:sz w:val="24"/>
                <w:szCs w:val="24"/>
                <w:lang w:eastAsia="ru-RU"/>
              </w:rPr>
              <w:t>89600,0</w:t>
            </w:r>
            <w:r w:rsidR="00BF3074" w:rsidRPr="00CC1DD0">
              <w:rPr>
                <w:rFonts w:ascii="Times New Roman" w:eastAsia="Times New Roman" w:hAnsi="Times New Roman" w:cs="Times New Roman"/>
                <w:sz w:val="24"/>
                <w:szCs w:val="24"/>
                <w:lang w:eastAsia="ru-RU"/>
              </w:rPr>
              <w:t xml:space="preserve"> </w:t>
            </w:r>
            <w:r w:rsidRPr="00CC1DD0">
              <w:rPr>
                <w:rFonts w:ascii="Times New Roman" w:eastAsia="Times New Roman" w:hAnsi="Times New Roman" w:cs="Times New Roman"/>
                <w:sz w:val="24"/>
                <w:szCs w:val="24"/>
                <w:lang w:eastAsia="ru-RU"/>
              </w:rPr>
              <w:t>тыс. рублей</w:t>
            </w:r>
          </w:p>
          <w:p w:rsidR="00844ED4" w:rsidRPr="00CC1DD0" w:rsidRDefault="00844ED4" w:rsidP="00844E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из них средства:</w:t>
            </w:r>
          </w:p>
          <w:p w:rsidR="00844ED4" w:rsidRPr="00CC1DD0" w:rsidRDefault="000D0947" w:rsidP="00844E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Республиканского </w:t>
            </w:r>
            <w:r w:rsidR="00844ED4" w:rsidRPr="00CC1DD0">
              <w:rPr>
                <w:rFonts w:ascii="Times New Roman" w:eastAsia="Times New Roman" w:hAnsi="Times New Roman" w:cs="Times New Roman"/>
                <w:sz w:val="24"/>
                <w:szCs w:val="24"/>
                <w:lang w:eastAsia="ru-RU"/>
              </w:rPr>
              <w:t>бюджета Чувашской Республики –</w:t>
            </w:r>
            <w:r w:rsidR="00D937E9" w:rsidRPr="00CC1DD0">
              <w:rPr>
                <w:rFonts w:ascii="Times New Roman" w:eastAsia="Times New Roman" w:hAnsi="Times New Roman" w:cs="Times New Roman"/>
                <w:sz w:val="24"/>
                <w:szCs w:val="24"/>
                <w:lang w:eastAsia="ru-RU"/>
              </w:rPr>
              <w:t xml:space="preserve">4275,0 </w:t>
            </w:r>
            <w:r w:rsidR="00844ED4" w:rsidRPr="00CC1DD0">
              <w:rPr>
                <w:rFonts w:ascii="Times New Roman" w:eastAsia="Times New Roman" w:hAnsi="Times New Roman" w:cs="Times New Roman"/>
                <w:sz w:val="24"/>
                <w:szCs w:val="24"/>
                <w:lang w:eastAsia="ru-RU"/>
              </w:rPr>
              <w:t>тыс. рублей, в том числе:</w:t>
            </w:r>
          </w:p>
          <w:p w:rsidR="00844ED4" w:rsidRPr="00CC1DD0" w:rsidRDefault="00844ED4" w:rsidP="00844E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в 2020 году – </w:t>
            </w:r>
            <w:r w:rsidR="00D937E9" w:rsidRPr="00CC1DD0">
              <w:rPr>
                <w:rFonts w:ascii="Times New Roman" w:eastAsia="Times New Roman" w:hAnsi="Times New Roman" w:cs="Times New Roman"/>
                <w:sz w:val="24"/>
                <w:szCs w:val="24"/>
                <w:lang w:eastAsia="ru-RU"/>
              </w:rPr>
              <w:t xml:space="preserve">4275,0 </w:t>
            </w:r>
            <w:r w:rsidRPr="00CC1DD0">
              <w:rPr>
                <w:rFonts w:ascii="Times New Roman" w:eastAsia="Times New Roman" w:hAnsi="Times New Roman" w:cs="Times New Roman"/>
                <w:sz w:val="24"/>
                <w:szCs w:val="24"/>
                <w:lang w:eastAsia="ru-RU"/>
              </w:rPr>
              <w:t>тыс. рублей;</w:t>
            </w:r>
          </w:p>
          <w:p w:rsidR="00844ED4" w:rsidRPr="00CC1DD0" w:rsidRDefault="00844ED4" w:rsidP="00844E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в 2021 году – </w:t>
            </w:r>
            <w:r w:rsidR="00D937E9" w:rsidRPr="00CC1DD0">
              <w:rPr>
                <w:rFonts w:ascii="Times New Roman" w:eastAsia="Times New Roman" w:hAnsi="Times New Roman" w:cs="Times New Roman"/>
                <w:sz w:val="24"/>
                <w:szCs w:val="24"/>
                <w:lang w:eastAsia="ru-RU"/>
              </w:rPr>
              <w:t>0,0</w:t>
            </w:r>
            <w:r w:rsidRPr="00CC1DD0">
              <w:rPr>
                <w:rFonts w:ascii="Times New Roman" w:eastAsia="Times New Roman" w:hAnsi="Times New Roman" w:cs="Times New Roman"/>
                <w:sz w:val="24"/>
                <w:szCs w:val="24"/>
                <w:lang w:eastAsia="ru-RU"/>
              </w:rPr>
              <w:t xml:space="preserve"> тыс. рублей;</w:t>
            </w:r>
          </w:p>
          <w:p w:rsidR="00844ED4" w:rsidRPr="00CC1DD0" w:rsidRDefault="00844ED4" w:rsidP="00844E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в 2022 году – </w:t>
            </w:r>
            <w:r w:rsidR="00D937E9" w:rsidRPr="00CC1DD0">
              <w:rPr>
                <w:rFonts w:ascii="Times New Roman" w:eastAsia="Times New Roman" w:hAnsi="Times New Roman" w:cs="Times New Roman"/>
                <w:sz w:val="24"/>
                <w:szCs w:val="24"/>
                <w:lang w:eastAsia="ru-RU"/>
              </w:rPr>
              <w:t xml:space="preserve">0,0 </w:t>
            </w:r>
            <w:r w:rsidRPr="00CC1DD0">
              <w:rPr>
                <w:rFonts w:ascii="Times New Roman" w:eastAsia="Times New Roman" w:hAnsi="Times New Roman" w:cs="Times New Roman"/>
                <w:sz w:val="24"/>
                <w:szCs w:val="24"/>
                <w:lang w:eastAsia="ru-RU"/>
              </w:rPr>
              <w:t>тыс. рублей;</w:t>
            </w:r>
          </w:p>
          <w:p w:rsidR="00844ED4" w:rsidRPr="00CC1DD0" w:rsidRDefault="00844ED4" w:rsidP="00844E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в 2023 году – </w:t>
            </w:r>
            <w:r w:rsidR="00D937E9" w:rsidRPr="00CC1DD0">
              <w:rPr>
                <w:rFonts w:ascii="Times New Roman" w:eastAsia="Times New Roman" w:hAnsi="Times New Roman" w:cs="Times New Roman"/>
                <w:sz w:val="24"/>
                <w:szCs w:val="24"/>
                <w:lang w:eastAsia="ru-RU"/>
              </w:rPr>
              <w:t>0,0</w:t>
            </w:r>
            <w:r w:rsidRPr="00CC1DD0">
              <w:rPr>
                <w:rFonts w:ascii="Times New Roman" w:eastAsia="Times New Roman" w:hAnsi="Times New Roman" w:cs="Times New Roman"/>
                <w:sz w:val="24"/>
                <w:szCs w:val="24"/>
                <w:lang w:eastAsia="ru-RU"/>
              </w:rPr>
              <w:t xml:space="preserve"> тыс. рублей;</w:t>
            </w:r>
          </w:p>
          <w:p w:rsidR="00844ED4" w:rsidRPr="00CC1DD0" w:rsidRDefault="00844ED4" w:rsidP="00844E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в 2024 году – </w:t>
            </w:r>
            <w:r w:rsidR="00D937E9" w:rsidRPr="00CC1DD0">
              <w:rPr>
                <w:rFonts w:ascii="Times New Roman" w:eastAsia="Times New Roman" w:hAnsi="Times New Roman" w:cs="Times New Roman"/>
                <w:sz w:val="24"/>
                <w:szCs w:val="24"/>
                <w:lang w:eastAsia="ru-RU"/>
              </w:rPr>
              <w:t xml:space="preserve">0,0 </w:t>
            </w:r>
            <w:r w:rsidRPr="00CC1DD0">
              <w:rPr>
                <w:rFonts w:ascii="Times New Roman" w:eastAsia="Times New Roman" w:hAnsi="Times New Roman" w:cs="Times New Roman"/>
                <w:sz w:val="24"/>
                <w:szCs w:val="24"/>
                <w:lang w:eastAsia="ru-RU"/>
              </w:rPr>
              <w:t>тыс. рублей;</w:t>
            </w:r>
          </w:p>
          <w:p w:rsidR="00844ED4" w:rsidRPr="00CC1DD0" w:rsidRDefault="00844ED4" w:rsidP="00844E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в 2025 году – </w:t>
            </w:r>
            <w:r w:rsidR="00D937E9" w:rsidRPr="00CC1DD0">
              <w:rPr>
                <w:rFonts w:ascii="Times New Roman" w:eastAsia="Times New Roman" w:hAnsi="Times New Roman" w:cs="Times New Roman"/>
                <w:sz w:val="24"/>
                <w:szCs w:val="24"/>
                <w:lang w:eastAsia="ru-RU"/>
              </w:rPr>
              <w:t xml:space="preserve">0,0 </w:t>
            </w:r>
            <w:r w:rsidRPr="00CC1DD0">
              <w:rPr>
                <w:rFonts w:ascii="Times New Roman" w:eastAsia="Times New Roman" w:hAnsi="Times New Roman" w:cs="Times New Roman"/>
                <w:sz w:val="24"/>
                <w:szCs w:val="24"/>
                <w:lang w:eastAsia="ru-RU"/>
              </w:rPr>
              <w:t xml:space="preserve"> тыс. рублей;</w:t>
            </w:r>
          </w:p>
          <w:p w:rsidR="00844ED4" w:rsidRPr="00CC1DD0" w:rsidRDefault="00844ED4" w:rsidP="00844E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w:t>
            </w:r>
            <w:r w:rsidR="00D937E9" w:rsidRPr="00CC1DD0">
              <w:rPr>
                <w:rFonts w:ascii="Times New Roman" w:eastAsia="Times New Roman" w:hAnsi="Times New Roman" w:cs="Times New Roman"/>
                <w:sz w:val="24"/>
                <w:szCs w:val="24"/>
                <w:lang w:eastAsia="ru-RU"/>
              </w:rPr>
              <w:t>26–2030 годах – 0</w:t>
            </w:r>
            <w:r w:rsidRPr="00CC1DD0">
              <w:rPr>
                <w:rFonts w:ascii="Times New Roman" w:eastAsia="Times New Roman" w:hAnsi="Times New Roman" w:cs="Times New Roman"/>
                <w:sz w:val="24"/>
                <w:szCs w:val="24"/>
                <w:lang w:eastAsia="ru-RU"/>
              </w:rPr>
              <w:t>,0 тыс. рублей;</w:t>
            </w:r>
          </w:p>
          <w:p w:rsidR="00294796" w:rsidRPr="00CC1DD0" w:rsidRDefault="00D937E9" w:rsidP="00844E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2031–2035 годах – 0</w:t>
            </w:r>
            <w:r w:rsidR="00D64DEF" w:rsidRPr="00CC1DD0">
              <w:rPr>
                <w:rFonts w:ascii="Times New Roman" w:eastAsia="Times New Roman" w:hAnsi="Times New Roman" w:cs="Times New Roman"/>
                <w:sz w:val="24"/>
                <w:szCs w:val="24"/>
                <w:lang w:eastAsia="ru-RU"/>
              </w:rPr>
              <w:t>,0 тыс. рублей</w:t>
            </w:r>
          </w:p>
          <w:p w:rsidR="00785EC7" w:rsidRPr="00CC1DD0" w:rsidRDefault="00785EC7" w:rsidP="00844E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из них средства:</w:t>
            </w:r>
          </w:p>
          <w:p w:rsidR="00785EC7" w:rsidRPr="00CC1DD0"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бюджета  </w:t>
            </w:r>
            <w:r w:rsidR="00554AEC" w:rsidRPr="00CC1DD0">
              <w:rPr>
                <w:rFonts w:ascii="Times New Roman" w:eastAsia="Times New Roman" w:hAnsi="Times New Roman" w:cs="Times New Roman"/>
                <w:sz w:val="24"/>
                <w:szCs w:val="24"/>
                <w:lang w:eastAsia="ru-RU"/>
              </w:rPr>
              <w:t>Канашского</w:t>
            </w:r>
            <w:r w:rsidRPr="00CC1DD0">
              <w:rPr>
                <w:rFonts w:ascii="Times New Roman" w:eastAsia="Times New Roman" w:hAnsi="Times New Roman" w:cs="Times New Roman"/>
                <w:sz w:val="24"/>
                <w:szCs w:val="24"/>
                <w:lang w:eastAsia="ru-RU"/>
              </w:rPr>
              <w:t xml:space="preserve"> района Чувашской Республ</w:t>
            </w:r>
            <w:r w:rsidR="00BF3074" w:rsidRPr="00CC1DD0">
              <w:rPr>
                <w:rFonts w:ascii="Times New Roman" w:eastAsia="Times New Roman" w:hAnsi="Times New Roman" w:cs="Times New Roman"/>
                <w:sz w:val="24"/>
                <w:szCs w:val="24"/>
                <w:lang w:eastAsia="ru-RU"/>
              </w:rPr>
              <w:t xml:space="preserve">ики – </w:t>
            </w:r>
            <w:r w:rsidR="00BF1A36" w:rsidRPr="00CC1DD0">
              <w:rPr>
                <w:rFonts w:ascii="Times New Roman" w:eastAsia="Times New Roman" w:hAnsi="Times New Roman" w:cs="Times New Roman"/>
                <w:sz w:val="24"/>
                <w:szCs w:val="24"/>
                <w:lang w:eastAsia="ru-RU"/>
              </w:rPr>
              <w:t>239625,1</w:t>
            </w:r>
            <w:r w:rsidR="00D229C1" w:rsidRPr="00CC1DD0">
              <w:rPr>
                <w:rFonts w:ascii="Times New Roman" w:eastAsia="Times New Roman" w:hAnsi="Times New Roman" w:cs="Times New Roman"/>
                <w:sz w:val="24"/>
                <w:szCs w:val="24"/>
                <w:lang w:eastAsia="ru-RU"/>
              </w:rPr>
              <w:t xml:space="preserve"> </w:t>
            </w:r>
            <w:r w:rsidRPr="00CC1DD0">
              <w:rPr>
                <w:rFonts w:ascii="Times New Roman" w:eastAsia="Times New Roman" w:hAnsi="Times New Roman" w:cs="Times New Roman"/>
                <w:sz w:val="24"/>
                <w:szCs w:val="24"/>
                <w:lang w:eastAsia="ru-RU"/>
              </w:rPr>
              <w:t>тыс. рублей, в том числе:</w:t>
            </w:r>
          </w:p>
          <w:p w:rsidR="00785EC7" w:rsidRPr="00CC1DD0"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в 2020 году – </w:t>
            </w:r>
            <w:r w:rsidR="00D64DEF" w:rsidRPr="00CC1DD0">
              <w:rPr>
                <w:rFonts w:ascii="Times New Roman" w:eastAsia="Times New Roman" w:hAnsi="Times New Roman" w:cs="Times New Roman"/>
                <w:sz w:val="24"/>
                <w:szCs w:val="24"/>
                <w:lang w:eastAsia="ru-RU"/>
              </w:rPr>
              <w:t>15</w:t>
            </w:r>
            <w:r w:rsidR="003D4360" w:rsidRPr="00CC1DD0">
              <w:rPr>
                <w:rFonts w:ascii="Times New Roman" w:eastAsia="Times New Roman" w:hAnsi="Times New Roman" w:cs="Times New Roman"/>
                <w:sz w:val="24"/>
                <w:szCs w:val="24"/>
                <w:lang w:eastAsia="ru-RU"/>
              </w:rPr>
              <w:t>185</w:t>
            </w:r>
            <w:r w:rsidR="00D64DEF" w:rsidRPr="00CC1DD0">
              <w:rPr>
                <w:rFonts w:ascii="Times New Roman" w:eastAsia="Times New Roman" w:hAnsi="Times New Roman" w:cs="Times New Roman"/>
                <w:sz w:val="24"/>
                <w:szCs w:val="24"/>
                <w:lang w:eastAsia="ru-RU"/>
              </w:rPr>
              <w:t>,</w:t>
            </w:r>
            <w:r w:rsidR="003D4360" w:rsidRPr="00CC1DD0">
              <w:rPr>
                <w:rFonts w:ascii="Times New Roman" w:eastAsia="Times New Roman" w:hAnsi="Times New Roman" w:cs="Times New Roman"/>
                <w:sz w:val="24"/>
                <w:szCs w:val="24"/>
                <w:lang w:eastAsia="ru-RU"/>
              </w:rPr>
              <w:t>1</w:t>
            </w:r>
            <w:r w:rsidRPr="00CC1DD0">
              <w:rPr>
                <w:rFonts w:ascii="Times New Roman" w:eastAsia="Times New Roman" w:hAnsi="Times New Roman" w:cs="Times New Roman"/>
                <w:sz w:val="24"/>
                <w:szCs w:val="24"/>
                <w:lang w:eastAsia="ru-RU"/>
              </w:rPr>
              <w:t xml:space="preserve"> тыс. рублей;</w:t>
            </w:r>
          </w:p>
          <w:p w:rsidR="00785EC7" w:rsidRPr="00CC1DD0" w:rsidRDefault="008359A5"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2021 году – 1</w:t>
            </w:r>
            <w:r w:rsidR="003D4360" w:rsidRPr="00CC1DD0">
              <w:rPr>
                <w:rFonts w:ascii="Times New Roman" w:eastAsia="Times New Roman" w:hAnsi="Times New Roman" w:cs="Times New Roman"/>
                <w:sz w:val="24"/>
                <w:szCs w:val="24"/>
                <w:lang w:eastAsia="ru-RU"/>
              </w:rPr>
              <w:t>56</w:t>
            </w:r>
            <w:r w:rsidRPr="00CC1DD0">
              <w:rPr>
                <w:rFonts w:ascii="Times New Roman" w:eastAsia="Times New Roman" w:hAnsi="Times New Roman" w:cs="Times New Roman"/>
                <w:sz w:val="24"/>
                <w:szCs w:val="24"/>
                <w:lang w:eastAsia="ru-RU"/>
              </w:rPr>
              <w:t>00,0</w:t>
            </w:r>
            <w:r w:rsidR="00785EC7" w:rsidRPr="00CC1DD0">
              <w:rPr>
                <w:rFonts w:ascii="Times New Roman" w:eastAsia="Times New Roman" w:hAnsi="Times New Roman" w:cs="Times New Roman"/>
                <w:sz w:val="24"/>
                <w:szCs w:val="24"/>
                <w:lang w:eastAsia="ru-RU"/>
              </w:rPr>
              <w:t xml:space="preserve"> тыс. рублей;</w:t>
            </w:r>
          </w:p>
          <w:p w:rsidR="00785EC7" w:rsidRPr="00CC1DD0" w:rsidRDefault="008359A5"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2022 году – 14</w:t>
            </w:r>
            <w:r w:rsidR="003D4360" w:rsidRPr="00CC1DD0">
              <w:rPr>
                <w:rFonts w:ascii="Times New Roman" w:eastAsia="Times New Roman" w:hAnsi="Times New Roman" w:cs="Times New Roman"/>
                <w:sz w:val="24"/>
                <w:szCs w:val="24"/>
                <w:lang w:eastAsia="ru-RU"/>
              </w:rPr>
              <w:t>9</w:t>
            </w:r>
            <w:r w:rsidRPr="00CC1DD0">
              <w:rPr>
                <w:rFonts w:ascii="Times New Roman" w:eastAsia="Times New Roman" w:hAnsi="Times New Roman" w:cs="Times New Roman"/>
                <w:sz w:val="24"/>
                <w:szCs w:val="24"/>
                <w:lang w:eastAsia="ru-RU"/>
              </w:rPr>
              <w:t>00,0</w:t>
            </w:r>
            <w:r w:rsidR="00785EC7" w:rsidRPr="00CC1DD0">
              <w:rPr>
                <w:rFonts w:ascii="Times New Roman" w:eastAsia="Times New Roman" w:hAnsi="Times New Roman" w:cs="Times New Roman"/>
                <w:sz w:val="24"/>
                <w:szCs w:val="24"/>
                <w:lang w:eastAsia="ru-RU"/>
              </w:rPr>
              <w:t xml:space="preserve"> тыс. рублей;</w:t>
            </w:r>
          </w:p>
          <w:p w:rsidR="00785EC7" w:rsidRPr="00CC1DD0" w:rsidRDefault="008359A5"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в 2023 году – </w:t>
            </w:r>
            <w:r w:rsidR="00D229C1" w:rsidRPr="00CC1DD0">
              <w:rPr>
                <w:rFonts w:ascii="Times New Roman" w:eastAsia="Times New Roman" w:hAnsi="Times New Roman" w:cs="Times New Roman"/>
                <w:sz w:val="24"/>
                <w:szCs w:val="24"/>
                <w:lang w:eastAsia="ru-RU"/>
              </w:rPr>
              <w:t>149</w:t>
            </w:r>
            <w:r w:rsidR="003D4360" w:rsidRPr="00CC1DD0">
              <w:rPr>
                <w:rFonts w:ascii="Times New Roman" w:eastAsia="Times New Roman" w:hAnsi="Times New Roman" w:cs="Times New Roman"/>
                <w:sz w:val="24"/>
                <w:szCs w:val="24"/>
                <w:lang w:eastAsia="ru-RU"/>
              </w:rPr>
              <w:t>0</w:t>
            </w:r>
            <w:r w:rsidR="00D229C1" w:rsidRPr="00CC1DD0">
              <w:rPr>
                <w:rFonts w:ascii="Times New Roman" w:eastAsia="Times New Roman" w:hAnsi="Times New Roman" w:cs="Times New Roman"/>
                <w:sz w:val="24"/>
                <w:szCs w:val="24"/>
                <w:lang w:eastAsia="ru-RU"/>
              </w:rPr>
              <w:t>0,0</w:t>
            </w:r>
            <w:r w:rsidR="00785EC7" w:rsidRPr="00CC1DD0">
              <w:rPr>
                <w:rFonts w:ascii="Times New Roman" w:eastAsia="Times New Roman" w:hAnsi="Times New Roman" w:cs="Times New Roman"/>
                <w:sz w:val="24"/>
                <w:szCs w:val="24"/>
                <w:lang w:eastAsia="ru-RU"/>
              </w:rPr>
              <w:t xml:space="preserve"> тыс. рублей;</w:t>
            </w:r>
          </w:p>
          <w:p w:rsidR="00785EC7" w:rsidRPr="00CC1DD0" w:rsidRDefault="008359A5"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в 2024 году – </w:t>
            </w:r>
            <w:r w:rsidR="003D4360" w:rsidRPr="00CC1DD0">
              <w:rPr>
                <w:rFonts w:ascii="Times New Roman" w:eastAsia="Times New Roman" w:hAnsi="Times New Roman" w:cs="Times New Roman"/>
                <w:sz w:val="24"/>
                <w:szCs w:val="24"/>
                <w:lang w:eastAsia="ru-RU"/>
              </w:rPr>
              <w:t>14920,0</w:t>
            </w:r>
            <w:r w:rsidR="00785EC7" w:rsidRPr="00CC1DD0">
              <w:rPr>
                <w:rFonts w:ascii="Times New Roman" w:eastAsia="Times New Roman" w:hAnsi="Times New Roman" w:cs="Times New Roman"/>
                <w:sz w:val="24"/>
                <w:szCs w:val="24"/>
                <w:lang w:eastAsia="ru-RU"/>
              </w:rPr>
              <w:t xml:space="preserve"> тыс. рублей;</w:t>
            </w:r>
          </w:p>
          <w:p w:rsidR="00785EC7" w:rsidRPr="00CC1DD0" w:rsidRDefault="008359A5"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lastRenderedPageBreak/>
              <w:t xml:space="preserve">в 2025 году – </w:t>
            </w:r>
            <w:r w:rsidR="003D4360" w:rsidRPr="00CC1DD0">
              <w:rPr>
                <w:rFonts w:ascii="Times New Roman" w:eastAsia="Times New Roman" w:hAnsi="Times New Roman" w:cs="Times New Roman"/>
                <w:sz w:val="24"/>
                <w:szCs w:val="24"/>
                <w:lang w:eastAsia="ru-RU"/>
              </w:rPr>
              <w:t>14920,0</w:t>
            </w:r>
            <w:r w:rsidR="00785EC7" w:rsidRPr="00CC1DD0">
              <w:rPr>
                <w:rFonts w:ascii="Times New Roman" w:eastAsia="Times New Roman" w:hAnsi="Times New Roman" w:cs="Times New Roman"/>
                <w:sz w:val="24"/>
                <w:szCs w:val="24"/>
                <w:lang w:eastAsia="ru-RU"/>
              </w:rPr>
              <w:t xml:space="preserve"> тыс. рублей;</w:t>
            </w:r>
          </w:p>
          <w:p w:rsidR="00785EC7" w:rsidRPr="00CC1DD0"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w:t>
            </w:r>
            <w:r w:rsidR="008359A5" w:rsidRPr="00CC1DD0">
              <w:rPr>
                <w:rFonts w:ascii="Times New Roman" w:eastAsia="Times New Roman" w:hAnsi="Times New Roman" w:cs="Times New Roman"/>
                <w:sz w:val="24"/>
                <w:szCs w:val="24"/>
                <w:lang w:eastAsia="ru-RU"/>
              </w:rPr>
              <w:t xml:space="preserve">26–2030 годах – </w:t>
            </w:r>
            <w:r w:rsidR="003D4360" w:rsidRPr="00CC1DD0">
              <w:rPr>
                <w:rFonts w:ascii="Times New Roman" w:eastAsia="Times New Roman" w:hAnsi="Times New Roman" w:cs="Times New Roman"/>
                <w:sz w:val="24"/>
                <w:szCs w:val="24"/>
                <w:lang w:eastAsia="ru-RU"/>
              </w:rPr>
              <w:t>74600</w:t>
            </w:r>
            <w:r w:rsidR="00D229C1" w:rsidRPr="00CC1DD0">
              <w:rPr>
                <w:rFonts w:ascii="Times New Roman" w:eastAsia="Times New Roman" w:hAnsi="Times New Roman" w:cs="Times New Roman"/>
                <w:sz w:val="24"/>
                <w:szCs w:val="24"/>
                <w:lang w:eastAsia="ru-RU"/>
              </w:rPr>
              <w:t>,</w:t>
            </w:r>
            <w:r w:rsidR="003D4360" w:rsidRPr="00CC1DD0">
              <w:rPr>
                <w:rFonts w:ascii="Times New Roman" w:eastAsia="Times New Roman" w:hAnsi="Times New Roman" w:cs="Times New Roman"/>
                <w:sz w:val="24"/>
                <w:szCs w:val="24"/>
                <w:lang w:eastAsia="ru-RU"/>
              </w:rPr>
              <w:t>0</w:t>
            </w:r>
            <w:r w:rsidRPr="00CC1DD0">
              <w:rPr>
                <w:rFonts w:ascii="Times New Roman" w:eastAsia="Times New Roman" w:hAnsi="Times New Roman" w:cs="Times New Roman"/>
                <w:sz w:val="24"/>
                <w:szCs w:val="24"/>
                <w:lang w:eastAsia="ru-RU"/>
              </w:rPr>
              <w:t xml:space="preserve"> тыс. рублей;</w:t>
            </w:r>
          </w:p>
          <w:p w:rsidR="00785EC7" w:rsidRPr="00CC1DD0" w:rsidRDefault="008359A5"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в 2031–2035 годах – </w:t>
            </w:r>
            <w:r w:rsidR="003D4360" w:rsidRPr="00CC1DD0">
              <w:rPr>
                <w:rFonts w:ascii="Times New Roman" w:eastAsia="Times New Roman" w:hAnsi="Times New Roman" w:cs="Times New Roman"/>
                <w:sz w:val="24"/>
                <w:szCs w:val="24"/>
                <w:lang w:eastAsia="ru-RU"/>
              </w:rPr>
              <w:t>74600,0</w:t>
            </w:r>
            <w:r w:rsidR="00D64DEF" w:rsidRPr="00CC1DD0">
              <w:rPr>
                <w:rFonts w:ascii="Times New Roman" w:eastAsia="Times New Roman" w:hAnsi="Times New Roman" w:cs="Times New Roman"/>
                <w:sz w:val="24"/>
                <w:szCs w:val="24"/>
                <w:lang w:eastAsia="ru-RU"/>
              </w:rPr>
              <w:t xml:space="preserve"> тыс. рублей</w:t>
            </w:r>
          </w:p>
          <w:p w:rsidR="00785EC7" w:rsidRPr="00CC1DD0"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из них средства:</w:t>
            </w:r>
          </w:p>
          <w:p w:rsidR="00785EC7" w:rsidRPr="00CC1DD0" w:rsidRDefault="00844ED4"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внебюджетных источников – </w:t>
            </w:r>
            <w:r w:rsidR="00CB0C24" w:rsidRPr="00CC1DD0">
              <w:rPr>
                <w:rFonts w:ascii="Times New Roman" w:eastAsia="Times New Roman" w:hAnsi="Times New Roman" w:cs="Times New Roman"/>
                <w:sz w:val="24"/>
                <w:szCs w:val="24"/>
                <w:lang w:eastAsia="ru-RU"/>
              </w:rPr>
              <w:t>62789</w:t>
            </w:r>
            <w:r w:rsidR="00AC57D1" w:rsidRPr="00CC1DD0">
              <w:rPr>
                <w:rFonts w:ascii="Times New Roman" w:eastAsia="Times New Roman" w:hAnsi="Times New Roman" w:cs="Times New Roman"/>
                <w:sz w:val="24"/>
                <w:szCs w:val="24"/>
                <w:lang w:eastAsia="ru-RU"/>
              </w:rPr>
              <w:t>,</w:t>
            </w:r>
            <w:r w:rsidR="00CB0C24" w:rsidRPr="00CC1DD0">
              <w:rPr>
                <w:rFonts w:ascii="Times New Roman" w:eastAsia="Times New Roman" w:hAnsi="Times New Roman" w:cs="Times New Roman"/>
                <w:sz w:val="24"/>
                <w:szCs w:val="24"/>
                <w:lang w:eastAsia="ru-RU"/>
              </w:rPr>
              <w:t>0</w:t>
            </w:r>
            <w:r w:rsidR="005864D7" w:rsidRPr="00CC1DD0">
              <w:rPr>
                <w:rFonts w:ascii="Times New Roman" w:eastAsia="Times New Roman" w:hAnsi="Times New Roman" w:cs="Times New Roman"/>
                <w:sz w:val="24"/>
                <w:szCs w:val="24"/>
                <w:lang w:eastAsia="ru-RU"/>
              </w:rPr>
              <w:t xml:space="preserve"> </w:t>
            </w:r>
            <w:r w:rsidR="00785EC7" w:rsidRPr="00CC1DD0">
              <w:rPr>
                <w:rFonts w:ascii="Times New Roman" w:eastAsia="Times New Roman" w:hAnsi="Times New Roman" w:cs="Times New Roman"/>
                <w:sz w:val="24"/>
                <w:szCs w:val="24"/>
                <w:lang w:eastAsia="ru-RU"/>
              </w:rPr>
              <w:t>тыс. рублей, в том числе:</w:t>
            </w:r>
          </w:p>
          <w:p w:rsidR="00785EC7" w:rsidRPr="00CC1DD0" w:rsidRDefault="00785EC7" w:rsidP="00785EC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в 2020 году – </w:t>
            </w:r>
            <w:r w:rsidR="00BF1A36" w:rsidRPr="00CC1DD0">
              <w:rPr>
                <w:rFonts w:ascii="Times New Roman" w:eastAsia="Times New Roman" w:hAnsi="Times New Roman" w:cs="Times New Roman"/>
                <w:sz w:val="24"/>
                <w:szCs w:val="24"/>
                <w:lang w:eastAsia="ru-RU"/>
              </w:rPr>
              <w:t>17789,0</w:t>
            </w:r>
            <w:r w:rsidRPr="00CC1DD0">
              <w:rPr>
                <w:rFonts w:ascii="Times New Roman" w:eastAsia="Times New Roman" w:hAnsi="Times New Roman" w:cs="Times New Roman"/>
                <w:sz w:val="24"/>
                <w:szCs w:val="24"/>
                <w:lang w:eastAsia="ru-RU"/>
              </w:rPr>
              <w:t xml:space="preserve"> тыс. рублей;</w:t>
            </w:r>
          </w:p>
          <w:p w:rsidR="00785EC7" w:rsidRPr="00CC1DD0"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в 2021 году – </w:t>
            </w:r>
            <w:r w:rsidR="00BF1A36" w:rsidRPr="00CC1DD0">
              <w:rPr>
                <w:rFonts w:ascii="Times New Roman" w:eastAsia="Times New Roman" w:hAnsi="Times New Roman" w:cs="Times New Roman"/>
                <w:sz w:val="24"/>
                <w:szCs w:val="24"/>
                <w:lang w:eastAsia="ru-RU"/>
              </w:rPr>
              <w:t>3000,0</w:t>
            </w:r>
            <w:r w:rsidR="00844ED4" w:rsidRPr="00CC1DD0">
              <w:rPr>
                <w:rFonts w:ascii="Times New Roman" w:eastAsia="Times New Roman" w:hAnsi="Times New Roman" w:cs="Times New Roman"/>
                <w:sz w:val="24"/>
                <w:szCs w:val="24"/>
                <w:lang w:eastAsia="ru-RU"/>
              </w:rPr>
              <w:t xml:space="preserve"> </w:t>
            </w:r>
            <w:r w:rsidRPr="00CC1DD0">
              <w:rPr>
                <w:rFonts w:ascii="Times New Roman" w:eastAsia="Times New Roman" w:hAnsi="Times New Roman" w:cs="Times New Roman"/>
                <w:sz w:val="24"/>
                <w:szCs w:val="24"/>
                <w:lang w:eastAsia="ru-RU"/>
              </w:rPr>
              <w:t>тыс. рублей;</w:t>
            </w:r>
          </w:p>
          <w:p w:rsidR="00785EC7" w:rsidRPr="00CC1DD0"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в 2022 году – </w:t>
            </w:r>
            <w:r w:rsidR="00CB0C24" w:rsidRPr="00CC1DD0">
              <w:rPr>
                <w:rFonts w:ascii="Times New Roman" w:eastAsia="Times New Roman" w:hAnsi="Times New Roman" w:cs="Times New Roman"/>
                <w:sz w:val="24"/>
                <w:szCs w:val="24"/>
                <w:lang w:eastAsia="ru-RU"/>
              </w:rPr>
              <w:t>3000,0</w:t>
            </w:r>
            <w:r w:rsidR="00844ED4" w:rsidRPr="00CC1DD0">
              <w:rPr>
                <w:rFonts w:ascii="Times New Roman" w:eastAsia="Times New Roman" w:hAnsi="Times New Roman" w:cs="Times New Roman"/>
                <w:sz w:val="24"/>
                <w:szCs w:val="24"/>
                <w:lang w:eastAsia="ru-RU"/>
              </w:rPr>
              <w:t xml:space="preserve"> </w:t>
            </w:r>
            <w:r w:rsidRPr="00CC1DD0">
              <w:rPr>
                <w:rFonts w:ascii="Times New Roman" w:eastAsia="Times New Roman" w:hAnsi="Times New Roman" w:cs="Times New Roman"/>
                <w:sz w:val="24"/>
                <w:szCs w:val="24"/>
                <w:lang w:eastAsia="ru-RU"/>
              </w:rPr>
              <w:t>тыс. рублей;</w:t>
            </w:r>
          </w:p>
          <w:p w:rsidR="00785EC7" w:rsidRPr="00CC1DD0"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w:t>
            </w:r>
            <w:r w:rsidR="00844ED4" w:rsidRPr="00CC1DD0">
              <w:rPr>
                <w:rFonts w:ascii="Times New Roman" w:eastAsia="Times New Roman" w:hAnsi="Times New Roman" w:cs="Times New Roman"/>
                <w:sz w:val="24"/>
                <w:szCs w:val="24"/>
                <w:lang w:eastAsia="ru-RU"/>
              </w:rPr>
              <w:t xml:space="preserve">023 году – </w:t>
            </w:r>
            <w:r w:rsidR="00CB0C24" w:rsidRPr="00CC1DD0">
              <w:rPr>
                <w:rFonts w:ascii="Times New Roman" w:eastAsia="Times New Roman" w:hAnsi="Times New Roman" w:cs="Times New Roman"/>
                <w:sz w:val="24"/>
                <w:szCs w:val="24"/>
                <w:lang w:eastAsia="ru-RU"/>
              </w:rPr>
              <w:t>3000,0</w:t>
            </w:r>
            <w:r w:rsidR="00D229C1" w:rsidRPr="00CC1DD0">
              <w:rPr>
                <w:rFonts w:ascii="Times New Roman" w:eastAsia="Times New Roman" w:hAnsi="Times New Roman" w:cs="Times New Roman"/>
                <w:sz w:val="24"/>
                <w:szCs w:val="24"/>
                <w:lang w:eastAsia="ru-RU"/>
              </w:rPr>
              <w:t xml:space="preserve"> </w:t>
            </w:r>
            <w:r w:rsidRPr="00CC1DD0">
              <w:rPr>
                <w:rFonts w:ascii="Times New Roman" w:eastAsia="Times New Roman" w:hAnsi="Times New Roman" w:cs="Times New Roman"/>
                <w:sz w:val="24"/>
                <w:szCs w:val="24"/>
                <w:lang w:eastAsia="ru-RU"/>
              </w:rPr>
              <w:t>тыс. рублей;</w:t>
            </w:r>
          </w:p>
          <w:p w:rsidR="00785EC7" w:rsidRPr="00CC1DD0" w:rsidRDefault="00844ED4"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в 2024 году – </w:t>
            </w:r>
            <w:r w:rsidR="00CB0C24" w:rsidRPr="00CC1DD0">
              <w:rPr>
                <w:rFonts w:ascii="Times New Roman" w:eastAsia="Times New Roman" w:hAnsi="Times New Roman" w:cs="Times New Roman"/>
                <w:sz w:val="24"/>
                <w:szCs w:val="24"/>
                <w:lang w:eastAsia="ru-RU"/>
              </w:rPr>
              <w:t>3000,0</w:t>
            </w:r>
            <w:r w:rsidR="00D229C1" w:rsidRPr="00CC1DD0">
              <w:rPr>
                <w:rFonts w:ascii="Times New Roman" w:eastAsia="Times New Roman" w:hAnsi="Times New Roman" w:cs="Times New Roman"/>
                <w:sz w:val="24"/>
                <w:szCs w:val="24"/>
                <w:lang w:eastAsia="ru-RU"/>
              </w:rPr>
              <w:t xml:space="preserve"> </w:t>
            </w:r>
            <w:r w:rsidR="00785EC7" w:rsidRPr="00CC1DD0">
              <w:rPr>
                <w:rFonts w:ascii="Times New Roman" w:eastAsia="Times New Roman" w:hAnsi="Times New Roman" w:cs="Times New Roman"/>
                <w:sz w:val="24"/>
                <w:szCs w:val="24"/>
                <w:lang w:eastAsia="ru-RU"/>
              </w:rPr>
              <w:t>тыс. рублей;</w:t>
            </w:r>
          </w:p>
          <w:p w:rsidR="00785EC7" w:rsidRPr="00CC1DD0" w:rsidRDefault="00844ED4"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в 2025 году – </w:t>
            </w:r>
            <w:r w:rsidR="00CB0C24" w:rsidRPr="00CC1DD0">
              <w:rPr>
                <w:rFonts w:ascii="Times New Roman" w:eastAsia="Times New Roman" w:hAnsi="Times New Roman" w:cs="Times New Roman"/>
                <w:sz w:val="24"/>
                <w:szCs w:val="24"/>
                <w:lang w:eastAsia="ru-RU"/>
              </w:rPr>
              <w:t>3000,0</w:t>
            </w:r>
            <w:r w:rsidR="00D229C1" w:rsidRPr="00CC1DD0">
              <w:rPr>
                <w:rFonts w:ascii="Times New Roman" w:eastAsia="Times New Roman" w:hAnsi="Times New Roman" w:cs="Times New Roman"/>
                <w:sz w:val="24"/>
                <w:szCs w:val="24"/>
                <w:lang w:eastAsia="ru-RU"/>
              </w:rPr>
              <w:t xml:space="preserve"> </w:t>
            </w:r>
            <w:r w:rsidR="00785EC7" w:rsidRPr="00CC1DD0">
              <w:rPr>
                <w:rFonts w:ascii="Times New Roman" w:eastAsia="Times New Roman" w:hAnsi="Times New Roman" w:cs="Times New Roman"/>
                <w:sz w:val="24"/>
                <w:szCs w:val="24"/>
                <w:lang w:eastAsia="ru-RU"/>
              </w:rPr>
              <w:t>тыс. рублей;</w:t>
            </w:r>
          </w:p>
          <w:p w:rsidR="00785EC7" w:rsidRPr="00CC1DD0" w:rsidRDefault="00844ED4"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в 2026–2030 годах – </w:t>
            </w:r>
            <w:r w:rsidR="00CB0C24" w:rsidRPr="00CC1DD0">
              <w:rPr>
                <w:rFonts w:ascii="Times New Roman" w:eastAsia="Times New Roman" w:hAnsi="Times New Roman" w:cs="Times New Roman"/>
                <w:sz w:val="24"/>
                <w:szCs w:val="24"/>
                <w:lang w:eastAsia="ru-RU"/>
              </w:rPr>
              <w:t>15000,0</w:t>
            </w:r>
            <w:r w:rsidR="00785EC7" w:rsidRPr="00CC1DD0">
              <w:rPr>
                <w:rFonts w:ascii="Times New Roman" w:eastAsia="Times New Roman" w:hAnsi="Times New Roman" w:cs="Times New Roman"/>
                <w:sz w:val="24"/>
                <w:szCs w:val="24"/>
                <w:lang w:eastAsia="ru-RU"/>
              </w:rPr>
              <w:t xml:space="preserve"> тыс. рублей;</w:t>
            </w:r>
          </w:p>
          <w:p w:rsidR="00785EC7" w:rsidRPr="00CC1DD0" w:rsidRDefault="00844ED4"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в 2031–2035 годах – </w:t>
            </w:r>
            <w:r w:rsidR="00D229C1" w:rsidRPr="00CC1DD0">
              <w:rPr>
                <w:rFonts w:ascii="Times New Roman" w:eastAsia="Times New Roman" w:hAnsi="Times New Roman" w:cs="Times New Roman"/>
                <w:sz w:val="24"/>
                <w:szCs w:val="24"/>
                <w:lang w:eastAsia="ru-RU"/>
              </w:rPr>
              <w:t>1</w:t>
            </w:r>
            <w:r w:rsidR="00CB0C24" w:rsidRPr="00CC1DD0">
              <w:rPr>
                <w:rFonts w:ascii="Times New Roman" w:eastAsia="Times New Roman" w:hAnsi="Times New Roman" w:cs="Times New Roman"/>
                <w:sz w:val="24"/>
                <w:szCs w:val="24"/>
                <w:lang w:eastAsia="ru-RU"/>
              </w:rPr>
              <w:t>5000</w:t>
            </w:r>
            <w:r w:rsidR="00D64DEF" w:rsidRPr="00CC1DD0">
              <w:rPr>
                <w:rFonts w:ascii="Times New Roman" w:eastAsia="Times New Roman" w:hAnsi="Times New Roman" w:cs="Times New Roman"/>
                <w:sz w:val="24"/>
                <w:szCs w:val="24"/>
                <w:lang w:eastAsia="ru-RU"/>
              </w:rPr>
              <w:t>,0 тыс. рублей</w:t>
            </w:r>
          </w:p>
          <w:p w:rsidR="00785EC7" w:rsidRPr="00CC1DD0" w:rsidRDefault="00785EC7" w:rsidP="00785EC7">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CC1DD0">
              <w:rPr>
                <w:rFonts w:ascii="Times New Roman" w:eastAsia="Times New Roman" w:hAnsi="Times New Roman" w:cs="Times New Roman"/>
                <w:sz w:val="24"/>
                <w:szCs w:val="24"/>
                <w:lang w:eastAsia="ru-RU"/>
              </w:rPr>
              <w:t xml:space="preserve">финансирование </w:t>
            </w:r>
            <w:r w:rsidR="00BD30A9" w:rsidRPr="00CC1DD0">
              <w:rPr>
                <w:rFonts w:ascii="Times New Roman" w:eastAsia="Times New Roman" w:hAnsi="Times New Roman" w:cs="Times New Roman"/>
                <w:sz w:val="24"/>
                <w:szCs w:val="24"/>
                <w:lang w:eastAsia="ru-RU"/>
              </w:rPr>
              <w:t>муниципальной</w:t>
            </w:r>
            <w:r w:rsidRPr="00CC1DD0">
              <w:rPr>
                <w:rFonts w:ascii="Times New Roman" w:eastAsia="Times New Roman" w:hAnsi="Times New Roman" w:cs="Times New Roman"/>
                <w:sz w:val="24"/>
                <w:szCs w:val="24"/>
                <w:lang w:eastAsia="ru-RU"/>
              </w:rPr>
              <w:t xml:space="preserve"> программы уточняются при формировании муниципального  бюджета </w:t>
            </w:r>
            <w:r w:rsidR="00554AEC" w:rsidRPr="00CC1DD0">
              <w:rPr>
                <w:rFonts w:ascii="Times New Roman" w:eastAsia="Times New Roman" w:hAnsi="Times New Roman" w:cs="Times New Roman"/>
                <w:sz w:val="24"/>
                <w:szCs w:val="24"/>
                <w:lang w:eastAsia="ru-RU"/>
              </w:rPr>
              <w:t>Канашского</w:t>
            </w:r>
            <w:r w:rsidRPr="00CC1DD0">
              <w:rPr>
                <w:rFonts w:ascii="Times New Roman" w:eastAsia="Times New Roman" w:hAnsi="Times New Roman" w:cs="Times New Roman"/>
                <w:sz w:val="24"/>
                <w:szCs w:val="24"/>
                <w:lang w:eastAsia="ru-RU"/>
              </w:rPr>
              <w:t xml:space="preserve"> района Чувашской Республики на очередной финансовый год и плановый период</w:t>
            </w:r>
          </w:p>
          <w:p w:rsidR="00785EC7" w:rsidRPr="00CC1DD0" w:rsidRDefault="00785EC7" w:rsidP="00785EC7">
            <w:pPr>
              <w:widowControl w:val="0"/>
              <w:autoSpaceDE w:val="0"/>
              <w:autoSpaceDN w:val="0"/>
              <w:adjustRightInd w:val="0"/>
              <w:spacing w:after="0" w:line="240" w:lineRule="auto"/>
              <w:jc w:val="both"/>
              <w:rPr>
                <w:rFonts w:ascii="Arial" w:eastAsia="Times New Roman" w:hAnsi="Arial" w:cs="Times New Roman"/>
                <w:sz w:val="24"/>
                <w:szCs w:val="24"/>
                <w:lang w:eastAsia="ru-RU"/>
              </w:rPr>
            </w:pPr>
          </w:p>
        </w:tc>
      </w:tr>
      <w:tr w:rsidR="00785EC7" w:rsidRPr="00CC1DD0" w:rsidTr="005B5975">
        <w:trPr>
          <w:trHeight w:val="20"/>
        </w:trPr>
        <w:tc>
          <w:tcPr>
            <w:tcW w:w="1580" w:type="pct"/>
          </w:tcPr>
          <w:p w:rsidR="00785EC7" w:rsidRPr="00CC1DD0" w:rsidRDefault="00785EC7" w:rsidP="00785EC7">
            <w:pPr>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bCs/>
                <w:sz w:val="24"/>
                <w:szCs w:val="24"/>
                <w:lang w:eastAsia="ru-RU"/>
              </w:rPr>
              <w:lastRenderedPageBreak/>
              <w:t xml:space="preserve">Ожидаемые результаты реализации  </w:t>
            </w:r>
            <w:r w:rsidR="00BD30A9" w:rsidRPr="00CC1DD0">
              <w:rPr>
                <w:rFonts w:ascii="Times New Roman" w:eastAsia="Times New Roman" w:hAnsi="Times New Roman" w:cs="Times New Roman"/>
                <w:bCs/>
                <w:sz w:val="24"/>
                <w:szCs w:val="24"/>
                <w:lang w:eastAsia="ru-RU"/>
              </w:rPr>
              <w:t>муниципальной</w:t>
            </w:r>
            <w:r w:rsidRPr="00CC1DD0">
              <w:rPr>
                <w:rFonts w:ascii="Times New Roman" w:eastAsia="Times New Roman" w:hAnsi="Times New Roman" w:cs="Times New Roman"/>
                <w:bCs/>
                <w:sz w:val="24"/>
                <w:szCs w:val="24"/>
                <w:lang w:eastAsia="ru-RU"/>
              </w:rPr>
              <w:t xml:space="preserve">  программы</w:t>
            </w:r>
          </w:p>
        </w:tc>
        <w:tc>
          <w:tcPr>
            <w:tcW w:w="219" w:type="pct"/>
          </w:tcPr>
          <w:p w:rsidR="00785EC7" w:rsidRPr="00CC1DD0" w:rsidRDefault="00785EC7" w:rsidP="00785EC7">
            <w:pPr>
              <w:spacing w:after="0" w:line="240" w:lineRule="auto"/>
              <w:jc w:val="center"/>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w:t>
            </w:r>
          </w:p>
        </w:tc>
        <w:tc>
          <w:tcPr>
            <w:tcW w:w="3201" w:type="pct"/>
          </w:tcPr>
          <w:p w:rsidR="00785EC7" w:rsidRPr="00CC1DD0" w:rsidRDefault="00785EC7" w:rsidP="00785EC7">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CC1DD0">
              <w:rPr>
                <w:rFonts w:ascii="Times New Roman" w:eastAsia="Times New Roman" w:hAnsi="Times New Roman" w:cs="Times New Roman"/>
                <w:color w:val="000000" w:themeColor="text1"/>
                <w:sz w:val="24"/>
                <w:szCs w:val="24"/>
                <w:lang w:eastAsia="ru-RU"/>
              </w:rPr>
              <w:t>увеличение доли населения, систематически занимающегося физической культурой и спортом;</w:t>
            </w:r>
          </w:p>
          <w:p w:rsidR="00785EC7" w:rsidRPr="00CC1DD0" w:rsidRDefault="00785EC7" w:rsidP="00785EC7">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rsidR="00785EC7" w:rsidRPr="00CC1DD0" w:rsidRDefault="00785EC7" w:rsidP="00785EC7">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CC1DD0">
              <w:rPr>
                <w:rFonts w:ascii="Times New Roman" w:eastAsia="Times New Roman" w:hAnsi="Times New Roman" w:cs="Times New Roman"/>
                <w:color w:val="000000" w:themeColor="text1"/>
                <w:sz w:val="24"/>
                <w:szCs w:val="24"/>
                <w:lang w:eastAsia="ru-RU"/>
              </w:rPr>
              <w:t>повышение уровня обеспеченности населения спортивными сооружениями исходя из единовременной пропускной способности объектов спорта;</w:t>
            </w:r>
          </w:p>
          <w:p w:rsidR="00785EC7" w:rsidRPr="00CC1DD0"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5EC7" w:rsidRPr="00CC1DD0"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достижение спортсменами </w:t>
            </w:r>
            <w:r w:rsidR="00554AEC" w:rsidRPr="00CC1DD0">
              <w:rPr>
                <w:rFonts w:ascii="Times New Roman" w:eastAsia="Times New Roman" w:hAnsi="Times New Roman" w:cs="Times New Roman"/>
                <w:sz w:val="24"/>
                <w:szCs w:val="24"/>
                <w:lang w:eastAsia="ru-RU"/>
              </w:rPr>
              <w:t>Канашского</w:t>
            </w:r>
            <w:r w:rsidRPr="00CC1DD0">
              <w:rPr>
                <w:rFonts w:ascii="Times New Roman" w:eastAsia="Times New Roman" w:hAnsi="Times New Roman" w:cs="Times New Roman"/>
                <w:sz w:val="24"/>
                <w:szCs w:val="24"/>
                <w:lang w:eastAsia="ru-RU"/>
              </w:rPr>
              <w:t xml:space="preserve"> района Чувашской Республики высоких спортивных результатов на республиканских и всероссийских спортивных соревнованиях.</w:t>
            </w:r>
          </w:p>
          <w:p w:rsidR="00785EC7" w:rsidRPr="00CC1DD0"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E77411" w:rsidRPr="00CC1DD0" w:rsidRDefault="00E77411" w:rsidP="00BD30A9">
      <w:pPr>
        <w:spacing w:after="0" w:line="240" w:lineRule="auto"/>
        <w:rPr>
          <w:rFonts w:ascii="Times New Roman" w:eastAsia="Times New Roman" w:hAnsi="Times New Roman" w:cs="Times New Roman"/>
          <w:b/>
          <w:sz w:val="24"/>
          <w:szCs w:val="24"/>
          <w:lang w:eastAsia="ru-RU"/>
        </w:rPr>
      </w:pPr>
    </w:p>
    <w:p w:rsidR="00BD30A9" w:rsidRPr="00CC1DD0" w:rsidRDefault="00BD30A9" w:rsidP="00BD30A9">
      <w:pPr>
        <w:spacing w:after="0" w:line="240" w:lineRule="auto"/>
        <w:rPr>
          <w:rFonts w:ascii="Times New Roman" w:eastAsia="Times New Roman" w:hAnsi="Times New Roman" w:cs="Times New Roman"/>
          <w:b/>
          <w:sz w:val="24"/>
          <w:szCs w:val="24"/>
          <w:lang w:eastAsia="ru-RU"/>
        </w:rPr>
      </w:pPr>
    </w:p>
    <w:p w:rsidR="00E77411" w:rsidRPr="00CC1DD0" w:rsidRDefault="00E77411" w:rsidP="00785EC7">
      <w:pPr>
        <w:spacing w:after="0" w:line="240" w:lineRule="auto"/>
        <w:jc w:val="center"/>
        <w:rPr>
          <w:rFonts w:ascii="Times New Roman" w:eastAsia="Times New Roman" w:hAnsi="Times New Roman" w:cs="Times New Roman"/>
          <w:b/>
          <w:sz w:val="24"/>
          <w:szCs w:val="24"/>
          <w:lang w:eastAsia="ru-RU"/>
        </w:rPr>
      </w:pPr>
    </w:p>
    <w:p w:rsidR="00E77411" w:rsidRPr="00CC1DD0" w:rsidRDefault="00E77411" w:rsidP="00785EC7">
      <w:pPr>
        <w:spacing w:after="0" w:line="240" w:lineRule="auto"/>
        <w:jc w:val="center"/>
        <w:rPr>
          <w:rFonts w:ascii="Times New Roman" w:eastAsia="Times New Roman" w:hAnsi="Times New Roman" w:cs="Times New Roman"/>
          <w:b/>
          <w:sz w:val="24"/>
          <w:szCs w:val="24"/>
          <w:lang w:eastAsia="ru-RU"/>
        </w:rPr>
      </w:pPr>
    </w:p>
    <w:p w:rsidR="000D0947" w:rsidRPr="00CC1DD0" w:rsidRDefault="000D0947" w:rsidP="00785EC7">
      <w:pPr>
        <w:spacing w:after="0" w:line="240" w:lineRule="auto"/>
        <w:jc w:val="center"/>
        <w:rPr>
          <w:rFonts w:ascii="Times New Roman" w:eastAsia="Times New Roman" w:hAnsi="Times New Roman" w:cs="Times New Roman"/>
          <w:b/>
          <w:sz w:val="24"/>
          <w:szCs w:val="24"/>
          <w:lang w:eastAsia="ru-RU"/>
        </w:rPr>
      </w:pPr>
    </w:p>
    <w:p w:rsidR="000D0947" w:rsidRPr="00CC1DD0" w:rsidRDefault="000D0947" w:rsidP="00785EC7">
      <w:pPr>
        <w:spacing w:after="0" w:line="240" w:lineRule="auto"/>
        <w:jc w:val="center"/>
        <w:rPr>
          <w:rFonts w:ascii="Times New Roman" w:eastAsia="Times New Roman" w:hAnsi="Times New Roman" w:cs="Times New Roman"/>
          <w:b/>
          <w:sz w:val="24"/>
          <w:szCs w:val="24"/>
          <w:lang w:eastAsia="ru-RU"/>
        </w:rPr>
      </w:pPr>
    </w:p>
    <w:p w:rsidR="000D0947" w:rsidRPr="00CC1DD0" w:rsidRDefault="000D0947" w:rsidP="00785EC7">
      <w:pPr>
        <w:spacing w:after="0" w:line="240" w:lineRule="auto"/>
        <w:jc w:val="center"/>
        <w:rPr>
          <w:rFonts w:ascii="Times New Roman" w:eastAsia="Times New Roman" w:hAnsi="Times New Roman" w:cs="Times New Roman"/>
          <w:b/>
          <w:sz w:val="24"/>
          <w:szCs w:val="24"/>
          <w:lang w:eastAsia="ru-RU"/>
        </w:rPr>
      </w:pPr>
    </w:p>
    <w:p w:rsidR="000D0947" w:rsidRPr="00CC1DD0" w:rsidRDefault="000D0947" w:rsidP="00785EC7">
      <w:pPr>
        <w:spacing w:after="0" w:line="240" w:lineRule="auto"/>
        <w:jc w:val="center"/>
        <w:rPr>
          <w:rFonts w:ascii="Times New Roman" w:eastAsia="Times New Roman" w:hAnsi="Times New Roman" w:cs="Times New Roman"/>
          <w:b/>
          <w:sz w:val="24"/>
          <w:szCs w:val="24"/>
          <w:lang w:eastAsia="ru-RU"/>
        </w:rPr>
      </w:pPr>
    </w:p>
    <w:p w:rsidR="000D0947" w:rsidRPr="00CC1DD0" w:rsidRDefault="000D0947" w:rsidP="00785EC7">
      <w:pPr>
        <w:spacing w:after="0" w:line="240" w:lineRule="auto"/>
        <w:jc w:val="center"/>
        <w:rPr>
          <w:rFonts w:ascii="Times New Roman" w:eastAsia="Times New Roman" w:hAnsi="Times New Roman" w:cs="Times New Roman"/>
          <w:b/>
          <w:sz w:val="24"/>
          <w:szCs w:val="24"/>
          <w:lang w:eastAsia="ru-RU"/>
        </w:rPr>
      </w:pPr>
    </w:p>
    <w:p w:rsidR="00AC1315" w:rsidRDefault="00AC1315" w:rsidP="00785EC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785EC7" w:rsidRPr="00CC1DD0" w:rsidRDefault="00785EC7" w:rsidP="00785EC7">
      <w:pPr>
        <w:spacing w:after="0" w:line="240" w:lineRule="auto"/>
        <w:jc w:val="center"/>
        <w:rPr>
          <w:rFonts w:ascii="Times New Roman" w:eastAsia="Times New Roman" w:hAnsi="Times New Roman" w:cs="Times New Roman"/>
          <w:b/>
          <w:color w:val="000000" w:themeColor="text1"/>
          <w:sz w:val="24"/>
          <w:szCs w:val="24"/>
          <w:lang w:eastAsia="ru-RU"/>
        </w:rPr>
      </w:pPr>
      <w:r w:rsidRPr="00CC1DD0">
        <w:rPr>
          <w:rFonts w:ascii="Times New Roman" w:eastAsia="Times New Roman" w:hAnsi="Times New Roman" w:cs="Times New Roman"/>
          <w:b/>
          <w:sz w:val="24"/>
          <w:szCs w:val="24"/>
          <w:lang w:eastAsia="ru-RU"/>
        </w:rPr>
        <w:lastRenderedPageBreak/>
        <w:t xml:space="preserve">Раздел </w:t>
      </w:r>
      <w:r w:rsidRPr="00CC1DD0">
        <w:rPr>
          <w:rFonts w:ascii="Times New Roman" w:eastAsia="Times New Roman" w:hAnsi="Times New Roman" w:cs="Times New Roman"/>
          <w:b/>
          <w:sz w:val="24"/>
          <w:szCs w:val="24"/>
          <w:lang w:val="en-US" w:eastAsia="ru-RU"/>
        </w:rPr>
        <w:t>I</w:t>
      </w:r>
      <w:r w:rsidRPr="00CC1DD0">
        <w:rPr>
          <w:rFonts w:ascii="Times New Roman" w:eastAsia="Times New Roman" w:hAnsi="Times New Roman" w:cs="Times New Roman"/>
          <w:b/>
          <w:sz w:val="24"/>
          <w:szCs w:val="24"/>
          <w:lang w:eastAsia="ru-RU"/>
        </w:rPr>
        <w:t xml:space="preserve">. </w:t>
      </w:r>
      <w:r w:rsidRPr="00CC1DD0">
        <w:rPr>
          <w:rFonts w:ascii="Times New Roman" w:eastAsia="Times New Roman" w:hAnsi="Times New Roman" w:cs="Times New Roman"/>
          <w:b/>
          <w:color w:val="000000" w:themeColor="text1"/>
          <w:sz w:val="24"/>
          <w:szCs w:val="24"/>
          <w:lang w:eastAsia="ru-RU"/>
        </w:rPr>
        <w:t>Приоритеты государственной политики</w:t>
      </w:r>
    </w:p>
    <w:p w:rsidR="00785EC7" w:rsidRPr="00CC1DD0" w:rsidRDefault="00BD30A9" w:rsidP="00785EC7">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r w:rsidRPr="00CC1DD0">
        <w:rPr>
          <w:rFonts w:ascii="Times New Roman" w:eastAsia="Times New Roman" w:hAnsi="Times New Roman" w:cs="Times New Roman"/>
          <w:b/>
          <w:color w:val="000000" w:themeColor="text1"/>
          <w:sz w:val="24"/>
          <w:szCs w:val="24"/>
          <w:lang w:eastAsia="ru-RU"/>
        </w:rPr>
        <w:t>в сфере реализации муниципальной</w:t>
      </w:r>
      <w:r w:rsidR="00785EC7" w:rsidRPr="00CC1DD0">
        <w:rPr>
          <w:rFonts w:ascii="Times New Roman" w:eastAsia="Times New Roman" w:hAnsi="Times New Roman" w:cs="Times New Roman"/>
          <w:b/>
          <w:color w:val="000000" w:themeColor="text1"/>
          <w:sz w:val="24"/>
          <w:szCs w:val="24"/>
          <w:lang w:eastAsia="ru-RU"/>
        </w:rPr>
        <w:t xml:space="preserve"> программы </w:t>
      </w:r>
    </w:p>
    <w:p w:rsidR="00785EC7" w:rsidRPr="00CC1DD0" w:rsidRDefault="00785EC7" w:rsidP="00785EC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C1DD0">
        <w:rPr>
          <w:rFonts w:ascii="Times New Roman" w:eastAsia="Times New Roman" w:hAnsi="Times New Roman" w:cs="Times New Roman"/>
          <w:b/>
          <w:color w:val="000000" w:themeColor="text1"/>
          <w:sz w:val="24"/>
          <w:szCs w:val="24"/>
          <w:lang w:eastAsia="ru-RU"/>
        </w:rPr>
        <w:t xml:space="preserve"> цели, задачи, описа</w:t>
      </w:r>
      <w:r w:rsidR="00BD30A9" w:rsidRPr="00CC1DD0">
        <w:rPr>
          <w:rFonts w:ascii="Times New Roman" w:eastAsia="Times New Roman" w:hAnsi="Times New Roman" w:cs="Times New Roman"/>
          <w:b/>
          <w:color w:val="000000" w:themeColor="text1"/>
          <w:sz w:val="24"/>
          <w:szCs w:val="24"/>
          <w:lang w:eastAsia="ru-RU"/>
        </w:rPr>
        <w:t>ние сроков и этапов реализации муниципальной</w:t>
      </w:r>
      <w:r w:rsidRPr="00CC1DD0">
        <w:rPr>
          <w:rFonts w:ascii="Times New Roman" w:eastAsia="Times New Roman" w:hAnsi="Times New Roman" w:cs="Times New Roman"/>
          <w:b/>
          <w:color w:val="000000" w:themeColor="text1"/>
          <w:sz w:val="24"/>
          <w:szCs w:val="24"/>
          <w:lang w:eastAsia="ru-RU"/>
        </w:rPr>
        <w:t xml:space="preserve"> программы</w:t>
      </w:r>
    </w:p>
    <w:p w:rsidR="00785EC7" w:rsidRPr="00CC1DD0" w:rsidRDefault="00785EC7" w:rsidP="00785EC7">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rsidR="00785EC7" w:rsidRPr="00CC1DD0" w:rsidRDefault="00785EC7" w:rsidP="00785EC7">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C1DD0">
        <w:rPr>
          <w:rFonts w:ascii="Times New Roman" w:eastAsia="Times New Roman" w:hAnsi="Times New Roman" w:cs="Times New Roman"/>
          <w:color w:val="000000" w:themeColor="text1"/>
          <w:sz w:val="24"/>
          <w:szCs w:val="24"/>
          <w:lang w:eastAsia="ru-RU"/>
        </w:rPr>
        <w:t xml:space="preserve">Приоритеты государственной политики в сфере физической культуры и спорта Чувашской Республики определены в соответствии с </w:t>
      </w:r>
      <w:r w:rsidRPr="00CC1DD0">
        <w:rPr>
          <w:rFonts w:ascii="Times New Roman" w:eastAsia="Times New Roman" w:hAnsi="Times New Roman" w:cs="Times New Roman"/>
          <w:sz w:val="24"/>
          <w:szCs w:val="24"/>
          <w:lang w:eastAsia="ru-RU"/>
        </w:rPr>
        <w:t>Указом Президента Российской Федерации В.В. Путина от</w:t>
      </w:r>
      <w:r w:rsidRPr="00CC1DD0">
        <w:rPr>
          <w:rFonts w:ascii="Times New Roman" w:eastAsia="Times New Roman" w:hAnsi="Times New Roman" w:cs="Times New Roman"/>
          <w:color w:val="000000" w:themeColor="text1"/>
          <w:sz w:val="24"/>
          <w:szCs w:val="24"/>
          <w:lang w:eastAsia="ru-RU"/>
        </w:rPr>
        <w:t xml:space="preserve"> </w:t>
      </w:r>
      <w:r w:rsidRPr="00CC1DD0">
        <w:rPr>
          <w:rFonts w:ascii="Times New Roman" w:eastAsia="Times New Roman" w:hAnsi="Times New Roman" w:cs="Times New Roman"/>
          <w:sz w:val="24"/>
          <w:szCs w:val="24"/>
          <w:lang w:eastAsia="ru-RU"/>
        </w:rPr>
        <w:t xml:space="preserve">7 мая 2018 г. № 204 «О национальных целях и стратегических задачах развития Российской Федерации на период до 2024 года», </w:t>
      </w:r>
      <w:r w:rsidRPr="00CC1DD0">
        <w:rPr>
          <w:rFonts w:ascii="Times New Roman" w:eastAsia="Times New Roman" w:hAnsi="Times New Roman" w:cs="Times New Roman"/>
          <w:color w:val="000000" w:themeColor="text1"/>
          <w:sz w:val="24"/>
          <w:szCs w:val="24"/>
          <w:lang w:eastAsia="ru-RU"/>
        </w:rPr>
        <w:t>Законом Чувашской Республики «О физической культуре и спорте»,</w:t>
      </w:r>
      <w:r w:rsidRPr="00CC1DD0">
        <w:rPr>
          <w:rFonts w:ascii="Times New Roman" w:eastAsia="Times New Roman" w:hAnsi="Times New Roman" w:cs="Times New Roman"/>
          <w:sz w:val="24"/>
          <w:szCs w:val="24"/>
          <w:lang w:eastAsia="ru-RU"/>
        </w:rPr>
        <w:t xml:space="preserve"> ежегодными </w:t>
      </w:r>
      <w:hyperlink r:id="rId11" w:history="1">
        <w:r w:rsidRPr="00CC1DD0">
          <w:rPr>
            <w:rFonts w:ascii="Times New Roman" w:eastAsia="Times New Roman" w:hAnsi="Times New Roman" w:cs="Times New Roman"/>
            <w:sz w:val="24"/>
            <w:szCs w:val="24"/>
            <w:lang w:eastAsia="ru-RU"/>
          </w:rPr>
          <w:t>послания</w:t>
        </w:r>
      </w:hyperlink>
      <w:r w:rsidRPr="00CC1DD0">
        <w:rPr>
          <w:rFonts w:ascii="Times New Roman" w:eastAsia="Times New Roman" w:hAnsi="Times New Roman" w:cs="Times New Roman"/>
          <w:sz w:val="24"/>
          <w:szCs w:val="24"/>
          <w:lang w:eastAsia="ru-RU"/>
        </w:rPr>
        <w:t>ми Главы Чувашской Республики Государственному Совету Чувашской Республики.</w:t>
      </w:r>
    </w:p>
    <w:p w:rsidR="00785EC7" w:rsidRPr="00CC1DD0" w:rsidRDefault="00785EC7" w:rsidP="00785EC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C1DD0">
        <w:rPr>
          <w:rFonts w:ascii="Times New Roman" w:eastAsia="Times New Roman" w:hAnsi="Times New Roman" w:cs="Times New Roman"/>
          <w:sz w:val="24"/>
          <w:szCs w:val="24"/>
          <w:lang w:eastAsia="ru-RU"/>
        </w:rPr>
        <w:t xml:space="preserve">Приоритетным направлением </w:t>
      </w:r>
      <w:r w:rsidRPr="00CC1DD0">
        <w:rPr>
          <w:rFonts w:ascii="Times New Roman" w:eastAsia="Times New Roman" w:hAnsi="Times New Roman" w:cs="Times New Roman"/>
          <w:color w:val="000000" w:themeColor="text1"/>
          <w:sz w:val="24"/>
          <w:szCs w:val="24"/>
          <w:lang w:eastAsia="ru-RU"/>
        </w:rPr>
        <w:t xml:space="preserve">политики в сфере физической культуры и спорта </w:t>
      </w:r>
      <w:r w:rsidR="00554AEC" w:rsidRPr="00CC1DD0">
        <w:rPr>
          <w:rFonts w:ascii="Times New Roman" w:eastAsia="Times New Roman" w:hAnsi="Times New Roman" w:cs="Times New Roman"/>
          <w:color w:val="000000" w:themeColor="text1"/>
          <w:sz w:val="24"/>
          <w:szCs w:val="24"/>
          <w:lang w:eastAsia="ru-RU"/>
        </w:rPr>
        <w:t>Канашского</w:t>
      </w:r>
      <w:r w:rsidRPr="00CC1DD0">
        <w:rPr>
          <w:rFonts w:ascii="Times New Roman" w:eastAsia="Times New Roman" w:hAnsi="Times New Roman" w:cs="Times New Roman"/>
          <w:color w:val="000000" w:themeColor="text1"/>
          <w:sz w:val="24"/>
          <w:szCs w:val="24"/>
          <w:lang w:eastAsia="ru-RU"/>
        </w:rPr>
        <w:t xml:space="preserve"> района Чувашской Республики является </w:t>
      </w:r>
      <w:r w:rsidRPr="00CC1DD0">
        <w:rPr>
          <w:rFonts w:ascii="Times New Roman" w:eastAsia="Times New Roman" w:hAnsi="Times New Roman" w:cs="Times New Roman"/>
          <w:sz w:val="24"/>
          <w:szCs w:val="24"/>
          <w:lang w:eastAsia="ru-RU"/>
        </w:rPr>
        <w:t>повышение уровня и качества жизни населения</w:t>
      </w:r>
      <w:r w:rsidRPr="00CC1DD0">
        <w:rPr>
          <w:rFonts w:ascii="Times New Roman" w:eastAsia="Times New Roman" w:hAnsi="Times New Roman" w:cs="Times New Roman"/>
          <w:color w:val="000000" w:themeColor="text1"/>
          <w:sz w:val="24"/>
          <w:szCs w:val="24"/>
          <w:lang w:eastAsia="ru-RU"/>
        </w:rPr>
        <w:t xml:space="preserve"> путем создания условий, обеспечивающих возможность гражданам систематически заниматься физической культурой и спортом.</w:t>
      </w:r>
    </w:p>
    <w:p w:rsidR="00785EC7" w:rsidRPr="00CC1DD0" w:rsidRDefault="00785EC7" w:rsidP="00785EC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C1DD0">
        <w:rPr>
          <w:rFonts w:ascii="Times New Roman" w:eastAsia="Times New Roman" w:hAnsi="Times New Roman" w:cs="Times New Roman"/>
          <w:color w:val="000000" w:themeColor="text1"/>
          <w:sz w:val="24"/>
          <w:szCs w:val="24"/>
          <w:lang w:eastAsia="ru-RU"/>
        </w:rPr>
        <w:t xml:space="preserve">Муниципальная  программа </w:t>
      </w:r>
      <w:r w:rsidR="00554AEC" w:rsidRPr="00CC1DD0">
        <w:rPr>
          <w:rFonts w:ascii="Times New Roman" w:eastAsia="Times New Roman" w:hAnsi="Times New Roman" w:cs="Times New Roman"/>
          <w:color w:val="000000" w:themeColor="text1"/>
          <w:sz w:val="24"/>
          <w:szCs w:val="24"/>
          <w:lang w:eastAsia="ru-RU"/>
        </w:rPr>
        <w:t>Канашского</w:t>
      </w:r>
      <w:r w:rsidRPr="00CC1DD0">
        <w:rPr>
          <w:rFonts w:ascii="Times New Roman" w:eastAsia="Times New Roman" w:hAnsi="Times New Roman" w:cs="Times New Roman"/>
          <w:color w:val="000000" w:themeColor="text1"/>
          <w:sz w:val="24"/>
          <w:szCs w:val="24"/>
          <w:lang w:eastAsia="ru-RU"/>
        </w:rPr>
        <w:t xml:space="preserve"> района Чувашской Республики «Развитие физической культуры и спорта в </w:t>
      </w:r>
      <w:r w:rsidR="00554AEC" w:rsidRPr="00CC1DD0">
        <w:rPr>
          <w:rFonts w:ascii="Times New Roman" w:eastAsia="Times New Roman" w:hAnsi="Times New Roman" w:cs="Times New Roman"/>
          <w:color w:val="000000" w:themeColor="text1"/>
          <w:sz w:val="24"/>
          <w:szCs w:val="24"/>
          <w:lang w:eastAsia="ru-RU"/>
        </w:rPr>
        <w:t>Канашском</w:t>
      </w:r>
      <w:r w:rsidRPr="00CC1DD0">
        <w:rPr>
          <w:rFonts w:ascii="Times New Roman" w:eastAsia="Times New Roman" w:hAnsi="Times New Roman" w:cs="Times New Roman"/>
          <w:color w:val="000000" w:themeColor="text1"/>
          <w:sz w:val="24"/>
          <w:szCs w:val="24"/>
          <w:lang w:eastAsia="ru-RU"/>
        </w:rPr>
        <w:t xml:space="preserve"> районе </w:t>
      </w:r>
      <w:r w:rsidR="000D0947" w:rsidRPr="00CC1DD0">
        <w:rPr>
          <w:rFonts w:ascii="Times New Roman" w:eastAsia="Times New Roman" w:hAnsi="Times New Roman" w:cs="Times New Roman"/>
          <w:color w:val="000000" w:themeColor="text1"/>
          <w:sz w:val="24"/>
          <w:szCs w:val="24"/>
          <w:lang w:eastAsia="ru-RU"/>
        </w:rPr>
        <w:t>Чувашской Республики» (далее – м</w:t>
      </w:r>
      <w:r w:rsidRPr="00CC1DD0">
        <w:rPr>
          <w:rFonts w:ascii="Times New Roman" w:eastAsia="Times New Roman" w:hAnsi="Times New Roman" w:cs="Times New Roman"/>
          <w:color w:val="000000" w:themeColor="text1"/>
          <w:sz w:val="24"/>
          <w:szCs w:val="24"/>
          <w:lang w:eastAsia="ru-RU"/>
        </w:rPr>
        <w:t>униципальная  программа) направлена на достижение следующих целей:</w:t>
      </w:r>
    </w:p>
    <w:p w:rsidR="00785EC7" w:rsidRPr="00CC1DD0" w:rsidRDefault="00785EC7" w:rsidP="00785EC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создание условий, обеспечивающих развитие системы физической культуры и спорта путем пропаганды здорового образа жизни, повышение массовости занятий физической культурой и спортом среди всех возрастных групп населения, в том числе среди лиц с ограниченными возможностями здоровья;</w:t>
      </w:r>
    </w:p>
    <w:p w:rsidR="00785EC7" w:rsidRPr="00CC1DD0" w:rsidRDefault="00785EC7" w:rsidP="00785EC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C1DD0">
        <w:rPr>
          <w:rFonts w:ascii="Times New Roman" w:eastAsia="Times New Roman" w:hAnsi="Times New Roman" w:cs="Times New Roman"/>
          <w:sz w:val="24"/>
          <w:szCs w:val="24"/>
          <w:lang w:eastAsia="ru-RU"/>
        </w:rPr>
        <w:t xml:space="preserve">повышение конкурентоспособности спортсменов </w:t>
      </w:r>
      <w:r w:rsidR="00554AEC" w:rsidRPr="00CC1DD0">
        <w:rPr>
          <w:rFonts w:ascii="Times New Roman" w:eastAsia="Times New Roman" w:hAnsi="Times New Roman" w:cs="Times New Roman"/>
          <w:sz w:val="24"/>
          <w:szCs w:val="24"/>
          <w:lang w:eastAsia="ru-RU"/>
        </w:rPr>
        <w:t>Канашского</w:t>
      </w:r>
      <w:r w:rsidRPr="00CC1DD0">
        <w:rPr>
          <w:rFonts w:ascii="Times New Roman" w:eastAsia="Times New Roman" w:hAnsi="Times New Roman" w:cs="Times New Roman"/>
          <w:sz w:val="24"/>
          <w:szCs w:val="24"/>
          <w:lang w:eastAsia="ru-RU"/>
        </w:rPr>
        <w:t xml:space="preserve"> района Чувашской Республики на всероссийских и республиканских  спортивных соревнованиях.</w:t>
      </w:r>
    </w:p>
    <w:p w:rsidR="00785EC7" w:rsidRPr="00CC1DD0" w:rsidRDefault="00785EC7" w:rsidP="00785EC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C1DD0">
        <w:rPr>
          <w:rFonts w:ascii="Times New Roman" w:eastAsia="Times New Roman" w:hAnsi="Times New Roman" w:cs="Times New Roman"/>
          <w:color w:val="000000" w:themeColor="text1"/>
          <w:sz w:val="24"/>
          <w:szCs w:val="24"/>
          <w:lang w:eastAsia="ru-RU"/>
        </w:rPr>
        <w:t>Для достижения указа</w:t>
      </w:r>
      <w:r w:rsidR="00BD30A9" w:rsidRPr="00CC1DD0">
        <w:rPr>
          <w:rFonts w:ascii="Times New Roman" w:eastAsia="Times New Roman" w:hAnsi="Times New Roman" w:cs="Times New Roman"/>
          <w:color w:val="000000" w:themeColor="text1"/>
          <w:sz w:val="24"/>
          <w:szCs w:val="24"/>
          <w:lang w:eastAsia="ru-RU"/>
        </w:rPr>
        <w:t>нных целей в рамках реализации муниципальной</w:t>
      </w:r>
      <w:r w:rsidRPr="00CC1DD0">
        <w:rPr>
          <w:rFonts w:ascii="Times New Roman" w:eastAsia="Times New Roman" w:hAnsi="Times New Roman" w:cs="Times New Roman"/>
          <w:color w:val="000000" w:themeColor="text1"/>
          <w:sz w:val="24"/>
          <w:szCs w:val="24"/>
          <w:lang w:eastAsia="ru-RU"/>
        </w:rPr>
        <w:t xml:space="preserve">  программы предусматривается решение следующих приоритетных задач:</w:t>
      </w:r>
    </w:p>
    <w:p w:rsidR="00785EC7" w:rsidRPr="00CC1DD0" w:rsidRDefault="00785EC7" w:rsidP="00785EC7">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CC1DD0">
        <w:rPr>
          <w:rFonts w:ascii="Times New Roman" w:eastAsia="Times New Roman" w:hAnsi="Times New Roman" w:cs="Times New Roman"/>
          <w:color w:val="000000" w:themeColor="text1"/>
          <w:sz w:val="24"/>
          <w:szCs w:val="24"/>
          <w:lang w:eastAsia="ru-RU"/>
        </w:rPr>
        <w:t xml:space="preserve">повышение мотивации населения </w:t>
      </w:r>
      <w:r w:rsidR="00554AEC" w:rsidRPr="00CC1DD0">
        <w:rPr>
          <w:rFonts w:ascii="Times New Roman" w:eastAsia="Times New Roman" w:hAnsi="Times New Roman" w:cs="Times New Roman"/>
          <w:color w:val="000000" w:themeColor="text1"/>
          <w:sz w:val="24"/>
          <w:szCs w:val="24"/>
          <w:lang w:eastAsia="ru-RU"/>
        </w:rPr>
        <w:t>Канашского</w:t>
      </w:r>
      <w:r w:rsidRPr="00CC1DD0">
        <w:rPr>
          <w:rFonts w:ascii="Times New Roman" w:eastAsia="Times New Roman" w:hAnsi="Times New Roman" w:cs="Times New Roman"/>
          <w:color w:val="000000" w:themeColor="text1"/>
          <w:sz w:val="24"/>
          <w:szCs w:val="24"/>
          <w:lang w:eastAsia="ru-RU"/>
        </w:rPr>
        <w:t xml:space="preserve"> района  Чувашской Республики к систематическим занятиям физической культурой и спортом;</w:t>
      </w:r>
    </w:p>
    <w:p w:rsidR="00785EC7" w:rsidRPr="00CC1DD0" w:rsidRDefault="00785EC7" w:rsidP="00785EC7">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CC1DD0">
        <w:rPr>
          <w:rFonts w:ascii="Times New Roman" w:eastAsia="Times New Roman" w:hAnsi="Times New Roman" w:cs="Times New Roman"/>
          <w:color w:val="000000" w:themeColor="text1"/>
          <w:sz w:val="24"/>
          <w:szCs w:val="24"/>
          <w:lang w:eastAsia="ru-RU"/>
        </w:rPr>
        <w:t>развитие спортивной инфраструктуры с использованием принципов государственно-частного партнерства;</w:t>
      </w:r>
    </w:p>
    <w:p w:rsidR="00785EC7" w:rsidRPr="00CC1DD0" w:rsidRDefault="00785EC7" w:rsidP="00785EC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обеспечение успешного выступления спортсменов </w:t>
      </w:r>
      <w:r w:rsidR="00554AEC" w:rsidRPr="00CC1DD0">
        <w:rPr>
          <w:rFonts w:ascii="Times New Roman" w:eastAsia="Times New Roman" w:hAnsi="Times New Roman" w:cs="Times New Roman"/>
          <w:sz w:val="24"/>
          <w:szCs w:val="24"/>
          <w:lang w:eastAsia="ru-RU"/>
        </w:rPr>
        <w:t>Канашского</w:t>
      </w:r>
      <w:r w:rsidRPr="00CC1DD0">
        <w:rPr>
          <w:rFonts w:ascii="Times New Roman" w:eastAsia="Times New Roman" w:hAnsi="Times New Roman" w:cs="Times New Roman"/>
          <w:sz w:val="24"/>
          <w:szCs w:val="24"/>
          <w:lang w:eastAsia="ru-RU"/>
        </w:rPr>
        <w:t xml:space="preserve"> района Чувашской Республики на всероссийских и республиканских спортивных соревнования и совершенствование системы подготовки спортивного резерва.</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Муниципальная  программа будет реализовываться в 2019</w:t>
      </w:r>
      <w:r w:rsidRPr="00CC1DD0">
        <w:rPr>
          <w:rFonts w:ascii="Times New Roman" w:eastAsia="Times New Roman" w:hAnsi="Times New Roman" w:cs="Times New Roman"/>
          <w:color w:val="000000" w:themeColor="text1"/>
          <w:sz w:val="24"/>
          <w:szCs w:val="24"/>
          <w:lang w:eastAsia="ru-RU"/>
        </w:rPr>
        <w:t>–</w:t>
      </w:r>
      <w:r w:rsidRPr="00CC1DD0">
        <w:rPr>
          <w:rFonts w:ascii="Times New Roman" w:eastAsia="Times New Roman" w:hAnsi="Times New Roman" w:cs="Times New Roman"/>
          <w:sz w:val="24"/>
          <w:szCs w:val="24"/>
          <w:lang w:eastAsia="ru-RU"/>
        </w:rPr>
        <w:t>2035 годах в три этапа:</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1 этап </w:t>
      </w:r>
      <w:r w:rsidRPr="00CC1DD0">
        <w:rPr>
          <w:rFonts w:ascii="Times New Roman" w:eastAsia="Times New Roman" w:hAnsi="Times New Roman" w:cs="Times New Roman"/>
          <w:color w:val="000000" w:themeColor="text1"/>
          <w:sz w:val="24"/>
          <w:szCs w:val="24"/>
          <w:lang w:eastAsia="ru-RU"/>
        </w:rPr>
        <w:t>–</w:t>
      </w:r>
      <w:r w:rsidR="00537A15" w:rsidRPr="00CC1DD0">
        <w:rPr>
          <w:rFonts w:ascii="Times New Roman" w:eastAsia="Times New Roman" w:hAnsi="Times New Roman" w:cs="Times New Roman"/>
          <w:sz w:val="24"/>
          <w:szCs w:val="24"/>
          <w:lang w:eastAsia="ru-RU"/>
        </w:rPr>
        <w:t xml:space="preserve"> 2020</w:t>
      </w:r>
      <w:r w:rsidRPr="00CC1DD0">
        <w:rPr>
          <w:rFonts w:ascii="Times New Roman" w:eastAsia="Times New Roman" w:hAnsi="Times New Roman" w:cs="Times New Roman"/>
          <w:color w:val="000000" w:themeColor="text1"/>
          <w:sz w:val="24"/>
          <w:szCs w:val="24"/>
          <w:lang w:eastAsia="ru-RU"/>
        </w:rPr>
        <w:t>–</w:t>
      </w:r>
      <w:r w:rsidRPr="00CC1DD0">
        <w:rPr>
          <w:rFonts w:ascii="Times New Roman" w:eastAsia="Times New Roman" w:hAnsi="Times New Roman" w:cs="Times New Roman"/>
          <w:sz w:val="24"/>
          <w:szCs w:val="24"/>
          <w:lang w:eastAsia="ru-RU"/>
        </w:rPr>
        <w:t>2025 годы.</w:t>
      </w:r>
    </w:p>
    <w:p w:rsidR="00785EC7" w:rsidRPr="00CC1DD0" w:rsidRDefault="00BD30A9" w:rsidP="00785EC7">
      <w:pPr>
        <w:autoSpaceDE w:val="0"/>
        <w:autoSpaceDN w:val="0"/>
        <w:adjustRightInd w:val="0"/>
        <w:spacing w:after="0" w:line="240" w:lineRule="auto"/>
        <w:ind w:firstLine="709"/>
        <w:jc w:val="both"/>
        <w:rPr>
          <w:rFonts w:ascii="Times New Roman" w:hAnsi="Times New Roman" w:cs="Times New Roman"/>
          <w:sz w:val="24"/>
          <w:szCs w:val="24"/>
        </w:rPr>
      </w:pPr>
      <w:r w:rsidRPr="00CC1DD0">
        <w:rPr>
          <w:rFonts w:ascii="Times New Roman" w:hAnsi="Times New Roman" w:cs="Times New Roman"/>
          <w:sz w:val="24"/>
          <w:szCs w:val="24"/>
        </w:rPr>
        <w:t>Реализация мероприятий муниципальной</w:t>
      </w:r>
      <w:r w:rsidR="00785EC7" w:rsidRPr="00CC1DD0">
        <w:rPr>
          <w:rFonts w:ascii="Times New Roman" w:hAnsi="Times New Roman" w:cs="Times New Roman"/>
          <w:sz w:val="24"/>
          <w:szCs w:val="24"/>
        </w:rPr>
        <w:t xml:space="preserve"> программы на 1 этапе должна обеспечить достижение в 2025 году следующих целевых индикаторов и показателей:</w:t>
      </w:r>
    </w:p>
    <w:p w:rsidR="00785EC7" w:rsidRPr="00CC1DD0" w:rsidRDefault="00785EC7" w:rsidP="00785EC7">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CC1DD0">
        <w:rPr>
          <w:rFonts w:ascii="Times New Roman" w:eastAsia="Times New Roman" w:hAnsi="Times New Roman" w:cs="Times New Roman"/>
          <w:color w:val="000000" w:themeColor="text1"/>
          <w:sz w:val="24"/>
          <w:szCs w:val="24"/>
          <w:lang w:eastAsia="ru-RU"/>
        </w:rPr>
        <w:t xml:space="preserve">доля населения, систематически занимающегося физической культурой и спортом, </w:t>
      </w:r>
      <w:r w:rsidRPr="00CC1DD0">
        <w:rPr>
          <w:rFonts w:ascii="Times New Roman" w:eastAsia="Times New Roman" w:hAnsi="Times New Roman" w:cs="Times New Roman"/>
          <w:sz w:val="24"/>
          <w:szCs w:val="24"/>
          <w:lang w:eastAsia="ru-RU"/>
        </w:rPr>
        <w:t xml:space="preserve">– </w:t>
      </w:r>
      <w:r w:rsidRPr="00CC1DD0">
        <w:rPr>
          <w:rFonts w:ascii="Times New Roman" w:eastAsia="Times New Roman" w:hAnsi="Times New Roman" w:cs="Times New Roman"/>
          <w:color w:val="000000" w:themeColor="text1"/>
          <w:sz w:val="24"/>
          <w:szCs w:val="24"/>
          <w:lang w:eastAsia="ru-RU"/>
        </w:rPr>
        <w:t xml:space="preserve"> </w:t>
      </w:r>
      <w:r w:rsidRPr="00CC1DD0">
        <w:rPr>
          <w:rFonts w:ascii="Times New Roman" w:eastAsia="Times New Roman" w:hAnsi="Times New Roman" w:cs="Times New Roman"/>
          <w:sz w:val="24"/>
          <w:szCs w:val="24"/>
          <w:lang w:eastAsia="ru-RU"/>
        </w:rPr>
        <w:t xml:space="preserve">55,3 </w:t>
      </w:r>
      <w:r w:rsidRPr="00CC1DD0">
        <w:rPr>
          <w:rFonts w:ascii="Times New Roman" w:eastAsia="Times New Roman" w:hAnsi="Times New Roman" w:cs="Times New Roman"/>
          <w:color w:val="000000" w:themeColor="text1"/>
          <w:sz w:val="24"/>
          <w:szCs w:val="24"/>
          <w:lang w:eastAsia="ru-RU"/>
        </w:rPr>
        <w:t>процента;</w:t>
      </w:r>
    </w:p>
    <w:p w:rsidR="00785EC7" w:rsidRPr="00CC1DD0" w:rsidRDefault="00785EC7" w:rsidP="00785EC7">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CC1DD0">
        <w:rPr>
          <w:rFonts w:ascii="Times New Roman" w:eastAsia="Times New Roman" w:hAnsi="Times New Roman" w:cs="Times New Roman"/>
          <w:color w:val="000000" w:themeColor="text1"/>
          <w:sz w:val="24"/>
          <w:szCs w:val="24"/>
          <w:lang w:eastAsia="ru-RU"/>
        </w:rPr>
        <w:t xml:space="preserve">уровень обеспеченности населения спортивными сооружениями исходя из единовременной пропускной способности объектов спорта </w:t>
      </w:r>
      <w:r w:rsidRPr="00CC1DD0">
        <w:rPr>
          <w:rFonts w:ascii="Times New Roman" w:eastAsia="Times New Roman" w:hAnsi="Times New Roman" w:cs="Times New Roman"/>
          <w:sz w:val="24"/>
          <w:szCs w:val="24"/>
          <w:lang w:eastAsia="ru-RU"/>
        </w:rPr>
        <w:t>–</w:t>
      </w:r>
      <w:r w:rsidRPr="00CC1DD0">
        <w:rPr>
          <w:rFonts w:ascii="Times New Roman" w:eastAsia="Times New Roman" w:hAnsi="Times New Roman" w:cs="Times New Roman"/>
          <w:color w:val="000000" w:themeColor="text1"/>
          <w:sz w:val="24"/>
          <w:szCs w:val="24"/>
          <w:lang w:eastAsia="ru-RU"/>
        </w:rPr>
        <w:t xml:space="preserve"> 77,5 процента;</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доля спортсменов </w:t>
      </w:r>
      <w:r w:rsidR="00554AEC" w:rsidRPr="00CC1DD0">
        <w:rPr>
          <w:rFonts w:ascii="Times New Roman" w:eastAsia="Times New Roman" w:hAnsi="Times New Roman" w:cs="Times New Roman"/>
          <w:sz w:val="24"/>
          <w:szCs w:val="24"/>
          <w:lang w:eastAsia="ru-RU"/>
        </w:rPr>
        <w:t>Канашского</w:t>
      </w:r>
      <w:r w:rsidRPr="00CC1DD0">
        <w:rPr>
          <w:rFonts w:ascii="Times New Roman" w:eastAsia="Times New Roman" w:hAnsi="Times New Roman" w:cs="Times New Roman"/>
          <w:sz w:val="24"/>
          <w:szCs w:val="24"/>
          <w:lang w:eastAsia="ru-RU"/>
        </w:rPr>
        <w:t xml:space="preserve"> района Чувашской Республики, принявших участие во всероссийских и  республиканских соревнованиях, в общей численности занимающихся в спортивных учреждениях</w:t>
      </w:r>
      <w:r w:rsidRPr="00CC1DD0">
        <w:rPr>
          <w:rFonts w:ascii="Times New Roman" w:eastAsia="Times New Roman" w:hAnsi="Times New Roman" w:cs="Times New Roman"/>
          <w:color w:val="000000" w:themeColor="text1"/>
          <w:sz w:val="24"/>
          <w:szCs w:val="24"/>
          <w:lang w:eastAsia="ru-RU"/>
        </w:rPr>
        <w:t xml:space="preserve"> </w:t>
      </w:r>
      <w:r w:rsidRPr="00CC1DD0">
        <w:rPr>
          <w:rFonts w:ascii="Times New Roman" w:eastAsia="Times New Roman" w:hAnsi="Times New Roman" w:cs="Times New Roman"/>
          <w:sz w:val="24"/>
          <w:szCs w:val="24"/>
          <w:lang w:eastAsia="ru-RU"/>
        </w:rPr>
        <w:t>– 13,0 процента.</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2 этап </w:t>
      </w:r>
      <w:r w:rsidRPr="00CC1DD0">
        <w:rPr>
          <w:rFonts w:ascii="Times New Roman" w:eastAsia="Times New Roman" w:hAnsi="Times New Roman" w:cs="Times New Roman"/>
          <w:color w:val="000000" w:themeColor="text1"/>
          <w:sz w:val="24"/>
          <w:szCs w:val="24"/>
          <w:lang w:eastAsia="ru-RU"/>
        </w:rPr>
        <w:t>–</w:t>
      </w:r>
      <w:r w:rsidRPr="00CC1DD0">
        <w:rPr>
          <w:rFonts w:ascii="Times New Roman" w:eastAsia="Times New Roman" w:hAnsi="Times New Roman" w:cs="Times New Roman"/>
          <w:sz w:val="24"/>
          <w:szCs w:val="24"/>
          <w:lang w:eastAsia="ru-RU"/>
        </w:rPr>
        <w:t xml:space="preserve"> 2026</w:t>
      </w:r>
      <w:r w:rsidRPr="00CC1DD0">
        <w:rPr>
          <w:rFonts w:ascii="Times New Roman" w:eastAsia="Times New Roman" w:hAnsi="Times New Roman" w:cs="Times New Roman"/>
          <w:color w:val="000000" w:themeColor="text1"/>
          <w:sz w:val="24"/>
          <w:szCs w:val="24"/>
          <w:lang w:eastAsia="ru-RU"/>
        </w:rPr>
        <w:t>–</w:t>
      </w:r>
      <w:r w:rsidRPr="00CC1DD0">
        <w:rPr>
          <w:rFonts w:ascii="Times New Roman" w:eastAsia="Times New Roman" w:hAnsi="Times New Roman" w:cs="Times New Roman"/>
          <w:sz w:val="24"/>
          <w:szCs w:val="24"/>
          <w:lang w:eastAsia="ru-RU"/>
        </w:rPr>
        <w:t>2030 годы.</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85EC7" w:rsidRPr="00CC1DD0" w:rsidRDefault="00BD30A9" w:rsidP="00785EC7">
      <w:pPr>
        <w:autoSpaceDE w:val="0"/>
        <w:autoSpaceDN w:val="0"/>
        <w:adjustRightInd w:val="0"/>
        <w:spacing w:after="0" w:line="240" w:lineRule="auto"/>
        <w:ind w:firstLine="709"/>
        <w:jc w:val="both"/>
        <w:rPr>
          <w:rFonts w:ascii="Times New Roman" w:hAnsi="Times New Roman" w:cs="Times New Roman"/>
          <w:sz w:val="24"/>
          <w:szCs w:val="24"/>
        </w:rPr>
      </w:pPr>
      <w:r w:rsidRPr="00CC1DD0">
        <w:rPr>
          <w:rFonts w:ascii="Times New Roman" w:hAnsi="Times New Roman" w:cs="Times New Roman"/>
          <w:sz w:val="24"/>
          <w:szCs w:val="24"/>
        </w:rPr>
        <w:t>Реализация мероприятий муниципальной</w:t>
      </w:r>
      <w:r w:rsidR="00785EC7" w:rsidRPr="00CC1DD0">
        <w:rPr>
          <w:rFonts w:ascii="Times New Roman" w:hAnsi="Times New Roman" w:cs="Times New Roman"/>
          <w:sz w:val="24"/>
          <w:szCs w:val="24"/>
        </w:rPr>
        <w:t xml:space="preserve"> программы на 2 этапе должна обеспечить достижение в 2030 году следующих целевых индикаторов и показателей:</w:t>
      </w:r>
    </w:p>
    <w:p w:rsidR="00785EC7" w:rsidRPr="00CC1DD0" w:rsidRDefault="00785EC7" w:rsidP="00785EC7">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CC1DD0">
        <w:rPr>
          <w:rFonts w:ascii="Times New Roman" w:eastAsia="Times New Roman" w:hAnsi="Times New Roman" w:cs="Times New Roman"/>
          <w:color w:val="000000" w:themeColor="text1"/>
          <w:sz w:val="24"/>
          <w:szCs w:val="24"/>
          <w:lang w:eastAsia="ru-RU"/>
        </w:rPr>
        <w:t xml:space="preserve">доля населения, систематически занимающегося физической культурой и спортом, </w:t>
      </w:r>
      <w:r w:rsidRPr="00CC1DD0">
        <w:rPr>
          <w:rFonts w:ascii="Times New Roman" w:eastAsia="Times New Roman" w:hAnsi="Times New Roman" w:cs="Times New Roman"/>
          <w:sz w:val="24"/>
          <w:szCs w:val="24"/>
          <w:lang w:eastAsia="ru-RU"/>
        </w:rPr>
        <w:t>–</w:t>
      </w:r>
      <w:r w:rsidRPr="00CC1DD0">
        <w:rPr>
          <w:rFonts w:ascii="Times New Roman" w:eastAsia="Times New Roman" w:hAnsi="Times New Roman" w:cs="Times New Roman"/>
          <w:color w:val="000000" w:themeColor="text1"/>
          <w:sz w:val="24"/>
          <w:szCs w:val="24"/>
          <w:lang w:eastAsia="ru-RU"/>
        </w:rPr>
        <w:t xml:space="preserve"> 57,5 процента;</w:t>
      </w:r>
    </w:p>
    <w:p w:rsidR="00785EC7" w:rsidRPr="00CC1DD0" w:rsidRDefault="00785EC7" w:rsidP="00785EC7">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CC1DD0">
        <w:rPr>
          <w:rFonts w:ascii="Times New Roman" w:eastAsia="Times New Roman" w:hAnsi="Times New Roman" w:cs="Times New Roman"/>
          <w:color w:val="000000" w:themeColor="text1"/>
          <w:sz w:val="24"/>
          <w:szCs w:val="24"/>
          <w:lang w:eastAsia="ru-RU"/>
        </w:rPr>
        <w:t xml:space="preserve">уровень обеспеченности населения спортивными сооружениями исходя из единовременной пропускной способности объектов спорта </w:t>
      </w:r>
      <w:r w:rsidRPr="00CC1DD0">
        <w:rPr>
          <w:rFonts w:ascii="Times New Roman" w:eastAsia="Times New Roman" w:hAnsi="Times New Roman" w:cs="Times New Roman"/>
          <w:sz w:val="24"/>
          <w:szCs w:val="24"/>
          <w:lang w:eastAsia="ru-RU"/>
        </w:rPr>
        <w:t>–</w:t>
      </w:r>
      <w:r w:rsidRPr="00CC1DD0">
        <w:rPr>
          <w:rFonts w:ascii="Times New Roman" w:eastAsia="Times New Roman" w:hAnsi="Times New Roman" w:cs="Times New Roman"/>
          <w:color w:val="000000" w:themeColor="text1"/>
          <w:sz w:val="24"/>
          <w:szCs w:val="24"/>
          <w:lang w:eastAsia="ru-RU"/>
        </w:rPr>
        <w:t xml:space="preserve"> 78,5 процента;</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доля спортсменов </w:t>
      </w:r>
      <w:r w:rsidR="00554AEC" w:rsidRPr="00CC1DD0">
        <w:rPr>
          <w:rFonts w:ascii="Times New Roman" w:eastAsia="Times New Roman" w:hAnsi="Times New Roman" w:cs="Times New Roman"/>
          <w:sz w:val="24"/>
          <w:szCs w:val="24"/>
          <w:lang w:eastAsia="ru-RU"/>
        </w:rPr>
        <w:t>Канашского</w:t>
      </w:r>
      <w:r w:rsidRPr="00CC1DD0">
        <w:rPr>
          <w:rFonts w:ascii="Times New Roman" w:eastAsia="Times New Roman" w:hAnsi="Times New Roman" w:cs="Times New Roman"/>
          <w:sz w:val="24"/>
          <w:szCs w:val="24"/>
          <w:lang w:eastAsia="ru-RU"/>
        </w:rPr>
        <w:t xml:space="preserve"> района  Чувашской Республики, принявших участие во всероссийских и республиканских  соревнованиях, в общей численности занимающихся в спортивных учреждениях</w:t>
      </w:r>
      <w:r w:rsidRPr="00CC1DD0">
        <w:rPr>
          <w:rFonts w:ascii="Times New Roman" w:eastAsia="Times New Roman" w:hAnsi="Times New Roman" w:cs="Times New Roman"/>
          <w:color w:val="000000" w:themeColor="text1"/>
          <w:sz w:val="24"/>
          <w:szCs w:val="24"/>
          <w:lang w:eastAsia="ru-RU"/>
        </w:rPr>
        <w:t xml:space="preserve"> </w:t>
      </w:r>
      <w:r w:rsidRPr="00CC1DD0">
        <w:rPr>
          <w:rFonts w:ascii="Times New Roman" w:eastAsia="Times New Roman" w:hAnsi="Times New Roman" w:cs="Times New Roman"/>
          <w:sz w:val="24"/>
          <w:szCs w:val="24"/>
          <w:lang w:eastAsia="ru-RU"/>
        </w:rPr>
        <w:t>– 14,0 процента.</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lastRenderedPageBreak/>
        <w:t>3 этап – 2031–2035 годы.</w:t>
      </w:r>
    </w:p>
    <w:p w:rsidR="00785EC7" w:rsidRPr="00CC1DD0" w:rsidRDefault="00BD30A9" w:rsidP="00785EC7">
      <w:pPr>
        <w:autoSpaceDE w:val="0"/>
        <w:autoSpaceDN w:val="0"/>
        <w:adjustRightInd w:val="0"/>
        <w:spacing w:after="0" w:line="240" w:lineRule="auto"/>
        <w:ind w:firstLine="709"/>
        <w:jc w:val="both"/>
        <w:rPr>
          <w:rFonts w:ascii="Times New Roman" w:hAnsi="Times New Roman" w:cs="Times New Roman"/>
          <w:sz w:val="24"/>
          <w:szCs w:val="24"/>
        </w:rPr>
      </w:pPr>
      <w:r w:rsidRPr="00CC1DD0">
        <w:rPr>
          <w:rFonts w:ascii="Times New Roman" w:hAnsi="Times New Roman" w:cs="Times New Roman"/>
          <w:sz w:val="24"/>
          <w:szCs w:val="24"/>
        </w:rPr>
        <w:t>Реализация мероприятий муниципальной</w:t>
      </w:r>
      <w:r w:rsidR="00785EC7" w:rsidRPr="00CC1DD0">
        <w:rPr>
          <w:rFonts w:ascii="Times New Roman" w:hAnsi="Times New Roman" w:cs="Times New Roman"/>
          <w:sz w:val="24"/>
          <w:szCs w:val="24"/>
        </w:rPr>
        <w:t xml:space="preserve"> программы на 3 этапе должна обеспечить достижение в 2035 году следующих целевых индикаторов и показателей:</w:t>
      </w:r>
    </w:p>
    <w:p w:rsidR="00785EC7" w:rsidRPr="00CC1DD0" w:rsidRDefault="00785EC7" w:rsidP="00785EC7">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CC1DD0">
        <w:rPr>
          <w:rFonts w:ascii="Times New Roman" w:eastAsia="Times New Roman" w:hAnsi="Times New Roman" w:cs="Times New Roman"/>
          <w:color w:val="000000" w:themeColor="text1"/>
          <w:sz w:val="24"/>
          <w:szCs w:val="24"/>
          <w:lang w:eastAsia="ru-RU"/>
        </w:rPr>
        <w:t xml:space="preserve">доля населения, систематически занимающегося физической культурой и спортом, </w:t>
      </w:r>
      <w:r w:rsidRPr="00CC1DD0">
        <w:rPr>
          <w:rFonts w:ascii="Times New Roman" w:eastAsia="Times New Roman" w:hAnsi="Times New Roman" w:cs="Times New Roman"/>
          <w:sz w:val="24"/>
          <w:szCs w:val="24"/>
          <w:lang w:eastAsia="ru-RU"/>
        </w:rPr>
        <w:t>–</w:t>
      </w:r>
      <w:r w:rsidRPr="00CC1DD0">
        <w:rPr>
          <w:rFonts w:ascii="Times New Roman" w:eastAsia="Times New Roman" w:hAnsi="Times New Roman" w:cs="Times New Roman"/>
          <w:color w:val="000000" w:themeColor="text1"/>
          <w:sz w:val="24"/>
          <w:szCs w:val="24"/>
          <w:lang w:eastAsia="ru-RU"/>
        </w:rPr>
        <w:t xml:space="preserve"> 60,0 процента;</w:t>
      </w:r>
    </w:p>
    <w:p w:rsidR="00785EC7" w:rsidRPr="00CC1DD0" w:rsidRDefault="00785EC7" w:rsidP="00785EC7">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CC1DD0">
        <w:rPr>
          <w:rFonts w:ascii="Times New Roman" w:eastAsia="Times New Roman" w:hAnsi="Times New Roman" w:cs="Times New Roman"/>
          <w:color w:val="000000" w:themeColor="text1"/>
          <w:sz w:val="24"/>
          <w:szCs w:val="24"/>
          <w:lang w:eastAsia="ru-RU"/>
        </w:rPr>
        <w:t xml:space="preserve">уровень обеспеченности населения спортивными сооружениями исходя из единовременной пропускной способности объектов спорта </w:t>
      </w:r>
      <w:r w:rsidRPr="00CC1DD0">
        <w:rPr>
          <w:rFonts w:ascii="Times New Roman" w:eastAsia="Times New Roman" w:hAnsi="Times New Roman" w:cs="Times New Roman"/>
          <w:sz w:val="24"/>
          <w:szCs w:val="24"/>
          <w:lang w:eastAsia="ru-RU"/>
        </w:rPr>
        <w:t>–</w:t>
      </w:r>
      <w:r w:rsidRPr="00CC1DD0">
        <w:rPr>
          <w:rFonts w:ascii="Times New Roman" w:eastAsia="Times New Roman" w:hAnsi="Times New Roman" w:cs="Times New Roman"/>
          <w:color w:val="000000" w:themeColor="text1"/>
          <w:sz w:val="24"/>
          <w:szCs w:val="24"/>
          <w:lang w:eastAsia="ru-RU"/>
        </w:rPr>
        <w:t xml:space="preserve"> 79,5 процента;</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доля спортсменов </w:t>
      </w:r>
      <w:r w:rsidR="00554AEC" w:rsidRPr="00CC1DD0">
        <w:rPr>
          <w:rFonts w:ascii="Times New Roman" w:eastAsia="Times New Roman" w:hAnsi="Times New Roman" w:cs="Times New Roman"/>
          <w:sz w:val="24"/>
          <w:szCs w:val="24"/>
          <w:lang w:eastAsia="ru-RU"/>
        </w:rPr>
        <w:t>Канашского</w:t>
      </w:r>
      <w:r w:rsidRPr="00CC1DD0">
        <w:rPr>
          <w:rFonts w:ascii="Times New Roman" w:eastAsia="Times New Roman" w:hAnsi="Times New Roman" w:cs="Times New Roman"/>
          <w:sz w:val="24"/>
          <w:szCs w:val="24"/>
          <w:lang w:eastAsia="ru-RU"/>
        </w:rPr>
        <w:t xml:space="preserve"> района Чувашской Республики, принявших участие во всероссийских и республиканских  соревнованиях, в общей численности занимающихся в спортивных учреждениях</w:t>
      </w:r>
      <w:r w:rsidRPr="00CC1DD0">
        <w:rPr>
          <w:rFonts w:ascii="Times New Roman" w:eastAsia="Times New Roman" w:hAnsi="Times New Roman" w:cs="Times New Roman"/>
          <w:color w:val="000000" w:themeColor="text1"/>
          <w:sz w:val="24"/>
          <w:szCs w:val="24"/>
          <w:lang w:eastAsia="ru-RU"/>
        </w:rPr>
        <w:t xml:space="preserve"> </w:t>
      </w:r>
      <w:r w:rsidRPr="00CC1DD0">
        <w:rPr>
          <w:rFonts w:ascii="Times New Roman" w:eastAsia="Times New Roman" w:hAnsi="Times New Roman" w:cs="Times New Roman"/>
          <w:sz w:val="24"/>
          <w:szCs w:val="24"/>
          <w:lang w:eastAsia="ru-RU"/>
        </w:rPr>
        <w:t>– 15,0 процента.</w:t>
      </w:r>
    </w:p>
    <w:p w:rsidR="00785EC7" w:rsidRPr="00CC1DD0" w:rsidRDefault="00785EC7" w:rsidP="00785EC7">
      <w:pPr>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Сведения о целевых индикаторах и показателях </w:t>
      </w:r>
      <w:r w:rsidR="00BD30A9" w:rsidRPr="00CC1DD0">
        <w:rPr>
          <w:rFonts w:ascii="Times New Roman" w:eastAsia="Times New Roman" w:hAnsi="Times New Roman" w:cs="Times New Roman"/>
          <w:sz w:val="24"/>
          <w:szCs w:val="24"/>
          <w:lang w:eastAsia="ru-RU"/>
        </w:rPr>
        <w:t>Муниципальной</w:t>
      </w:r>
      <w:r w:rsidRPr="00CC1DD0">
        <w:rPr>
          <w:rFonts w:ascii="Times New Roman" w:eastAsia="Times New Roman" w:hAnsi="Times New Roman" w:cs="Times New Roman"/>
          <w:sz w:val="24"/>
          <w:szCs w:val="24"/>
          <w:lang w:eastAsia="ru-RU"/>
        </w:rPr>
        <w:t xml:space="preserve">  программы, </w:t>
      </w:r>
      <w:r w:rsidR="00BD30A9" w:rsidRPr="00CC1DD0">
        <w:rPr>
          <w:rFonts w:ascii="Times New Roman" w:eastAsia="Times New Roman" w:hAnsi="Times New Roman" w:cs="Times New Roman"/>
          <w:sz w:val="24"/>
          <w:szCs w:val="24"/>
          <w:lang w:eastAsia="ru-RU"/>
        </w:rPr>
        <w:t>подпрограмм муниципальной</w:t>
      </w:r>
      <w:r w:rsidRPr="00CC1DD0">
        <w:rPr>
          <w:rFonts w:ascii="Times New Roman" w:eastAsia="Times New Roman" w:hAnsi="Times New Roman" w:cs="Times New Roman"/>
          <w:sz w:val="24"/>
          <w:szCs w:val="24"/>
          <w:lang w:eastAsia="ru-RU"/>
        </w:rPr>
        <w:t xml:space="preserve">  программы и их значениях приведен</w:t>
      </w:r>
      <w:r w:rsidR="00BD30A9" w:rsidRPr="00CC1DD0">
        <w:rPr>
          <w:rFonts w:ascii="Times New Roman" w:eastAsia="Times New Roman" w:hAnsi="Times New Roman" w:cs="Times New Roman"/>
          <w:sz w:val="24"/>
          <w:szCs w:val="24"/>
          <w:lang w:eastAsia="ru-RU"/>
        </w:rPr>
        <w:t>ы в приложении № 1 к настоящей муниципальной</w:t>
      </w:r>
      <w:r w:rsidRPr="00CC1DD0">
        <w:rPr>
          <w:rFonts w:ascii="Times New Roman" w:eastAsia="Times New Roman" w:hAnsi="Times New Roman" w:cs="Times New Roman"/>
          <w:sz w:val="24"/>
          <w:szCs w:val="24"/>
          <w:lang w:eastAsia="ru-RU"/>
        </w:rPr>
        <w:t xml:space="preserve">  программе.</w:t>
      </w:r>
    </w:p>
    <w:p w:rsidR="00785EC7" w:rsidRPr="00CC1DD0" w:rsidRDefault="00785EC7" w:rsidP="00785EC7">
      <w:pPr>
        <w:autoSpaceDE w:val="0"/>
        <w:autoSpaceDN w:val="0"/>
        <w:adjustRightInd w:val="0"/>
        <w:spacing w:after="0" w:line="240" w:lineRule="auto"/>
        <w:ind w:firstLine="708"/>
        <w:jc w:val="both"/>
        <w:rPr>
          <w:rFonts w:ascii="Times New Roman" w:hAnsi="Times New Roman" w:cs="Times New Roman"/>
          <w:sz w:val="24"/>
          <w:szCs w:val="24"/>
        </w:rPr>
      </w:pPr>
      <w:r w:rsidRPr="00CC1DD0">
        <w:rPr>
          <w:rFonts w:ascii="Times New Roman" w:hAnsi="Times New Roman" w:cs="Times New Roman"/>
          <w:sz w:val="24"/>
          <w:szCs w:val="24"/>
        </w:rPr>
        <w:t>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(достижения максимального значения) и изменения приоритетов государственной политики в рассматриваемой сфере.</w:t>
      </w:r>
    </w:p>
    <w:p w:rsidR="00785EC7" w:rsidRPr="00CC1DD0" w:rsidRDefault="00785EC7" w:rsidP="00785EC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785EC7" w:rsidRPr="00CC1DD0" w:rsidRDefault="00785EC7" w:rsidP="00785EC7">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4"/>
          <w:szCs w:val="24"/>
          <w:lang w:eastAsia="ru-RU"/>
        </w:rPr>
      </w:pPr>
      <w:r w:rsidRPr="00CC1DD0">
        <w:rPr>
          <w:rFonts w:ascii="Times New Roman" w:eastAsia="Times New Roman" w:hAnsi="Times New Roman" w:cs="Times New Roman"/>
          <w:b/>
          <w:color w:val="000000" w:themeColor="text1"/>
          <w:sz w:val="24"/>
          <w:szCs w:val="24"/>
          <w:lang w:eastAsia="ru-RU"/>
        </w:rPr>
        <w:t>Раздел II. Обобщенная характеристика основных мероприятий</w:t>
      </w:r>
    </w:p>
    <w:p w:rsidR="00785EC7" w:rsidRPr="00CC1DD0" w:rsidRDefault="00785EC7" w:rsidP="00785EC7">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r w:rsidRPr="00CC1DD0">
        <w:rPr>
          <w:rFonts w:ascii="Times New Roman" w:eastAsia="Times New Roman" w:hAnsi="Times New Roman" w:cs="Times New Roman"/>
          <w:b/>
          <w:color w:val="000000" w:themeColor="text1"/>
          <w:sz w:val="24"/>
          <w:szCs w:val="24"/>
          <w:lang w:eastAsia="ru-RU"/>
        </w:rPr>
        <w:t xml:space="preserve">подпрограмм </w:t>
      </w:r>
      <w:r w:rsidR="003962A9" w:rsidRPr="00CC1DD0">
        <w:rPr>
          <w:rFonts w:ascii="Times New Roman" w:eastAsia="Times New Roman" w:hAnsi="Times New Roman" w:cs="Times New Roman"/>
          <w:b/>
          <w:color w:val="000000" w:themeColor="text1"/>
          <w:sz w:val="24"/>
          <w:szCs w:val="24"/>
          <w:lang w:eastAsia="ru-RU"/>
        </w:rPr>
        <w:t>м</w:t>
      </w:r>
      <w:r w:rsidR="00BD30A9" w:rsidRPr="00CC1DD0">
        <w:rPr>
          <w:rFonts w:ascii="Times New Roman" w:eastAsia="Times New Roman" w:hAnsi="Times New Roman" w:cs="Times New Roman"/>
          <w:b/>
          <w:color w:val="000000" w:themeColor="text1"/>
          <w:sz w:val="24"/>
          <w:szCs w:val="24"/>
          <w:lang w:eastAsia="ru-RU"/>
        </w:rPr>
        <w:t>униципальной</w:t>
      </w:r>
      <w:r w:rsidRPr="00CC1DD0">
        <w:rPr>
          <w:rFonts w:ascii="Times New Roman" w:eastAsia="Times New Roman" w:hAnsi="Times New Roman" w:cs="Times New Roman"/>
          <w:b/>
          <w:color w:val="000000" w:themeColor="text1"/>
          <w:sz w:val="24"/>
          <w:szCs w:val="24"/>
          <w:lang w:eastAsia="ru-RU"/>
        </w:rPr>
        <w:t xml:space="preserve"> программы</w:t>
      </w:r>
    </w:p>
    <w:p w:rsidR="00785EC7" w:rsidRPr="00CC1DD0" w:rsidRDefault="00785EC7" w:rsidP="00785EC7">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p>
    <w:p w:rsidR="00785EC7" w:rsidRPr="00CC1DD0" w:rsidRDefault="00785EC7" w:rsidP="00785EC7">
      <w:pPr>
        <w:autoSpaceDE w:val="0"/>
        <w:autoSpaceDN w:val="0"/>
        <w:adjustRightInd w:val="0"/>
        <w:spacing w:after="0" w:line="240" w:lineRule="auto"/>
        <w:ind w:firstLine="708"/>
        <w:jc w:val="both"/>
        <w:rPr>
          <w:rFonts w:ascii="Times New Roman" w:hAnsi="Times New Roman" w:cs="Times New Roman"/>
          <w:sz w:val="24"/>
          <w:szCs w:val="24"/>
        </w:rPr>
      </w:pPr>
      <w:r w:rsidRPr="00CC1DD0">
        <w:rPr>
          <w:rFonts w:ascii="Times New Roman" w:hAnsi="Times New Roman" w:cs="Times New Roman"/>
          <w:sz w:val="24"/>
          <w:szCs w:val="24"/>
        </w:rPr>
        <w:t xml:space="preserve">Выстроенная </w:t>
      </w:r>
      <w:r w:rsidR="00BD30A9" w:rsidRPr="00CC1DD0">
        <w:rPr>
          <w:rFonts w:ascii="Times New Roman" w:hAnsi="Times New Roman" w:cs="Times New Roman"/>
          <w:sz w:val="24"/>
          <w:szCs w:val="24"/>
        </w:rPr>
        <w:t>в рамках настоящей муниципальной</w:t>
      </w:r>
      <w:r w:rsidRPr="00CC1DD0">
        <w:rPr>
          <w:rFonts w:ascii="Times New Roman" w:hAnsi="Times New Roman" w:cs="Times New Roman"/>
          <w:sz w:val="24"/>
          <w:szCs w:val="24"/>
        </w:rPr>
        <w:t xml:space="preserve">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w:t>
      </w:r>
      <w:r w:rsidR="00BD30A9" w:rsidRPr="00CC1DD0">
        <w:rPr>
          <w:rFonts w:ascii="Times New Roman" w:hAnsi="Times New Roman" w:cs="Times New Roman"/>
          <w:sz w:val="24"/>
          <w:szCs w:val="24"/>
        </w:rPr>
        <w:t>стижением конкретных целей муниципальной</w:t>
      </w:r>
      <w:r w:rsidRPr="00CC1DD0">
        <w:rPr>
          <w:rFonts w:ascii="Times New Roman" w:hAnsi="Times New Roman" w:cs="Times New Roman"/>
          <w:sz w:val="24"/>
          <w:szCs w:val="24"/>
        </w:rPr>
        <w:t xml:space="preserve">  программы.</w:t>
      </w:r>
    </w:p>
    <w:p w:rsidR="00785EC7" w:rsidRPr="00CC1DD0" w:rsidRDefault="00BD30A9" w:rsidP="00785EC7">
      <w:pPr>
        <w:autoSpaceDE w:val="0"/>
        <w:autoSpaceDN w:val="0"/>
        <w:adjustRightInd w:val="0"/>
        <w:spacing w:after="0" w:line="240" w:lineRule="auto"/>
        <w:ind w:firstLine="540"/>
        <w:jc w:val="both"/>
        <w:rPr>
          <w:rFonts w:ascii="Times New Roman" w:hAnsi="Times New Roman" w:cs="Times New Roman"/>
          <w:sz w:val="24"/>
          <w:szCs w:val="24"/>
        </w:rPr>
      </w:pPr>
      <w:r w:rsidRPr="00CC1DD0">
        <w:rPr>
          <w:rFonts w:ascii="Times New Roman" w:hAnsi="Times New Roman" w:cs="Times New Roman"/>
          <w:sz w:val="24"/>
          <w:szCs w:val="24"/>
        </w:rPr>
        <w:t>Задачи муниципальной</w:t>
      </w:r>
      <w:r w:rsidR="00785EC7" w:rsidRPr="00CC1DD0">
        <w:rPr>
          <w:rFonts w:ascii="Times New Roman" w:hAnsi="Times New Roman" w:cs="Times New Roman"/>
          <w:sz w:val="24"/>
          <w:szCs w:val="24"/>
        </w:rPr>
        <w:t xml:space="preserve">  программы будут решаться в рамках двух  подпрограмм.</w:t>
      </w:r>
    </w:p>
    <w:p w:rsidR="00785EC7" w:rsidRPr="00CC1DD0" w:rsidRDefault="00785EC7" w:rsidP="00785EC7">
      <w:pPr>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Подпрограмма «Развитие физической культуры и массового спорта» объединяет  мероприятия:</w:t>
      </w:r>
    </w:p>
    <w:p w:rsidR="00785EC7" w:rsidRPr="00CC1DD0" w:rsidRDefault="00785EC7" w:rsidP="00785EC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Основное мероприятие 1.Физкультурно-оздоровительная и спортивно-массовая работа  с населением. </w:t>
      </w:r>
    </w:p>
    <w:p w:rsidR="00785EC7" w:rsidRPr="00CC1DD0" w:rsidRDefault="00785EC7" w:rsidP="00785EC7">
      <w:pPr>
        <w:autoSpaceDE w:val="0"/>
        <w:autoSpaceDN w:val="0"/>
        <w:adjustRightInd w:val="0"/>
        <w:spacing w:after="0" w:line="240" w:lineRule="auto"/>
        <w:ind w:firstLine="708"/>
        <w:jc w:val="both"/>
        <w:rPr>
          <w:rFonts w:ascii="Times New Roman" w:hAnsi="Times New Roman" w:cs="Times New Roman"/>
          <w:sz w:val="24"/>
          <w:szCs w:val="24"/>
        </w:rPr>
      </w:pPr>
      <w:r w:rsidRPr="00CC1DD0">
        <w:rPr>
          <w:rFonts w:ascii="Times New Roman" w:hAnsi="Times New Roman" w:cs="Times New Roman"/>
          <w:sz w:val="24"/>
          <w:szCs w:val="24"/>
        </w:rPr>
        <w:t>В рамках данного мероприятия предусматривается:</w:t>
      </w:r>
    </w:p>
    <w:p w:rsidR="00785EC7" w:rsidRPr="00CC1DD0" w:rsidRDefault="00785EC7" w:rsidP="00785E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увеличение численности населения, систематически занимающегося физической культурой и спортом;</w:t>
      </w:r>
    </w:p>
    <w:p w:rsidR="00785EC7" w:rsidRPr="00CC1DD0" w:rsidRDefault="00785EC7" w:rsidP="00785E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проведение ежемесячного Дня здоровья и спорта;</w:t>
      </w:r>
    </w:p>
    <w:p w:rsidR="00785EC7" w:rsidRPr="00CC1DD0" w:rsidRDefault="00785EC7" w:rsidP="00785EC7">
      <w:pPr>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развитие сети клубов физкультурно-спортивной направленности по месту обучения, жительства и в организациях независимо от организационно-правовых форм и форм собственности;</w:t>
      </w:r>
    </w:p>
    <w:p w:rsidR="00785EC7" w:rsidRPr="00CC1DD0" w:rsidRDefault="00785EC7" w:rsidP="00785EC7">
      <w:pPr>
        <w:autoSpaceDE w:val="0"/>
        <w:autoSpaceDN w:val="0"/>
        <w:adjustRightInd w:val="0"/>
        <w:spacing w:after="0" w:line="240" w:lineRule="auto"/>
        <w:ind w:firstLine="708"/>
        <w:jc w:val="both"/>
        <w:rPr>
          <w:rFonts w:ascii="Times New Roman" w:hAnsi="Times New Roman" w:cs="Times New Roman"/>
          <w:sz w:val="24"/>
          <w:szCs w:val="24"/>
        </w:rPr>
      </w:pPr>
      <w:r w:rsidRPr="00CC1DD0">
        <w:rPr>
          <w:rFonts w:ascii="Times New Roman" w:hAnsi="Times New Roman" w:cs="Times New Roman"/>
          <w:sz w:val="24"/>
          <w:szCs w:val="24"/>
        </w:rPr>
        <w:t xml:space="preserve">поэтапное внедрение Всероссийского физкультурно-спортивного комплекса «Готов к труду и обороне» (ГТО) в </w:t>
      </w:r>
      <w:r w:rsidR="00554AEC" w:rsidRPr="00CC1DD0">
        <w:rPr>
          <w:rFonts w:ascii="Times New Roman" w:hAnsi="Times New Roman" w:cs="Times New Roman"/>
          <w:sz w:val="24"/>
          <w:szCs w:val="24"/>
        </w:rPr>
        <w:t>Канашском</w:t>
      </w:r>
      <w:r w:rsidRPr="00CC1DD0">
        <w:rPr>
          <w:rFonts w:ascii="Times New Roman" w:hAnsi="Times New Roman" w:cs="Times New Roman"/>
          <w:sz w:val="24"/>
          <w:szCs w:val="24"/>
        </w:rPr>
        <w:t xml:space="preserve"> районе Чувашской Республики, утверждение и реализация календарных планов официальных физкультурных мероприятий и спортивных мероприятий, в том числе включающих в себя физкультурные мероприятия и спортивные мероприятия по реализации комплекса ГТО, организация участия  республиканских  спортивных мероприятиях по реализации комплекса ГТО;</w:t>
      </w:r>
    </w:p>
    <w:p w:rsidR="00785EC7" w:rsidRPr="00CC1DD0" w:rsidRDefault="00785EC7" w:rsidP="00785EC7">
      <w:pPr>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создание доступной среды спортивных объектов, оснащение специализированным оборудованием, инвентарем для граждан с ограниченными возможностями здоровья;</w:t>
      </w:r>
    </w:p>
    <w:p w:rsidR="00785EC7" w:rsidRPr="00CC1DD0" w:rsidRDefault="00785EC7" w:rsidP="00785E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физическое воспитание и реабилитацию граждан с ограниченными возможностями здоровья, организации их участия в республиканских, всероссийских  спортивных соревнованиях;</w:t>
      </w:r>
    </w:p>
    <w:p w:rsidR="00785EC7" w:rsidRPr="00CC1DD0" w:rsidRDefault="00785EC7" w:rsidP="00785E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организацию и проведение семинаров-совещаний для специалистов, работающих в сфере физической культуры и спорта;</w:t>
      </w:r>
    </w:p>
    <w:p w:rsidR="00785EC7" w:rsidRPr="00CC1DD0" w:rsidRDefault="00785EC7" w:rsidP="00785E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изготовление и размещение социальной рекламы по пропаганде массового спорта и здорового образа жизни;</w:t>
      </w:r>
    </w:p>
    <w:p w:rsidR="00785EC7" w:rsidRPr="00CC1DD0" w:rsidRDefault="00785EC7" w:rsidP="00785E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освещение роли физкультурно-оздоровительной и спортивно-массовой работы в </w:t>
      </w:r>
      <w:r w:rsidRPr="00CC1DD0">
        <w:rPr>
          <w:rFonts w:ascii="Times New Roman" w:eastAsia="Times New Roman" w:hAnsi="Times New Roman" w:cs="Times New Roman"/>
          <w:sz w:val="24"/>
          <w:szCs w:val="24"/>
          <w:lang w:eastAsia="ru-RU"/>
        </w:rPr>
        <w:lastRenderedPageBreak/>
        <w:t>формировании здорового образа жизни;</w:t>
      </w:r>
    </w:p>
    <w:p w:rsidR="00785EC7" w:rsidRPr="00CC1DD0" w:rsidRDefault="00785EC7" w:rsidP="00785E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издание полиграфической продукции (выпуск информационных буклетов, памяток, сертификатов, грамот, дипломов).</w:t>
      </w:r>
    </w:p>
    <w:p w:rsidR="00785EC7" w:rsidRPr="00CC1DD0" w:rsidRDefault="00785EC7" w:rsidP="00785EC7">
      <w:pPr>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     мероприятие 1.1 Организация и проведение официальных физкультурных мероприятий.   </w:t>
      </w:r>
    </w:p>
    <w:p w:rsidR="00785EC7" w:rsidRPr="00CC1DD0" w:rsidRDefault="00785EC7" w:rsidP="00785EC7">
      <w:pPr>
        <w:autoSpaceDE w:val="0"/>
        <w:autoSpaceDN w:val="0"/>
        <w:adjustRightInd w:val="0"/>
        <w:spacing w:after="0" w:line="240" w:lineRule="auto"/>
        <w:ind w:firstLine="708"/>
        <w:jc w:val="both"/>
        <w:rPr>
          <w:rFonts w:ascii="Times New Roman" w:hAnsi="Times New Roman" w:cs="Times New Roman"/>
          <w:sz w:val="24"/>
          <w:szCs w:val="24"/>
        </w:rPr>
      </w:pPr>
      <w:r w:rsidRPr="00CC1DD0">
        <w:rPr>
          <w:rFonts w:ascii="Times New Roman" w:hAnsi="Times New Roman" w:cs="Times New Roman"/>
          <w:sz w:val="24"/>
          <w:szCs w:val="24"/>
        </w:rPr>
        <w:t>В рамках данного мероприятия предусматривается:</w:t>
      </w:r>
    </w:p>
    <w:p w:rsidR="00785EC7" w:rsidRPr="00CC1DD0" w:rsidRDefault="00785EC7" w:rsidP="00785EC7">
      <w:pPr>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организацию и проведение районных и республиканских физкультурных и комплексных спортивных мероприятий среди различных групп населения, организация их участия в республиканских спортивных соревнованиях согласно календарным планам официальных физкультурных мероприятий и спортивных мероприятий </w:t>
      </w:r>
      <w:r w:rsidR="00554AEC" w:rsidRPr="00CC1DD0">
        <w:rPr>
          <w:rFonts w:ascii="Times New Roman" w:eastAsia="Times New Roman" w:hAnsi="Times New Roman" w:cs="Times New Roman"/>
          <w:sz w:val="24"/>
          <w:szCs w:val="24"/>
          <w:lang w:eastAsia="ru-RU"/>
        </w:rPr>
        <w:t>Канашского</w:t>
      </w:r>
      <w:r w:rsidRPr="00CC1DD0">
        <w:rPr>
          <w:rFonts w:ascii="Times New Roman" w:eastAsia="Times New Roman" w:hAnsi="Times New Roman" w:cs="Times New Roman"/>
          <w:sz w:val="24"/>
          <w:szCs w:val="24"/>
          <w:lang w:eastAsia="ru-RU"/>
        </w:rPr>
        <w:t xml:space="preserve"> района и </w:t>
      </w:r>
      <w:r w:rsidRPr="00CC1DD0">
        <w:rPr>
          <w:rFonts w:ascii="Times New Roman" w:hAnsi="Times New Roman" w:cs="Times New Roman"/>
          <w:sz w:val="24"/>
          <w:szCs w:val="24"/>
        </w:rPr>
        <w:t>Чувашской Республики</w:t>
      </w:r>
      <w:r w:rsidR="003129A8" w:rsidRPr="00CC1DD0">
        <w:rPr>
          <w:rFonts w:ascii="Times New Roman" w:eastAsia="Times New Roman" w:hAnsi="Times New Roman" w:cs="Times New Roman"/>
          <w:sz w:val="24"/>
          <w:szCs w:val="24"/>
          <w:lang w:eastAsia="ru-RU"/>
        </w:rPr>
        <w:t>.</w:t>
      </w:r>
    </w:p>
    <w:p w:rsidR="003129A8" w:rsidRPr="00CC1DD0" w:rsidRDefault="003129A8" w:rsidP="003129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 w:name="sub_2020"/>
      <w:r w:rsidRPr="00CC1DD0">
        <w:rPr>
          <w:rFonts w:ascii="Times New Roman" w:eastAsiaTheme="minorEastAsia" w:hAnsi="Times New Roman" w:cs="Times New Roman"/>
          <w:sz w:val="24"/>
          <w:szCs w:val="24"/>
          <w:lang w:eastAsia="ru-RU"/>
        </w:rPr>
        <w:t>Основное мероприятие 2. Строительство (реконструкция) объектов спортивной инфраструктуры.</w:t>
      </w:r>
    </w:p>
    <w:p w:rsidR="003129A8" w:rsidRPr="00CC1DD0" w:rsidRDefault="003129A8" w:rsidP="003129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 w:name="sub_2021"/>
      <w:bookmarkEnd w:id="1"/>
      <w:r w:rsidRPr="00CC1DD0">
        <w:rPr>
          <w:rFonts w:ascii="Times New Roman" w:eastAsiaTheme="minorEastAsia" w:hAnsi="Times New Roman" w:cs="Times New Roman"/>
          <w:sz w:val="24"/>
          <w:szCs w:val="24"/>
          <w:lang w:eastAsia="ru-RU"/>
        </w:rPr>
        <w:t>В рамках данного основного мероприятия предусматривается:</w:t>
      </w:r>
    </w:p>
    <w:bookmarkEnd w:id="2"/>
    <w:p w:rsidR="003129A8" w:rsidRPr="00CC1DD0" w:rsidRDefault="003129A8" w:rsidP="003129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C1DD0">
        <w:rPr>
          <w:rFonts w:ascii="Times New Roman" w:eastAsiaTheme="minorEastAsia" w:hAnsi="Times New Roman" w:cs="Times New Roman"/>
          <w:sz w:val="24"/>
          <w:szCs w:val="24"/>
          <w:lang w:eastAsia="ru-RU"/>
        </w:rPr>
        <w:t>повышение уровня обеспеченности населения спортивными сооружениями исходя из единовременной пропускной способности объектов спорта;</w:t>
      </w:r>
    </w:p>
    <w:p w:rsidR="003129A8" w:rsidRPr="00CC1DD0" w:rsidRDefault="003129A8" w:rsidP="003129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 w:name="sub_1023"/>
      <w:r w:rsidRPr="00CC1DD0">
        <w:rPr>
          <w:rFonts w:ascii="Times New Roman" w:eastAsiaTheme="minorEastAsia" w:hAnsi="Times New Roman" w:cs="Times New Roman"/>
          <w:sz w:val="24"/>
          <w:szCs w:val="24"/>
          <w:lang w:eastAsia="ru-RU"/>
        </w:rPr>
        <w:t>совершенствование материально-технической базы для проведения физкультурно-оздоровительных и спортивных мероприятий и оказания услуг физической культуры и спорта населению;</w:t>
      </w:r>
    </w:p>
    <w:p w:rsidR="003129A8" w:rsidRPr="00CC1DD0" w:rsidRDefault="003129A8" w:rsidP="003129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 w:name="sub_2025"/>
      <w:bookmarkEnd w:id="3"/>
      <w:r w:rsidRPr="00CC1DD0">
        <w:rPr>
          <w:rFonts w:ascii="Times New Roman" w:eastAsiaTheme="minorEastAsia" w:hAnsi="Times New Roman" w:cs="Times New Roman"/>
          <w:sz w:val="24"/>
          <w:szCs w:val="24"/>
          <w:lang w:eastAsia="ru-RU"/>
        </w:rPr>
        <w:t>укрепление материально-технической базы муниципальных учреждений в сфере физической культуры и спорта;</w:t>
      </w:r>
    </w:p>
    <w:p w:rsidR="003129A8" w:rsidRPr="00CC1DD0" w:rsidRDefault="003129A8" w:rsidP="003129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1225"/>
      <w:bookmarkEnd w:id="4"/>
      <w:r w:rsidRPr="00CC1DD0">
        <w:rPr>
          <w:rFonts w:ascii="Times New Roman" w:eastAsiaTheme="minorEastAsia" w:hAnsi="Times New Roman" w:cs="Times New Roman"/>
          <w:sz w:val="24"/>
          <w:szCs w:val="24"/>
          <w:lang w:eastAsia="ru-RU"/>
        </w:rPr>
        <w:t>реконструкция существующих и строительство новых объектов для развития массового спорта, спорта высших достижений, оснащение их спортивным оборудованием с привлечением всех источников финансирования.</w:t>
      </w:r>
    </w:p>
    <w:bookmarkEnd w:id="5"/>
    <w:p w:rsidR="00785EC7" w:rsidRPr="00CC1DD0" w:rsidRDefault="003129A8" w:rsidP="00785E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C1DD0">
        <w:fldChar w:fldCharType="begin"/>
      </w:r>
      <w:r w:rsidRPr="00CC1DD0">
        <w:instrText xml:space="preserve"> HYPERLINK \l "sub_9000" </w:instrText>
      </w:r>
      <w:r w:rsidRPr="00CC1DD0">
        <w:fldChar w:fldCharType="separate"/>
      </w:r>
      <w:r w:rsidR="00785EC7" w:rsidRPr="00CC1DD0">
        <w:rPr>
          <w:rFonts w:ascii="Times New Roman" w:eastAsia="Times New Roman" w:hAnsi="Times New Roman" w:cs="Times New Roman"/>
          <w:sz w:val="24"/>
          <w:szCs w:val="24"/>
          <w:lang w:eastAsia="ru-RU"/>
        </w:rPr>
        <w:t>Подпрограмма</w:t>
      </w:r>
      <w:r w:rsidRPr="00CC1DD0">
        <w:rPr>
          <w:rFonts w:ascii="Times New Roman" w:eastAsia="Times New Roman" w:hAnsi="Times New Roman" w:cs="Times New Roman"/>
          <w:sz w:val="24"/>
          <w:szCs w:val="24"/>
          <w:lang w:eastAsia="ru-RU"/>
        </w:rPr>
        <w:fldChar w:fldCharType="end"/>
      </w:r>
      <w:r w:rsidR="00785EC7" w:rsidRPr="00CC1DD0">
        <w:rPr>
          <w:rFonts w:ascii="Times New Roman" w:eastAsia="Times New Roman" w:hAnsi="Times New Roman" w:cs="Times New Roman"/>
          <w:sz w:val="24"/>
          <w:szCs w:val="24"/>
          <w:lang w:eastAsia="ru-RU"/>
        </w:rPr>
        <w:t xml:space="preserve"> «Развитие спорта высших достижений и системы подготовки спортивного резерва» предусматривает:</w:t>
      </w:r>
    </w:p>
    <w:p w:rsidR="00785EC7" w:rsidRPr="00CC1DD0" w:rsidRDefault="00785EC7" w:rsidP="00785E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sub_54"/>
      <w:r w:rsidRPr="00CC1DD0">
        <w:rPr>
          <w:rFonts w:ascii="Times New Roman" w:eastAsia="Times New Roman" w:hAnsi="Times New Roman" w:cs="Times New Roman"/>
          <w:sz w:val="24"/>
          <w:szCs w:val="24"/>
          <w:lang w:eastAsia="ru-RU"/>
        </w:rPr>
        <w:t xml:space="preserve">Основное мероприятие 1. Содержание спортивных школ </w:t>
      </w:r>
    </w:p>
    <w:bookmarkEnd w:id="6"/>
    <w:p w:rsidR="00785EC7" w:rsidRPr="00CC1DD0" w:rsidRDefault="00785EC7" w:rsidP="00785E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Данное основное мероприятие предусматривает совершенствование системы подготовки спортсменов  с</w:t>
      </w:r>
      <w:bookmarkStart w:id="7" w:name="sub_56"/>
      <w:r w:rsidRPr="00CC1DD0">
        <w:rPr>
          <w:rFonts w:ascii="Times New Roman" w:eastAsia="Times New Roman" w:hAnsi="Times New Roman" w:cs="Times New Roman"/>
          <w:sz w:val="24"/>
          <w:szCs w:val="24"/>
          <w:lang w:eastAsia="ru-RU"/>
        </w:rPr>
        <w:t>портивного мастерства.</w:t>
      </w:r>
    </w:p>
    <w:bookmarkEnd w:id="7"/>
    <w:p w:rsidR="00785EC7" w:rsidRPr="00CC1DD0" w:rsidRDefault="00785EC7" w:rsidP="00785E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реализацию образовательных программ основного общего и среднего образования. </w:t>
      </w:r>
    </w:p>
    <w:p w:rsidR="00785EC7" w:rsidRPr="00CC1DD0" w:rsidRDefault="00785EC7" w:rsidP="00785E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  мероприятие 1.1 Обеспечение деятельности муниципальных детско-юношеских спортивных школ. Данное мероприятие предусматривает организацию тренировочных мероприятий, подготовки к республиканским, межрегиональным, всероссийским  соревнованиям, материально-техническое обеспечение, в том числе спортивной экипировкой, финансовое, научно-методическое обеспечение</w:t>
      </w:r>
      <w:bookmarkStart w:id="8" w:name="sub_2750"/>
      <w:r w:rsidRPr="00CC1DD0">
        <w:rPr>
          <w:rFonts w:ascii="Times New Roman" w:eastAsia="Times New Roman" w:hAnsi="Times New Roman" w:cs="Times New Roman"/>
          <w:sz w:val="24"/>
          <w:szCs w:val="24"/>
          <w:lang w:eastAsia="ru-RU"/>
        </w:rPr>
        <w:t>,</w:t>
      </w:r>
      <w:bookmarkEnd w:id="8"/>
      <w:r w:rsidRPr="00CC1DD0">
        <w:rPr>
          <w:rFonts w:ascii="Times New Roman" w:eastAsia="Times New Roman" w:hAnsi="Times New Roman" w:cs="Times New Roman"/>
          <w:sz w:val="24"/>
          <w:szCs w:val="24"/>
          <w:lang w:eastAsia="ru-RU"/>
        </w:rPr>
        <w:t xml:space="preserve"> обеспечение организации и проведения юношеских, юниорских, молодежных первенств, чемпионатов и других районных и республиканских официальных спортивных мероприятий, включая изготовление печатной и сувенирной продукции, командировочные расходы, услуги связи и прочие расходы, а также предоставление отчетов о про</w:t>
      </w:r>
      <w:r w:rsidR="0092726F" w:rsidRPr="00CC1DD0">
        <w:rPr>
          <w:rFonts w:ascii="Times New Roman" w:eastAsia="Times New Roman" w:hAnsi="Times New Roman" w:cs="Times New Roman"/>
          <w:sz w:val="24"/>
          <w:szCs w:val="24"/>
          <w:lang w:eastAsia="ru-RU"/>
        </w:rPr>
        <w:t>ведении спортивных соревнований.</w:t>
      </w:r>
    </w:p>
    <w:p w:rsidR="00AC1315" w:rsidRDefault="00AC1315" w:rsidP="00785EC7">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4"/>
          <w:szCs w:val="24"/>
          <w:lang w:eastAsia="ru-RU"/>
        </w:rPr>
      </w:pPr>
    </w:p>
    <w:p w:rsidR="00785EC7" w:rsidRPr="00CC1DD0" w:rsidRDefault="00785EC7" w:rsidP="00785EC7">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4"/>
          <w:szCs w:val="24"/>
          <w:lang w:eastAsia="ru-RU"/>
        </w:rPr>
      </w:pPr>
      <w:r w:rsidRPr="00CC1DD0">
        <w:rPr>
          <w:rFonts w:ascii="Times New Roman" w:eastAsia="Times New Roman" w:hAnsi="Times New Roman" w:cs="Times New Roman"/>
          <w:b/>
          <w:color w:val="000000" w:themeColor="text1"/>
          <w:sz w:val="24"/>
          <w:szCs w:val="24"/>
          <w:lang w:eastAsia="ru-RU"/>
        </w:rPr>
        <w:t xml:space="preserve">Раздел </w:t>
      </w:r>
      <w:r w:rsidRPr="00CC1DD0">
        <w:rPr>
          <w:rFonts w:ascii="Times New Roman" w:eastAsia="Times New Roman" w:hAnsi="Times New Roman" w:cs="Times New Roman"/>
          <w:b/>
          <w:color w:val="000000" w:themeColor="text1"/>
          <w:sz w:val="24"/>
          <w:szCs w:val="24"/>
          <w:lang w:val="en-US" w:eastAsia="ru-RU"/>
        </w:rPr>
        <w:t>II</w:t>
      </w:r>
      <w:r w:rsidRPr="00CC1DD0">
        <w:rPr>
          <w:rFonts w:ascii="Times New Roman" w:eastAsia="Times New Roman" w:hAnsi="Times New Roman" w:cs="Times New Roman"/>
          <w:b/>
          <w:color w:val="000000" w:themeColor="text1"/>
          <w:sz w:val="24"/>
          <w:szCs w:val="24"/>
          <w:lang w:eastAsia="ru-RU"/>
        </w:rPr>
        <w:t>I. Обоснование объема финансовых ресурсов,</w:t>
      </w:r>
    </w:p>
    <w:p w:rsidR="00785EC7" w:rsidRPr="00CC1DD0" w:rsidRDefault="00785EC7" w:rsidP="00785EC7">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CC1DD0">
        <w:rPr>
          <w:rFonts w:ascii="Times New Roman" w:eastAsia="Times New Roman" w:hAnsi="Times New Roman" w:cs="Times New Roman"/>
          <w:b/>
          <w:color w:val="000000" w:themeColor="text1"/>
          <w:sz w:val="24"/>
          <w:szCs w:val="24"/>
          <w:lang w:eastAsia="ru-RU"/>
        </w:rPr>
        <w:t xml:space="preserve">необходимых для реализации </w:t>
      </w:r>
      <w:r w:rsidR="003962A9" w:rsidRPr="00CC1DD0">
        <w:rPr>
          <w:rFonts w:ascii="Times New Roman" w:eastAsia="Times New Roman" w:hAnsi="Times New Roman" w:cs="Times New Roman"/>
          <w:b/>
          <w:color w:val="000000" w:themeColor="text1"/>
          <w:sz w:val="24"/>
          <w:szCs w:val="24"/>
          <w:lang w:eastAsia="ru-RU"/>
        </w:rPr>
        <w:t>м</w:t>
      </w:r>
      <w:r w:rsidR="00BD30A9" w:rsidRPr="00CC1DD0">
        <w:rPr>
          <w:rFonts w:ascii="Times New Roman" w:eastAsia="Times New Roman" w:hAnsi="Times New Roman" w:cs="Times New Roman"/>
          <w:b/>
          <w:color w:val="000000" w:themeColor="text1"/>
          <w:sz w:val="24"/>
          <w:szCs w:val="24"/>
          <w:lang w:eastAsia="ru-RU"/>
        </w:rPr>
        <w:t>униципальной</w:t>
      </w:r>
      <w:r w:rsidRPr="00CC1DD0">
        <w:rPr>
          <w:rFonts w:ascii="Times New Roman" w:eastAsia="Times New Roman" w:hAnsi="Times New Roman" w:cs="Times New Roman"/>
          <w:b/>
          <w:color w:val="000000" w:themeColor="text1"/>
          <w:sz w:val="24"/>
          <w:szCs w:val="24"/>
          <w:lang w:eastAsia="ru-RU"/>
        </w:rPr>
        <w:t xml:space="preserve"> программы</w:t>
      </w:r>
    </w:p>
    <w:p w:rsidR="00785EC7" w:rsidRPr="00CC1DD0" w:rsidRDefault="00BD30A9" w:rsidP="00785EC7">
      <w:pPr>
        <w:autoSpaceDE w:val="0"/>
        <w:autoSpaceDN w:val="0"/>
        <w:adjustRightInd w:val="0"/>
        <w:spacing w:after="0" w:line="240" w:lineRule="auto"/>
        <w:ind w:firstLine="708"/>
        <w:jc w:val="both"/>
        <w:rPr>
          <w:rFonts w:ascii="Times New Roman" w:hAnsi="Times New Roman" w:cs="Times New Roman"/>
          <w:bCs/>
          <w:sz w:val="24"/>
          <w:szCs w:val="24"/>
        </w:rPr>
      </w:pPr>
      <w:r w:rsidRPr="00CC1DD0">
        <w:rPr>
          <w:rFonts w:ascii="Times New Roman" w:hAnsi="Times New Roman" w:cs="Times New Roman"/>
          <w:bCs/>
          <w:sz w:val="24"/>
          <w:szCs w:val="24"/>
        </w:rPr>
        <w:t>Расходы муниципальной</w:t>
      </w:r>
      <w:r w:rsidR="00785EC7" w:rsidRPr="00CC1DD0">
        <w:rPr>
          <w:rFonts w:ascii="Times New Roman" w:hAnsi="Times New Roman" w:cs="Times New Roman"/>
          <w:bCs/>
          <w:sz w:val="24"/>
          <w:szCs w:val="24"/>
        </w:rPr>
        <w:t xml:space="preserve"> программы формируются за счет средств   </w:t>
      </w:r>
      <w:r w:rsidR="00E77411" w:rsidRPr="00CC1DD0">
        <w:rPr>
          <w:rFonts w:ascii="Times New Roman" w:hAnsi="Times New Roman" w:cs="Times New Roman"/>
          <w:bCs/>
          <w:sz w:val="24"/>
          <w:szCs w:val="24"/>
        </w:rPr>
        <w:t xml:space="preserve">республиканского и </w:t>
      </w:r>
      <w:r w:rsidR="00785EC7" w:rsidRPr="00CC1DD0">
        <w:rPr>
          <w:rFonts w:ascii="Times New Roman" w:hAnsi="Times New Roman" w:cs="Times New Roman"/>
          <w:bCs/>
          <w:sz w:val="24"/>
          <w:szCs w:val="24"/>
        </w:rPr>
        <w:t>муниципального бюджет</w:t>
      </w:r>
      <w:r w:rsidR="00E77411" w:rsidRPr="00CC1DD0">
        <w:rPr>
          <w:rFonts w:ascii="Times New Roman" w:hAnsi="Times New Roman" w:cs="Times New Roman"/>
          <w:bCs/>
          <w:sz w:val="24"/>
          <w:szCs w:val="24"/>
        </w:rPr>
        <w:t>ов</w:t>
      </w:r>
      <w:r w:rsidR="00785EC7" w:rsidRPr="00CC1DD0">
        <w:rPr>
          <w:rFonts w:ascii="Times New Roman" w:hAnsi="Times New Roman" w:cs="Times New Roman"/>
          <w:bCs/>
          <w:sz w:val="24"/>
          <w:szCs w:val="24"/>
        </w:rPr>
        <w:t xml:space="preserve"> и внебюджетных источников.</w:t>
      </w:r>
    </w:p>
    <w:p w:rsidR="00785EC7" w:rsidRPr="00CC1DD0" w:rsidRDefault="00785EC7" w:rsidP="00785EC7">
      <w:pPr>
        <w:autoSpaceDE w:val="0"/>
        <w:autoSpaceDN w:val="0"/>
        <w:adjustRightInd w:val="0"/>
        <w:spacing w:after="0" w:line="240" w:lineRule="auto"/>
        <w:ind w:firstLine="540"/>
        <w:jc w:val="both"/>
        <w:rPr>
          <w:rFonts w:ascii="Times New Roman" w:hAnsi="Times New Roman" w:cs="Times New Roman"/>
          <w:sz w:val="24"/>
          <w:szCs w:val="24"/>
        </w:rPr>
      </w:pPr>
      <w:r w:rsidRPr="00CC1DD0">
        <w:rPr>
          <w:rFonts w:ascii="Times New Roman" w:hAnsi="Times New Roman" w:cs="Times New Roman"/>
          <w:sz w:val="24"/>
          <w:szCs w:val="24"/>
        </w:rPr>
        <w:t>Общий объем финансирования</w:t>
      </w:r>
      <w:r w:rsidR="00BD30A9" w:rsidRPr="00CC1DD0">
        <w:rPr>
          <w:rFonts w:ascii="Times New Roman" w:hAnsi="Times New Roman" w:cs="Times New Roman"/>
          <w:sz w:val="24"/>
          <w:szCs w:val="24"/>
        </w:rPr>
        <w:t xml:space="preserve"> муниципальной</w:t>
      </w:r>
      <w:r w:rsidR="004C55C0" w:rsidRPr="00CC1DD0">
        <w:rPr>
          <w:rFonts w:ascii="Times New Roman" w:hAnsi="Times New Roman" w:cs="Times New Roman"/>
          <w:sz w:val="24"/>
          <w:szCs w:val="24"/>
        </w:rPr>
        <w:t xml:space="preserve"> программы в 2020</w:t>
      </w:r>
      <w:r w:rsidRPr="00CC1DD0">
        <w:rPr>
          <w:rFonts w:ascii="Times New Roman" w:eastAsia="Times New Roman" w:hAnsi="Times New Roman" w:cs="Times New Roman"/>
          <w:sz w:val="24"/>
          <w:szCs w:val="24"/>
          <w:lang w:eastAsia="ru-RU"/>
        </w:rPr>
        <w:t>–</w:t>
      </w:r>
      <w:r w:rsidRPr="00CC1DD0">
        <w:rPr>
          <w:rFonts w:ascii="Times New Roman" w:hAnsi="Times New Roman" w:cs="Times New Roman"/>
          <w:sz w:val="24"/>
          <w:szCs w:val="24"/>
        </w:rPr>
        <w:t xml:space="preserve">2035 годах составляет </w:t>
      </w:r>
      <w:r w:rsidR="000C70FF" w:rsidRPr="00CC1DD0">
        <w:rPr>
          <w:rFonts w:ascii="Times New Roman" w:eastAsia="Times New Roman" w:hAnsi="Times New Roman" w:cs="Times New Roman"/>
          <w:color w:val="000000" w:themeColor="text1"/>
          <w:sz w:val="24"/>
          <w:szCs w:val="24"/>
          <w:lang w:eastAsia="ru-RU"/>
        </w:rPr>
        <w:t xml:space="preserve">290679,0 </w:t>
      </w:r>
      <w:r w:rsidRPr="00CC1DD0">
        <w:rPr>
          <w:rFonts w:ascii="Times New Roman" w:hAnsi="Times New Roman" w:cs="Times New Roman"/>
          <w:sz w:val="24"/>
          <w:szCs w:val="24"/>
        </w:rPr>
        <w:t>тыс. рублей, в том числе за счет средств:</w:t>
      </w:r>
    </w:p>
    <w:p w:rsidR="0014095B" w:rsidRPr="00CC1DD0" w:rsidRDefault="005436BE" w:rsidP="0014095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hAnsi="Times New Roman" w:cs="Times New Roman"/>
          <w:sz w:val="24"/>
          <w:szCs w:val="24"/>
        </w:rPr>
        <w:t xml:space="preserve">         Республиканского</w:t>
      </w:r>
      <w:r w:rsidR="00E77411" w:rsidRPr="00CC1DD0">
        <w:rPr>
          <w:rFonts w:ascii="Times New Roman" w:hAnsi="Times New Roman" w:cs="Times New Roman"/>
          <w:sz w:val="24"/>
          <w:szCs w:val="24"/>
        </w:rPr>
        <w:t xml:space="preserve"> б</w:t>
      </w:r>
      <w:r w:rsidRPr="00CC1DD0">
        <w:rPr>
          <w:rFonts w:ascii="Times New Roman" w:hAnsi="Times New Roman" w:cs="Times New Roman"/>
          <w:sz w:val="24"/>
          <w:szCs w:val="24"/>
        </w:rPr>
        <w:t>юджета</w:t>
      </w:r>
      <w:r w:rsidR="0014095B" w:rsidRPr="00CC1DD0">
        <w:rPr>
          <w:rFonts w:ascii="Times New Roman" w:hAnsi="Times New Roman" w:cs="Times New Roman"/>
          <w:sz w:val="24"/>
          <w:szCs w:val="24"/>
        </w:rPr>
        <w:t xml:space="preserve"> Чувашской Республики  </w:t>
      </w:r>
      <w:r w:rsidR="0014095B" w:rsidRPr="00CC1DD0">
        <w:rPr>
          <w:rFonts w:ascii="Times New Roman" w:eastAsia="Times New Roman" w:hAnsi="Times New Roman" w:cs="Times New Roman"/>
          <w:sz w:val="24"/>
          <w:szCs w:val="24"/>
          <w:lang w:eastAsia="ru-RU"/>
        </w:rPr>
        <w:t>– 4275,0 тыс. рублей;</w:t>
      </w:r>
    </w:p>
    <w:p w:rsidR="00785EC7" w:rsidRPr="00CC1DD0" w:rsidRDefault="00785EC7" w:rsidP="00785EC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C1DD0">
        <w:rPr>
          <w:rFonts w:ascii="Times New Roman" w:hAnsi="Times New Roman" w:cs="Times New Roman"/>
          <w:sz w:val="24"/>
          <w:szCs w:val="24"/>
        </w:rPr>
        <w:t xml:space="preserve"> Бюджета </w:t>
      </w:r>
      <w:r w:rsidR="00554AEC" w:rsidRPr="00CC1DD0">
        <w:rPr>
          <w:rFonts w:ascii="Times New Roman" w:hAnsi="Times New Roman" w:cs="Times New Roman"/>
          <w:sz w:val="24"/>
          <w:szCs w:val="24"/>
        </w:rPr>
        <w:t>Канашского</w:t>
      </w:r>
      <w:r w:rsidRPr="00CC1DD0">
        <w:rPr>
          <w:rFonts w:ascii="Times New Roman" w:hAnsi="Times New Roman" w:cs="Times New Roman"/>
          <w:sz w:val="24"/>
          <w:szCs w:val="24"/>
        </w:rPr>
        <w:t xml:space="preserve"> района Чувашской Республики  </w:t>
      </w:r>
      <w:r w:rsidRPr="00CC1DD0">
        <w:rPr>
          <w:rFonts w:ascii="Times New Roman" w:eastAsia="Times New Roman" w:hAnsi="Times New Roman" w:cs="Times New Roman"/>
          <w:sz w:val="24"/>
          <w:szCs w:val="24"/>
          <w:lang w:eastAsia="ru-RU"/>
        </w:rPr>
        <w:t xml:space="preserve">– </w:t>
      </w:r>
      <w:r w:rsidR="00720872" w:rsidRPr="00CC1DD0">
        <w:rPr>
          <w:rFonts w:ascii="Times New Roman" w:eastAsia="Times New Roman" w:hAnsi="Times New Roman" w:cs="Times New Roman"/>
          <w:sz w:val="24"/>
          <w:szCs w:val="24"/>
          <w:lang w:eastAsia="ru-RU"/>
        </w:rPr>
        <w:t>239625,1</w:t>
      </w:r>
      <w:r w:rsidR="0051776E" w:rsidRPr="00CC1DD0">
        <w:rPr>
          <w:rFonts w:ascii="Times New Roman" w:eastAsia="Times New Roman" w:hAnsi="Times New Roman" w:cs="Times New Roman"/>
          <w:sz w:val="24"/>
          <w:szCs w:val="24"/>
          <w:lang w:eastAsia="ru-RU"/>
        </w:rPr>
        <w:t xml:space="preserve"> </w:t>
      </w:r>
      <w:r w:rsidRPr="00CC1DD0">
        <w:rPr>
          <w:rFonts w:ascii="Times New Roman" w:eastAsia="Times New Roman" w:hAnsi="Times New Roman" w:cs="Times New Roman"/>
          <w:sz w:val="24"/>
          <w:szCs w:val="24"/>
          <w:lang w:eastAsia="ru-RU"/>
        </w:rPr>
        <w:t>тыс. рублей;</w:t>
      </w:r>
    </w:p>
    <w:p w:rsidR="00785EC7" w:rsidRPr="00CC1DD0" w:rsidRDefault="0014095B" w:rsidP="00785EC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 </w:t>
      </w:r>
      <w:r w:rsidR="00785EC7" w:rsidRPr="00CC1DD0">
        <w:rPr>
          <w:rFonts w:ascii="Times New Roman" w:eastAsia="Times New Roman" w:hAnsi="Times New Roman" w:cs="Times New Roman"/>
          <w:sz w:val="24"/>
          <w:szCs w:val="24"/>
          <w:lang w:eastAsia="ru-RU"/>
        </w:rPr>
        <w:t xml:space="preserve">внебюджетных источников – </w:t>
      </w:r>
      <w:r w:rsidR="008062EA" w:rsidRPr="00CC1DD0">
        <w:rPr>
          <w:rFonts w:ascii="Times New Roman" w:eastAsia="Times New Roman" w:hAnsi="Times New Roman" w:cs="Times New Roman"/>
          <w:sz w:val="24"/>
          <w:szCs w:val="24"/>
          <w:lang w:eastAsia="ru-RU"/>
        </w:rPr>
        <w:t>46</w:t>
      </w:r>
      <w:r w:rsidR="00720872" w:rsidRPr="00CC1DD0">
        <w:rPr>
          <w:rFonts w:ascii="Times New Roman" w:eastAsia="Times New Roman" w:hAnsi="Times New Roman" w:cs="Times New Roman"/>
          <w:sz w:val="24"/>
          <w:szCs w:val="24"/>
          <w:lang w:eastAsia="ru-RU"/>
        </w:rPr>
        <w:t>7</w:t>
      </w:r>
      <w:r w:rsidR="008062EA" w:rsidRPr="00CC1DD0">
        <w:rPr>
          <w:rFonts w:ascii="Times New Roman" w:eastAsia="Times New Roman" w:hAnsi="Times New Roman" w:cs="Times New Roman"/>
          <w:sz w:val="24"/>
          <w:szCs w:val="24"/>
          <w:lang w:eastAsia="ru-RU"/>
        </w:rPr>
        <w:t>7</w:t>
      </w:r>
      <w:r w:rsidR="00720872" w:rsidRPr="00CC1DD0">
        <w:rPr>
          <w:rFonts w:ascii="Times New Roman" w:eastAsia="Times New Roman" w:hAnsi="Times New Roman" w:cs="Times New Roman"/>
          <w:sz w:val="24"/>
          <w:szCs w:val="24"/>
          <w:lang w:eastAsia="ru-RU"/>
        </w:rPr>
        <w:t>8</w:t>
      </w:r>
      <w:r w:rsidR="008062EA" w:rsidRPr="00CC1DD0">
        <w:rPr>
          <w:rFonts w:ascii="Times New Roman" w:eastAsia="Times New Roman" w:hAnsi="Times New Roman" w:cs="Times New Roman"/>
          <w:sz w:val="24"/>
          <w:szCs w:val="24"/>
          <w:lang w:eastAsia="ru-RU"/>
        </w:rPr>
        <w:t>,</w:t>
      </w:r>
      <w:r w:rsidR="00720872" w:rsidRPr="00CC1DD0">
        <w:rPr>
          <w:rFonts w:ascii="Times New Roman" w:eastAsia="Times New Roman" w:hAnsi="Times New Roman" w:cs="Times New Roman"/>
          <w:sz w:val="24"/>
          <w:szCs w:val="24"/>
          <w:lang w:eastAsia="ru-RU"/>
        </w:rPr>
        <w:t>9</w:t>
      </w:r>
      <w:r w:rsidR="0051776E" w:rsidRPr="00CC1DD0">
        <w:rPr>
          <w:rFonts w:ascii="Times New Roman" w:eastAsia="Times New Roman" w:hAnsi="Times New Roman" w:cs="Times New Roman"/>
          <w:sz w:val="24"/>
          <w:szCs w:val="24"/>
          <w:lang w:eastAsia="ru-RU"/>
        </w:rPr>
        <w:t xml:space="preserve"> </w:t>
      </w:r>
      <w:r w:rsidR="00785EC7" w:rsidRPr="00CC1DD0">
        <w:rPr>
          <w:rFonts w:ascii="Times New Roman" w:eastAsia="Times New Roman" w:hAnsi="Times New Roman" w:cs="Times New Roman"/>
          <w:sz w:val="24"/>
          <w:szCs w:val="24"/>
          <w:lang w:eastAsia="ru-RU"/>
        </w:rPr>
        <w:t>тыс. рублей.</w:t>
      </w:r>
    </w:p>
    <w:p w:rsidR="00785EC7" w:rsidRPr="00CC1DD0" w:rsidRDefault="00785EC7" w:rsidP="00785EC7">
      <w:pPr>
        <w:autoSpaceDE w:val="0"/>
        <w:autoSpaceDN w:val="0"/>
        <w:adjustRightInd w:val="0"/>
        <w:spacing w:after="0" w:line="240" w:lineRule="auto"/>
        <w:ind w:firstLine="540"/>
        <w:jc w:val="both"/>
        <w:rPr>
          <w:rFonts w:ascii="Times New Roman" w:hAnsi="Times New Roman" w:cs="Times New Roman"/>
          <w:sz w:val="24"/>
          <w:szCs w:val="24"/>
        </w:rPr>
      </w:pPr>
      <w:r w:rsidRPr="00CC1DD0">
        <w:rPr>
          <w:rFonts w:ascii="Times New Roman" w:hAnsi="Times New Roman" w:cs="Times New Roman"/>
          <w:sz w:val="24"/>
          <w:szCs w:val="24"/>
        </w:rPr>
        <w:t>Прогно</w:t>
      </w:r>
      <w:r w:rsidR="00BD30A9" w:rsidRPr="00CC1DD0">
        <w:rPr>
          <w:rFonts w:ascii="Times New Roman" w:hAnsi="Times New Roman" w:cs="Times New Roman"/>
          <w:sz w:val="24"/>
          <w:szCs w:val="24"/>
        </w:rPr>
        <w:t>зируемый объем финансирования  муниципальной</w:t>
      </w:r>
      <w:r w:rsidRPr="00CC1DD0">
        <w:rPr>
          <w:rFonts w:ascii="Times New Roman" w:hAnsi="Times New Roman" w:cs="Times New Roman"/>
          <w:sz w:val="24"/>
          <w:szCs w:val="24"/>
        </w:rPr>
        <w:t xml:space="preserve"> программы на 1 этапе составляет </w:t>
      </w:r>
      <w:r w:rsidR="0051776E" w:rsidRPr="00CC1DD0">
        <w:rPr>
          <w:rFonts w:ascii="Times New Roman" w:hAnsi="Times New Roman" w:cs="Times New Roman"/>
          <w:sz w:val="24"/>
          <w:szCs w:val="24"/>
        </w:rPr>
        <w:t>11</w:t>
      </w:r>
      <w:r w:rsidR="005B6D6F" w:rsidRPr="00CC1DD0">
        <w:rPr>
          <w:rFonts w:ascii="Times New Roman" w:hAnsi="Times New Roman" w:cs="Times New Roman"/>
          <w:sz w:val="24"/>
          <w:szCs w:val="24"/>
        </w:rPr>
        <w:t>14</w:t>
      </w:r>
      <w:r w:rsidR="00BA6C0B" w:rsidRPr="00CC1DD0">
        <w:rPr>
          <w:rFonts w:ascii="Times New Roman" w:hAnsi="Times New Roman" w:cs="Times New Roman"/>
          <w:sz w:val="24"/>
          <w:szCs w:val="24"/>
        </w:rPr>
        <w:t>7</w:t>
      </w:r>
      <w:r w:rsidR="005B6D6F" w:rsidRPr="00CC1DD0">
        <w:rPr>
          <w:rFonts w:ascii="Times New Roman" w:hAnsi="Times New Roman" w:cs="Times New Roman"/>
          <w:sz w:val="24"/>
          <w:szCs w:val="24"/>
        </w:rPr>
        <w:t>9</w:t>
      </w:r>
      <w:r w:rsidR="00BA6C0B" w:rsidRPr="00CC1DD0">
        <w:rPr>
          <w:rFonts w:ascii="Times New Roman" w:hAnsi="Times New Roman" w:cs="Times New Roman"/>
          <w:sz w:val="24"/>
          <w:szCs w:val="24"/>
        </w:rPr>
        <w:t>,</w:t>
      </w:r>
      <w:r w:rsidR="005B6D6F" w:rsidRPr="00CC1DD0">
        <w:rPr>
          <w:rFonts w:ascii="Times New Roman" w:hAnsi="Times New Roman" w:cs="Times New Roman"/>
          <w:sz w:val="24"/>
          <w:szCs w:val="24"/>
        </w:rPr>
        <w:t>0</w:t>
      </w:r>
      <w:r w:rsidR="005864D7" w:rsidRPr="00CC1DD0">
        <w:rPr>
          <w:rFonts w:ascii="Times New Roman" w:hAnsi="Times New Roman" w:cs="Times New Roman"/>
          <w:sz w:val="24"/>
          <w:szCs w:val="24"/>
        </w:rPr>
        <w:t xml:space="preserve"> </w:t>
      </w:r>
      <w:r w:rsidRPr="00CC1DD0">
        <w:rPr>
          <w:rFonts w:ascii="Times New Roman" w:hAnsi="Times New Roman" w:cs="Times New Roman"/>
          <w:sz w:val="24"/>
          <w:szCs w:val="24"/>
        </w:rPr>
        <w:t>тыс. рублей, в том числе:</w:t>
      </w:r>
    </w:p>
    <w:p w:rsidR="005B6D6F" w:rsidRPr="00CC1DD0" w:rsidRDefault="005B6D6F" w:rsidP="005B6D6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2020 году – 21239,0 тыс. рублей;</w:t>
      </w:r>
    </w:p>
    <w:p w:rsidR="005B6D6F" w:rsidRPr="00CC1DD0" w:rsidRDefault="005B6D6F" w:rsidP="005B6D6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2021 году – 18600,0 тыс. рублей;</w:t>
      </w:r>
    </w:p>
    <w:p w:rsidR="005B6D6F" w:rsidRPr="00CC1DD0" w:rsidRDefault="005B6D6F" w:rsidP="005B6D6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lastRenderedPageBreak/>
        <w:t>в 2022 году – 17900,0 тыс. рублей;</w:t>
      </w:r>
    </w:p>
    <w:p w:rsidR="005B6D6F" w:rsidRPr="00CC1DD0" w:rsidRDefault="005B6D6F" w:rsidP="005B6D6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2023 году – 17900,0 тыс. рублей;</w:t>
      </w:r>
    </w:p>
    <w:p w:rsidR="005B6D6F" w:rsidRPr="00CC1DD0" w:rsidRDefault="005B6D6F" w:rsidP="005B6D6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2024 году – 17920,0 тыс. рублей;</w:t>
      </w:r>
    </w:p>
    <w:p w:rsidR="005B6D6F" w:rsidRPr="00CC1DD0" w:rsidRDefault="005B6D6F" w:rsidP="005B6D6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2025 году – 17920,0 тыс. рублей;</w:t>
      </w:r>
    </w:p>
    <w:p w:rsidR="005B6D6F" w:rsidRPr="00CC1DD0" w:rsidRDefault="005B6D6F"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5EC7" w:rsidRPr="00CC1DD0" w:rsidRDefault="000D094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hAnsi="Times New Roman" w:cs="Times New Roman"/>
          <w:sz w:val="24"/>
          <w:szCs w:val="24"/>
        </w:rPr>
        <w:t xml:space="preserve">Республиканского </w:t>
      </w:r>
      <w:r w:rsidR="00785EC7" w:rsidRPr="00CC1DD0">
        <w:rPr>
          <w:rFonts w:ascii="Times New Roman" w:hAnsi="Times New Roman" w:cs="Times New Roman"/>
          <w:sz w:val="24"/>
          <w:szCs w:val="24"/>
        </w:rPr>
        <w:t xml:space="preserve">бюджета  Чувашской Республики </w:t>
      </w:r>
      <w:r w:rsidR="00785EC7" w:rsidRPr="00CC1DD0">
        <w:rPr>
          <w:rFonts w:ascii="Times New Roman" w:eastAsia="Times New Roman" w:hAnsi="Times New Roman" w:cs="Times New Roman"/>
          <w:sz w:val="24"/>
          <w:szCs w:val="24"/>
          <w:lang w:eastAsia="ru-RU"/>
        </w:rPr>
        <w:t xml:space="preserve">– </w:t>
      </w:r>
      <w:r w:rsidR="0014095B" w:rsidRPr="00CC1DD0">
        <w:rPr>
          <w:rFonts w:ascii="Times New Roman" w:eastAsia="Times New Roman" w:hAnsi="Times New Roman" w:cs="Times New Roman"/>
          <w:sz w:val="24"/>
          <w:szCs w:val="24"/>
          <w:lang w:eastAsia="ru-RU"/>
        </w:rPr>
        <w:t>4275,0</w:t>
      </w:r>
      <w:r w:rsidR="00785EC7" w:rsidRPr="00CC1DD0">
        <w:rPr>
          <w:rFonts w:ascii="Times New Roman" w:eastAsia="Times New Roman" w:hAnsi="Times New Roman" w:cs="Times New Roman"/>
          <w:sz w:val="24"/>
          <w:szCs w:val="24"/>
          <w:lang w:eastAsia="ru-RU"/>
        </w:rPr>
        <w:t xml:space="preserve"> тыс. рублей, в том числе:</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в 2020 году – </w:t>
      </w:r>
      <w:r w:rsidR="0014095B" w:rsidRPr="00CC1DD0">
        <w:rPr>
          <w:rFonts w:ascii="Times New Roman" w:eastAsia="Times New Roman" w:hAnsi="Times New Roman" w:cs="Times New Roman"/>
          <w:sz w:val="24"/>
          <w:szCs w:val="24"/>
          <w:lang w:eastAsia="ru-RU"/>
        </w:rPr>
        <w:t>4275,0</w:t>
      </w:r>
      <w:r w:rsidRPr="00CC1DD0">
        <w:rPr>
          <w:rFonts w:ascii="Times New Roman" w:eastAsia="Times New Roman" w:hAnsi="Times New Roman" w:cs="Times New Roman"/>
          <w:sz w:val="24"/>
          <w:szCs w:val="24"/>
          <w:lang w:eastAsia="ru-RU"/>
        </w:rPr>
        <w:t xml:space="preserve"> тыс. рублей;</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в 2021 году – </w:t>
      </w:r>
      <w:r w:rsidR="0014095B" w:rsidRPr="00CC1DD0">
        <w:rPr>
          <w:rFonts w:ascii="Times New Roman" w:eastAsia="Times New Roman" w:hAnsi="Times New Roman" w:cs="Times New Roman"/>
          <w:sz w:val="24"/>
          <w:szCs w:val="24"/>
          <w:lang w:eastAsia="ru-RU"/>
        </w:rPr>
        <w:t>0,0</w:t>
      </w:r>
      <w:r w:rsidRPr="00CC1DD0">
        <w:rPr>
          <w:rFonts w:ascii="Times New Roman" w:eastAsia="Times New Roman" w:hAnsi="Times New Roman" w:cs="Times New Roman"/>
          <w:sz w:val="24"/>
          <w:szCs w:val="24"/>
          <w:lang w:eastAsia="ru-RU"/>
        </w:rPr>
        <w:t xml:space="preserve"> тыс. рублей;</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в 2022 году – </w:t>
      </w:r>
      <w:r w:rsidR="0014095B" w:rsidRPr="00CC1DD0">
        <w:rPr>
          <w:rFonts w:ascii="Times New Roman" w:eastAsia="Times New Roman" w:hAnsi="Times New Roman" w:cs="Times New Roman"/>
          <w:sz w:val="24"/>
          <w:szCs w:val="24"/>
          <w:lang w:eastAsia="ru-RU"/>
        </w:rPr>
        <w:t xml:space="preserve">0,0 </w:t>
      </w:r>
      <w:r w:rsidRPr="00CC1DD0">
        <w:rPr>
          <w:rFonts w:ascii="Times New Roman" w:eastAsia="Times New Roman" w:hAnsi="Times New Roman" w:cs="Times New Roman"/>
          <w:sz w:val="24"/>
          <w:szCs w:val="24"/>
          <w:lang w:eastAsia="ru-RU"/>
        </w:rPr>
        <w:t>тыс. рублей;</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в 2023 году – </w:t>
      </w:r>
      <w:r w:rsidR="0014095B" w:rsidRPr="00CC1DD0">
        <w:rPr>
          <w:rFonts w:ascii="Times New Roman" w:eastAsia="Times New Roman" w:hAnsi="Times New Roman" w:cs="Times New Roman"/>
          <w:sz w:val="24"/>
          <w:szCs w:val="24"/>
          <w:lang w:eastAsia="ru-RU"/>
        </w:rPr>
        <w:t xml:space="preserve">0,0 </w:t>
      </w:r>
      <w:r w:rsidRPr="00CC1DD0">
        <w:rPr>
          <w:rFonts w:ascii="Times New Roman" w:eastAsia="Times New Roman" w:hAnsi="Times New Roman" w:cs="Times New Roman"/>
          <w:sz w:val="24"/>
          <w:szCs w:val="24"/>
          <w:lang w:eastAsia="ru-RU"/>
        </w:rPr>
        <w:t xml:space="preserve"> тыс. рублей;</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в 2024 году – </w:t>
      </w:r>
      <w:r w:rsidR="0014095B" w:rsidRPr="00CC1DD0">
        <w:rPr>
          <w:rFonts w:ascii="Times New Roman" w:eastAsia="Times New Roman" w:hAnsi="Times New Roman" w:cs="Times New Roman"/>
          <w:sz w:val="24"/>
          <w:szCs w:val="24"/>
          <w:lang w:eastAsia="ru-RU"/>
        </w:rPr>
        <w:t xml:space="preserve">0,0 </w:t>
      </w:r>
      <w:r w:rsidRPr="00CC1DD0">
        <w:rPr>
          <w:rFonts w:ascii="Times New Roman" w:eastAsia="Times New Roman" w:hAnsi="Times New Roman" w:cs="Times New Roman"/>
          <w:sz w:val="24"/>
          <w:szCs w:val="24"/>
          <w:lang w:eastAsia="ru-RU"/>
        </w:rPr>
        <w:t xml:space="preserve"> тыс. рублей;</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в 2025 году – </w:t>
      </w:r>
      <w:r w:rsidR="0014095B" w:rsidRPr="00CC1DD0">
        <w:rPr>
          <w:rFonts w:ascii="Times New Roman" w:eastAsia="Times New Roman" w:hAnsi="Times New Roman" w:cs="Times New Roman"/>
          <w:sz w:val="24"/>
          <w:szCs w:val="24"/>
          <w:lang w:eastAsia="ru-RU"/>
        </w:rPr>
        <w:t xml:space="preserve">0,0 </w:t>
      </w:r>
      <w:r w:rsidRPr="00CC1DD0">
        <w:rPr>
          <w:rFonts w:ascii="Times New Roman" w:eastAsia="Times New Roman" w:hAnsi="Times New Roman" w:cs="Times New Roman"/>
          <w:sz w:val="24"/>
          <w:szCs w:val="24"/>
          <w:lang w:eastAsia="ru-RU"/>
        </w:rPr>
        <w:t xml:space="preserve"> тыс. рублей.</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85EC7" w:rsidRPr="00CC1DD0"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бюд</w:t>
      </w:r>
      <w:r w:rsidR="0014095B" w:rsidRPr="00CC1DD0">
        <w:rPr>
          <w:rFonts w:ascii="Times New Roman" w:eastAsia="Times New Roman" w:hAnsi="Times New Roman" w:cs="Times New Roman"/>
          <w:sz w:val="24"/>
          <w:szCs w:val="24"/>
          <w:lang w:eastAsia="ru-RU"/>
        </w:rPr>
        <w:t>жета</w:t>
      </w:r>
      <w:r w:rsidRPr="00CC1DD0">
        <w:rPr>
          <w:rFonts w:ascii="Times New Roman" w:eastAsia="Times New Roman" w:hAnsi="Times New Roman" w:cs="Times New Roman"/>
          <w:sz w:val="24"/>
          <w:szCs w:val="24"/>
          <w:lang w:eastAsia="ru-RU"/>
        </w:rPr>
        <w:t xml:space="preserve"> </w:t>
      </w:r>
      <w:r w:rsidR="00554AEC" w:rsidRPr="00CC1DD0">
        <w:rPr>
          <w:rFonts w:ascii="Times New Roman" w:eastAsia="Times New Roman" w:hAnsi="Times New Roman" w:cs="Times New Roman"/>
          <w:sz w:val="24"/>
          <w:szCs w:val="24"/>
          <w:lang w:eastAsia="ru-RU"/>
        </w:rPr>
        <w:t>Канашского</w:t>
      </w:r>
      <w:r w:rsidRPr="00CC1DD0">
        <w:rPr>
          <w:rFonts w:ascii="Times New Roman" w:eastAsia="Times New Roman" w:hAnsi="Times New Roman" w:cs="Times New Roman"/>
          <w:sz w:val="24"/>
          <w:szCs w:val="24"/>
          <w:lang w:eastAsia="ru-RU"/>
        </w:rPr>
        <w:t xml:space="preserve"> района Чувашской Республики – </w:t>
      </w:r>
      <w:r w:rsidR="00BA6C0B" w:rsidRPr="00CC1DD0">
        <w:rPr>
          <w:rFonts w:ascii="Times New Roman" w:eastAsia="Times New Roman" w:hAnsi="Times New Roman" w:cs="Times New Roman"/>
          <w:sz w:val="24"/>
          <w:szCs w:val="24"/>
          <w:lang w:eastAsia="ru-RU"/>
        </w:rPr>
        <w:t>9</w:t>
      </w:r>
      <w:r w:rsidR="00733788" w:rsidRPr="00CC1DD0">
        <w:rPr>
          <w:rFonts w:ascii="Times New Roman" w:eastAsia="Times New Roman" w:hAnsi="Times New Roman" w:cs="Times New Roman"/>
          <w:sz w:val="24"/>
          <w:szCs w:val="24"/>
          <w:lang w:eastAsia="ru-RU"/>
        </w:rPr>
        <w:t>042</w:t>
      </w:r>
      <w:r w:rsidR="00BA6C0B" w:rsidRPr="00CC1DD0">
        <w:rPr>
          <w:rFonts w:ascii="Times New Roman" w:eastAsia="Times New Roman" w:hAnsi="Times New Roman" w:cs="Times New Roman"/>
          <w:sz w:val="24"/>
          <w:szCs w:val="24"/>
          <w:lang w:eastAsia="ru-RU"/>
        </w:rPr>
        <w:t>5</w:t>
      </w:r>
      <w:r w:rsidR="0051776E" w:rsidRPr="00CC1DD0">
        <w:rPr>
          <w:rFonts w:ascii="Times New Roman" w:eastAsia="Times New Roman" w:hAnsi="Times New Roman" w:cs="Times New Roman"/>
          <w:sz w:val="24"/>
          <w:szCs w:val="24"/>
          <w:lang w:eastAsia="ru-RU"/>
        </w:rPr>
        <w:t>,</w:t>
      </w:r>
      <w:r w:rsidR="00733788" w:rsidRPr="00CC1DD0">
        <w:rPr>
          <w:rFonts w:ascii="Times New Roman" w:eastAsia="Times New Roman" w:hAnsi="Times New Roman" w:cs="Times New Roman"/>
          <w:sz w:val="24"/>
          <w:szCs w:val="24"/>
          <w:lang w:eastAsia="ru-RU"/>
        </w:rPr>
        <w:t>1</w:t>
      </w:r>
      <w:r w:rsidRPr="00CC1DD0">
        <w:rPr>
          <w:rFonts w:ascii="Times New Roman" w:eastAsia="Times New Roman" w:hAnsi="Times New Roman" w:cs="Times New Roman"/>
          <w:sz w:val="24"/>
          <w:szCs w:val="24"/>
          <w:lang w:eastAsia="ru-RU"/>
        </w:rPr>
        <w:t xml:space="preserve"> тыс. рублей, в том числе:</w:t>
      </w:r>
    </w:p>
    <w:p w:rsidR="00733788" w:rsidRPr="00CC1DD0" w:rsidRDefault="0051776E" w:rsidP="007337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            </w:t>
      </w:r>
      <w:r w:rsidR="00733788" w:rsidRPr="00CC1DD0">
        <w:rPr>
          <w:rFonts w:ascii="Times New Roman" w:eastAsia="Times New Roman" w:hAnsi="Times New Roman" w:cs="Times New Roman"/>
          <w:sz w:val="24"/>
          <w:szCs w:val="24"/>
          <w:lang w:eastAsia="ru-RU"/>
        </w:rPr>
        <w:t>в 2020 году – 15185,1 тыс. рублей;</w:t>
      </w:r>
    </w:p>
    <w:p w:rsidR="00733788" w:rsidRPr="00CC1DD0" w:rsidRDefault="00733788" w:rsidP="0073378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2021 году – 15600,0 тыс. рублей;</w:t>
      </w:r>
    </w:p>
    <w:p w:rsidR="00733788" w:rsidRPr="00CC1DD0" w:rsidRDefault="00733788" w:rsidP="0073378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2022 году – 14900,0 тыс. рублей;</w:t>
      </w:r>
    </w:p>
    <w:p w:rsidR="00733788" w:rsidRPr="00CC1DD0" w:rsidRDefault="00733788" w:rsidP="0073378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2023 году – 14900,0 тыс. рублей;</w:t>
      </w:r>
    </w:p>
    <w:p w:rsidR="00733788" w:rsidRPr="00CC1DD0" w:rsidRDefault="00733788" w:rsidP="0073378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2024 году – 14920,0 тыс. рублей;</w:t>
      </w:r>
    </w:p>
    <w:p w:rsidR="00733788" w:rsidRPr="00CC1DD0" w:rsidRDefault="00733788" w:rsidP="0073378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2025 году – 14920,0 тыс. рублей;</w:t>
      </w:r>
    </w:p>
    <w:p w:rsidR="00733788" w:rsidRPr="00CC1DD0" w:rsidRDefault="00733788" w:rsidP="0073378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785EC7" w:rsidRPr="00CC1DD0"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внебюджетных источников – </w:t>
      </w:r>
      <w:r w:rsidR="00753072" w:rsidRPr="00CC1DD0">
        <w:rPr>
          <w:rFonts w:ascii="Times New Roman" w:eastAsia="Times New Roman" w:hAnsi="Times New Roman" w:cs="Times New Roman"/>
          <w:sz w:val="24"/>
          <w:szCs w:val="24"/>
          <w:lang w:eastAsia="ru-RU"/>
        </w:rPr>
        <w:t>16</w:t>
      </w:r>
      <w:r w:rsidR="00733788" w:rsidRPr="00CC1DD0">
        <w:rPr>
          <w:rFonts w:ascii="Times New Roman" w:eastAsia="Times New Roman" w:hAnsi="Times New Roman" w:cs="Times New Roman"/>
          <w:sz w:val="24"/>
          <w:szCs w:val="24"/>
          <w:lang w:eastAsia="ru-RU"/>
        </w:rPr>
        <w:t>7</w:t>
      </w:r>
      <w:r w:rsidR="00753072" w:rsidRPr="00CC1DD0">
        <w:rPr>
          <w:rFonts w:ascii="Times New Roman" w:eastAsia="Times New Roman" w:hAnsi="Times New Roman" w:cs="Times New Roman"/>
          <w:sz w:val="24"/>
          <w:szCs w:val="24"/>
          <w:lang w:eastAsia="ru-RU"/>
        </w:rPr>
        <w:t>7</w:t>
      </w:r>
      <w:r w:rsidR="00733788" w:rsidRPr="00CC1DD0">
        <w:rPr>
          <w:rFonts w:ascii="Times New Roman" w:eastAsia="Times New Roman" w:hAnsi="Times New Roman" w:cs="Times New Roman"/>
          <w:sz w:val="24"/>
          <w:szCs w:val="24"/>
          <w:lang w:eastAsia="ru-RU"/>
        </w:rPr>
        <w:t>8</w:t>
      </w:r>
      <w:r w:rsidR="00753072" w:rsidRPr="00CC1DD0">
        <w:rPr>
          <w:rFonts w:ascii="Times New Roman" w:eastAsia="Times New Roman" w:hAnsi="Times New Roman" w:cs="Times New Roman"/>
          <w:sz w:val="24"/>
          <w:szCs w:val="24"/>
          <w:lang w:eastAsia="ru-RU"/>
        </w:rPr>
        <w:t>,</w:t>
      </w:r>
      <w:r w:rsidR="00733788" w:rsidRPr="00CC1DD0">
        <w:rPr>
          <w:rFonts w:ascii="Times New Roman" w:eastAsia="Times New Roman" w:hAnsi="Times New Roman" w:cs="Times New Roman"/>
          <w:sz w:val="24"/>
          <w:szCs w:val="24"/>
          <w:lang w:eastAsia="ru-RU"/>
        </w:rPr>
        <w:t>9</w:t>
      </w:r>
      <w:r w:rsidRPr="00CC1DD0">
        <w:rPr>
          <w:rFonts w:ascii="Times New Roman" w:eastAsia="Times New Roman" w:hAnsi="Times New Roman" w:cs="Times New Roman"/>
          <w:sz w:val="24"/>
          <w:szCs w:val="24"/>
          <w:lang w:eastAsia="ru-RU"/>
        </w:rPr>
        <w:t xml:space="preserve"> тыс. рублей, в том числе:</w:t>
      </w:r>
    </w:p>
    <w:p w:rsidR="00733788" w:rsidRPr="00CC1DD0" w:rsidRDefault="00733788" w:rsidP="00733788">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в 2020 году – </w:t>
      </w:r>
      <w:r w:rsidR="00753072" w:rsidRPr="00CC1DD0">
        <w:rPr>
          <w:rFonts w:ascii="Times New Roman" w:eastAsia="Times New Roman" w:hAnsi="Times New Roman" w:cs="Times New Roman"/>
          <w:sz w:val="24"/>
          <w:szCs w:val="24"/>
          <w:lang w:eastAsia="ru-RU"/>
        </w:rPr>
        <w:t>1778,9</w:t>
      </w:r>
      <w:r w:rsidRPr="00CC1DD0">
        <w:rPr>
          <w:rFonts w:ascii="Times New Roman" w:eastAsia="Times New Roman" w:hAnsi="Times New Roman" w:cs="Times New Roman"/>
          <w:sz w:val="24"/>
          <w:szCs w:val="24"/>
          <w:lang w:eastAsia="ru-RU"/>
        </w:rPr>
        <w:t xml:space="preserve"> тыс. рублей;</w:t>
      </w:r>
    </w:p>
    <w:p w:rsidR="00733788" w:rsidRPr="00CC1DD0" w:rsidRDefault="00733788" w:rsidP="0073378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2021 году – 3000,0 тыс. рублей;</w:t>
      </w:r>
    </w:p>
    <w:p w:rsidR="00733788" w:rsidRPr="00CC1DD0" w:rsidRDefault="00733788" w:rsidP="0073378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2022 году – 3000,0 тыс. рублей;</w:t>
      </w:r>
    </w:p>
    <w:p w:rsidR="00733788" w:rsidRPr="00CC1DD0" w:rsidRDefault="00733788" w:rsidP="0073378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2023 году – 3000,0 тыс. рублей;</w:t>
      </w:r>
    </w:p>
    <w:p w:rsidR="00733788" w:rsidRPr="00CC1DD0" w:rsidRDefault="00733788" w:rsidP="0073378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2024 году – 3000,0 тыс. рублей;</w:t>
      </w:r>
    </w:p>
    <w:p w:rsidR="00733788" w:rsidRPr="00CC1DD0" w:rsidRDefault="00733788" w:rsidP="0073378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2025 году – 3000,0 тыс. рублей;</w:t>
      </w:r>
    </w:p>
    <w:p w:rsidR="00733788" w:rsidRPr="00CC1DD0" w:rsidRDefault="00733788"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1776E" w:rsidRPr="00CC1DD0" w:rsidRDefault="0051776E" w:rsidP="0051776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На 2 этапе, в 2026–20</w:t>
      </w:r>
      <w:r w:rsidR="00BD30A9" w:rsidRPr="00CC1DD0">
        <w:rPr>
          <w:rFonts w:ascii="Times New Roman" w:eastAsia="Times New Roman" w:hAnsi="Times New Roman" w:cs="Times New Roman"/>
          <w:sz w:val="24"/>
          <w:szCs w:val="24"/>
          <w:lang w:eastAsia="ru-RU"/>
        </w:rPr>
        <w:t>30 годах, объем финансирования муниципальной</w:t>
      </w:r>
      <w:r w:rsidRPr="00CC1DD0">
        <w:rPr>
          <w:rFonts w:ascii="Times New Roman" w:eastAsia="Times New Roman" w:hAnsi="Times New Roman" w:cs="Times New Roman"/>
          <w:sz w:val="24"/>
          <w:szCs w:val="24"/>
          <w:lang w:eastAsia="ru-RU"/>
        </w:rPr>
        <w:t xml:space="preserve">  программы составляет </w:t>
      </w:r>
      <w:r w:rsidR="00733788" w:rsidRPr="00CC1DD0">
        <w:rPr>
          <w:rFonts w:ascii="Times New Roman" w:eastAsia="Times New Roman" w:hAnsi="Times New Roman" w:cs="Times New Roman"/>
          <w:sz w:val="24"/>
          <w:szCs w:val="24"/>
          <w:lang w:eastAsia="ru-RU"/>
        </w:rPr>
        <w:t xml:space="preserve">89600,0 </w:t>
      </w:r>
      <w:r w:rsidRPr="00CC1DD0">
        <w:rPr>
          <w:rFonts w:ascii="Times New Roman" w:eastAsia="Times New Roman" w:hAnsi="Times New Roman" w:cs="Times New Roman"/>
          <w:sz w:val="24"/>
          <w:szCs w:val="24"/>
          <w:lang w:eastAsia="ru-RU"/>
        </w:rPr>
        <w:t>тыс. рублей, из них средства:</w:t>
      </w:r>
    </w:p>
    <w:p w:rsidR="0051776E" w:rsidRPr="00CC1DD0" w:rsidRDefault="0051776E" w:rsidP="005177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 </w:t>
      </w:r>
      <w:r w:rsidRPr="00CC1DD0">
        <w:rPr>
          <w:rFonts w:ascii="Times New Roman" w:eastAsia="Times New Roman" w:hAnsi="Times New Roman" w:cs="Times New Roman"/>
          <w:sz w:val="24"/>
          <w:szCs w:val="24"/>
          <w:lang w:eastAsia="ru-RU"/>
        </w:rPr>
        <w:tab/>
        <w:t xml:space="preserve">бюджета </w:t>
      </w:r>
      <w:r w:rsidR="0023767F" w:rsidRPr="00CC1DD0">
        <w:rPr>
          <w:rFonts w:ascii="Times New Roman" w:eastAsia="Times New Roman" w:hAnsi="Times New Roman" w:cs="Times New Roman"/>
          <w:sz w:val="24"/>
          <w:szCs w:val="24"/>
          <w:lang w:eastAsia="ru-RU"/>
        </w:rPr>
        <w:t>Канашского</w:t>
      </w:r>
      <w:r w:rsidRPr="00CC1DD0">
        <w:rPr>
          <w:rFonts w:ascii="Times New Roman" w:eastAsia="Times New Roman" w:hAnsi="Times New Roman" w:cs="Times New Roman"/>
          <w:sz w:val="24"/>
          <w:szCs w:val="24"/>
          <w:lang w:eastAsia="ru-RU"/>
        </w:rPr>
        <w:t xml:space="preserve"> района Чувашской Республики – </w:t>
      </w:r>
      <w:r w:rsidR="00D67350" w:rsidRPr="00CC1DD0">
        <w:rPr>
          <w:rFonts w:ascii="Times New Roman" w:eastAsia="Times New Roman" w:hAnsi="Times New Roman" w:cs="Times New Roman"/>
          <w:sz w:val="24"/>
          <w:szCs w:val="24"/>
          <w:lang w:eastAsia="ru-RU"/>
        </w:rPr>
        <w:t>74600,0</w:t>
      </w:r>
      <w:r w:rsidR="0023767F" w:rsidRPr="00CC1DD0">
        <w:rPr>
          <w:rFonts w:ascii="Times New Roman" w:eastAsia="Times New Roman" w:hAnsi="Times New Roman" w:cs="Times New Roman"/>
          <w:sz w:val="24"/>
          <w:szCs w:val="24"/>
          <w:lang w:eastAsia="ru-RU"/>
        </w:rPr>
        <w:t xml:space="preserve"> </w:t>
      </w:r>
      <w:r w:rsidRPr="00CC1DD0">
        <w:rPr>
          <w:rFonts w:ascii="Times New Roman" w:eastAsia="Times New Roman" w:hAnsi="Times New Roman" w:cs="Times New Roman"/>
          <w:sz w:val="24"/>
          <w:szCs w:val="24"/>
          <w:lang w:eastAsia="ru-RU"/>
        </w:rPr>
        <w:t>тыс. рублей;</w:t>
      </w:r>
    </w:p>
    <w:p w:rsidR="0051776E" w:rsidRPr="00CC1DD0" w:rsidRDefault="0051776E" w:rsidP="0051776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внебюджетных источников – </w:t>
      </w:r>
      <w:r w:rsidR="00D67350" w:rsidRPr="00CC1DD0">
        <w:rPr>
          <w:rFonts w:ascii="Times New Roman" w:eastAsia="Times New Roman" w:hAnsi="Times New Roman" w:cs="Times New Roman"/>
          <w:sz w:val="24"/>
          <w:szCs w:val="24"/>
          <w:lang w:eastAsia="ru-RU"/>
        </w:rPr>
        <w:t xml:space="preserve">15000,0 </w:t>
      </w:r>
      <w:r w:rsidRPr="00CC1DD0">
        <w:rPr>
          <w:rFonts w:ascii="Times New Roman" w:eastAsia="Times New Roman" w:hAnsi="Times New Roman" w:cs="Times New Roman"/>
          <w:sz w:val="24"/>
          <w:szCs w:val="24"/>
          <w:lang w:eastAsia="ru-RU"/>
        </w:rPr>
        <w:t>тыс. рублей.</w:t>
      </w:r>
    </w:p>
    <w:p w:rsidR="0051776E" w:rsidRPr="00CC1DD0" w:rsidRDefault="0051776E" w:rsidP="0051776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На 3 этапе, в 2031–20</w:t>
      </w:r>
      <w:r w:rsidR="00BD30A9" w:rsidRPr="00CC1DD0">
        <w:rPr>
          <w:rFonts w:ascii="Times New Roman" w:eastAsia="Times New Roman" w:hAnsi="Times New Roman" w:cs="Times New Roman"/>
          <w:sz w:val="24"/>
          <w:szCs w:val="24"/>
          <w:lang w:eastAsia="ru-RU"/>
        </w:rPr>
        <w:t>35 годах, объем финансирования муниципальной</w:t>
      </w:r>
      <w:r w:rsidRPr="00CC1DD0">
        <w:rPr>
          <w:rFonts w:ascii="Times New Roman" w:eastAsia="Times New Roman" w:hAnsi="Times New Roman" w:cs="Times New Roman"/>
          <w:sz w:val="24"/>
          <w:szCs w:val="24"/>
          <w:lang w:eastAsia="ru-RU"/>
        </w:rPr>
        <w:t xml:space="preserve">  программы составляет </w:t>
      </w:r>
      <w:r w:rsidR="00733788" w:rsidRPr="00CC1DD0">
        <w:rPr>
          <w:rFonts w:ascii="Times New Roman" w:eastAsia="Times New Roman" w:hAnsi="Times New Roman" w:cs="Times New Roman"/>
          <w:sz w:val="24"/>
          <w:szCs w:val="24"/>
          <w:lang w:eastAsia="ru-RU"/>
        </w:rPr>
        <w:t xml:space="preserve">89600,0 </w:t>
      </w:r>
      <w:r w:rsidRPr="00CC1DD0">
        <w:rPr>
          <w:rFonts w:ascii="Times New Roman" w:eastAsia="Times New Roman" w:hAnsi="Times New Roman" w:cs="Times New Roman"/>
          <w:sz w:val="24"/>
          <w:szCs w:val="24"/>
          <w:lang w:eastAsia="ru-RU"/>
        </w:rPr>
        <w:t>тыс. рублей, из них средства:</w:t>
      </w:r>
    </w:p>
    <w:p w:rsidR="0051776E" w:rsidRPr="00CC1DD0" w:rsidRDefault="0051776E" w:rsidP="0051776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бюджета  </w:t>
      </w:r>
      <w:r w:rsidR="0023767F" w:rsidRPr="00CC1DD0">
        <w:rPr>
          <w:rFonts w:ascii="Times New Roman" w:eastAsia="Times New Roman" w:hAnsi="Times New Roman" w:cs="Times New Roman"/>
          <w:sz w:val="24"/>
          <w:szCs w:val="24"/>
          <w:lang w:eastAsia="ru-RU"/>
        </w:rPr>
        <w:t>Канашского</w:t>
      </w:r>
      <w:r w:rsidRPr="00CC1DD0">
        <w:rPr>
          <w:rFonts w:ascii="Times New Roman" w:eastAsia="Times New Roman" w:hAnsi="Times New Roman" w:cs="Times New Roman"/>
          <w:sz w:val="24"/>
          <w:szCs w:val="24"/>
          <w:lang w:eastAsia="ru-RU"/>
        </w:rPr>
        <w:t xml:space="preserve"> района Чувашской Республики  – </w:t>
      </w:r>
      <w:r w:rsidR="00D67350" w:rsidRPr="00CC1DD0">
        <w:rPr>
          <w:rFonts w:ascii="Times New Roman" w:eastAsia="Times New Roman" w:hAnsi="Times New Roman" w:cs="Times New Roman"/>
          <w:sz w:val="24"/>
          <w:szCs w:val="24"/>
          <w:lang w:eastAsia="ru-RU"/>
        </w:rPr>
        <w:t>74600,0</w:t>
      </w:r>
      <w:r w:rsidR="0023767F" w:rsidRPr="00CC1DD0">
        <w:rPr>
          <w:rFonts w:ascii="Times New Roman" w:eastAsia="Times New Roman" w:hAnsi="Times New Roman" w:cs="Times New Roman"/>
          <w:sz w:val="24"/>
          <w:szCs w:val="24"/>
          <w:lang w:eastAsia="ru-RU"/>
        </w:rPr>
        <w:t xml:space="preserve"> </w:t>
      </w:r>
      <w:r w:rsidRPr="00CC1DD0">
        <w:rPr>
          <w:rFonts w:ascii="Times New Roman" w:eastAsia="Times New Roman" w:hAnsi="Times New Roman" w:cs="Times New Roman"/>
          <w:sz w:val="24"/>
          <w:szCs w:val="24"/>
          <w:lang w:eastAsia="ru-RU"/>
        </w:rPr>
        <w:t>тыс. рублей;</w:t>
      </w:r>
    </w:p>
    <w:p w:rsidR="0051776E" w:rsidRPr="00CC1DD0" w:rsidRDefault="0051776E" w:rsidP="0051776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внебюджетных источников – </w:t>
      </w:r>
      <w:r w:rsidR="00D67350" w:rsidRPr="00CC1DD0">
        <w:rPr>
          <w:rFonts w:ascii="Times New Roman" w:eastAsia="Times New Roman" w:hAnsi="Times New Roman" w:cs="Times New Roman"/>
          <w:sz w:val="24"/>
          <w:szCs w:val="24"/>
          <w:lang w:eastAsia="ru-RU"/>
        </w:rPr>
        <w:t xml:space="preserve">15000,0 </w:t>
      </w:r>
      <w:r w:rsidRPr="00CC1DD0">
        <w:rPr>
          <w:rFonts w:ascii="Times New Roman" w:eastAsia="Times New Roman" w:hAnsi="Times New Roman" w:cs="Times New Roman"/>
          <w:sz w:val="24"/>
          <w:szCs w:val="24"/>
          <w:lang w:eastAsia="ru-RU"/>
        </w:rPr>
        <w:t>тыс. рублей.</w:t>
      </w:r>
    </w:p>
    <w:p w:rsidR="00785EC7" w:rsidRPr="00CC1DD0" w:rsidRDefault="00BD30A9"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Объемы финансирования муниципальной</w:t>
      </w:r>
      <w:r w:rsidR="00785EC7" w:rsidRPr="00CC1DD0">
        <w:rPr>
          <w:rFonts w:ascii="Times New Roman" w:eastAsia="Times New Roman" w:hAnsi="Times New Roman" w:cs="Times New Roman"/>
          <w:sz w:val="24"/>
          <w:szCs w:val="24"/>
          <w:lang w:eastAsia="ru-RU"/>
        </w:rPr>
        <w:t xml:space="preserve"> программы подлежат ежегодному уточнению исходя из реальных возможностей бюджетов всех уровней.</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Ресурсное </w:t>
      </w:r>
      <w:hyperlink r:id="rId12" w:history="1">
        <w:r w:rsidRPr="00CC1DD0">
          <w:rPr>
            <w:rFonts w:ascii="Times New Roman" w:eastAsia="Times New Roman" w:hAnsi="Times New Roman" w:cs="Times New Roman"/>
            <w:sz w:val="24"/>
            <w:szCs w:val="24"/>
            <w:lang w:eastAsia="ru-RU"/>
          </w:rPr>
          <w:t>обеспечение</w:t>
        </w:r>
      </w:hyperlink>
      <w:r w:rsidRPr="00CC1DD0">
        <w:rPr>
          <w:rFonts w:ascii="Times New Roman" w:eastAsia="Times New Roman" w:hAnsi="Times New Roman" w:cs="Times New Roman"/>
          <w:sz w:val="24"/>
          <w:szCs w:val="24"/>
          <w:lang w:eastAsia="ru-RU"/>
        </w:rPr>
        <w:t xml:space="preserve"> и прогнозная (справочная) оценка расходов за счет всех источн</w:t>
      </w:r>
      <w:r w:rsidR="00BD30A9" w:rsidRPr="00CC1DD0">
        <w:rPr>
          <w:rFonts w:ascii="Times New Roman" w:eastAsia="Times New Roman" w:hAnsi="Times New Roman" w:cs="Times New Roman"/>
          <w:sz w:val="24"/>
          <w:szCs w:val="24"/>
          <w:lang w:eastAsia="ru-RU"/>
        </w:rPr>
        <w:t>иков финансирования реализации муниципальной</w:t>
      </w:r>
      <w:r w:rsidRPr="00CC1DD0">
        <w:rPr>
          <w:rFonts w:ascii="Times New Roman" w:eastAsia="Times New Roman" w:hAnsi="Times New Roman" w:cs="Times New Roman"/>
          <w:sz w:val="24"/>
          <w:szCs w:val="24"/>
          <w:lang w:eastAsia="ru-RU"/>
        </w:rPr>
        <w:t xml:space="preserve"> программы приведены в приложении № 2 к настоящей </w:t>
      </w:r>
      <w:r w:rsidR="00BD30A9" w:rsidRPr="00CC1DD0">
        <w:rPr>
          <w:rFonts w:ascii="Times New Roman" w:eastAsia="Times New Roman" w:hAnsi="Times New Roman" w:cs="Times New Roman"/>
          <w:sz w:val="24"/>
          <w:szCs w:val="24"/>
          <w:lang w:eastAsia="ru-RU"/>
        </w:rPr>
        <w:t>муниципальной</w:t>
      </w:r>
      <w:r w:rsidRPr="00CC1DD0">
        <w:rPr>
          <w:rFonts w:ascii="Times New Roman" w:eastAsia="Times New Roman" w:hAnsi="Times New Roman" w:cs="Times New Roman"/>
          <w:sz w:val="24"/>
          <w:szCs w:val="24"/>
          <w:lang w:eastAsia="ru-RU"/>
        </w:rPr>
        <w:t xml:space="preserve"> программе.</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В Муниципальную программу включены подпрограммы, реализуемые в рамках </w:t>
      </w:r>
      <w:r w:rsidR="00BD30A9" w:rsidRPr="00CC1DD0">
        <w:rPr>
          <w:rFonts w:ascii="Times New Roman" w:eastAsia="Times New Roman" w:hAnsi="Times New Roman" w:cs="Times New Roman"/>
          <w:sz w:val="24"/>
          <w:szCs w:val="24"/>
          <w:lang w:eastAsia="ru-RU"/>
        </w:rPr>
        <w:t>муниципальной</w:t>
      </w:r>
      <w:r w:rsidRPr="00CC1DD0">
        <w:rPr>
          <w:rFonts w:ascii="Times New Roman" w:eastAsia="Times New Roman" w:hAnsi="Times New Roman" w:cs="Times New Roman"/>
          <w:sz w:val="24"/>
          <w:szCs w:val="24"/>
          <w:lang w:eastAsia="ru-RU"/>
        </w:rPr>
        <w:t xml:space="preserve"> программы, согласно </w:t>
      </w:r>
      <w:hyperlink r:id="rId13" w:history="1">
        <w:r w:rsidRPr="00CC1DD0">
          <w:rPr>
            <w:rFonts w:ascii="Times New Roman" w:eastAsia="Times New Roman" w:hAnsi="Times New Roman" w:cs="Times New Roman"/>
            <w:sz w:val="24"/>
            <w:szCs w:val="24"/>
            <w:lang w:eastAsia="ru-RU"/>
          </w:rPr>
          <w:t xml:space="preserve">приложениям </w:t>
        </w:r>
      </w:hyperlink>
      <w:r w:rsidRPr="00CC1DD0">
        <w:rPr>
          <w:rFonts w:ascii="Times New Roman" w:eastAsia="Times New Roman" w:hAnsi="Times New Roman" w:cs="Times New Roman"/>
          <w:sz w:val="24"/>
          <w:szCs w:val="24"/>
          <w:lang w:eastAsia="ru-RU"/>
        </w:rPr>
        <w:t xml:space="preserve">№ 3 и № 4 к настоящей </w:t>
      </w:r>
      <w:r w:rsidR="00BD30A9" w:rsidRPr="00CC1DD0">
        <w:rPr>
          <w:rFonts w:ascii="Times New Roman" w:eastAsia="Times New Roman" w:hAnsi="Times New Roman" w:cs="Times New Roman"/>
          <w:sz w:val="24"/>
          <w:szCs w:val="24"/>
          <w:lang w:eastAsia="ru-RU"/>
        </w:rPr>
        <w:t>муниципальной</w:t>
      </w:r>
      <w:r w:rsidRPr="00CC1DD0">
        <w:rPr>
          <w:rFonts w:ascii="Times New Roman" w:eastAsia="Times New Roman" w:hAnsi="Times New Roman" w:cs="Times New Roman"/>
          <w:sz w:val="24"/>
          <w:szCs w:val="24"/>
          <w:lang w:eastAsia="ru-RU"/>
        </w:rPr>
        <w:t xml:space="preserve"> программе.</w:t>
      </w:r>
    </w:p>
    <w:p w:rsidR="00785EC7" w:rsidRPr="00CC1DD0" w:rsidRDefault="00785EC7" w:rsidP="00785EC7">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sectPr w:rsidR="00785EC7" w:rsidRPr="00CC1DD0" w:rsidSect="005B035B">
          <w:headerReference w:type="even" r:id="rId14"/>
          <w:pgSz w:w="11906" w:h="16838" w:code="9"/>
          <w:pgMar w:top="709" w:right="851" w:bottom="993" w:left="1701" w:header="992" w:footer="709" w:gutter="0"/>
          <w:cols w:space="708"/>
          <w:docGrid w:linePitch="360"/>
        </w:sectPr>
      </w:pPr>
      <w:r w:rsidRPr="00CC1DD0">
        <w:rPr>
          <w:rFonts w:ascii="Times New Roman" w:eastAsia="Times New Roman" w:hAnsi="Times New Roman" w:cs="Times New Roman"/>
          <w:color w:val="000000" w:themeColor="text1"/>
          <w:sz w:val="24"/>
          <w:szCs w:val="24"/>
          <w:lang w:eastAsia="ru-RU"/>
        </w:rPr>
        <w:t xml:space="preserve">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19"/>
        <w:gridCol w:w="5039"/>
      </w:tblGrid>
      <w:tr w:rsidR="00785EC7" w:rsidRPr="00CC1DD0" w:rsidTr="005B5975">
        <w:tc>
          <w:tcPr>
            <w:tcW w:w="4928" w:type="dxa"/>
          </w:tcPr>
          <w:p w:rsidR="00785EC7" w:rsidRPr="00CC1DD0" w:rsidRDefault="00785EC7" w:rsidP="00785EC7">
            <w:pPr>
              <w:widowControl w:val="0"/>
              <w:autoSpaceDE w:val="0"/>
              <w:autoSpaceDN w:val="0"/>
              <w:rPr>
                <w:rFonts w:ascii="Times New Roman" w:eastAsia="Times New Roman" w:hAnsi="Times New Roman" w:cs="Times New Roman"/>
                <w:color w:val="000000"/>
                <w:sz w:val="24"/>
                <w:szCs w:val="24"/>
                <w:lang w:eastAsia="ru-RU"/>
              </w:rPr>
            </w:pPr>
          </w:p>
        </w:tc>
        <w:tc>
          <w:tcPr>
            <w:tcW w:w="4819" w:type="dxa"/>
          </w:tcPr>
          <w:p w:rsidR="00785EC7" w:rsidRPr="00CC1DD0" w:rsidRDefault="00785EC7" w:rsidP="00785EC7">
            <w:pPr>
              <w:widowControl w:val="0"/>
              <w:autoSpaceDE w:val="0"/>
              <w:autoSpaceDN w:val="0"/>
              <w:rPr>
                <w:rFonts w:ascii="Times New Roman" w:eastAsia="Times New Roman" w:hAnsi="Times New Roman" w:cs="Times New Roman"/>
                <w:color w:val="000000"/>
                <w:sz w:val="24"/>
                <w:szCs w:val="24"/>
                <w:lang w:eastAsia="ru-RU"/>
              </w:rPr>
            </w:pPr>
          </w:p>
        </w:tc>
        <w:tc>
          <w:tcPr>
            <w:tcW w:w="5039" w:type="dxa"/>
          </w:tcPr>
          <w:p w:rsidR="00785EC7" w:rsidRPr="00CC1DD0" w:rsidRDefault="00785EC7" w:rsidP="00785EC7">
            <w:pPr>
              <w:widowControl w:val="0"/>
              <w:autoSpaceDE w:val="0"/>
              <w:autoSpaceDN w:val="0"/>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Приложение №1</w:t>
            </w:r>
          </w:p>
        </w:tc>
      </w:tr>
      <w:tr w:rsidR="00785EC7" w:rsidRPr="00CC1DD0" w:rsidTr="00F66347">
        <w:trPr>
          <w:trHeight w:val="1288"/>
        </w:trPr>
        <w:tc>
          <w:tcPr>
            <w:tcW w:w="4928" w:type="dxa"/>
          </w:tcPr>
          <w:p w:rsidR="00785EC7" w:rsidRPr="00CC1DD0" w:rsidRDefault="00785EC7" w:rsidP="00785EC7">
            <w:pPr>
              <w:widowControl w:val="0"/>
              <w:autoSpaceDE w:val="0"/>
              <w:autoSpaceDN w:val="0"/>
              <w:rPr>
                <w:rFonts w:ascii="Times New Roman" w:eastAsia="Times New Roman" w:hAnsi="Times New Roman" w:cs="Times New Roman"/>
                <w:color w:val="000000"/>
                <w:sz w:val="24"/>
                <w:szCs w:val="24"/>
                <w:lang w:eastAsia="ru-RU"/>
              </w:rPr>
            </w:pPr>
          </w:p>
        </w:tc>
        <w:tc>
          <w:tcPr>
            <w:tcW w:w="4819" w:type="dxa"/>
          </w:tcPr>
          <w:p w:rsidR="00785EC7" w:rsidRPr="00CC1DD0" w:rsidRDefault="00785EC7" w:rsidP="00785EC7">
            <w:pPr>
              <w:widowControl w:val="0"/>
              <w:autoSpaceDE w:val="0"/>
              <w:autoSpaceDN w:val="0"/>
              <w:rPr>
                <w:rFonts w:ascii="Times New Roman" w:eastAsia="Times New Roman" w:hAnsi="Times New Roman" w:cs="Times New Roman"/>
                <w:color w:val="000000"/>
                <w:sz w:val="24"/>
                <w:szCs w:val="24"/>
                <w:lang w:eastAsia="ru-RU"/>
              </w:rPr>
            </w:pPr>
          </w:p>
        </w:tc>
        <w:tc>
          <w:tcPr>
            <w:tcW w:w="5039" w:type="dxa"/>
          </w:tcPr>
          <w:p w:rsidR="00785EC7" w:rsidRPr="00CC1DD0" w:rsidRDefault="00785EC7" w:rsidP="00785EC7">
            <w:pPr>
              <w:widowControl w:val="0"/>
              <w:autoSpaceDE w:val="0"/>
              <w:autoSpaceDN w:val="0"/>
              <w:jc w:val="both"/>
              <w:rPr>
                <w:rFonts w:ascii="Times New Roman" w:eastAsia="Times New Roman" w:hAnsi="Times New Roman" w:cs="Times New Roman"/>
                <w:color w:val="000000" w:themeColor="text1"/>
                <w:sz w:val="24"/>
                <w:szCs w:val="24"/>
                <w:lang w:eastAsia="ru-RU"/>
              </w:rPr>
            </w:pPr>
            <w:r w:rsidRPr="00CC1DD0">
              <w:rPr>
                <w:rFonts w:ascii="Times New Roman" w:eastAsia="Times New Roman" w:hAnsi="Times New Roman" w:cs="Times New Roman"/>
                <w:color w:val="000000"/>
                <w:sz w:val="24"/>
                <w:szCs w:val="24"/>
                <w:lang w:eastAsia="ru-RU"/>
              </w:rPr>
              <w:t xml:space="preserve">к </w:t>
            </w:r>
            <w:r w:rsidR="00BD30A9" w:rsidRPr="00CC1DD0">
              <w:rPr>
                <w:rFonts w:ascii="Times New Roman" w:eastAsia="Times New Roman" w:hAnsi="Times New Roman" w:cs="Times New Roman"/>
                <w:color w:val="000000"/>
                <w:sz w:val="24"/>
                <w:szCs w:val="24"/>
                <w:lang w:eastAsia="ru-RU"/>
              </w:rPr>
              <w:t>муниципальной</w:t>
            </w:r>
            <w:r w:rsidRPr="00CC1DD0">
              <w:rPr>
                <w:rFonts w:ascii="Times New Roman" w:eastAsia="Times New Roman" w:hAnsi="Times New Roman" w:cs="Times New Roman"/>
                <w:color w:val="000000"/>
                <w:sz w:val="24"/>
                <w:szCs w:val="24"/>
                <w:lang w:eastAsia="ru-RU"/>
              </w:rPr>
              <w:t xml:space="preserve"> программе </w:t>
            </w:r>
            <w:r w:rsidR="00554AEC" w:rsidRPr="00CC1DD0">
              <w:rPr>
                <w:rFonts w:ascii="Times New Roman" w:eastAsia="Times New Roman" w:hAnsi="Times New Roman" w:cs="Times New Roman"/>
                <w:color w:val="000000"/>
                <w:sz w:val="24"/>
                <w:szCs w:val="24"/>
                <w:lang w:eastAsia="ru-RU"/>
              </w:rPr>
              <w:t>Канашского</w:t>
            </w:r>
            <w:r w:rsidRPr="00CC1DD0">
              <w:rPr>
                <w:rFonts w:ascii="Times New Roman" w:eastAsia="Times New Roman" w:hAnsi="Times New Roman" w:cs="Times New Roman"/>
                <w:color w:val="000000"/>
                <w:sz w:val="24"/>
                <w:szCs w:val="24"/>
                <w:lang w:eastAsia="ru-RU"/>
              </w:rPr>
              <w:t xml:space="preserve"> района Чувашской Республики «</w:t>
            </w:r>
            <w:r w:rsidRPr="00CC1DD0">
              <w:rPr>
                <w:rFonts w:ascii="Times New Roman" w:eastAsia="Times New Roman" w:hAnsi="Times New Roman" w:cs="Times New Roman"/>
                <w:color w:val="000000" w:themeColor="text1"/>
                <w:sz w:val="24"/>
                <w:szCs w:val="24"/>
                <w:lang w:eastAsia="ru-RU"/>
              </w:rPr>
              <w:t xml:space="preserve">Развитие физической культуры и спорта в </w:t>
            </w:r>
            <w:r w:rsidR="00554AEC" w:rsidRPr="00CC1DD0">
              <w:rPr>
                <w:rFonts w:ascii="Times New Roman" w:eastAsia="Times New Roman" w:hAnsi="Times New Roman" w:cs="Times New Roman"/>
                <w:color w:val="000000" w:themeColor="text1"/>
                <w:sz w:val="24"/>
                <w:szCs w:val="24"/>
                <w:lang w:eastAsia="ru-RU"/>
              </w:rPr>
              <w:t>Канашском</w:t>
            </w:r>
            <w:r w:rsidRPr="00CC1DD0">
              <w:rPr>
                <w:rFonts w:ascii="Times New Roman" w:eastAsia="Times New Roman" w:hAnsi="Times New Roman" w:cs="Times New Roman"/>
                <w:color w:val="000000" w:themeColor="text1"/>
                <w:sz w:val="24"/>
                <w:szCs w:val="24"/>
                <w:lang w:eastAsia="ru-RU"/>
              </w:rPr>
              <w:t xml:space="preserve"> районе Чувашской Республики»</w:t>
            </w:r>
          </w:p>
          <w:p w:rsidR="00785EC7" w:rsidRPr="00CC1DD0" w:rsidRDefault="00785EC7" w:rsidP="00062698">
            <w:pPr>
              <w:widowControl w:val="0"/>
              <w:autoSpaceDE w:val="0"/>
              <w:autoSpaceDN w:val="0"/>
              <w:jc w:val="both"/>
              <w:rPr>
                <w:rFonts w:ascii="Times New Roman" w:eastAsia="Times New Roman" w:hAnsi="Times New Roman" w:cs="Times New Roman"/>
                <w:color w:val="000000"/>
                <w:sz w:val="24"/>
                <w:szCs w:val="24"/>
                <w:lang w:eastAsia="ru-RU"/>
              </w:rPr>
            </w:pPr>
          </w:p>
        </w:tc>
      </w:tr>
    </w:tbl>
    <w:p w:rsidR="00785EC7" w:rsidRPr="00CC1DD0" w:rsidRDefault="00785EC7" w:rsidP="00785EC7">
      <w:pPr>
        <w:widowControl w:val="0"/>
        <w:autoSpaceDE w:val="0"/>
        <w:autoSpaceDN w:val="0"/>
        <w:spacing w:after="0" w:line="240" w:lineRule="auto"/>
        <w:rPr>
          <w:rFonts w:ascii="Times New Roman" w:eastAsia="Times New Roman" w:hAnsi="Times New Roman" w:cs="Times New Roman"/>
          <w:color w:val="000000"/>
          <w:sz w:val="24"/>
          <w:szCs w:val="24"/>
          <w:lang w:eastAsia="ru-RU"/>
        </w:rPr>
      </w:pPr>
    </w:p>
    <w:p w:rsidR="00785EC7" w:rsidRPr="00CC1DD0" w:rsidRDefault="00785EC7" w:rsidP="00785EC7">
      <w:pPr>
        <w:widowControl w:val="0"/>
        <w:autoSpaceDE w:val="0"/>
        <w:autoSpaceDN w:val="0"/>
        <w:spacing w:after="0" w:line="240" w:lineRule="auto"/>
        <w:ind w:left="10773"/>
        <w:jc w:val="both"/>
        <w:rPr>
          <w:rFonts w:ascii="Times New Roman" w:eastAsia="Times New Roman" w:hAnsi="Times New Roman" w:cs="Times New Roman"/>
          <w:color w:val="000000" w:themeColor="text1"/>
          <w:sz w:val="24"/>
          <w:szCs w:val="24"/>
          <w:lang w:eastAsia="ru-RU"/>
        </w:rPr>
      </w:pPr>
    </w:p>
    <w:p w:rsidR="00785EC7" w:rsidRPr="00CC1DD0" w:rsidRDefault="00785EC7" w:rsidP="00785EC7">
      <w:pPr>
        <w:widowControl w:val="0"/>
        <w:autoSpaceDE w:val="0"/>
        <w:autoSpaceDN w:val="0"/>
        <w:spacing w:after="0" w:line="240" w:lineRule="auto"/>
        <w:jc w:val="center"/>
        <w:rPr>
          <w:rFonts w:ascii="Times New Roman" w:eastAsia="Times New Roman" w:hAnsi="Times New Roman" w:cs="Times New Roman"/>
          <w:b/>
          <w:color w:val="000000"/>
          <w:sz w:val="24"/>
          <w:szCs w:val="24"/>
          <w:lang w:eastAsia="ru-RU"/>
        </w:rPr>
      </w:pPr>
      <w:bookmarkStart w:id="9" w:name="P885"/>
      <w:bookmarkEnd w:id="9"/>
      <w:r w:rsidRPr="00CC1DD0">
        <w:rPr>
          <w:rFonts w:ascii="Times New Roman" w:eastAsia="Times New Roman" w:hAnsi="Times New Roman" w:cs="Times New Roman"/>
          <w:b/>
          <w:color w:val="000000"/>
          <w:sz w:val="24"/>
          <w:szCs w:val="24"/>
          <w:lang w:eastAsia="ru-RU"/>
        </w:rPr>
        <w:t>Сведения</w:t>
      </w:r>
    </w:p>
    <w:p w:rsidR="00785EC7" w:rsidRPr="00CC1DD0" w:rsidRDefault="00785EC7" w:rsidP="00785EC7">
      <w:pPr>
        <w:widowControl w:val="0"/>
        <w:autoSpaceDE w:val="0"/>
        <w:autoSpaceDN w:val="0"/>
        <w:spacing w:after="0" w:line="240" w:lineRule="auto"/>
        <w:jc w:val="center"/>
        <w:rPr>
          <w:rFonts w:ascii="Times New Roman" w:eastAsia="Times New Roman" w:hAnsi="Times New Roman" w:cs="Times New Roman"/>
          <w:b/>
          <w:color w:val="000000"/>
          <w:sz w:val="24"/>
          <w:szCs w:val="24"/>
          <w:lang w:eastAsia="ru-RU"/>
        </w:rPr>
      </w:pPr>
      <w:r w:rsidRPr="00CC1DD0">
        <w:rPr>
          <w:rFonts w:ascii="Times New Roman" w:eastAsia="Times New Roman" w:hAnsi="Times New Roman" w:cs="Times New Roman"/>
          <w:b/>
          <w:color w:val="000000"/>
          <w:sz w:val="24"/>
          <w:szCs w:val="24"/>
          <w:lang w:eastAsia="ru-RU"/>
        </w:rPr>
        <w:t xml:space="preserve">о целевых индикаторах и показателях </w:t>
      </w:r>
      <w:r w:rsidR="00BD30A9" w:rsidRPr="00CC1DD0">
        <w:rPr>
          <w:rFonts w:ascii="Times New Roman" w:eastAsia="Times New Roman" w:hAnsi="Times New Roman" w:cs="Times New Roman"/>
          <w:b/>
          <w:color w:val="000000"/>
          <w:sz w:val="24"/>
          <w:szCs w:val="24"/>
          <w:lang w:eastAsia="ru-RU"/>
        </w:rPr>
        <w:t>муниципальной</w:t>
      </w:r>
      <w:r w:rsidRPr="00CC1DD0">
        <w:rPr>
          <w:rFonts w:ascii="Times New Roman" w:eastAsia="Times New Roman" w:hAnsi="Times New Roman" w:cs="Times New Roman"/>
          <w:b/>
          <w:color w:val="000000"/>
          <w:sz w:val="24"/>
          <w:szCs w:val="24"/>
          <w:lang w:eastAsia="ru-RU"/>
        </w:rPr>
        <w:t xml:space="preserve">  программы </w:t>
      </w:r>
      <w:r w:rsidR="00554AEC" w:rsidRPr="00CC1DD0">
        <w:rPr>
          <w:rFonts w:ascii="Times New Roman" w:eastAsia="Times New Roman" w:hAnsi="Times New Roman" w:cs="Times New Roman"/>
          <w:b/>
          <w:color w:val="000000"/>
          <w:sz w:val="24"/>
          <w:szCs w:val="24"/>
          <w:lang w:eastAsia="ru-RU"/>
        </w:rPr>
        <w:t>Канашского</w:t>
      </w:r>
      <w:r w:rsidRPr="00CC1DD0">
        <w:rPr>
          <w:rFonts w:ascii="Times New Roman" w:eastAsia="Times New Roman" w:hAnsi="Times New Roman" w:cs="Times New Roman"/>
          <w:b/>
          <w:color w:val="000000"/>
          <w:sz w:val="24"/>
          <w:szCs w:val="24"/>
          <w:lang w:eastAsia="ru-RU"/>
        </w:rPr>
        <w:t xml:space="preserve"> района Чувашской Республики</w:t>
      </w:r>
    </w:p>
    <w:p w:rsidR="00785EC7" w:rsidRPr="00CC1DD0" w:rsidRDefault="00785EC7" w:rsidP="00785EC7">
      <w:pPr>
        <w:widowControl w:val="0"/>
        <w:autoSpaceDE w:val="0"/>
        <w:autoSpaceDN w:val="0"/>
        <w:spacing w:after="0" w:line="240" w:lineRule="auto"/>
        <w:jc w:val="center"/>
        <w:rPr>
          <w:rFonts w:ascii="Times New Roman" w:eastAsia="Times New Roman" w:hAnsi="Times New Roman" w:cs="Times New Roman"/>
          <w:b/>
          <w:color w:val="000000"/>
          <w:sz w:val="24"/>
          <w:szCs w:val="24"/>
          <w:lang w:eastAsia="ru-RU"/>
        </w:rPr>
      </w:pPr>
      <w:r w:rsidRPr="00CC1DD0">
        <w:rPr>
          <w:rFonts w:ascii="Times New Roman" w:eastAsia="Times New Roman" w:hAnsi="Times New Roman" w:cs="Times New Roman"/>
          <w:b/>
          <w:color w:val="000000"/>
          <w:sz w:val="24"/>
          <w:szCs w:val="24"/>
          <w:lang w:eastAsia="ru-RU"/>
        </w:rPr>
        <w:t>«</w:t>
      </w:r>
      <w:r w:rsidRPr="00CC1DD0">
        <w:rPr>
          <w:rFonts w:ascii="Times New Roman" w:eastAsia="Times New Roman" w:hAnsi="Times New Roman" w:cs="Times New Roman"/>
          <w:b/>
          <w:color w:val="000000" w:themeColor="text1"/>
          <w:sz w:val="24"/>
          <w:szCs w:val="24"/>
          <w:lang w:eastAsia="ru-RU"/>
        </w:rPr>
        <w:t xml:space="preserve">Развитие физической культуры и спорта в </w:t>
      </w:r>
      <w:r w:rsidR="00554AEC" w:rsidRPr="00CC1DD0">
        <w:rPr>
          <w:rFonts w:ascii="Times New Roman" w:eastAsia="Times New Roman" w:hAnsi="Times New Roman" w:cs="Times New Roman"/>
          <w:b/>
          <w:color w:val="000000" w:themeColor="text1"/>
          <w:sz w:val="24"/>
          <w:szCs w:val="24"/>
          <w:lang w:eastAsia="ru-RU"/>
        </w:rPr>
        <w:t>Канашском</w:t>
      </w:r>
      <w:r w:rsidRPr="00CC1DD0">
        <w:rPr>
          <w:rFonts w:ascii="Times New Roman" w:eastAsia="Times New Roman" w:hAnsi="Times New Roman" w:cs="Times New Roman"/>
          <w:b/>
          <w:color w:val="000000" w:themeColor="text1"/>
          <w:sz w:val="24"/>
          <w:szCs w:val="24"/>
          <w:lang w:eastAsia="ru-RU"/>
        </w:rPr>
        <w:t xml:space="preserve"> районе Чувашской Республики</w:t>
      </w:r>
      <w:r w:rsidRPr="00CC1DD0">
        <w:rPr>
          <w:rFonts w:ascii="Times New Roman" w:eastAsia="Times New Roman" w:hAnsi="Times New Roman" w:cs="Times New Roman"/>
          <w:b/>
          <w:color w:val="000000"/>
          <w:sz w:val="24"/>
          <w:szCs w:val="24"/>
          <w:lang w:eastAsia="ru-RU"/>
        </w:rPr>
        <w:t xml:space="preserve">», подпрограмм </w:t>
      </w:r>
      <w:r w:rsidR="00BD30A9" w:rsidRPr="00CC1DD0">
        <w:rPr>
          <w:rFonts w:ascii="Times New Roman" w:eastAsia="Times New Roman" w:hAnsi="Times New Roman" w:cs="Times New Roman"/>
          <w:b/>
          <w:color w:val="000000"/>
          <w:sz w:val="24"/>
          <w:szCs w:val="24"/>
          <w:lang w:eastAsia="ru-RU"/>
        </w:rPr>
        <w:t>муниципальной</w:t>
      </w:r>
      <w:r w:rsidRPr="00CC1DD0">
        <w:rPr>
          <w:rFonts w:ascii="Times New Roman" w:eastAsia="Times New Roman" w:hAnsi="Times New Roman" w:cs="Times New Roman"/>
          <w:b/>
          <w:color w:val="000000"/>
          <w:sz w:val="24"/>
          <w:szCs w:val="24"/>
          <w:lang w:eastAsia="ru-RU"/>
        </w:rPr>
        <w:t xml:space="preserve"> программы  </w:t>
      </w:r>
      <w:r w:rsidR="00554AEC" w:rsidRPr="00CC1DD0">
        <w:rPr>
          <w:rFonts w:ascii="Times New Roman" w:eastAsia="Times New Roman" w:hAnsi="Times New Roman" w:cs="Times New Roman"/>
          <w:b/>
          <w:color w:val="000000"/>
          <w:sz w:val="24"/>
          <w:szCs w:val="24"/>
          <w:lang w:eastAsia="ru-RU"/>
        </w:rPr>
        <w:t>Канашского</w:t>
      </w:r>
      <w:r w:rsidRPr="00CC1DD0">
        <w:rPr>
          <w:rFonts w:ascii="Times New Roman" w:eastAsia="Times New Roman" w:hAnsi="Times New Roman" w:cs="Times New Roman"/>
          <w:b/>
          <w:color w:val="000000"/>
          <w:sz w:val="24"/>
          <w:szCs w:val="24"/>
          <w:lang w:eastAsia="ru-RU"/>
        </w:rPr>
        <w:t xml:space="preserve"> района Чувашской Республики и их значениях</w:t>
      </w:r>
    </w:p>
    <w:p w:rsidR="00785EC7" w:rsidRPr="00CC1DD0" w:rsidRDefault="00785EC7" w:rsidP="00785EC7">
      <w:pPr>
        <w:widowControl w:val="0"/>
        <w:autoSpaceDE w:val="0"/>
        <w:autoSpaceDN w:val="0"/>
        <w:spacing w:after="0" w:line="240" w:lineRule="auto"/>
        <w:jc w:val="center"/>
        <w:rPr>
          <w:rFonts w:ascii="Times New Roman" w:eastAsia="Times New Roman" w:hAnsi="Times New Roman" w:cs="Times New Roman"/>
          <w:b/>
          <w:color w:val="000000"/>
          <w:sz w:val="24"/>
          <w:szCs w:val="24"/>
          <w:lang w:eastAsia="ru-RU"/>
        </w:rPr>
      </w:pPr>
    </w:p>
    <w:p w:rsidR="00785EC7" w:rsidRPr="00CC1DD0" w:rsidRDefault="00785EC7" w:rsidP="00785EC7">
      <w:pPr>
        <w:widowControl w:val="0"/>
        <w:autoSpaceDE w:val="0"/>
        <w:autoSpaceDN w:val="0"/>
        <w:spacing w:after="0" w:line="240" w:lineRule="auto"/>
        <w:jc w:val="center"/>
        <w:rPr>
          <w:rFonts w:ascii="Times New Roman" w:eastAsia="Times New Roman" w:hAnsi="Times New Roman" w:cs="Times New Roman"/>
          <w:b/>
          <w:color w:val="000000"/>
          <w:sz w:val="24"/>
          <w:szCs w:val="24"/>
          <w:lang w:eastAsia="ru-RU"/>
        </w:rPr>
      </w:pPr>
    </w:p>
    <w:tbl>
      <w:tblPr>
        <w:tblW w:w="5111"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5"/>
        <w:gridCol w:w="3117"/>
        <w:gridCol w:w="1415"/>
        <w:gridCol w:w="1990"/>
        <w:gridCol w:w="1268"/>
        <w:gridCol w:w="6"/>
        <w:gridCol w:w="1127"/>
        <w:gridCol w:w="6"/>
        <w:gridCol w:w="1133"/>
        <w:gridCol w:w="1127"/>
        <w:gridCol w:w="9"/>
        <w:gridCol w:w="1124"/>
        <w:gridCol w:w="15"/>
        <w:gridCol w:w="1121"/>
        <w:gridCol w:w="15"/>
        <w:gridCol w:w="1271"/>
      </w:tblGrid>
      <w:tr w:rsidR="00785EC7" w:rsidRPr="00CC1DD0" w:rsidTr="00BC57A4">
        <w:tc>
          <w:tcPr>
            <w:tcW w:w="185" w:type="pct"/>
            <w:vMerge w:val="restart"/>
          </w:tcPr>
          <w:p w:rsidR="00785EC7" w:rsidRPr="00CC1DD0" w:rsidRDefault="00785EC7"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 пп</w:t>
            </w:r>
          </w:p>
        </w:tc>
        <w:tc>
          <w:tcPr>
            <w:tcW w:w="1018" w:type="pct"/>
            <w:vMerge w:val="restart"/>
          </w:tcPr>
          <w:p w:rsidR="00785EC7" w:rsidRPr="00CC1DD0" w:rsidRDefault="00785EC7"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Целевой индикатор и показатель (наименование)</w:t>
            </w:r>
          </w:p>
        </w:tc>
        <w:tc>
          <w:tcPr>
            <w:tcW w:w="462" w:type="pct"/>
            <w:vMerge w:val="restart"/>
          </w:tcPr>
          <w:p w:rsidR="00785EC7" w:rsidRPr="00CC1DD0" w:rsidRDefault="00785EC7"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Единица</w:t>
            </w:r>
          </w:p>
          <w:p w:rsidR="00785EC7" w:rsidRPr="00CC1DD0" w:rsidRDefault="00785EC7"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 xml:space="preserve"> измерения</w:t>
            </w:r>
          </w:p>
        </w:tc>
        <w:tc>
          <w:tcPr>
            <w:tcW w:w="3335" w:type="pct"/>
            <w:gridSpan w:val="13"/>
          </w:tcPr>
          <w:p w:rsidR="00785EC7" w:rsidRPr="00CC1DD0" w:rsidRDefault="00785EC7"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Значения показателей</w:t>
            </w:r>
          </w:p>
        </w:tc>
      </w:tr>
      <w:tr w:rsidR="00001C36" w:rsidRPr="00CC1DD0" w:rsidTr="00001C36">
        <w:trPr>
          <w:trHeight w:val="274"/>
        </w:trPr>
        <w:tc>
          <w:tcPr>
            <w:tcW w:w="185" w:type="pct"/>
            <w:vMerge/>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p>
        </w:tc>
        <w:tc>
          <w:tcPr>
            <w:tcW w:w="1018" w:type="pct"/>
            <w:vMerge/>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p>
        </w:tc>
        <w:tc>
          <w:tcPr>
            <w:tcW w:w="462" w:type="pct"/>
            <w:vMerge/>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p>
        </w:tc>
        <w:tc>
          <w:tcPr>
            <w:tcW w:w="650" w:type="pct"/>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2020 г.</w:t>
            </w:r>
          </w:p>
        </w:tc>
        <w:tc>
          <w:tcPr>
            <w:tcW w:w="416" w:type="pct"/>
            <w:gridSpan w:val="2"/>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2021 г.</w:t>
            </w:r>
          </w:p>
        </w:tc>
        <w:tc>
          <w:tcPr>
            <w:tcW w:w="370" w:type="pct"/>
            <w:gridSpan w:val="2"/>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2022 г.</w:t>
            </w:r>
          </w:p>
        </w:tc>
        <w:tc>
          <w:tcPr>
            <w:tcW w:w="370" w:type="pct"/>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2023 г.</w:t>
            </w:r>
          </w:p>
        </w:tc>
        <w:tc>
          <w:tcPr>
            <w:tcW w:w="371" w:type="pct"/>
            <w:gridSpan w:val="2"/>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2024 г.</w:t>
            </w:r>
          </w:p>
        </w:tc>
        <w:tc>
          <w:tcPr>
            <w:tcW w:w="372" w:type="pct"/>
            <w:gridSpan w:val="2"/>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2025 г.</w:t>
            </w:r>
          </w:p>
        </w:tc>
        <w:tc>
          <w:tcPr>
            <w:tcW w:w="371" w:type="pct"/>
            <w:gridSpan w:val="2"/>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2030 г.</w:t>
            </w:r>
          </w:p>
        </w:tc>
        <w:tc>
          <w:tcPr>
            <w:tcW w:w="415" w:type="pct"/>
          </w:tcPr>
          <w:p w:rsidR="00001C36" w:rsidRPr="00CC1DD0" w:rsidRDefault="00001C36" w:rsidP="00785EC7">
            <w:pPr>
              <w:widowControl w:val="0"/>
              <w:autoSpaceDE w:val="0"/>
              <w:autoSpaceDN w:val="0"/>
              <w:spacing w:after="0" w:line="240" w:lineRule="auto"/>
              <w:ind w:left="219"/>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2035 г.</w:t>
            </w:r>
          </w:p>
        </w:tc>
      </w:tr>
      <w:tr w:rsidR="00001C36" w:rsidRPr="00CC1DD0" w:rsidTr="00001C36">
        <w:tc>
          <w:tcPr>
            <w:tcW w:w="185" w:type="pct"/>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1</w:t>
            </w:r>
          </w:p>
        </w:tc>
        <w:tc>
          <w:tcPr>
            <w:tcW w:w="1018" w:type="pct"/>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2</w:t>
            </w:r>
          </w:p>
        </w:tc>
        <w:tc>
          <w:tcPr>
            <w:tcW w:w="462" w:type="pct"/>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3</w:t>
            </w:r>
          </w:p>
        </w:tc>
        <w:tc>
          <w:tcPr>
            <w:tcW w:w="650" w:type="pct"/>
          </w:tcPr>
          <w:p w:rsidR="00001C36" w:rsidRPr="00CC1DD0" w:rsidRDefault="00644FB9"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4</w:t>
            </w:r>
          </w:p>
        </w:tc>
        <w:tc>
          <w:tcPr>
            <w:tcW w:w="416" w:type="pct"/>
            <w:gridSpan w:val="2"/>
          </w:tcPr>
          <w:p w:rsidR="00001C36" w:rsidRPr="00CC1DD0" w:rsidRDefault="00644FB9"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5</w:t>
            </w:r>
          </w:p>
        </w:tc>
        <w:tc>
          <w:tcPr>
            <w:tcW w:w="370" w:type="pct"/>
            <w:gridSpan w:val="2"/>
          </w:tcPr>
          <w:p w:rsidR="00001C36" w:rsidRPr="00CC1DD0" w:rsidRDefault="00644FB9"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6</w:t>
            </w:r>
          </w:p>
        </w:tc>
        <w:tc>
          <w:tcPr>
            <w:tcW w:w="370" w:type="pct"/>
          </w:tcPr>
          <w:p w:rsidR="00001C36" w:rsidRPr="00CC1DD0" w:rsidRDefault="00644FB9"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7</w:t>
            </w:r>
          </w:p>
        </w:tc>
        <w:tc>
          <w:tcPr>
            <w:tcW w:w="371" w:type="pct"/>
            <w:gridSpan w:val="2"/>
          </w:tcPr>
          <w:p w:rsidR="00001C36" w:rsidRPr="00CC1DD0" w:rsidRDefault="00644FB9"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8</w:t>
            </w:r>
          </w:p>
        </w:tc>
        <w:tc>
          <w:tcPr>
            <w:tcW w:w="372" w:type="pct"/>
            <w:gridSpan w:val="2"/>
          </w:tcPr>
          <w:p w:rsidR="00001C36" w:rsidRPr="00CC1DD0" w:rsidRDefault="00644FB9"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9</w:t>
            </w:r>
          </w:p>
        </w:tc>
        <w:tc>
          <w:tcPr>
            <w:tcW w:w="371" w:type="pct"/>
            <w:gridSpan w:val="2"/>
          </w:tcPr>
          <w:p w:rsidR="00001C36" w:rsidRPr="00CC1DD0" w:rsidRDefault="00644FB9"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10</w:t>
            </w:r>
          </w:p>
        </w:tc>
        <w:tc>
          <w:tcPr>
            <w:tcW w:w="415" w:type="pct"/>
          </w:tcPr>
          <w:p w:rsidR="00001C36" w:rsidRPr="00CC1DD0" w:rsidRDefault="00644FB9"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11</w:t>
            </w:r>
          </w:p>
        </w:tc>
      </w:tr>
      <w:tr w:rsidR="00785EC7" w:rsidRPr="00CC1DD0" w:rsidTr="00BC57A4">
        <w:tc>
          <w:tcPr>
            <w:tcW w:w="5000" w:type="pct"/>
            <w:gridSpan w:val="16"/>
          </w:tcPr>
          <w:p w:rsidR="00785EC7" w:rsidRPr="00CC1DD0" w:rsidRDefault="00785EC7" w:rsidP="00173367">
            <w:pPr>
              <w:widowControl w:val="0"/>
              <w:autoSpaceDE w:val="0"/>
              <w:autoSpaceDN w:val="0"/>
              <w:spacing w:after="0" w:line="240" w:lineRule="auto"/>
              <w:jc w:val="center"/>
              <w:rPr>
                <w:rFonts w:ascii="Times New Roman" w:eastAsia="Times New Roman" w:hAnsi="Times New Roman" w:cs="Times New Roman"/>
                <w:b/>
                <w:color w:val="000000"/>
                <w:sz w:val="24"/>
                <w:szCs w:val="24"/>
                <w:lang w:eastAsia="ru-RU"/>
              </w:rPr>
            </w:pPr>
            <w:r w:rsidRPr="00CC1DD0">
              <w:rPr>
                <w:rFonts w:ascii="Times New Roman" w:eastAsia="Times New Roman" w:hAnsi="Times New Roman" w:cs="Times New Roman"/>
                <w:b/>
                <w:color w:val="000000"/>
                <w:sz w:val="24"/>
                <w:szCs w:val="24"/>
                <w:lang w:eastAsia="ru-RU"/>
              </w:rPr>
              <w:t xml:space="preserve">Муниципальная программа </w:t>
            </w:r>
            <w:r w:rsidR="00554AEC" w:rsidRPr="00CC1DD0">
              <w:rPr>
                <w:rFonts w:ascii="Times New Roman" w:eastAsia="Times New Roman" w:hAnsi="Times New Roman" w:cs="Times New Roman"/>
                <w:b/>
                <w:color w:val="000000"/>
                <w:sz w:val="24"/>
                <w:szCs w:val="24"/>
                <w:lang w:eastAsia="ru-RU"/>
              </w:rPr>
              <w:t>Канашского</w:t>
            </w:r>
            <w:r w:rsidRPr="00CC1DD0">
              <w:rPr>
                <w:rFonts w:ascii="Times New Roman" w:eastAsia="Times New Roman" w:hAnsi="Times New Roman" w:cs="Times New Roman"/>
                <w:b/>
                <w:color w:val="000000"/>
                <w:sz w:val="24"/>
                <w:szCs w:val="24"/>
                <w:lang w:eastAsia="ru-RU"/>
              </w:rPr>
              <w:t xml:space="preserve"> района Чувашской Республики «</w:t>
            </w:r>
            <w:r w:rsidRPr="00CC1DD0">
              <w:rPr>
                <w:rFonts w:ascii="Times New Roman" w:eastAsia="Times New Roman" w:hAnsi="Times New Roman" w:cs="Times New Roman"/>
                <w:b/>
                <w:color w:val="000000" w:themeColor="text1"/>
                <w:sz w:val="24"/>
                <w:szCs w:val="24"/>
                <w:lang w:eastAsia="ru-RU"/>
              </w:rPr>
              <w:t>Развитие физической культуры и спорта</w:t>
            </w:r>
            <w:r w:rsidR="000D0947" w:rsidRPr="00CC1DD0">
              <w:rPr>
                <w:rFonts w:ascii="Times New Roman" w:eastAsia="Times New Roman" w:hAnsi="Times New Roman" w:cs="Times New Roman"/>
                <w:b/>
                <w:color w:val="000000" w:themeColor="text1"/>
                <w:sz w:val="24"/>
                <w:szCs w:val="24"/>
                <w:lang w:eastAsia="ru-RU"/>
              </w:rPr>
              <w:t xml:space="preserve"> в </w:t>
            </w:r>
            <w:r w:rsidR="000D0947" w:rsidRPr="00CC1DD0">
              <w:rPr>
                <w:rFonts w:ascii="Times New Roman" w:eastAsia="Times New Roman" w:hAnsi="Times New Roman" w:cs="Times New Roman"/>
                <w:b/>
                <w:color w:val="000000"/>
                <w:sz w:val="24"/>
                <w:szCs w:val="24"/>
                <w:lang w:eastAsia="ru-RU"/>
              </w:rPr>
              <w:t>Канашском районе Чувашской Республики</w:t>
            </w:r>
            <w:r w:rsidRPr="00CC1DD0">
              <w:rPr>
                <w:rFonts w:ascii="Times New Roman" w:eastAsia="Times New Roman" w:hAnsi="Times New Roman" w:cs="Times New Roman"/>
                <w:b/>
                <w:color w:val="000000"/>
                <w:sz w:val="24"/>
                <w:szCs w:val="24"/>
                <w:lang w:eastAsia="ru-RU"/>
              </w:rPr>
              <w:t>»</w:t>
            </w:r>
          </w:p>
        </w:tc>
      </w:tr>
      <w:tr w:rsidR="00001C36" w:rsidRPr="00CC1DD0" w:rsidTr="00001C36">
        <w:tc>
          <w:tcPr>
            <w:tcW w:w="185" w:type="pct"/>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1.</w:t>
            </w:r>
          </w:p>
        </w:tc>
        <w:tc>
          <w:tcPr>
            <w:tcW w:w="1018" w:type="pct"/>
          </w:tcPr>
          <w:p w:rsidR="00001C36" w:rsidRPr="00CC1DD0" w:rsidRDefault="00001C36" w:rsidP="00785EC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sz w:val="24"/>
                <w:szCs w:val="24"/>
                <w:lang w:eastAsia="ru-RU"/>
              </w:rPr>
              <w:t>Доля населения, систематически занимающегося физической культурой и спортом</w:t>
            </w:r>
          </w:p>
        </w:tc>
        <w:tc>
          <w:tcPr>
            <w:tcW w:w="462" w:type="pct"/>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процентов</w:t>
            </w:r>
          </w:p>
        </w:tc>
        <w:tc>
          <w:tcPr>
            <w:tcW w:w="650" w:type="pct"/>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46,5</w:t>
            </w:r>
          </w:p>
        </w:tc>
        <w:tc>
          <w:tcPr>
            <w:tcW w:w="416" w:type="pct"/>
            <w:gridSpan w:val="2"/>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48,3</w:t>
            </w:r>
          </w:p>
        </w:tc>
        <w:tc>
          <w:tcPr>
            <w:tcW w:w="370" w:type="pct"/>
            <w:gridSpan w:val="2"/>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50,4</w:t>
            </w:r>
          </w:p>
        </w:tc>
        <w:tc>
          <w:tcPr>
            <w:tcW w:w="370" w:type="pct"/>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52,6</w:t>
            </w:r>
          </w:p>
        </w:tc>
        <w:tc>
          <w:tcPr>
            <w:tcW w:w="371" w:type="pct"/>
            <w:gridSpan w:val="2"/>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55,0</w:t>
            </w:r>
          </w:p>
        </w:tc>
        <w:tc>
          <w:tcPr>
            <w:tcW w:w="372" w:type="pct"/>
            <w:gridSpan w:val="2"/>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55,3</w:t>
            </w:r>
          </w:p>
        </w:tc>
        <w:tc>
          <w:tcPr>
            <w:tcW w:w="371" w:type="pct"/>
            <w:gridSpan w:val="2"/>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57,5</w:t>
            </w:r>
          </w:p>
        </w:tc>
        <w:tc>
          <w:tcPr>
            <w:tcW w:w="415" w:type="pct"/>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60,0</w:t>
            </w:r>
          </w:p>
        </w:tc>
      </w:tr>
      <w:tr w:rsidR="00001C36" w:rsidRPr="00CC1DD0" w:rsidTr="00001C36">
        <w:tc>
          <w:tcPr>
            <w:tcW w:w="185" w:type="pct"/>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2.</w:t>
            </w:r>
          </w:p>
        </w:tc>
        <w:tc>
          <w:tcPr>
            <w:tcW w:w="1018" w:type="pct"/>
          </w:tcPr>
          <w:p w:rsidR="00001C36" w:rsidRPr="00CC1DD0" w:rsidRDefault="00001C36" w:rsidP="00785EC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sz w:val="24"/>
                <w:szCs w:val="24"/>
                <w:lang w:eastAsia="ru-RU"/>
              </w:rPr>
              <w:t>Уровень обеспеченности населения спортивными сооружениями исходя из единовременной пропускной способности объектов спорта</w:t>
            </w:r>
          </w:p>
        </w:tc>
        <w:tc>
          <w:tcPr>
            <w:tcW w:w="462" w:type="pct"/>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процентов</w:t>
            </w:r>
          </w:p>
        </w:tc>
        <w:tc>
          <w:tcPr>
            <w:tcW w:w="650" w:type="pct"/>
          </w:tcPr>
          <w:p w:rsidR="00001C36" w:rsidRPr="00CC1DD0" w:rsidRDefault="00001C36" w:rsidP="00785EC7">
            <w:pPr>
              <w:spacing w:after="0" w:line="240" w:lineRule="auto"/>
              <w:jc w:val="center"/>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75,6</w:t>
            </w:r>
          </w:p>
        </w:tc>
        <w:tc>
          <w:tcPr>
            <w:tcW w:w="416" w:type="pct"/>
            <w:gridSpan w:val="2"/>
          </w:tcPr>
          <w:p w:rsidR="00001C36" w:rsidRPr="00CC1DD0" w:rsidRDefault="00001C36" w:rsidP="00785EC7">
            <w:pPr>
              <w:spacing w:after="0" w:line="240" w:lineRule="auto"/>
              <w:jc w:val="center"/>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76,0</w:t>
            </w:r>
          </w:p>
        </w:tc>
        <w:tc>
          <w:tcPr>
            <w:tcW w:w="370" w:type="pct"/>
            <w:gridSpan w:val="2"/>
          </w:tcPr>
          <w:p w:rsidR="00001C36" w:rsidRPr="00CC1DD0" w:rsidRDefault="00001C36" w:rsidP="00785EC7">
            <w:pPr>
              <w:spacing w:after="0" w:line="240" w:lineRule="auto"/>
              <w:jc w:val="center"/>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76,4</w:t>
            </w:r>
          </w:p>
        </w:tc>
        <w:tc>
          <w:tcPr>
            <w:tcW w:w="370" w:type="pct"/>
          </w:tcPr>
          <w:p w:rsidR="00001C36" w:rsidRPr="00CC1DD0" w:rsidRDefault="00001C36" w:rsidP="00785EC7">
            <w:pPr>
              <w:spacing w:after="0" w:line="240" w:lineRule="auto"/>
              <w:jc w:val="center"/>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76,7</w:t>
            </w:r>
          </w:p>
        </w:tc>
        <w:tc>
          <w:tcPr>
            <w:tcW w:w="371" w:type="pct"/>
            <w:gridSpan w:val="2"/>
          </w:tcPr>
          <w:p w:rsidR="00001C36" w:rsidRPr="00CC1DD0" w:rsidRDefault="00001C36" w:rsidP="00785EC7">
            <w:pPr>
              <w:spacing w:after="0" w:line="240" w:lineRule="auto"/>
              <w:jc w:val="center"/>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77,1</w:t>
            </w:r>
          </w:p>
        </w:tc>
        <w:tc>
          <w:tcPr>
            <w:tcW w:w="372" w:type="pct"/>
            <w:gridSpan w:val="2"/>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77,5</w:t>
            </w:r>
          </w:p>
        </w:tc>
        <w:tc>
          <w:tcPr>
            <w:tcW w:w="371" w:type="pct"/>
            <w:gridSpan w:val="2"/>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78,5</w:t>
            </w:r>
          </w:p>
        </w:tc>
        <w:tc>
          <w:tcPr>
            <w:tcW w:w="415" w:type="pct"/>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79,5</w:t>
            </w:r>
          </w:p>
        </w:tc>
      </w:tr>
      <w:tr w:rsidR="00001C36" w:rsidRPr="00CC1DD0" w:rsidTr="00001C36">
        <w:tc>
          <w:tcPr>
            <w:tcW w:w="185" w:type="pct"/>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lastRenderedPageBreak/>
              <w:t>3.</w:t>
            </w:r>
          </w:p>
        </w:tc>
        <w:tc>
          <w:tcPr>
            <w:tcW w:w="1018" w:type="pct"/>
          </w:tcPr>
          <w:p w:rsidR="00001C36" w:rsidRPr="00CC1DD0" w:rsidRDefault="00001C36" w:rsidP="00785EC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sz w:val="24"/>
                <w:szCs w:val="24"/>
                <w:lang w:eastAsia="ru-RU"/>
              </w:rPr>
              <w:t>Доля спортсменов Канашского района Чувашской Республики, принявших участие в республиканских всероссийских соревнованиях, в общей численности занимающихся в спортивных учреждениях</w:t>
            </w:r>
          </w:p>
        </w:tc>
        <w:tc>
          <w:tcPr>
            <w:tcW w:w="462" w:type="pct"/>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процентов</w:t>
            </w:r>
          </w:p>
        </w:tc>
        <w:tc>
          <w:tcPr>
            <w:tcW w:w="650" w:type="pct"/>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11,0</w:t>
            </w:r>
          </w:p>
        </w:tc>
        <w:tc>
          <w:tcPr>
            <w:tcW w:w="416" w:type="pct"/>
            <w:gridSpan w:val="2"/>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11,4</w:t>
            </w:r>
          </w:p>
        </w:tc>
        <w:tc>
          <w:tcPr>
            <w:tcW w:w="370" w:type="pct"/>
            <w:gridSpan w:val="2"/>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11,8</w:t>
            </w:r>
          </w:p>
        </w:tc>
        <w:tc>
          <w:tcPr>
            <w:tcW w:w="370" w:type="pct"/>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12,2</w:t>
            </w:r>
          </w:p>
        </w:tc>
        <w:tc>
          <w:tcPr>
            <w:tcW w:w="371" w:type="pct"/>
            <w:gridSpan w:val="2"/>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12,6</w:t>
            </w:r>
          </w:p>
        </w:tc>
        <w:tc>
          <w:tcPr>
            <w:tcW w:w="372" w:type="pct"/>
            <w:gridSpan w:val="2"/>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13,0</w:t>
            </w:r>
          </w:p>
        </w:tc>
        <w:tc>
          <w:tcPr>
            <w:tcW w:w="371" w:type="pct"/>
            <w:gridSpan w:val="2"/>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14,0</w:t>
            </w:r>
          </w:p>
        </w:tc>
        <w:tc>
          <w:tcPr>
            <w:tcW w:w="415" w:type="pct"/>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15,0</w:t>
            </w:r>
          </w:p>
        </w:tc>
      </w:tr>
      <w:tr w:rsidR="00785EC7" w:rsidRPr="00CC1DD0" w:rsidTr="00BC57A4">
        <w:tc>
          <w:tcPr>
            <w:tcW w:w="5000" w:type="pct"/>
            <w:gridSpan w:val="16"/>
          </w:tcPr>
          <w:p w:rsidR="00785EC7" w:rsidRPr="00CC1DD0" w:rsidRDefault="00785EC7" w:rsidP="00785EC7">
            <w:pPr>
              <w:widowControl w:val="0"/>
              <w:autoSpaceDE w:val="0"/>
              <w:autoSpaceDN w:val="0"/>
              <w:spacing w:after="0" w:line="240" w:lineRule="auto"/>
              <w:jc w:val="center"/>
              <w:rPr>
                <w:rFonts w:ascii="Times New Roman" w:eastAsia="Times New Roman" w:hAnsi="Times New Roman" w:cs="Times New Roman"/>
                <w:b/>
                <w:color w:val="000000"/>
                <w:sz w:val="24"/>
                <w:szCs w:val="24"/>
                <w:lang w:eastAsia="ru-RU"/>
              </w:rPr>
            </w:pPr>
            <w:r w:rsidRPr="00CC1DD0">
              <w:rPr>
                <w:rFonts w:ascii="Times New Roman" w:eastAsia="Times New Roman" w:hAnsi="Times New Roman" w:cs="Times New Roman"/>
                <w:b/>
                <w:color w:val="000000"/>
                <w:sz w:val="24"/>
                <w:szCs w:val="24"/>
                <w:lang w:eastAsia="ru-RU"/>
              </w:rPr>
              <w:t>Подпрограмма «</w:t>
            </w:r>
            <w:r w:rsidRPr="00CC1DD0">
              <w:rPr>
                <w:rFonts w:ascii="Times New Roman" w:eastAsia="Times New Roman" w:hAnsi="Times New Roman" w:cs="Times New Roman"/>
                <w:b/>
                <w:sz w:val="24"/>
                <w:szCs w:val="24"/>
                <w:lang w:eastAsia="ru-RU"/>
              </w:rPr>
              <w:t>Развитие физической культуры и массового спорта</w:t>
            </w:r>
            <w:r w:rsidRPr="00CC1DD0">
              <w:rPr>
                <w:rFonts w:ascii="Times New Roman" w:eastAsia="Times New Roman" w:hAnsi="Times New Roman" w:cs="Times New Roman"/>
                <w:b/>
                <w:color w:val="000000"/>
                <w:sz w:val="24"/>
                <w:szCs w:val="24"/>
                <w:lang w:eastAsia="ru-RU"/>
              </w:rPr>
              <w:t>»</w:t>
            </w:r>
          </w:p>
        </w:tc>
      </w:tr>
      <w:tr w:rsidR="00001C36" w:rsidRPr="00CC1DD0" w:rsidTr="00001C36">
        <w:tc>
          <w:tcPr>
            <w:tcW w:w="185" w:type="pct"/>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val="en-US" w:eastAsia="ru-RU"/>
              </w:rPr>
            </w:pPr>
            <w:r w:rsidRPr="00CC1DD0">
              <w:rPr>
                <w:rFonts w:ascii="Times New Roman" w:eastAsia="Times New Roman" w:hAnsi="Times New Roman" w:cs="Times New Roman"/>
                <w:color w:val="000000"/>
                <w:sz w:val="24"/>
                <w:szCs w:val="24"/>
                <w:lang w:eastAsia="ru-RU"/>
              </w:rPr>
              <w:t>1</w:t>
            </w:r>
            <w:r w:rsidRPr="00CC1DD0">
              <w:rPr>
                <w:rFonts w:ascii="Times New Roman" w:eastAsia="Times New Roman" w:hAnsi="Times New Roman" w:cs="Times New Roman"/>
                <w:color w:val="000000"/>
                <w:sz w:val="24"/>
                <w:szCs w:val="24"/>
                <w:lang w:val="en-US" w:eastAsia="ru-RU"/>
              </w:rPr>
              <w:t>.</w:t>
            </w:r>
          </w:p>
        </w:tc>
        <w:tc>
          <w:tcPr>
            <w:tcW w:w="1018" w:type="pct"/>
          </w:tcPr>
          <w:p w:rsidR="00001C36" w:rsidRPr="00CC1DD0" w:rsidRDefault="00001C36"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Единовременная пропускная способность спортивных сооружений</w:t>
            </w:r>
          </w:p>
        </w:tc>
        <w:tc>
          <w:tcPr>
            <w:tcW w:w="462" w:type="pct"/>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sz w:val="24"/>
                <w:szCs w:val="24"/>
                <w:lang w:eastAsia="ru-RU"/>
              </w:rPr>
              <w:t>тыс. человек</w:t>
            </w:r>
          </w:p>
        </w:tc>
        <w:tc>
          <w:tcPr>
            <w:tcW w:w="650" w:type="pct"/>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3,1</w:t>
            </w:r>
          </w:p>
        </w:tc>
        <w:tc>
          <w:tcPr>
            <w:tcW w:w="414" w:type="pct"/>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3,15</w:t>
            </w:r>
          </w:p>
        </w:tc>
        <w:tc>
          <w:tcPr>
            <w:tcW w:w="370" w:type="pct"/>
            <w:gridSpan w:val="2"/>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3,2</w:t>
            </w:r>
          </w:p>
        </w:tc>
        <w:tc>
          <w:tcPr>
            <w:tcW w:w="372" w:type="pct"/>
            <w:gridSpan w:val="2"/>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3,25</w:t>
            </w:r>
          </w:p>
        </w:tc>
        <w:tc>
          <w:tcPr>
            <w:tcW w:w="368" w:type="pct"/>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3,3</w:t>
            </w:r>
          </w:p>
        </w:tc>
        <w:tc>
          <w:tcPr>
            <w:tcW w:w="370" w:type="pct"/>
            <w:gridSpan w:val="2"/>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3,35</w:t>
            </w:r>
          </w:p>
        </w:tc>
        <w:tc>
          <w:tcPr>
            <w:tcW w:w="371" w:type="pct"/>
            <w:gridSpan w:val="2"/>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3,4</w:t>
            </w:r>
          </w:p>
        </w:tc>
        <w:tc>
          <w:tcPr>
            <w:tcW w:w="420" w:type="pct"/>
            <w:gridSpan w:val="2"/>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3,5</w:t>
            </w:r>
          </w:p>
        </w:tc>
      </w:tr>
      <w:tr w:rsidR="00001C36" w:rsidRPr="00CC1DD0" w:rsidTr="00001C36">
        <w:tc>
          <w:tcPr>
            <w:tcW w:w="185" w:type="pct"/>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val="en-US" w:eastAsia="ru-RU"/>
              </w:rPr>
            </w:pPr>
            <w:r w:rsidRPr="00CC1DD0">
              <w:rPr>
                <w:rFonts w:ascii="Times New Roman" w:eastAsia="Times New Roman" w:hAnsi="Times New Roman" w:cs="Times New Roman"/>
                <w:color w:val="000000"/>
                <w:sz w:val="24"/>
                <w:szCs w:val="24"/>
                <w:lang w:val="en-US" w:eastAsia="ru-RU"/>
              </w:rPr>
              <w:t>2.</w:t>
            </w:r>
          </w:p>
        </w:tc>
        <w:tc>
          <w:tcPr>
            <w:tcW w:w="1018" w:type="pct"/>
          </w:tcPr>
          <w:p w:rsidR="00001C36" w:rsidRPr="00CC1DD0" w:rsidRDefault="00001C36" w:rsidP="00785EC7">
            <w:pPr>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Доля детей и молодежи, систематически занимающихся физической культурой и спортом, в общей численности детей и молодежи </w:t>
            </w:r>
          </w:p>
        </w:tc>
        <w:tc>
          <w:tcPr>
            <w:tcW w:w="462" w:type="pct"/>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процентов</w:t>
            </w:r>
          </w:p>
        </w:tc>
        <w:tc>
          <w:tcPr>
            <w:tcW w:w="650" w:type="pct"/>
          </w:tcPr>
          <w:p w:rsidR="00001C36" w:rsidRPr="00CC1DD0" w:rsidRDefault="00001C36" w:rsidP="00785EC7">
            <w:pPr>
              <w:spacing w:after="0" w:line="240" w:lineRule="auto"/>
              <w:jc w:val="center"/>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80,6</w:t>
            </w:r>
          </w:p>
        </w:tc>
        <w:tc>
          <w:tcPr>
            <w:tcW w:w="414" w:type="pct"/>
          </w:tcPr>
          <w:p w:rsidR="00001C36" w:rsidRPr="00CC1DD0" w:rsidRDefault="00001C36" w:rsidP="00785EC7">
            <w:pPr>
              <w:spacing w:after="0" w:line="240" w:lineRule="auto"/>
              <w:jc w:val="center"/>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81,0</w:t>
            </w:r>
          </w:p>
        </w:tc>
        <w:tc>
          <w:tcPr>
            <w:tcW w:w="370" w:type="pct"/>
            <w:gridSpan w:val="2"/>
          </w:tcPr>
          <w:p w:rsidR="00001C36" w:rsidRPr="00CC1DD0" w:rsidRDefault="00001C36" w:rsidP="00785EC7">
            <w:pPr>
              <w:spacing w:after="0" w:line="240" w:lineRule="auto"/>
              <w:jc w:val="center"/>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81,5</w:t>
            </w:r>
          </w:p>
        </w:tc>
        <w:tc>
          <w:tcPr>
            <w:tcW w:w="372" w:type="pct"/>
            <w:gridSpan w:val="2"/>
          </w:tcPr>
          <w:p w:rsidR="00001C36" w:rsidRPr="00CC1DD0" w:rsidRDefault="00001C36" w:rsidP="00785EC7">
            <w:pPr>
              <w:spacing w:after="0" w:line="240" w:lineRule="auto"/>
              <w:jc w:val="center"/>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81,9</w:t>
            </w:r>
          </w:p>
        </w:tc>
        <w:tc>
          <w:tcPr>
            <w:tcW w:w="368" w:type="pct"/>
          </w:tcPr>
          <w:p w:rsidR="00001C36" w:rsidRPr="00CC1DD0" w:rsidRDefault="00001C36" w:rsidP="00785EC7">
            <w:pPr>
              <w:spacing w:after="0" w:line="240" w:lineRule="auto"/>
              <w:jc w:val="center"/>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82,4</w:t>
            </w:r>
          </w:p>
        </w:tc>
        <w:tc>
          <w:tcPr>
            <w:tcW w:w="370" w:type="pct"/>
            <w:gridSpan w:val="2"/>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82,5</w:t>
            </w:r>
          </w:p>
        </w:tc>
        <w:tc>
          <w:tcPr>
            <w:tcW w:w="371" w:type="pct"/>
            <w:gridSpan w:val="2"/>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83,0</w:t>
            </w:r>
          </w:p>
        </w:tc>
        <w:tc>
          <w:tcPr>
            <w:tcW w:w="420" w:type="pct"/>
            <w:gridSpan w:val="2"/>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83,5</w:t>
            </w:r>
          </w:p>
        </w:tc>
      </w:tr>
      <w:tr w:rsidR="00001C36" w:rsidRPr="00CC1DD0" w:rsidTr="00001C36">
        <w:tc>
          <w:tcPr>
            <w:tcW w:w="185" w:type="pct"/>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val="en-US" w:eastAsia="ru-RU"/>
              </w:rPr>
            </w:pPr>
            <w:r w:rsidRPr="00CC1DD0">
              <w:rPr>
                <w:rFonts w:ascii="Times New Roman" w:eastAsia="Times New Roman" w:hAnsi="Times New Roman" w:cs="Times New Roman"/>
                <w:color w:val="000000"/>
                <w:sz w:val="24"/>
                <w:szCs w:val="24"/>
                <w:lang w:val="en-US" w:eastAsia="ru-RU"/>
              </w:rPr>
              <w:t>3.</w:t>
            </w:r>
          </w:p>
        </w:tc>
        <w:tc>
          <w:tcPr>
            <w:tcW w:w="1018" w:type="pct"/>
          </w:tcPr>
          <w:p w:rsidR="00001C36" w:rsidRPr="00CC1DD0" w:rsidRDefault="00001C36" w:rsidP="00785EC7">
            <w:pPr>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Доля граждан среднего возраста, систематически занимающихся физической культурой и спортом, в общей численности граждан среднего возраста </w:t>
            </w:r>
          </w:p>
        </w:tc>
        <w:tc>
          <w:tcPr>
            <w:tcW w:w="462" w:type="pct"/>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процентов</w:t>
            </w:r>
          </w:p>
        </w:tc>
        <w:tc>
          <w:tcPr>
            <w:tcW w:w="650" w:type="pct"/>
          </w:tcPr>
          <w:p w:rsidR="00001C36" w:rsidRPr="00CC1DD0" w:rsidRDefault="00001C36" w:rsidP="00785EC7">
            <w:pPr>
              <w:spacing w:after="0" w:line="240" w:lineRule="auto"/>
              <w:jc w:val="center"/>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40,8</w:t>
            </w:r>
          </w:p>
        </w:tc>
        <w:tc>
          <w:tcPr>
            <w:tcW w:w="414" w:type="pct"/>
          </w:tcPr>
          <w:p w:rsidR="00001C36" w:rsidRPr="00CC1DD0" w:rsidRDefault="00001C36" w:rsidP="00785EC7">
            <w:pPr>
              <w:spacing w:after="0" w:line="240" w:lineRule="auto"/>
              <w:jc w:val="center"/>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44,0</w:t>
            </w:r>
          </w:p>
        </w:tc>
        <w:tc>
          <w:tcPr>
            <w:tcW w:w="370" w:type="pct"/>
            <w:gridSpan w:val="2"/>
          </w:tcPr>
          <w:p w:rsidR="00001C36" w:rsidRPr="00CC1DD0" w:rsidRDefault="00001C36" w:rsidP="00785EC7">
            <w:pPr>
              <w:spacing w:after="0" w:line="240" w:lineRule="auto"/>
              <w:jc w:val="center"/>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47,5</w:t>
            </w:r>
          </w:p>
        </w:tc>
        <w:tc>
          <w:tcPr>
            <w:tcW w:w="372" w:type="pct"/>
            <w:gridSpan w:val="2"/>
          </w:tcPr>
          <w:p w:rsidR="00001C36" w:rsidRPr="00CC1DD0" w:rsidRDefault="00001C36" w:rsidP="00785EC7">
            <w:pPr>
              <w:spacing w:after="0" w:line="240" w:lineRule="auto"/>
              <w:jc w:val="center"/>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51,2</w:t>
            </w:r>
          </w:p>
        </w:tc>
        <w:tc>
          <w:tcPr>
            <w:tcW w:w="368" w:type="pct"/>
          </w:tcPr>
          <w:p w:rsidR="00001C36" w:rsidRPr="00CC1DD0" w:rsidRDefault="00001C36" w:rsidP="00785EC7">
            <w:pPr>
              <w:spacing w:after="0" w:line="240" w:lineRule="auto"/>
              <w:jc w:val="center"/>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55,0</w:t>
            </w:r>
          </w:p>
        </w:tc>
        <w:tc>
          <w:tcPr>
            <w:tcW w:w="370" w:type="pct"/>
            <w:gridSpan w:val="2"/>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55,2</w:t>
            </w:r>
          </w:p>
        </w:tc>
        <w:tc>
          <w:tcPr>
            <w:tcW w:w="371" w:type="pct"/>
            <w:gridSpan w:val="2"/>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56,2</w:t>
            </w:r>
          </w:p>
        </w:tc>
        <w:tc>
          <w:tcPr>
            <w:tcW w:w="420" w:type="pct"/>
            <w:gridSpan w:val="2"/>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57,5</w:t>
            </w:r>
          </w:p>
        </w:tc>
      </w:tr>
      <w:tr w:rsidR="00001C36" w:rsidRPr="00CC1DD0" w:rsidTr="00001C36">
        <w:tc>
          <w:tcPr>
            <w:tcW w:w="185" w:type="pct"/>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val="en-US" w:eastAsia="ru-RU"/>
              </w:rPr>
            </w:pPr>
            <w:r w:rsidRPr="00CC1DD0">
              <w:rPr>
                <w:rFonts w:ascii="Times New Roman" w:eastAsia="Times New Roman" w:hAnsi="Times New Roman" w:cs="Times New Roman"/>
                <w:color w:val="000000"/>
                <w:sz w:val="24"/>
                <w:szCs w:val="24"/>
                <w:lang w:val="en-US" w:eastAsia="ru-RU"/>
              </w:rPr>
              <w:t>4.</w:t>
            </w:r>
          </w:p>
        </w:tc>
        <w:tc>
          <w:tcPr>
            <w:tcW w:w="1018" w:type="pct"/>
          </w:tcPr>
          <w:p w:rsidR="00001C36" w:rsidRPr="00CC1DD0" w:rsidRDefault="00001C36" w:rsidP="00785EC7">
            <w:pPr>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Доля граждан старшего возраста, систематически занимающихся физической культурой и спортом, в </w:t>
            </w:r>
            <w:r w:rsidRPr="00CC1DD0">
              <w:rPr>
                <w:rFonts w:ascii="Times New Roman" w:eastAsia="Times New Roman" w:hAnsi="Times New Roman" w:cs="Times New Roman"/>
                <w:sz w:val="24"/>
                <w:szCs w:val="24"/>
                <w:lang w:eastAsia="ru-RU"/>
              </w:rPr>
              <w:lastRenderedPageBreak/>
              <w:t xml:space="preserve">общей численности граждан старшего возраста </w:t>
            </w:r>
          </w:p>
        </w:tc>
        <w:tc>
          <w:tcPr>
            <w:tcW w:w="462" w:type="pct"/>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lastRenderedPageBreak/>
              <w:t>процентов</w:t>
            </w:r>
          </w:p>
        </w:tc>
        <w:tc>
          <w:tcPr>
            <w:tcW w:w="650" w:type="pct"/>
          </w:tcPr>
          <w:p w:rsidR="00001C36" w:rsidRPr="00CC1DD0" w:rsidRDefault="00001C36" w:rsidP="00785EC7">
            <w:pPr>
              <w:spacing w:after="0" w:line="240" w:lineRule="auto"/>
              <w:jc w:val="center"/>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14,6</w:t>
            </w:r>
          </w:p>
        </w:tc>
        <w:tc>
          <w:tcPr>
            <w:tcW w:w="414" w:type="pct"/>
          </w:tcPr>
          <w:p w:rsidR="00001C36" w:rsidRPr="00CC1DD0" w:rsidRDefault="00001C36" w:rsidP="00785EC7">
            <w:pPr>
              <w:spacing w:after="0" w:line="240" w:lineRule="auto"/>
              <w:jc w:val="center"/>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17,0</w:t>
            </w:r>
          </w:p>
        </w:tc>
        <w:tc>
          <w:tcPr>
            <w:tcW w:w="370" w:type="pct"/>
            <w:gridSpan w:val="2"/>
          </w:tcPr>
          <w:p w:rsidR="00001C36" w:rsidRPr="00CC1DD0" w:rsidRDefault="00001C36" w:rsidP="00785EC7">
            <w:pPr>
              <w:spacing w:after="0" w:line="240" w:lineRule="auto"/>
              <w:jc w:val="center"/>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19,6</w:t>
            </w:r>
          </w:p>
        </w:tc>
        <w:tc>
          <w:tcPr>
            <w:tcW w:w="372" w:type="pct"/>
            <w:gridSpan w:val="2"/>
          </w:tcPr>
          <w:p w:rsidR="00001C36" w:rsidRPr="00CC1DD0" w:rsidRDefault="00001C36" w:rsidP="00785EC7">
            <w:pPr>
              <w:spacing w:after="0" w:line="240" w:lineRule="auto"/>
              <w:jc w:val="center"/>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22,2</w:t>
            </w:r>
          </w:p>
        </w:tc>
        <w:tc>
          <w:tcPr>
            <w:tcW w:w="368" w:type="pct"/>
          </w:tcPr>
          <w:p w:rsidR="00001C36" w:rsidRPr="00CC1DD0" w:rsidRDefault="00001C36" w:rsidP="00785EC7">
            <w:pPr>
              <w:spacing w:after="0" w:line="240" w:lineRule="auto"/>
              <w:jc w:val="center"/>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25,0</w:t>
            </w:r>
          </w:p>
        </w:tc>
        <w:tc>
          <w:tcPr>
            <w:tcW w:w="370" w:type="pct"/>
            <w:gridSpan w:val="2"/>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26,0</w:t>
            </w:r>
          </w:p>
        </w:tc>
        <w:tc>
          <w:tcPr>
            <w:tcW w:w="371" w:type="pct"/>
            <w:gridSpan w:val="2"/>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30,0</w:t>
            </w:r>
          </w:p>
        </w:tc>
        <w:tc>
          <w:tcPr>
            <w:tcW w:w="420" w:type="pct"/>
            <w:gridSpan w:val="2"/>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35,0</w:t>
            </w:r>
          </w:p>
        </w:tc>
      </w:tr>
      <w:tr w:rsidR="00001C36" w:rsidRPr="00CC1DD0" w:rsidTr="00001C36">
        <w:tc>
          <w:tcPr>
            <w:tcW w:w="185" w:type="pct"/>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val="en-US" w:eastAsia="ru-RU"/>
              </w:rPr>
            </w:pPr>
            <w:r w:rsidRPr="00CC1DD0">
              <w:rPr>
                <w:rFonts w:ascii="Times New Roman" w:eastAsia="Times New Roman" w:hAnsi="Times New Roman" w:cs="Times New Roman"/>
                <w:color w:val="000000"/>
                <w:sz w:val="24"/>
                <w:szCs w:val="24"/>
                <w:lang w:val="en-US" w:eastAsia="ru-RU"/>
              </w:rPr>
              <w:lastRenderedPageBreak/>
              <w:t>5.</w:t>
            </w:r>
          </w:p>
        </w:tc>
        <w:tc>
          <w:tcPr>
            <w:tcW w:w="1018" w:type="pct"/>
          </w:tcPr>
          <w:p w:rsidR="00001C36" w:rsidRPr="00CC1DD0" w:rsidRDefault="00001C36"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Доля граждан, занимающихся физической культурой и спортом по месту работы, в общей численности населения, занятого в экономике</w:t>
            </w:r>
          </w:p>
        </w:tc>
        <w:tc>
          <w:tcPr>
            <w:tcW w:w="462" w:type="pct"/>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процентов</w:t>
            </w:r>
          </w:p>
        </w:tc>
        <w:tc>
          <w:tcPr>
            <w:tcW w:w="650" w:type="pct"/>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33,0</w:t>
            </w:r>
          </w:p>
        </w:tc>
        <w:tc>
          <w:tcPr>
            <w:tcW w:w="414" w:type="pct"/>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33,5</w:t>
            </w:r>
          </w:p>
        </w:tc>
        <w:tc>
          <w:tcPr>
            <w:tcW w:w="370" w:type="pct"/>
            <w:gridSpan w:val="2"/>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34,0</w:t>
            </w:r>
          </w:p>
        </w:tc>
        <w:tc>
          <w:tcPr>
            <w:tcW w:w="372" w:type="pct"/>
            <w:gridSpan w:val="2"/>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35,0</w:t>
            </w:r>
          </w:p>
        </w:tc>
        <w:tc>
          <w:tcPr>
            <w:tcW w:w="368" w:type="pct"/>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36,0</w:t>
            </w:r>
          </w:p>
        </w:tc>
        <w:tc>
          <w:tcPr>
            <w:tcW w:w="370" w:type="pct"/>
            <w:gridSpan w:val="2"/>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36,5</w:t>
            </w:r>
          </w:p>
        </w:tc>
        <w:tc>
          <w:tcPr>
            <w:tcW w:w="371" w:type="pct"/>
            <w:gridSpan w:val="2"/>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40,0</w:t>
            </w:r>
          </w:p>
        </w:tc>
        <w:tc>
          <w:tcPr>
            <w:tcW w:w="420" w:type="pct"/>
            <w:gridSpan w:val="2"/>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45,0</w:t>
            </w:r>
          </w:p>
        </w:tc>
      </w:tr>
      <w:tr w:rsidR="00001C36" w:rsidRPr="00CC1DD0" w:rsidTr="00001C36">
        <w:tc>
          <w:tcPr>
            <w:tcW w:w="185" w:type="pct"/>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val="en-US" w:eastAsia="ru-RU"/>
              </w:rPr>
            </w:pPr>
            <w:r w:rsidRPr="00CC1DD0">
              <w:rPr>
                <w:rFonts w:ascii="Times New Roman" w:eastAsia="Times New Roman" w:hAnsi="Times New Roman" w:cs="Times New Roman"/>
                <w:color w:val="000000"/>
                <w:sz w:val="24"/>
                <w:szCs w:val="24"/>
                <w:lang w:val="en-US" w:eastAsia="ru-RU"/>
              </w:rPr>
              <w:t>6.</w:t>
            </w:r>
          </w:p>
        </w:tc>
        <w:tc>
          <w:tcPr>
            <w:tcW w:w="1018" w:type="pct"/>
          </w:tcPr>
          <w:p w:rsidR="00001C36" w:rsidRPr="00CC1DD0" w:rsidRDefault="00001C36" w:rsidP="00785EC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sz w:val="24"/>
                <w:szCs w:val="24"/>
                <w:lang w:eastAsia="ru-RU"/>
              </w:rPr>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w:t>
            </w:r>
          </w:p>
        </w:tc>
        <w:tc>
          <w:tcPr>
            <w:tcW w:w="462" w:type="pct"/>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процентов</w:t>
            </w:r>
          </w:p>
        </w:tc>
        <w:tc>
          <w:tcPr>
            <w:tcW w:w="650" w:type="pct"/>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40,0</w:t>
            </w:r>
          </w:p>
        </w:tc>
        <w:tc>
          <w:tcPr>
            <w:tcW w:w="414" w:type="pct"/>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42,5</w:t>
            </w:r>
          </w:p>
        </w:tc>
        <w:tc>
          <w:tcPr>
            <w:tcW w:w="370" w:type="pct"/>
            <w:gridSpan w:val="2"/>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45,0</w:t>
            </w:r>
          </w:p>
        </w:tc>
        <w:tc>
          <w:tcPr>
            <w:tcW w:w="372" w:type="pct"/>
            <w:gridSpan w:val="2"/>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47,0</w:t>
            </w:r>
          </w:p>
        </w:tc>
        <w:tc>
          <w:tcPr>
            <w:tcW w:w="368" w:type="pct"/>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49,0</w:t>
            </w:r>
          </w:p>
        </w:tc>
        <w:tc>
          <w:tcPr>
            <w:tcW w:w="370" w:type="pct"/>
            <w:gridSpan w:val="2"/>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51,0</w:t>
            </w:r>
          </w:p>
        </w:tc>
        <w:tc>
          <w:tcPr>
            <w:tcW w:w="371" w:type="pct"/>
            <w:gridSpan w:val="2"/>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55,0</w:t>
            </w:r>
          </w:p>
        </w:tc>
        <w:tc>
          <w:tcPr>
            <w:tcW w:w="420" w:type="pct"/>
            <w:gridSpan w:val="2"/>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60,0</w:t>
            </w:r>
          </w:p>
        </w:tc>
      </w:tr>
      <w:tr w:rsidR="00001C36" w:rsidRPr="00CC1DD0" w:rsidTr="00001C36">
        <w:tc>
          <w:tcPr>
            <w:tcW w:w="185" w:type="pct"/>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val="en-US" w:eastAsia="ru-RU"/>
              </w:rPr>
            </w:pPr>
            <w:r w:rsidRPr="00CC1DD0">
              <w:rPr>
                <w:rFonts w:ascii="Times New Roman" w:eastAsia="Times New Roman" w:hAnsi="Times New Roman" w:cs="Times New Roman"/>
                <w:color w:val="000000"/>
                <w:sz w:val="24"/>
                <w:szCs w:val="24"/>
                <w:lang w:val="en-US" w:eastAsia="ru-RU"/>
              </w:rPr>
              <w:t>7.</w:t>
            </w:r>
          </w:p>
        </w:tc>
        <w:tc>
          <w:tcPr>
            <w:tcW w:w="1018" w:type="pct"/>
          </w:tcPr>
          <w:p w:rsidR="00001C36" w:rsidRPr="00CC1DD0" w:rsidRDefault="00001C36" w:rsidP="00785EC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sz w:val="24"/>
                <w:szCs w:val="24"/>
                <w:lang w:eastAsia="ru-RU"/>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w:t>
            </w:r>
          </w:p>
        </w:tc>
        <w:tc>
          <w:tcPr>
            <w:tcW w:w="462" w:type="pct"/>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процентов</w:t>
            </w:r>
          </w:p>
        </w:tc>
        <w:tc>
          <w:tcPr>
            <w:tcW w:w="650" w:type="pct"/>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15,6</w:t>
            </w:r>
          </w:p>
        </w:tc>
        <w:tc>
          <w:tcPr>
            <w:tcW w:w="414" w:type="pct"/>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16,2</w:t>
            </w:r>
          </w:p>
        </w:tc>
        <w:tc>
          <w:tcPr>
            <w:tcW w:w="370" w:type="pct"/>
            <w:gridSpan w:val="2"/>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16,8</w:t>
            </w:r>
          </w:p>
        </w:tc>
        <w:tc>
          <w:tcPr>
            <w:tcW w:w="372" w:type="pct"/>
            <w:gridSpan w:val="2"/>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17,5</w:t>
            </w:r>
          </w:p>
        </w:tc>
        <w:tc>
          <w:tcPr>
            <w:tcW w:w="368" w:type="pct"/>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18,2</w:t>
            </w:r>
          </w:p>
        </w:tc>
        <w:tc>
          <w:tcPr>
            <w:tcW w:w="370" w:type="pct"/>
            <w:gridSpan w:val="2"/>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19,0</w:t>
            </w:r>
          </w:p>
        </w:tc>
        <w:tc>
          <w:tcPr>
            <w:tcW w:w="371" w:type="pct"/>
            <w:gridSpan w:val="2"/>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22,0</w:t>
            </w:r>
          </w:p>
        </w:tc>
        <w:tc>
          <w:tcPr>
            <w:tcW w:w="420" w:type="pct"/>
            <w:gridSpan w:val="2"/>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25,0</w:t>
            </w:r>
          </w:p>
        </w:tc>
      </w:tr>
      <w:tr w:rsidR="00001C36" w:rsidRPr="00CC1DD0" w:rsidTr="00001C36">
        <w:tc>
          <w:tcPr>
            <w:tcW w:w="185" w:type="pct"/>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val="en-US" w:eastAsia="ru-RU"/>
              </w:rPr>
            </w:pPr>
            <w:r w:rsidRPr="00CC1DD0">
              <w:rPr>
                <w:rFonts w:ascii="Times New Roman" w:eastAsia="Times New Roman" w:hAnsi="Times New Roman" w:cs="Times New Roman"/>
                <w:color w:val="000000"/>
                <w:sz w:val="24"/>
                <w:szCs w:val="24"/>
                <w:lang w:val="en-US" w:eastAsia="ru-RU"/>
              </w:rPr>
              <w:t>8.</w:t>
            </w:r>
          </w:p>
        </w:tc>
        <w:tc>
          <w:tcPr>
            <w:tcW w:w="1018" w:type="pct"/>
          </w:tcPr>
          <w:p w:rsidR="00001C36" w:rsidRPr="00CC1DD0" w:rsidRDefault="00001C36" w:rsidP="00785EC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sz w:val="24"/>
                <w:szCs w:val="24"/>
                <w:lang w:eastAsia="ru-RU"/>
              </w:rPr>
              <w:t xml:space="preserve">Эффективность использования </w:t>
            </w:r>
            <w:r w:rsidRPr="00CC1DD0">
              <w:rPr>
                <w:rFonts w:ascii="Times New Roman" w:eastAsia="Times New Roman" w:hAnsi="Times New Roman" w:cs="Times New Roman"/>
                <w:sz w:val="24"/>
                <w:szCs w:val="24"/>
                <w:lang w:eastAsia="ru-RU"/>
              </w:rPr>
              <w:lastRenderedPageBreak/>
              <w:t>существующих объектов спорта</w:t>
            </w:r>
          </w:p>
        </w:tc>
        <w:tc>
          <w:tcPr>
            <w:tcW w:w="462" w:type="pct"/>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lastRenderedPageBreak/>
              <w:t>процентов</w:t>
            </w:r>
          </w:p>
        </w:tc>
        <w:tc>
          <w:tcPr>
            <w:tcW w:w="650" w:type="pct"/>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76,0</w:t>
            </w:r>
          </w:p>
        </w:tc>
        <w:tc>
          <w:tcPr>
            <w:tcW w:w="414" w:type="pct"/>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77,0</w:t>
            </w:r>
          </w:p>
        </w:tc>
        <w:tc>
          <w:tcPr>
            <w:tcW w:w="370" w:type="pct"/>
            <w:gridSpan w:val="2"/>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78,0</w:t>
            </w:r>
          </w:p>
        </w:tc>
        <w:tc>
          <w:tcPr>
            <w:tcW w:w="372" w:type="pct"/>
            <w:gridSpan w:val="2"/>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79,0</w:t>
            </w:r>
          </w:p>
        </w:tc>
        <w:tc>
          <w:tcPr>
            <w:tcW w:w="368" w:type="pct"/>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80,0</w:t>
            </w:r>
          </w:p>
        </w:tc>
        <w:tc>
          <w:tcPr>
            <w:tcW w:w="370" w:type="pct"/>
            <w:gridSpan w:val="2"/>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81,0</w:t>
            </w:r>
          </w:p>
        </w:tc>
        <w:tc>
          <w:tcPr>
            <w:tcW w:w="371" w:type="pct"/>
            <w:gridSpan w:val="2"/>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83,0</w:t>
            </w:r>
          </w:p>
        </w:tc>
        <w:tc>
          <w:tcPr>
            <w:tcW w:w="420" w:type="pct"/>
            <w:gridSpan w:val="2"/>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85,0</w:t>
            </w:r>
          </w:p>
        </w:tc>
      </w:tr>
      <w:tr w:rsidR="00785EC7" w:rsidRPr="00CC1DD0" w:rsidTr="00BC57A4">
        <w:tc>
          <w:tcPr>
            <w:tcW w:w="5000" w:type="pct"/>
            <w:gridSpan w:val="16"/>
          </w:tcPr>
          <w:p w:rsidR="00785EC7" w:rsidRPr="00CC1DD0" w:rsidRDefault="00785EC7" w:rsidP="00785EC7">
            <w:pPr>
              <w:widowControl w:val="0"/>
              <w:autoSpaceDE w:val="0"/>
              <w:autoSpaceDN w:val="0"/>
              <w:spacing w:after="0" w:line="240" w:lineRule="auto"/>
              <w:jc w:val="center"/>
              <w:rPr>
                <w:rFonts w:ascii="Times New Roman" w:eastAsia="Times New Roman" w:hAnsi="Times New Roman" w:cs="Times New Roman"/>
                <w:b/>
                <w:color w:val="000000"/>
                <w:sz w:val="24"/>
                <w:szCs w:val="24"/>
                <w:lang w:eastAsia="ru-RU"/>
              </w:rPr>
            </w:pPr>
            <w:r w:rsidRPr="00CC1DD0">
              <w:rPr>
                <w:rFonts w:ascii="Times New Roman" w:eastAsia="Times New Roman" w:hAnsi="Times New Roman" w:cs="Times New Roman"/>
                <w:b/>
                <w:color w:val="000000"/>
                <w:sz w:val="24"/>
                <w:szCs w:val="24"/>
                <w:lang w:eastAsia="ru-RU"/>
              </w:rPr>
              <w:lastRenderedPageBreak/>
              <w:t>Подпрограмма «</w:t>
            </w:r>
            <w:r w:rsidRPr="00CC1DD0">
              <w:rPr>
                <w:rFonts w:ascii="Times New Roman" w:eastAsia="Times New Roman" w:hAnsi="Times New Roman" w:cs="Times New Roman"/>
                <w:b/>
                <w:sz w:val="24"/>
                <w:szCs w:val="24"/>
                <w:lang w:eastAsia="ru-RU"/>
              </w:rPr>
              <w:t>Развитие спорта высших достижений и системы подготовка спортивного резерва</w:t>
            </w:r>
            <w:r w:rsidRPr="00CC1DD0">
              <w:rPr>
                <w:rFonts w:ascii="Times New Roman" w:eastAsia="Times New Roman" w:hAnsi="Times New Roman" w:cs="Times New Roman"/>
                <w:b/>
                <w:color w:val="000000"/>
                <w:sz w:val="24"/>
                <w:szCs w:val="24"/>
                <w:lang w:eastAsia="ru-RU"/>
              </w:rPr>
              <w:t>»</w:t>
            </w:r>
          </w:p>
        </w:tc>
      </w:tr>
      <w:tr w:rsidR="00001C36" w:rsidRPr="00CC1DD0" w:rsidTr="00001C36">
        <w:tc>
          <w:tcPr>
            <w:tcW w:w="185" w:type="pct"/>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val="en-US" w:eastAsia="ru-RU"/>
              </w:rPr>
            </w:pPr>
            <w:r w:rsidRPr="00CC1DD0">
              <w:rPr>
                <w:rFonts w:ascii="Times New Roman" w:eastAsia="Times New Roman" w:hAnsi="Times New Roman" w:cs="Times New Roman"/>
                <w:color w:val="000000"/>
                <w:sz w:val="24"/>
                <w:szCs w:val="24"/>
                <w:lang w:eastAsia="ru-RU"/>
              </w:rPr>
              <w:t>1</w:t>
            </w:r>
            <w:r w:rsidRPr="00CC1DD0">
              <w:rPr>
                <w:rFonts w:ascii="Times New Roman" w:eastAsia="Times New Roman" w:hAnsi="Times New Roman" w:cs="Times New Roman"/>
                <w:color w:val="000000"/>
                <w:sz w:val="24"/>
                <w:szCs w:val="24"/>
                <w:lang w:val="en-US" w:eastAsia="ru-RU"/>
              </w:rPr>
              <w:t>.</w:t>
            </w:r>
          </w:p>
        </w:tc>
        <w:tc>
          <w:tcPr>
            <w:tcW w:w="1018" w:type="pct"/>
          </w:tcPr>
          <w:p w:rsidR="00001C36" w:rsidRPr="00CC1DD0" w:rsidRDefault="00001C36" w:rsidP="00785E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Доля граждан, занимающихся в спортивных организациях, в общей численности детей и молодежи в возрасте 6-15 лет</w:t>
            </w:r>
          </w:p>
        </w:tc>
        <w:tc>
          <w:tcPr>
            <w:tcW w:w="462" w:type="pct"/>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процентов</w:t>
            </w:r>
          </w:p>
        </w:tc>
        <w:tc>
          <w:tcPr>
            <w:tcW w:w="650" w:type="pct"/>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50,0</w:t>
            </w:r>
          </w:p>
        </w:tc>
        <w:tc>
          <w:tcPr>
            <w:tcW w:w="414" w:type="pct"/>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51,0</w:t>
            </w:r>
          </w:p>
        </w:tc>
        <w:tc>
          <w:tcPr>
            <w:tcW w:w="370" w:type="pct"/>
            <w:gridSpan w:val="2"/>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51,5</w:t>
            </w:r>
          </w:p>
        </w:tc>
        <w:tc>
          <w:tcPr>
            <w:tcW w:w="372" w:type="pct"/>
            <w:gridSpan w:val="2"/>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52,0</w:t>
            </w:r>
          </w:p>
        </w:tc>
        <w:tc>
          <w:tcPr>
            <w:tcW w:w="368" w:type="pct"/>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52,5</w:t>
            </w:r>
          </w:p>
        </w:tc>
        <w:tc>
          <w:tcPr>
            <w:tcW w:w="370" w:type="pct"/>
            <w:gridSpan w:val="2"/>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53,0</w:t>
            </w:r>
          </w:p>
        </w:tc>
        <w:tc>
          <w:tcPr>
            <w:tcW w:w="371" w:type="pct"/>
            <w:gridSpan w:val="2"/>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54,0</w:t>
            </w:r>
          </w:p>
        </w:tc>
        <w:tc>
          <w:tcPr>
            <w:tcW w:w="420" w:type="pct"/>
            <w:gridSpan w:val="2"/>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55,0</w:t>
            </w:r>
          </w:p>
        </w:tc>
      </w:tr>
      <w:tr w:rsidR="00001C36" w:rsidRPr="00CC1DD0" w:rsidTr="00001C36">
        <w:tc>
          <w:tcPr>
            <w:tcW w:w="185" w:type="pct"/>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2</w:t>
            </w:r>
          </w:p>
        </w:tc>
        <w:tc>
          <w:tcPr>
            <w:tcW w:w="1018" w:type="pct"/>
          </w:tcPr>
          <w:p w:rsidR="00001C36" w:rsidRPr="00CC1DD0" w:rsidRDefault="00001C36" w:rsidP="00785E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Доля спортсменов-разрядников в общем количестве лиц, занимающихся в системе спортивных школ </w:t>
            </w:r>
          </w:p>
        </w:tc>
        <w:tc>
          <w:tcPr>
            <w:tcW w:w="462" w:type="pct"/>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процентов</w:t>
            </w:r>
          </w:p>
        </w:tc>
        <w:tc>
          <w:tcPr>
            <w:tcW w:w="650" w:type="pct"/>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48,5</w:t>
            </w:r>
          </w:p>
        </w:tc>
        <w:tc>
          <w:tcPr>
            <w:tcW w:w="414" w:type="pct"/>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49,0</w:t>
            </w:r>
          </w:p>
        </w:tc>
        <w:tc>
          <w:tcPr>
            <w:tcW w:w="370" w:type="pct"/>
            <w:gridSpan w:val="2"/>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49,5</w:t>
            </w:r>
          </w:p>
        </w:tc>
        <w:tc>
          <w:tcPr>
            <w:tcW w:w="372" w:type="pct"/>
            <w:gridSpan w:val="2"/>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50,0</w:t>
            </w:r>
          </w:p>
        </w:tc>
        <w:tc>
          <w:tcPr>
            <w:tcW w:w="368" w:type="pct"/>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50,5</w:t>
            </w:r>
          </w:p>
        </w:tc>
        <w:tc>
          <w:tcPr>
            <w:tcW w:w="370" w:type="pct"/>
            <w:gridSpan w:val="2"/>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51,0</w:t>
            </w:r>
          </w:p>
        </w:tc>
        <w:tc>
          <w:tcPr>
            <w:tcW w:w="371" w:type="pct"/>
            <w:gridSpan w:val="2"/>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53,0</w:t>
            </w:r>
          </w:p>
        </w:tc>
        <w:tc>
          <w:tcPr>
            <w:tcW w:w="420" w:type="pct"/>
            <w:gridSpan w:val="2"/>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55,0</w:t>
            </w:r>
          </w:p>
        </w:tc>
      </w:tr>
      <w:tr w:rsidR="00001C36" w:rsidRPr="00CC1DD0" w:rsidTr="00001C36">
        <w:tc>
          <w:tcPr>
            <w:tcW w:w="185" w:type="pct"/>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3</w:t>
            </w:r>
          </w:p>
        </w:tc>
        <w:tc>
          <w:tcPr>
            <w:tcW w:w="1018" w:type="pct"/>
          </w:tcPr>
          <w:p w:rsidR="00001C36" w:rsidRPr="00CC1DD0" w:rsidRDefault="00001C36" w:rsidP="00785E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Доля спортсменов-разрядников, имеющих разряды и звания, в общем количестве спортсменов-разрядников в системе спортивных школ </w:t>
            </w:r>
          </w:p>
        </w:tc>
        <w:tc>
          <w:tcPr>
            <w:tcW w:w="462" w:type="pct"/>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процентов</w:t>
            </w:r>
          </w:p>
        </w:tc>
        <w:tc>
          <w:tcPr>
            <w:tcW w:w="650" w:type="pct"/>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23,0</w:t>
            </w:r>
          </w:p>
        </w:tc>
        <w:tc>
          <w:tcPr>
            <w:tcW w:w="414" w:type="pct"/>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24,8</w:t>
            </w:r>
          </w:p>
        </w:tc>
        <w:tc>
          <w:tcPr>
            <w:tcW w:w="370" w:type="pct"/>
            <w:gridSpan w:val="2"/>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25,0</w:t>
            </w:r>
          </w:p>
        </w:tc>
        <w:tc>
          <w:tcPr>
            <w:tcW w:w="372" w:type="pct"/>
            <w:gridSpan w:val="2"/>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25,5</w:t>
            </w:r>
          </w:p>
        </w:tc>
        <w:tc>
          <w:tcPr>
            <w:tcW w:w="368" w:type="pct"/>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26,0</w:t>
            </w:r>
          </w:p>
        </w:tc>
        <w:tc>
          <w:tcPr>
            <w:tcW w:w="370" w:type="pct"/>
            <w:gridSpan w:val="2"/>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26,5</w:t>
            </w:r>
          </w:p>
        </w:tc>
        <w:tc>
          <w:tcPr>
            <w:tcW w:w="371" w:type="pct"/>
            <w:gridSpan w:val="2"/>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28,0</w:t>
            </w:r>
          </w:p>
        </w:tc>
        <w:tc>
          <w:tcPr>
            <w:tcW w:w="420" w:type="pct"/>
            <w:gridSpan w:val="2"/>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30,0</w:t>
            </w:r>
          </w:p>
        </w:tc>
      </w:tr>
      <w:tr w:rsidR="00001C36" w:rsidRPr="00CC1DD0" w:rsidTr="00001C36">
        <w:tc>
          <w:tcPr>
            <w:tcW w:w="185" w:type="pct"/>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4</w:t>
            </w:r>
          </w:p>
        </w:tc>
        <w:tc>
          <w:tcPr>
            <w:tcW w:w="1018" w:type="pct"/>
          </w:tcPr>
          <w:p w:rsidR="00001C36" w:rsidRPr="00CC1DD0" w:rsidRDefault="00001C36" w:rsidP="00785E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Количество подготовленных спортсменов Канашского района  Чувашской Республики – членов спортивных сборных команд Чувашской Республики </w:t>
            </w:r>
          </w:p>
        </w:tc>
        <w:tc>
          <w:tcPr>
            <w:tcW w:w="462" w:type="pct"/>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человек</w:t>
            </w:r>
          </w:p>
        </w:tc>
        <w:tc>
          <w:tcPr>
            <w:tcW w:w="650" w:type="pct"/>
          </w:tcPr>
          <w:p w:rsidR="00001C36" w:rsidRPr="00CC1DD0" w:rsidRDefault="00001C36" w:rsidP="00785E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C1DD0">
              <w:rPr>
                <w:rFonts w:ascii="Times New Roman" w:eastAsiaTheme="minorEastAsia" w:hAnsi="Times New Roman" w:cs="Times New Roman"/>
                <w:sz w:val="24"/>
                <w:szCs w:val="24"/>
                <w:lang w:eastAsia="ru-RU"/>
              </w:rPr>
              <w:t>10</w:t>
            </w:r>
          </w:p>
        </w:tc>
        <w:tc>
          <w:tcPr>
            <w:tcW w:w="414" w:type="pct"/>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12</w:t>
            </w:r>
          </w:p>
        </w:tc>
        <w:tc>
          <w:tcPr>
            <w:tcW w:w="370" w:type="pct"/>
            <w:gridSpan w:val="2"/>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13</w:t>
            </w:r>
          </w:p>
        </w:tc>
        <w:tc>
          <w:tcPr>
            <w:tcW w:w="372" w:type="pct"/>
            <w:gridSpan w:val="2"/>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14</w:t>
            </w:r>
          </w:p>
        </w:tc>
        <w:tc>
          <w:tcPr>
            <w:tcW w:w="368" w:type="pct"/>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14</w:t>
            </w:r>
          </w:p>
        </w:tc>
        <w:tc>
          <w:tcPr>
            <w:tcW w:w="370" w:type="pct"/>
            <w:gridSpan w:val="2"/>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15</w:t>
            </w:r>
          </w:p>
        </w:tc>
        <w:tc>
          <w:tcPr>
            <w:tcW w:w="371" w:type="pct"/>
            <w:gridSpan w:val="2"/>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15</w:t>
            </w:r>
          </w:p>
        </w:tc>
        <w:tc>
          <w:tcPr>
            <w:tcW w:w="420" w:type="pct"/>
            <w:gridSpan w:val="2"/>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15</w:t>
            </w:r>
          </w:p>
        </w:tc>
      </w:tr>
      <w:tr w:rsidR="00001C36" w:rsidRPr="00CC1DD0" w:rsidTr="00001C36">
        <w:tc>
          <w:tcPr>
            <w:tcW w:w="185" w:type="pct"/>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5</w:t>
            </w:r>
          </w:p>
        </w:tc>
        <w:tc>
          <w:tcPr>
            <w:tcW w:w="1018" w:type="pct"/>
          </w:tcPr>
          <w:p w:rsidR="00001C36" w:rsidRPr="00CC1DD0" w:rsidRDefault="00001C36" w:rsidP="00785E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Количество квалифицированных </w:t>
            </w:r>
            <w:r w:rsidRPr="00CC1DD0">
              <w:rPr>
                <w:rFonts w:ascii="Times New Roman" w:eastAsia="Times New Roman" w:hAnsi="Times New Roman" w:cs="Times New Roman"/>
                <w:sz w:val="24"/>
                <w:szCs w:val="24"/>
                <w:lang w:eastAsia="ru-RU"/>
              </w:rPr>
              <w:lastRenderedPageBreak/>
              <w:t>тренеров и тренеров-преподавателей физкультурно-спортивных организаций, работающих по специальности</w:t>
            </w:r>
          </w:p>
        </w:tc>
        <w:tc>
          <w:tcPr>
            <w:tcW w:w="462" w:type="pct"/>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lastRenderedPageBreak/>
              <w:t>человек</w:t>
            </w:r>
          </w:p>
        </w:tc>
        <w:tc>
          <w:tcPr>
            <w:tcW w:w="650" w:type="pct"/>
          </w:tcPr>
          <w:p w:rsidR="00001C36" w:rsidRPr="00CC1DD0" w:rsidRDefault="00001C36" w:rsidP="00785E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C1DD0">
              <w:rPr>
                <w:rFonts w:ascii="Times New Roman" w:eastAsiaTheme="minorEastAsia" w:hAnsi="Times New Roman" w:cs="Times New Roman"/>
                <w:sz w:val="24"/>
                <w:szCs w:val="24"/>
                <w:lang w:eastAsia="ru-RU"/>
              </w:rPr>
              <w:t>20</w:t>
            </w:r>
          </w:p>
        </w:tc>
        <w:tc>
          <w:tcPr>
            <w:tcW w:w="414" w:type="pct"/>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21</w:t>
            </w:r>
          </w:p>
        </w:tc>
        <w:tc>
          <w:tcPr>
            <w:tcW w:w="370" w:type="pct"/>
            <w:gridSpan w:val="2"/>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22</w:t>
            </w:r>
          </w:p>
        </w:tc>
        <w:tc>
          <w:tcPr>
            <w:tcW w:w="372" w:type="pct"/>
            <w:gridSpan w:val="2"/>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22</w:t>
            </w:r>
          </w:p>
        </w:tc>
        <w:tc>
          <w:tcPr>
            <w:tcW w:w="368" w:type="pct"/>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22</w:t>
            </w:r>
          </w:p>
        </w:tc>
        <w:tc>
          <w:tcPr>
            <w:tcW w:w="370" w:type="pct"/>
            <w:gridSpan w:val="2"/>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23</w:t>
            </w:r>
          </w:p>
        </w:tc>
        <w:tc>
          <w:tcPr>
            <w:tcW w:w="371" w:type="pct"/>
            <w:gridSpan w:val="2"/>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25</w:t>
            </w:r>
          </w:p>
        </w:tc>
        <w:tc>
          <w:tcPr>
            <w:tcW w:w="420" w:type="pct"/>
            <w:gridSpan w:val="2"/>
          </w:tcPr>
          <w:p w:rsidR="00001C36" w:rsidRPr="00CC1DD0"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28</w:t>
            </w:r>
          </w:p>
        </w:tc>
      </w:tr>
    </w:tbl>
    <w:p w:rsidR="00785EC7" w:rsidRPr="00CC1DD0" w:rsidRDefault="00785EC7" w:rsidP="00785EC7">
      <w:pPr>
        <w:spacing w:after="0" w:line="240" w:lineRule="auto"/>
        <w:rPr>
          <w:rFonts w:ascii="Times New Roman" w:eastAsia="Times New Roman" w:hAnsi="Times New Roman" w:cs="Times New Roman"/>
          <w:sz w:val="24"/>
          <w:szCs w:val="24"/>
          <w:lang w:eastAsia="ru-RU"/>
        </w:rPr>
      </w:pPr>
    </w:p>
    <w:p w:rsidR="00785EC7" w:rsidRPr="00CC1DD0" w:rsidRDefault="00785EC7" w:rsidP="00785EC7">
      <w:pPr>
        <w:spacing w:after="0" w:line="240" w:lineRule="auto"/>
        <w:rPr>
          <w:rFonts w:ascii="Times New Roman" w:eastAsia="Times New Roman" w:hAnsi="Times New Roman" w:cs="Times New Roman"/>
          <w:sz w:val="24"/>
          <w:szCs w:val="24"/>
          <w:lang w:eastAsia="ru-RU"/>
        </w:rPr>
        <w:sectPr w:rsidR="00785EC7" w:rsidRPr="00CC1DD0">
          <w:pgSz w:w="16838" w:h="11906" w:orient="landscape" w:code="9"/>
          <w:pgMar w:top="1418" w:right="851" w:bottom="1134" w:left="1134" w:header="992" w:footer="709" w:gutter="0"/>
          <w:cols w:space="708"/>
          <w:docGrid w:linePitch="360"/>
        </w:sect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19"/>
        <w:gridCol w:w="5039"/>
      </w:tblGrid>
      <w:tr w:rsidR="00785EC7" w:rsidRPr="00CC1DD0" w:rsidTr="005B5975">
        <w:tc>
          <w:tcPr>
            <w:tcW w:w="4928" w:type="dxa"/>
          </w:tcPr>
          <w:p w:rsidR="00785EC7" w:rsidRPr="00CC1DD0" w:rsidRDefault="00785EC7" w:rsidP="00785EC7">
            <w:pPr>
              <w:widowControl w:val="0"/>
              <w:autoSpaceDE w:val="0"/>
              <w:autoSpaceDN w:val="0"/>
              <w:rPr>
                <w:rFonts w:ascii="Times New Roman" w:eastAsia="Times New Roman" w:hAnsi="Times New Roman" w:cs="Times New Roman"/>
                <w:color w:val="000000"/>
                <w:sz w:val="24"/>
                <w:szCs w:val="24"/>
                <w:lang w:eastAsia="ru-RU"/>
              </w:rPr>
            </w:pPr>
          </w:p>
        </w:tc>
        <w:tc>
          <w:tcPr>
            <w:tcW w:w="4819" w:type="dxa"/>
          </w:tcPr>
          <w:p w:rsidR="00785EC7" w:rsidRPr="00CC1DD0" w:rsidRDefault="00785EC7" w:rsidP="00785EC7">
            <w:pPr>
              <w:widowControl w:val="0"/>
              <w:autoSpaceDE w:val="0"/>
              <w:autoSpaceDN w:val="0"/>
              <w:rPr>
                <w:rFonts w:ascii="Times New Roman" w:eastAsia="Times New Roman" w:hAnsi="Times New Roman" w:cs="Times New Roman"/>
                <w:color w:val="000000"/>
                <w:sz w:val="24"/>
                <w:szCs w:val="24"/>
                <w:lang w:eastAsia="ru-RU"/>
              </w:rPr>
            </w:pPr>
          </w:p>
        </w:tc>
        <w:tc>
          <w:tcPr>
            <w:tcW w:w="5039" w:type="dxa"/>
          </w:tcPr>
          <w:p w:rsidR="00785EC7" w:rsidRPr="00CC1DD0" w:rsidRDefault="00785EC7" w:rsidP="00785EC7">
            <w:pPr>
              <w:widowControl w:val="0"/>
              <w:autoSpaceDE w:val="0"/>
              <w:autoSpaceDN w:val="0"/>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Приложение № 2</w:t>
            </w:r>
          </w:p>
        </w:tc>
      </w:tr>
      <w:tr w:rsidR="00785EC7" w:rsidRPr="00CC1DD0" w:rsidTr="005B5975">
        <w:tc>
          <w:tcPr>
            <w:tcW w:w="4928" w:type="dxa"/>
          </w:tcPr>
          <w:p w:rsidR="00785EC7" w:rsidRPr="00CC1DD0" w:rsidRDefault="00785EC7" w:rsidP="00785EC7">
            <w:pPr>
              <w:widowControl w:val="0"/>
              <w:autoSpaceDE w:val="0"/>
              <w:autoSpaceDN w:val="0"/>
              <w:rPr>
                <w:rFonts w:ascii="Times New Roman" w:eastAsia="Times New Roman" w:hAnsi="Times New Roman" w:cs="Times New Roman"/>
                <w:color w:val="000000"/>
                <w:sz w:val="24"/>
                <w:szCs w:val="24"/>
                <w:lang w:eastAsia="ru-RU"/>
              </w:rPr>
            </w:pPr>
          </w:p>
        </w:tc>
        <w:tc>
          <w:tcPr>
            <w:tcW w:w="4819" w:type="dxa"/>
          </w:tcPr>
          <w:p w:rsidR="00785EC7" w:rsidRPr="00CC1DD0" w:rsidRDefault="00785EC7" w:rsidP="00785EC7">
            <w:pPr>
              <w:widowControl w:val="0"/>
              <w:autoSpaceDE w:val="0"/>
              <w:autoSpaceDN w:val="0"/>
              <w:rPr>
                <w:rFonts w:ascii="Times New Roman" w:eastAsia="Times New Roman" w:hAnsi="Times New Roman" w:cs="Times New Roman"/>
                <w:color w:val="000000"/>
                <w:sz w:val="24"/>
                <w:szCs w:val="24"/>
                <w:lang w:eastAsia="ru-RU"/>
              </w:rPr>
            </w:pPr>
          </w:p>
        </w:tc>
        <w:tc>
          <w:tcPr>
            <w:tcW w:w="5039" w:type="dxa"/>
          </w:tcPr>
          <w:p w:rsidR="00785EC7" w:rsidRPr="00CC1DD0" w:rsidRDefault="00785EC7" w:rsidP="00785EC7">
            <w:pPr>
              <w:widowControl w:val="0"/>
              <w:autoSpaceDE w:val="0"/>
              <w:autoSpaceDN w:val="0"/>
              <w:jc w:val="both"/>
              <w:rPr>
                <w:rFonts w:ascii="Times New Roman" w:eastAsia="Times New Roman" w:hAnsi="Times New Roman" w:cs="Times New Roman"/>
                <w:color w:val="000000" w:themeColor="text1"/>
                <w:sz w:val="24"/>
                <w:szCs w:val="24"/>
                <w:lang w:eastAsia="ru-RU"/>
              </w:rPr>
            </w:pPr>
            <w:r w:rsidRPr="00CC1DD0">
              <w:rPr>
                <w:rFonts w:ascii="Times New Roman" w:eastAsia="Times New Roman" w:hAnsi="Times New Roman" w:cs="Times New Roman"/>
                <w:color w:val="000000"/>
                <w:sz w:val="24"/>
                <w:szCs w:val="24"/>
                <w:lang w:eastAsia="ru-RU"/>
              </w:rPr>
              <w:t xml:space="preserve">к </w:t>
            </w:r>
            <w:r w:rsidR="00BD30A9" w:rsidRPr="00CC1DD0">
              <w:rPr>
                <w:rFonts w:ascii="Times New Roman" w:eastAsia="Times New Roman" w:hAnsi="Times New Roman" w:cs="Times New Roman"/>
                <w:color w:val="000000"/>
                <w:sz w:val="24"/>
                <w:szCs w:val="24"/>
                <w:lang w:eastAsia="ru-RU"/>
              </w:rPr>
              <w:t>муниципальной</w:t>
            </w:r>
            <w:r w:rsidRPr="00CC1DD0">
              <w:rPr>
                <w:rFonts w:ascii="Times New Roman" w:eastAsia="Times New Roman" w:hAnsi="Times New Roman" w:cs="Times New Roman"/>
                <w:color w:val="000000"/>
                <w:sz w:val="24"/>
                <w:szCs w:val="24"/>
                <w:lang w:eastAsia="ru-RU"/>
              </w:rPr>
              <w:t xml:space="preserve"> программе </w:t>
            </w:r>
            <w:r w:rsidR="00554AEC" w:rsidRPr="00CC1DD0">
              <w:rPr>
                <w:rFonts w:ascii="Times New Roman" w:eastAsia="Times New Roman" w:hAnsi="Times New Roman" w:cs="Times New Roman"/>
                <w:color w:val="000000"/>
                <w:sz w:val="24"/>
                <w:szCs w:val="24"/>
                <w:lang w:eastAsia="ru-RU"/>
              </w:rPr>
              <w:t>Канашского</w:t>
            </w:r>
            <w:r w:rsidRPr="00CC1DD0">
              <w:rPr>
                <w:rFonts w:ascii="Times New Roman" w:eastAsia="Times New Roman" w:hAnsi="Times New Roman" w:cs="Times New Roman"/>
                <w:color w:val="000000"/>
                <w:sz w:val="24"/>
                <w:szCs w:val="24"/>
                <w:lang w:eastAsia="ru-RU"/>
              </w:rPr>
              <w:t xml:space="preserve"> района Чувашской Республики «</w:t>
            </w:r>
            <w:r w:rsidRPr="00CC1DD0">
              <w:rPr>
                <w:rFonts w:ascii="Times New Roman" w:eastAsia="Times New Roman" w:hAnsi="Times New Roman" w:cs="Times New Roman"/>
                <w:color w:val="000000" w:themeColor="text1"/>
                <w:sz w:val="24"/>
                <w:szCs w:val="24"/>
                <w:lang w:eastAsia="ru-RU"/>
              </w:rPr>
              <w:t xml:space="preserve">Развитие физической культуры и спорта в </w:t>
            </w:r>
            <w:r w:rsidR="00554AEC" w:rsidRPr="00CC1DD0">
              <w:rPr>
                <w:rFonts w:ascii="Times New Roman" w:eastAsia="Times New Roman" w:hAnsi="Times New Roman" w:cs="Times New Roman"/>
                <w:color w:val="000000" w:themeColor="text1"/>
                <w:sz w:val="24"/>
                <w:szCs w:val="24"/>
                <w:lang w:eastAsia="ru-RU"/>
              </w:rPr>
              <w:t>Канашском</w:t>
            </w:r>
            <w:r w:rsidRPr="00CC1DD0">
              <w:rPr>
                <w:rFonts w:ascii="Times New Roman" w:eastAsia="Times New Roman" w:hAnsi="Times New Roman" w:cs="Times New Roman"/>
                <w:color w:val="000000" w:themeColor="text1"/>
                <w:sz w:val="24"/>
                <w:szCs w:val="24"/>
                <w:lang w:eastAsia="ru-RU"/>
              </w:rPr>
              <w:t xml:space="preserve"> районе Чувашской»</w:t>
            </w:r>
          </w:p>
          <w:p w:rsidR="00785EC7" w:rsidRPr="00CC1DD0" w:rsidRDefault="00785EC7" w:rsidP="00785EC7">
            <w:pPr>
              <w:widowControl w:val="0"/>
              <w:autoSpaceDE w:val="0"/>
              <w:autoSpaceDN w:val="0"/>
              <w:jc w:val="both"/>
              <w:rPr>
                <w:rFonts w:ascii="Times New Roman" w:eastAsia="Times New Roman" w:hAnsi="Times New Roman" w:cs="Times New Roman"/>
                <w:color w:val="000000"/>
                <w:sz w:val="24"/>
                <w:szCs w:val="24"/>
                <w:lang w:eastAsia="ru-RU"/>
              </w:rPr>
            </w:pPr>
          </w:p>
        </w:tc>
      </w:tr>
    </w:tbl>
    <w:p w:rsidR="00785EC7" w:rsidRPr="00CC1DD0" w:rsidRDefault="00785EC7" w:rsidP="00785EC7">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p w:rsidR="00785EC7" w:rsidRPr="00CC1DD0" w:rsidRDefault="00785EC7" w:rsidP="00785EC7">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r w:rsidRPr="00CC1DD0">
        <w:rPr>
          <w:rFonts w:ascii="Times New Roman" w:eastAsia="Times New Roman" w:hAnsi="Times New Roman" w:cs="Times New Roman"/>
          <w:b/>
          <w:color w:val="000000" w:themeColor="text1"/>
          <w:sz w:val="24"/>
          <w:szCs w:val="24"/>
          <w:lang w:eastAsia="ru-RU"/>
        </w:rPr>
        <w:t>Ресурсное обеспечение</w:t>
      </w:r>
    </w:p>
    <w:p w:rsidR="00785EC7" w:rsidRPr="00CC1DD0" w:rsidRDefault="00785EC7" w:rsidP="00785EC7">
      <w:pPr>
        <w:widowControl w:val="0"/>
        <w:autoSpaceDE w:val="0"/>
        <w:autoSpaceDN w:val="0"/>
        <w:spacing w:after="0" w:line="240" w:lineRule="auto"/>
        <w:jc w:val="center"/>
        <w:rPr>
          <w:rFonts w:ascii="Times New Roman" w:eastAsia="Times New Roman" w:hAnsi="Times New Roman" w:cs="Times New Roman"/>
          <w:b/>
          <w:color w:val="000000"/>
          <w:sz w:val="24"/>
          <w:szCs w:val="24"/>
          <w:lang w:eastAsia="ru-RU"/>
        </w:rPr>
      </w:pPr>
      <w:r w:rsidRPr="00CC1DD0">
        <w:rPr>
          <w:rFonts w:ascii="Times New Roman" w:eastAsia="Times New Roman" w:hAnsi="Times New Roman" w:cs="Times New Roman"/>
          <w:b/>
          <w:color w:val="000000" w:themeColor="text1"/>
          <w:sz w:val="24"/>
          <w:szCs w:val="24"/>
          <w:lang w:eastAsia="ru-RU"/>
        </w:rPr>
        <w:t xml:space="preserve">реализации  </w:t>
      </w:r>
      <w:r w:rsidR="00BD30A9" w:rsidRPr="00CC1DD0">
        <w:rPr>
          <w:rFonts w:ascii="Times New Roman" w:eastAsia="Times New Roman" w:hAnsi="Times New Roman" w:cs="Times New Roman"/>
          <w:b/>
          <w:color w:val="000000"/>
          <w:sz w:val="24"/>
          <w:szCs w:val="24"/>
          <w:lang w:eastAsia="ru-RU"/>
        </w:rPr>
        <w:t>муниципальной</w:t>
      </w:r>
      <w:r w:rsidRPr="00CC1DD0">
        <w:rPr>
          <w:rFonts w:ascii="Times New Roman" w:eastAsia="Times New Roman" w:hAnsi="Times New Roman" w:cs="Times New Roman"/>
          <w:b/>
          <w:color w:val="000000"/>
          <w:sz w:val="24"/>
          <w:szCs w:val="24"/>
          <w:lang w:eastAsia="ru-RU"/>
        </w:rPr>
        <w:t xml:space="preserve"> программы </w:t>
      </w:r>
      <w:r w:rsidR="00554AEC" w:rsidRPr="00CC1DD0">
        <w:rPr>
          <w:rFonts w:ascii="Times New Roman" w:eastAsia="Times New Roman" w:hAnsi="Times New Roman" w:cs="Times New Roman"/>
          <w:b/>
          <w:color w:val="000000"/>
          <w:sz w:val="24"/>
          <w:szCs w:val="24"/>
          <w:lang w:eastAsia="ru-RU"/>
        </w:rPr>
        <w:t>Канашского</w:t>
      </w:r>
      <w:r w:rsidRPr="00CC1DD0">
        <w:rPr>
          <w:rFonts w:ascii="Times New Roman" w:eastAsia="Times New Roman" w:hAnsi="Times New Roman" w:cs="Times New Roman"/>
          <w:b/>
          <w:color w:val="000000"/>
          <w:sz w:val="24"/>
          <w:szCs w:val="24"/>
          <w:lang w:eastAsia="ru-RU"/>
        </w:rPr>
        <w:t xml:space="preserve"> района Чувашской Республики</w:t>
      </w:r>
    </w:p>
    <w:p w:rsidR="00785EC7" w:rsidRPr="00CC1DD0" w:rsidRDefault="00785EC7" w:rsidP="00785EC7">
      <w:pPr>
        <w:widowControl w:val="0"/>
        <w:autoSpaceDE w:val="0"/>
        <w:autoSpaceDN w:val="0"/>
        <w:spacing w:after="0" w:line="240" w:lineRule="auto"/>
        <w:jc w:val="center"/>
        <w:rPr>
          <w:rFonts w:ascii="Times New Roman" w:eastAsia="Times New Roman" w:hAnsi="Times New Roman" w:cs="Times New Roman"/>
          <w:b/>
          <w:color w:val="000000"/>
          <w:sz w:val="24"/>
          <w:szCs w:val="24"/>
          <w:lang w:eastAsia="ru-RU"/>
        </w:rPr>
      </w:pPr>
      <w:r w:rsidRPr="00CC1DD0">
        <w:rPr>
          <w:rFonts w:ascii="Times New Roman" w:eastAsia="Times New Roman" w:hAnsi="Times New Roman" w:cs="Times New Roman"/>
          <w:b/>
          <w:color w:val="000000"/>
          <w:sz w:val="24"/>
          <w:szCs w:val="24"/>
          <w:lang w:eastAsia="ru-RU"/>
        </w:rPr>
        <w:t xml:space="preserve"> «</w:t>
      </w:r>
      <w:r w:rsidRPr="00CC1DD0">
        <w:rPr>
          <w:rFonts w:ascii="Times New Roman" w:eastAsia="Times New Roman" w:hAnsi="Times New Roman" w:cs="Times New Roman"/>
          <w:b/>
          <w:color w:val="000000" w:themeColor="text1"/>
          <w:sz w:val="24"/>
          <w:szCs w:val="24"/>
          <w:lang w:eastAsia="ru-RU"/>
        </w:rPr>
        <w:t xml:space="preserve">Развитие физической культуры и спорта в </w:t>
      </w:r>
      <w:r w:rsidR="00554AEC" w:rsidRPr="00CC1DD0">
        <w:rPr>
          <w:rFonts w:ascii="Times New Roman" w:eastAsia="Times New Roman" w:hAnsi="Times New Roman" w:cs="Times New Roman"/>
          <w:b/>
          <w:color w:val="000000" w:themeColor="text1"/>
          <w:sz w:val="24"/>
          <w:szCs w:val="24"/>
          <w:lang w:eastAsia="ru-RU"/>
        </w:rPr>
        <w:t>Канашском</w:t>
      </w:r>
      <w:r w:rsidRPr="00CC1DD0">
        <w:rPr>
          <w:rFonts w:ascii="Times New Roman" w:eastAsia="Times New Roman" w:hAnsi="Times New Roman" w:cs="Times New Roman"/>
          <w:b/>
          <w:color w:val="000000" w:themeColor="text1"/>
          <w:sz w:val="24"/>
          <w:szCs w:val="24"/>
          <w:lang w:eastAsia="ru-RU"/>
        </w:rPr>
        <w:t xml:space="preserve"> районе Чувашской Республики</w:t>
      </w:r>
      <w:r w:rsidRPr="00CC1DD0">
        <w:rPr>
          <w:rFonts w:ascii="Times New Roman" w:eastAsia="Times New Roman" w:hAnsi="Times New Roman" w:cs="Times New Roman"/>
          <w:b/>
          <w:color w:val="000000"/>
          <w:sz w:val="24"/>
          <w:szCs w:val="24"/>
          <w:lang w:eastAsia="ru-RU"/>
        </w:rPr>
        <w:t>»</w:t>
      </w:r>
    </w:p>
    <w:p w:rsidR="00785EC7" w:rsidRPr="00CC1DD0" w:rsidRDefault="00785EC7" w:rsidP="00785EC7">
      <w:pPr>
        <w:widowControl w:val="0"/>
        <w:autoSpaceDE w:val="0"/>
        <w:autoSpaceDN w:val="0"/>
        <w:spacing w:after="0" w:line="240" w:lineRule="auto"/>
        <w:jc w:val="center"/>
        <w:rPr>
          <w:rFonts w:ascii="Times New Roman" w:eastAsia="Times New Roman" w:hAnsi="Times New Roman" w:cs="Times New Roman"/>
          <w:b/>
          <w:color w:val="000000"/>
          <w:sz w:val="24"/>
          <w:szCs w:val="24"/>
          <w:lang w:eastAsia="ru-RU"/>
        </w:rPr>
      </w:pPr>
      <w:r w:rsidRPr="00CC1DD0">
        <w:rPr>
          <w:rFonts w:ascii="Times New Roman" w:eastAsia="Times New Roman" w:hAnsi="Times New Roman" w:cs="Times New Roman"/>
          <w:b/>
          <w:color w:val="000000"/>
          <w:sz w:val="24"/>
          <w:szCs w:val="24"/>
          <w:lang w:eastAsia="ru-RU"/>
        </w:rPr>
        <w:t xml:space="preserve"> за счет всех источников финансирования </w:t>
      </w:r>
    </w:p>
    <w:p w:rsidR="00785EC7" w:rsidRPr="00CC1DD0" w:rsidRDefault="00785EC7" w:rsidP="00785EC7">
      <w:pPr>
        <w:widowControl w:val="0"/>
        <w:autoSpaceDE w:val="0"/>
        <w:autoSpaceDN w:val="0"/>
        <w:spacing w:after="0" w:line="240" w:lineRule="auto"/>
        <w:ind w:left="10773"/>
        <w:jc w:val="both"/>
        <w:rPr>
          <w:rFonts w:ascii="Times New Roman" w:eastAsia="Times New Roman" w:hAnsi="Times New Roman" w:cs="Times New Roman"/>
          <w:color w:val="000000" w:themeColor="text1"/>
          <w:sz w:val="24"/>
          <w:szCs w:val="24"/>
          <w:lang w:eastAsia="ru-RU"/>
        </w:rPr>
      </w:pPr>
    </w:p>
    <w:tbl>
      <w:tblPr>
        <w:tblW w:w="16018" w:type="dxa"/>
        <w:tblInd w:w="-459" w:type="dxa"/>
        <w:tblLayout w:type="fixed"/>
        <w:tblLook w:val="04A0" w:firstRow="1" w:lastRow="0" w:firstColumn="1" w:lastColumn="0" w:noHBand="0" w:noVBand="1"/>
      </w:tblPr>
      <w:tblGrid>
        <w:gridCol w:w="1134"/>
        <w:gridCol w:w="2127"/>
        <w:gridCol w:w="850"/>
        <w:gridCol w:w="1310"/>
        <w:gridCol w:w="1809"/>
        <w:gridCol w:w="1275"/>
        <w:gridCol w:w="1134"/>
        <w:gridCol w:w="1276"/>
        <w:gridCol w:w="1134"/>
        <w:gridCol w:w="992"/>
        <w:gridCol w:w="993"/>
        <w:gridCol w:w="992"/>
        <w:gridCol w:w="992"/>
      </w:tblGrid>
      <w:tr w:rsidR="00785EC7" w:rsidRPr="00CC1DD0" w:rsidTr="005B5975">
        <w:trPr>
          <w:trHeight w:val="630"/>
        </w:trPr>
        <w:tc>
          <w:tcPr>
            <w:tcW w:w="1134" w:type="dxa"/>
            <w:vMerge w:val="restart"/>
            <w:tcBorders>
              <w:top w:val="single" w:sz="4" w:space="0" w:color="auto"/>
              <w:left w:val="nil"/>
              <w:bottom w:val="single" w:sz="4" w:space="0" w:color="auto"/>
              <w:right w:val="single" w:sz="4" w:space="0" w:color="auto"/>
            </w:tcBorders>
            <w:shd w:val="clear" w:color="auto" w:fill="auto"/>
            <w:hideMark/>
          </w:tcPr>
          <w:p w:rsidR="00785EC7" w:rsidRPr="00CC1DD0" w:rsidRDefault="00785EC7" w:rsidP="00785EC7">
            <w:pPr>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Статус</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5EC7" w:rsidRPr="00CC1DD0" w:rsidRDefault="00785EC7" w:rsidP="00785EC7">
            <w:pPr>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 xml:space="preserve">Наименование </w:t>
            </w:r>
            <w:r w:rsidR="00BD30A9" w:rsidRPr="00CC1DD0">
              <w:rPr>
                <w:rFonts w:ascii="Times New Roman" w:eastAsia="Times New Roman" w:hAnsi="Times New Roman" w:cs="Times New Roman"/>
                <w:color w:val="000000"/>
                <w:sz w:val="24"/>
                <w:szCs w:val="24"/>
                <w:lang w:eastAsia="ru-RU"/>
              </w:rPr>
              <w:t>муниципальной</w:t>
            </w:r>
            <w:r w:rsidRPr="00CC1DD0">
              <w:rPr>
                <w:rFonts w:ascii="Times New Roman" w:eastAsia="Times New Roman" w:hAnsi="Times New Roman" w:cs="Times New Roman"/>
                <w:color w:val="000000"/>
                <w:sz w:val="24"/>
                <w:szCs w:val="24"/>
                <w:lang w:eastAsia="ru-RU"/>
              </w:rPr>
              <w:t xml:space="preserve"> программы </w:t>
            </w:r>
            <w:r w:rsidR="00554AEC" w:rsidRPr="00CC1DD0">
              <w:rPr>
                <w:rFonts w:ascii="Times New Roman" w:eastAsia="Times New Roman" w:hAnsi="Times New Roman" w:cs="Times New Roman"/>
                <w:color w:val="000000"/>
                <w:sz w:val="24"/>
                <w:szCs w:val="24"/>
                <w:lang w:eastAsia="ru-RU"/>
              </w:rPr>
              <w:t>Канашского</w:t>
            </w:r>
            <w:r w:rsidRPr="00CC1DD0">
              <w:rPr>
                <w:rFonts w:ascii="Times New Roman" w:eastAsia="Times New Roman" w:hAnsi="Times New Roman" w:cs="Times New Roman"/>
                <w:color w:val="000000"/>
                <w:sz w:val="24"/>
                <w:szCs w:val="24"/>
                <w:lang w:eastAsia="ru-RU"/>
              </w:rPr>
              <w:t xml:space="preserve"> района Чувашской Республики, подпрограммы </w:t>
            </w:r>
            <w:r w:rsidR="00BD30A9" w:rsidRPr="00CC1DD0">
              <w:rPr>
                <w:rFonts w:ascii="Times New Roman" w:eastAsia="Times New Roman" w:hAnsi="Times New Roman" w:cs="Times New Roman"/>
                <w:color w:val="000000"/>
                <w:sz w:val="24"/>
                <w:szCs w:val="24"/>
                <w:lang w:eastAsia="ru-RU"/>
              </w:rPr>
              <w:t>муниципальной</w:t>
            </w:r>
            <w:r w:rsidRPr="00CC1DD0">
              <w:rPr>
                <w:rFonts w:ascii="Times New Roman" w:eastAsia="Times New Roman" w:hAnsi="Times New Roman" w:cs="Times New Roman"/>
                <w:color w:val="000000"/>
                <w:sz w:val="24"/>
                <w:szCs w:val="24"/>
                <w:lang w:eastAsia="ru-RU"/>
              </w:rPr>
              <w:t xml:space="preserve"> программы </w:t>
            </w:r>
            <w:r w:rsidR="00554AEC" w:rsidRPr="00CC1DD0">
              <w:rPr>
                <w:rFonts w:ascii="Times New Roman" w:eastAsia="Times New Roman" w:hAnsi="Times New Roman" w:cs="Times New Roman"/>
                <w:color w:val="000000"/>
                <w:sz w:val="24"/>
                <w:szCs w:val="24"/>
                <w:lang w:eastAsia="ru-RU"/>
              </w:rPr>
              <w:t>Канашского</w:t>
            </w:r>
            <w:r w:rsidRPr="00CC1DD0">
              <w:rPr>
                <w:rFonts w:ascii="Times New Roman" w:eastAsia="Times New Roman" w:hAnsi="Times New Roman" w:cs="Times New Roman"/>
                <w:color w:val="000000"/>
                <w:sz w:val="24"/>
                <w:szCs w:val="24"/>
                <w:lang w:eastAsia="ru-RU"/>
              </w:rPr>
              <w:t xml:space="preserve"> района Чувашской Республики </w:t>
            </w:r>
          </w:p>
        </w:tc>
        <w:tc>
          <w:tcPr>
            <w:tcW w:w="2160" w:type="dxa"/>
            <w:gridSpan w:val="2"/>
            <w:tcBorders>
              <w:top w:val="single" w:sz="4" w:space="0" w:color="auto"/>
              <w:left w:val="nil"/>
              <w:bottom w:val="single" w:sz="4" w:space="0" w:color="auto"/>
              <w:right w:val="single" w:sz="4" w:space="0" w:color="auto"/>
            </w:tcBorders>
            <w:shd w:val="clear" w:color="auto" w:fill="auto"/>
            <w:hideMark/>
          </w:tcPr>
          <w:p w:rsidR="00785EC7" w:rsidRPr="00CC1DD0" w:rsidRDefault="00785EC7" w:rsidP="00785EC7">
            <w:pPr>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Код бюджетной классификации</w:t>
            </w:r>
          </w:p>
        </w:tc>
        <w:tc>
          <w:tcPr>
            <w:tcW w:w="18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5EC7" w:rsidRPr="00CC1DD0" w:rsidRDefault="00785EC7" w:rsidP="00785EC7">
            <w:pPr>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Источники финансирования</w:t>
            </w:r>
          </w:p>
        </w:tc>
        <w:tc>
          <w:tcPr>
            <w:tcW w:w="8788" w:type="dxa"/>
            <w:gridSpan w:val="8"/>
            <w:vMerge w:val="restart"/>
            <w:tcBorders>
              <w:top w:val="single" w:sz="4" w:space="0" w:color="auto"/>
              <w:left w:val="single" w:sz="4" w:space="0" w:color="auto"/>
              <w:bottom w:val="single" w:sz="4" w:space="0" w:color="auto"/>
            </w:tcBorders>
            <w:shd w:val="clear" w:color="auto" w:fill="auto"/>
            <w:hideMark/>
          </w:tcPr>
          <w:p w:rsidR="00785EC7" w:rsidRPr="00CC1DD0" w:rsidRDefault="00785EC7" w:rsidP="00785EC7">
            <w:pPr>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Расходы по годам, тыс. рублей</w:t>
            </w:r>
          </w:p>
        </w:tc>
      </w:tr>
      <w:tr w:rsidR="00785EC7" w:rsidRPr="00CC1DD0" w:rsidTr="005B5975">
        <w:trPr>
          <w:trHeight w:val="517"/>
        </w:trPr>
        <w:tc>
          <w:tcPr>
            <w:tcW w:w="1134" w:type="dxa"/>
            <w:vMerge/>
            <w:tcBorders>
              <w:top w:val="single" w:sz="4" w:space="0" w:color="auto"/>
              <w:left w:val="nil"/>
              <w:bottom w:val="single" w:sz="4" w:space="0" w:color="auto"/>
              <w:right w:val="single" w:sz="4" w:space="0" w:color="auto"/>
            </w:tcBorders>
            <w:vAlign w:val="center"/>
            <w:hideMark/>
          </w:tcPr>
          <w:p w:rsidR="00785EC7" w:rsidRPr="00CC1DD0" w:rsidRDefault="00785EC7" w:rsidP="00785EC7">
            <w:pPr>
              <w:spacing w:after="0" w:line="240" w:lineRule="auto"/>
              <w:rPr>
                <w:rFonts w:ascii="Times New Roman" w:eastAsia="Times New Roman" w:hAnsi="Times New Roman" w:cs="Times New Roman"/>
                <w:color w:val="000000"/>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85EC7" w:rsidRPr="00CC1DD0" w:rsidRDefault="00785EC7" w:rsidP="00785EC7">
            <w:pPr>
              <w:spacing w:after="0" w:line="240" w:lineRule="auto"/>
              <w:rPr>
                <w:rFonts w:ascii="Times New Roman" w:eastAsia="Times New Roman" w:hAnsi="Times New Roman" w:cs="Times New Roman"/>
                <w:color w:val="000000"/>
                <w:sz w:val="24"/>
                <w:szCs w:val="24"/>
                <w:lang w:eastAsia="ru-RU"/>
              </w:rPr>
            </w:pP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785EC7" w:rsidRPr="00CC1DD0" w:rsidRDefault="00785EC7" w:rsidP="00785EC7">
            <w:pPr>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 xml:space="preserve">главный распорядитель бюджетных средств </w:t>
            </w:r>
          </w:p>
        </w:tc>
        <w:tc>
          <w:tcPr>
            <w:tcW w:w="1310" w:type="dxa"/>
            <w:vMerge w:val="restart"/>
            <w:tcBorders>
              <w:top w:val="nil"/>
              <w:left w:val="single" w:sz="4" w:space="0" w:color="auto"/>
              <w:bottom w:val="single" w:sz="4" w:space="0" w:color="auto"/>
              <w:right w:val="single" w:sz="4" w:space="0" w:color="auto"/>
            </w:tcBorders>
            <w:shd w:val="clear" w:color="auto" w:fill="auto"/>
            <w:hideMark/>
          </w:tcPr>
          <w:p w:rsidR="00785EC7" w:rsidRPr="00CC1DD0" w:rsidRDefault="00785EC7" w:rsidP="00785EC7">
            <w:pPr>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целевая статья расходов*</w:t>
            </w: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785EC7" w:rsidRPr="00CC1DD0" w:rsidRDefault="00785EC7" w:rsidP="00785EC7">
            <w:pPr>
              <w:spacing w:after="0" w:line="240" w:lineRule="auto"/>
              <w:rPr>
                <w:rFonts w:ascii="Times New Roman" w:eastAsia="Times New Roman" w:hAnsi="Times New Roman" w:cs="Times New Roman"/>
                <w:color w:val="000000"/>
                <w:sz w:val="24"/>
                <w:szCs w:val="24"/>
                <w:lang w:eastAsia="ru-RU"/>
              </w:rPr>
            </w:pPr>
          </w:p>
        </w:tc>
        <w:tc>
          <w:tcPr>
            <w:tcW w:w="8788" w:type="dxa"/>
            <w:gridSpan w:val="8"/>
            <w:vMerge/>
            <w:tcBorders>
              <w:top w:val="single" w:sz="4" w:space="0" w:color="auto"/>
              <w:left w:val="single" w:sz="4" w:space="0" w:color="auto"/>
              <w:bottom w:val="single" w:sz="4" w:space="0" w:color="auto"/>
            </w:tcBorders>
            <w:vAlign w:val="center"/>
            <w:hideMark/>
          </w:tcPr>
          <w:p w:rsidR="00785EC7" w:rsidRPr="00CC1DD0" w:rsidRDefault="00785EC7" w:rsidP="00785EC7">
            <w:pPr>
              <w:spacing w:after="0" w:line="240" w:lineRule="auto"/>
              <w:rPr>
                <w:rFonts w:ascii="Times New Roman" w:eastAsia="Times New Roman" w:hAnsi="Times New Roman" w:cs="Times New Roman"/>
                <w:color w:val="000000"/>
                <w:sz w:val="24"/>
                <w:szCs w:val="24"/>
                <w:lang w:eastAsia="ru-RU"/>
              </w:rPr>
            </w:pPr>
          </w:p>
        </w:tc>
      </w:tr>
      <w:tr w:rsidR="00001C36" w:rsidRPr="00CC1DD0" w:rsidTr="00644FB9">
        <w:trPr>
          <w:trHeight w:val="300"/>
        </w:trPr>
        <w:tc>
          <w:tcPr>
            <w:tcW w:w="1134" w:type="dxa"/>
            <w:vMerge/>
            <w:tcBorders>
              <w:top w:val="single" w:sz="4" w:space="0" w:color="auto"/>
              <w:left w:val="nil"/>
              <w:bottom w:val="single" w:sz="4" w:space="0" w:color="auto"/>
              <w:right w:val="single" w:sz="4" w:space="0" w:color="auto"/>
            </w:tcBorders>
            <w:vAlign w:val="center"/>
            <w:hideMark/>
          </w:tcPr>
          <w:p w:rsidR="00001C36" w:rsidRPr="00CC1DD0" w:rsidRDefault="00001C36" w:rsidP="00785EC7">
            <w:pPr>
              <w:spacing w:after="0" w:line="240" w:lineRule="auto"/>
              <w:rPr>
                <w:rFonts w:ascii="Times New Roman" w:eastAsia="Times New Roman" w:hAnsi="Times New Roman" w:cs="Times New Roman"/>
                <w:color w:val="000000"/>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01C36" w:rsidRPr="00CC1DD0" w:rsidRDefault="00001C36" w:rsidP="00785EC7">
            <w:pPr>
              <w:spacing w:after="0" w:line="240" w:lineRule="auto"/>
              <w:rPr>
                <w:rFonts w:ascii="Times New Roman" w:eastAsia="Times New Roman" w:hAnsi="Times New Roman" w:cs="Times New Roman"/>
                <w:color w:val="000000"/>
                <w:sz w:val="24"/>
                <w:szCs w:val="24"/>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001C36" w:rsidRPr="00CC1DD0" w:rsidRDefault="00001C36" w:rsidP="00785EC7">
            <w:pPr>
              <w:spacing w:after="0" w:line="240" w:lineRule="auto"/>
              <w:rPr>
                <w:rFonts w:ascii="Times New Roman" w:eastAsia="Times New Roman" w:hAnsi="Times New Roman" w:cs="Times New Roman"/>
                <w:color w:val="000000"/>
                <w:sz w:val="24"/>
                <w:szCs w:val="24"/>
                <w:lang w:eastAsia="ru-RU"/>
              </w:rPr>
            </w:pPr>
          </w:p>
        </w:tc>
        <w:tc>
          <w:tcPr>
            <w:tcW w:w="1310" w:type="dxa"/>
            <w:vMerge/>
            <w:tcBorders>
              <w:top w:val="nil"/>
              <w:left w:val="single" w:sz="4" w:space="0" w:color="auto"/>
              <w:bottom w:val="single" w:sz="4" w:space="0" w:color="auto"/>
              <w:right w:val="single" w:sz="4" w:space="0" w:color="auto"/>
            </w:tcBorders>
            <w:vAlign w:val="center"/>
            <w:hideMark/>
          </w:tcPr>
          <w:p w:rsidR="00001C36" w:rsidRPr="00CC1DD0" w:rsidRDefault="00001C36" w:rsidP="00785EC7">
            <w:pPr>
              <w:spacing w:after="0" w:line="240" w:lineRule="auto"/>
              <w:rPr>
                <w:rFonts w:ascii="Times New Roman" w:eastAsia="Times New Roman" w:hAnsi="Times New Roman" w:cs="Times New Roman"/>
                <w:color w:val="000000"/>
                <w:sz w:val="24"/>
                <w:szCs w:val="24"/>
                <w:lang w:eastAsia="ru-RU"/>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001C36" w:rsidRPr="00CC1DD0" w:rsidRDefault="00001C36" w:rsidP="00785EC7">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tcPr>
          <w:p w:rsidR="00001C36" w:rsidRPr="00CC1DD0" w:rsidRDefault="00001C36" w:rsidP="00785EC7">
            <w:pPr>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2020</w:t>
            </w:r>
          </w:p>
        </w:tc>
        <w:tc>
          <w:tcPr>
            <w:tcW w:w="1134" w:type="dxa"/>
            <w:tcBorders>
              <w:top w:val="nil"/>
              <w:left w:val="nil"/>
              <w:bottom w:val="single" w:sz="4" w:space="0" w:color="auto"/>
              <w:right w:val="single" w:sz="4" w:space="0" w:color="auto"/>
            </w:tcBorders>
            <w:shd w:val="clear" w:color="auto" w:fill="auto"/>
            <w:hideMark/>
          </w:tcPr>
          <w:p w:rsidR="00001C36" w:rsidRPr="00CC1DD0" w:rsidRDefault="00001C36" w:rsidP="00785EC7">
            <w:pPr>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2021</w:t>
            </w:r>
          </w:p>
        </w:tc>
        <w:tc>
          <w:tcPr>
            <w:tcW w:w="1276" w:type="dxa"/>
            <w:tcBorders>
              <w:top w:val="nil"/>
              <w:left w:val="nil"/>
              <w:bottom w:val="single" w:sz="4" w:space="0" w:color="auto"/>
              <w:right w:val="single" w:sz="4" w:space="0" w:color="auto"/>
            </w:tcBorders>
            <w:shd w:val="clear" w:color="auto" w:fill="auto"/>
            <w:hideMark/>
          </w:tcPr>
          <w:p w:rsidR="00001C36" w:rsidRPr="00CC1DD0" w:rsidRDefault="00001C36" w:rsidP="00785EC7">
            <w:pPr>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2022</w:t>
            </w:r>
          </w:p>
        </w:tc>
        <w:tc>
          <w:tcPr>
            <w:tcW w:w="1134" w:type="dxa"/>
            <w:tcBorders>
              <w:top w:val="nil"/>
              <w:left w:val="nil"/>
              <w:bottom w:val="single" w:sz="4" w:space="0" w:color="auto"/>
              <w:right w:val="single" w:sz="4" w:space="0" w:color="auto"/>
            </w:tcBorders>
            <w:shd w:val="clear" w:color="auto" w:fill="auto"/>
            <w:hideMark/>
          </w:tcPr>
          <w:p w:rsidR="00001C36" w:rsidRPr="00CC1DD0" w:rsidRDefault="00001C36" w:rsidP="00785EC7">
            <w:pPr>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2023</w:t>
            </w:r>
          </w:p>
        </w:tc>
        <w:tc>
          <w:tcPr>
            <w:tcW w:w="992" w:type="dxa"/>
            <w:tcBorders>
              <w:top w:val="nil"/>
              <w:left w:val="nil"/>
              <w:bottom w:val="single" w:sz="4" w:space="0" w:color="auto"/>
              <w:right w:val="single" w:sz="4" w:space="0" w:color="auto"/>
            </w:tcBorders>
            <w:shd w:val="clear" w:color="auto" w:fill="auto"/>
            <w:hideMark/>
          </w:tcPr>
          <w:p w:rsidR="00001C36" w:rsidRPr="00CC1DD0" w:rsidRDefault="00001C36" w:rsidP="00785EC7">
            <w:pPr>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2024</w:t>
            </w:r>
          </w:p>
        </w:tc>
        <w:tc>
          <w:tcPr>
            <w:tcW w:w="993" w:type="dxa"/>
            <w:tcBorders>
              <w:top w:val="nil"/>
              <w:left w:val="nil"/>
              <w:bottom w:val="single" w:sz="4" w:space="0" w:color="auto"/>
              <w:right w:val="single" w:sz="4" w:space="0" w:color="auto"/>
            </w:tcBorders>
            <w:shd w:val="clear" w:color="auto" w:fill="auto"/>
            <w:hideMark/>
          </w:tcPr>
          <w:p w:rsidR="00001C36" w:rsidRPr="00CC1DD0" w:rsidRDefault="00001C36" w:rsidP="00785EC7">
            <w:pPr>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2025</w:t>
            </w:r>
          </w:p>
        </w:tc>
        <w:tc>
          <w:tcPr>
            <w:tcW w:w="992" w:type="dxa"/>
            <w:tcBorders>
              <w:top w:val="nil"/>
              <w:left w:val="nil"/>
              <w:bottom w:val="single" w:sz="4" w:space="0" w:color="auto"/>
              <w:right w:val="single" w:sz="4" w:space="0" w:color="auto"/>
            </w:tcBorders>
            <w:shd w:val="clear" w:color="auto" w:fill="auto"/>
            <w:hideMark/>
          </w:tcPr>
          <w:p w:rsidR="00001C36" w:rsidRPr="00CC1DD0" w:rsidRDefault="00001C36" w:rsidP="00785EC7">
            <w:pPr>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2026-2030</w:t>
            </w:r>
          </w:p>
        </w:tc>
        <w:tc>
          <w:tcPr>
            <w:tcW w:w="992" w:type="dxa"/>
            <w:tcBorders>
              <w:top w:val="nil"/>
              <w:left w:val="nil"/>
              <w:bottom w:val="single" w:sz="4" w:space="0" w:color="auto"/>
            </w:tcBorders>
            <w:shd w:val="clear" w:color="auto" w:fill="auto"/>
            <w:hideMark/>
          </w:tcPr>
          <w:p w:rsidR="00001C36" w:rsidRPr="00CC1DD0" w:rsidRDefault="00001C36" w:rsidP="0059040B">
            <w:pPr>
              <w:spacing w:after="0" w:line="240" w:lineRule="auto"/>
              <w:ind w:right="97"/>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2031-2035</w:t>
            </w:r>
          </w:p>
        </w:tc>
      </w:tr>
      <w:tr w:rsidR="00001C36" w:rsidRPr="00CC1DD0" w:rsidTr="00E57D71">
        <w:trPr>
          <w:trHeight w:val="300"/>
        </w:trPr>
        <w:tc>
          <w:tcPr>
            <w:tcW w:w="1134" w:type="dxa"/>
            <w:tcBorders>
              <w:top w:val="nil"/>
              <w:left w:val="nil"/>
              <w:right w:val="single" w:sz="4" w:space="0" w:color="auto"/>
            </w:tcBorders>
            <w:shd w:val="clear" w:color="auto" w:fill="auto"/>
            <w:hideMark/>
          </w:tcPr>
          <w:p w:rsidR="00001C36" w:rsidRPr="00CC1DD0" w:rsidRDefault="00001C36" w:rsidP="00785EC7">
            <w:pPr>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1</w:t>
            </w:r>
          </w:p>
        </w:tc>
        <w:tc>
          <w:tcPr>
            <w:tcW w:w="2127" w:type="dxa"/>
            <w:tcBorders>
              <w:top w:val="nil"/>
              <w:left w:val="nil"/>
              <w:right w:val="single" w:sz="4" w:space="0" w:color="auto"/>
            </w:tcBorders>
            <w:shd w:val="clear" w:color="auto" w:fill="auto"/>
            <w:hideMark/>
          </w:tcPr>
          <w:p w:rsidR="00001C36" w:rsidRPr="00CC1DD0" w:rsidRDefault="00001C36" w:rsidP="00785EC7">
            <w:pPr>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2</w:t>
            </w:r>
          </w:p>
        </w:tc>
        <w:tc>
          <w:tcPr>
            <w:tcW w:w="850" w:type="dxa"/>
            <w:tcBorders>
              <w:top w:val="nil"/>
              <w:left w:val="nil"/>
              <w:right w:val="single" w:sz="4" w:space="0" w:color="auto"/>
            </w:tcBorders>
            <w:shd w:val="clear" w:color="auto" w:fill="auto"/>
            <w:hideMark/>
          </w:tcPr>
          <w:p w:rsidR="00001C36" w:rsidRPr="00CC1DD0" w:rsidRDefault="00001C36" w:rsidP="00785EC7">
            <w:pPr>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3</w:t>
            </w:r>
          </w:p>
        </w:tc>
        <w:tc>
          <w:tcPr>
            <w:tcW w:w="1310" w:type="dxa"/>
            <w:tcBorders>
              <w:top w:val="nil"/>
              <w:left w:val="nil"/>
              <w:right w:val="single" w:sz="4" w:space="0" w:color="auto"/>
            </w:tcBorders>
            <w:shd w:val="clear" w:color="auto" w:fill="auto"/>
            <w:hideMark/>
          </w:tcPr>
          <w:p w:rsidR="00001C36" w:rsidRPr="00CC1DD0" w:rsidRDefault="00001C36" w:rsidP="00785EC7">
            <w:pPr>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4</w:t>
            </w:r>
          </w:p>
        </w:tc>
        <w:tc>
          <w:tcPr>
            <w:tcW w:w="1809" w:type="dxa"/>
            <w:tcBorders>
              <w:top w:val="nil"/>
              <w:left w:val="nil"/>
              <w:right w:val="single" w:sz="4" w:space="0" w:color="auto"/>
            </w:tcBorders>
            <w:shd w:val="clear" w:color="auto" w:fill="auto"/>
            <w:hideMark/>
          </w:tcPr>
          <w:p w:rsidR="00001C36" w:rsidRPr="00CC1DD0" w:rsidRDefault="00001C36" w:rsidP="00785EC7">
            <w:pPr>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5</w:t>
            </w:r>
          </w:p>
        </w:tc>
        <w:tc>
          <w:tcPr>
            <w:tcW w:w="1275" w:type="dxa"/>
            <w:tcBorders>
              <w:top w:val="nil"/>
              <w:left w:val="nil"/>
              <w:right w:val="single" w:sz="4" w:space="0" w:color="auto"/>
            </w:tcBorders>
            <w:shd w:val="clear" w:color="auto" w:fill="auto"/>
          </w:tcPr>
          <w:p w:rsidR="00001C36" w:rsidRPr="00CC1DD0" w:rsidRDefault="00644FB9" w:rsidP="00785EC7">
            <w:pPr>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6</w:t>
            </w:r>
          </w:p>
        </w:tc>
        <w:tc>
          <w:tcPr>
            <w:tcW w:w="1134" w:type="dxa"/>
            <w:tcBorders>
              <w:top w:val="nil"/>
              <w:left w:val="nil"/>
              <w:right w:val="single" w:sz="4" w:space="0" w:color="auto"/>
            </w:tcBorders>
            <w:shd w:val="clear" w:color="auto" w:fill="auto"/>
            <w:hideMark/>
          </w:tcPr>
          <w:p w:rsidR="00001C36" w:rsidRPr="00CC1DD0" w:rsidRDefault="00644FB9" w:rsidP="00785EC7">
            <w:pPr>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7</w:t>
            </w:r>
          </w:p>
        </w:tc>
        <w:tc>
          <w:tcPr>
            <w:tcW w:w="1276" w:type="dxa"/>
            <w:tcBorders>
              <w:top w:val="nil"/>
              <w:left w:val="nil"/>
              <w:right w:val="single" w:sz="4" w:space="0" w:color="auto"/>
            </w:tcBorders>
            <w:shd w:val="clear" w:color="auto" w:fill="auto"/>
            <w:hideMark/>
          </w:tcPr>
          <w:p w:rsidR="00001C36" w:rsidRPr="00CC1DD0" w:rsidRDefault="00644FB9" w:rsidP="00785EC7">
            <w:pPr>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8</w:t>
            </w:r>
          </w:p>
        </w:tc>
        <w:tc>
          <w:tcPr>
            <w:tcW w:w="1134" w:type="dxa"/>
            <w:tcBorders>
              <w:top w:val="nil"/>
              <w:left w:val="nil"/>
              <w:right w:val="single" w:sz="4" w:space="0" w:color="auto"/>
            </w:tcBorders>
            <w:shd w:val="clear" w:color="auto" w:fill="auto"/>
            <w:hideMark/>
          </w:tcPr>
          <w:p w:rsidR="00001C36" w:rsidRPr="00CC1DD0" w:rsidRDefault="00644FB9" w:rsidP="00785EC7">
            <w:pPr>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9</w:t>
            </w:r>
          </w:p>
        </w:tc>
        <w:tc>
          <w:tcPr>
            <w:tcW w:w="992" w:type="dxa"/>
            <w:tcBorders>
              <w:top w:val="nil"/>
              <w:left w:val="nil"/>
              <w:right w:val="single" w:sz="4" w:space="0" w:color="auto"/>
            </w:tcBorders>
            <w:shd w:val="clear" w:color="auto" w:fill="auto"/>
            <w:hideMark/>
          </w:tcPr>
          <w:p w:rsidR="00001C36" w:rsidRPr="00CC1DD0" w:rsidRDefault="00644FB9" w:rsidP="00785EC7">
            <w:pPr>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10</w:t>
            </w:r>
          </w:p>
        </w:tc>
        <w:tc>
          <w:tcPr>
            <w:tcW w:w="993" w:type="dxa"/>
            <w:tcBorders>
              <w:top w:val="nil"/>
              <w:left w:val="nil"/>
              <w:right w:val="single" w:sz="4" w:space="0" w:color="auto"/>
            </w:tcBorders>
            <w:shd w:val="clear" w:color="auto" w:fill="auto"/>
            <w:hideMark/>
          </w:tcPr>
          <w:p w:rsidR="00001C36" w:rsidRPr="00CC1DD0" w:rsidRDefault="00644FB9" w:rsidP="00785EC7">
            <w:pPr>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11</w:t>
            </w:r>
          </w:p>
        </w:tc>
        <w:tc>
          <w:tcPr>
            <w:tcW w:w="992" w:type="dxa"/>
            <w:tcBorders>
              <w:top w:val="nil"/>
              <w:left w:val="nil"/>
              <w:right w:val="single" w:sz="4" w:space="0" w:color="auto"/>
            </w:tcBorders>
            <w:shd w:val="clear" w:color="auto" w:fill="auto"/>
            <w:hideMark/>
          </w:tcPr>
          <w:p w:rsidR="00001C36" w:rsidRPr="00CC1DD0" w:rsidRDefault="00001C36" w:rsidP="00644FB9">
            <w:pPr>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1</w:t>
            </w:r>
            <w:r w:rsidR="00644FB9" w:rsidRPr="00CC1DD0">
              <w:rPr>
                <w:rFonts w:ascii="Times New Roman" w:eastAsia="Times New Roman" w:hAnsi="Times New Roman" w:cs="Times New Roman"/>
                <w:color w:val="000000"/>
                <w:sz w:val="24"/>
                <w:szCs w:val="24"/>
                <w:lang w:eastAsia="ru-RU"/>
              </w:rPr>
              <w:t>2</w:t>
            </w:r>
          </w:p>
        </w:tc>
        <w:tc>
          <w:tcPr>
            <w:tcW w:w="992" w:type="dxa"/>
            <w:tcBorders>
              <w:top w:val="single" w:sz="4" w:space="0" w:color="auto"/>
              <w:left w:val="nil"/>
              <w:bottom w:val="single" w:sz="4" w:space="0" w:color="auto"/>
            </w:tcBorders>
            <w:shd w:val="clear" w:color="auto" w:fill="auto"/>
            <w:hideMark/>
          </w:tcPr>
          <w:p w:rsidR="00001C36" w:rsidRPr="00CC1DD0" w:rsidRDefault="00644FB9" w:rsidP="00785EC7">
            <w:pPr>
              <w:spacing w:after="0" w:line="240" w:lineRule="auto"/>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13</w:t>
            </w:r>
          </w:p>
          <w:p w:rsidR="00001C36" w:rsidRPr="00CC1DD0" w:rsidRDefault="00001C36" w:rsidP="00785EC7">
            <w:pPr>
              <w:spacing w:after="0" w:line="240" w:lineRule="auto"/>
              <w:jc w:val="center"/>
              <w:rPr>
                <w:rFonts w:ascii="Times New Roman" w:eastAsia="Times New Roman" w:hAnsi="Times New Roman" w:cs="Times New Roman"/>
                <w:color w:val="000000"/>
                <w:sz w:val="24"/>
                <w:szCs w:val="24"/>
                <w:lang w:eastAsia="ru-RU"/>
              </w:rPr>
            </w:pPr>
          </w:p>
        </w:tc>
      </w:tr>
      <w:tr w:rsidR="00001C36" w:rsidRPr="00CC1DD0" w:rsidTr="00E57D71">
        <w:trPr>
          <w:trHeight w:val="285"/>
        </w:trPr>
        <w:tc>
          <w:tcPr>
            <w:tcW w:w="1134" w:type="dxa"/>
            <w:vMerge w:val="restart"/>
            <w:tcBorders>
              <w:bottom w:val="single" w:sz="4" w:space="0" w:color="auto"/>
              <w:right w:val="single" w:sz="4" w:space="0" w:color="auto"/>
            </w:tcBorders>
            <w:shd w:val="clear" w:color="auto" w:fill="auto"/>
            <w:hideMark/>
          </w:tcPr>
          <w:p w:rsidR="00001C36" w:rsidRPr="00CC1DD0" w:rsidRDefault="00001C36" w:rsidP="00785EC7">
            <w:pPr>
              <w:spacing w:after="0" w:line="240" w:lineRule="auto"/>
              <w:jc w:val="center"/>
              <w:rPr>
                <w:rFonts w:ascii="Times New Roman" w:eastAsia="Times New Roman" w:hAnsi="Times New Roman" w:cs="Times New Roman"/>
                <w:b/>
                <w:bCs/>
                <w:sz w:val="20"/>
                <w:szCs w:val="20"/>
                <w:lang w:eastAsia="ru-RU"/>
              </w:rPr>
            </w:pPr>
            <w:r w:rsidRPr="00CC1DD0">
              <w:rPr>
                <w:rFonts w:ascii="Times New Roman" w:eastAsia="Times New Roman" w:hAnsi="Times New Roman" w:cs="Times New Roman"/>
                <w:b/>
                <w:bCs/>
                <w:sz w:val="20"/>
                <w:szCs w:val="20"/>
                <w:lang w:eastAsia="ru-RU"/>
              </w:rPr>
              <w:t>Муниципальная программ</w:t>
            </w:r>
            <w:r w:rsidR="00216BD8" w:rsidRPr="00CC1DD0">
              <w:rPr>
                <w:rFonts w:ascii="Times New Roman" w:eastAsia="Times New Roman" w:hAnsi="Times New Roman" w:cs="Times New Roman"/>
                <w:b/>
                <w:bCs/>
                <w:sz w:val="20"/>
                <w:szCs w:val="20"/>
                <w:lang w:eastAsia="ru-RU"/>
              </w:rPr>
              <w:t>а</w:t>
            </w:r>
            <w:r w:rsidRPr="00CC1DD0">
              <w:rPr>
                <w:rFonts w:ascii="Times New Roman" w:eastAsia="Times New Roman" w:hAnsi="Times New Roman" w:cs="Times New Roman"/>
                <w:b/>
                <w:bCs/>
                <w:sz w:val="20"/>
                <w:szCs w:val="20"/>
                <w:lang w:eastAsia="ru-RU"/>
              </w:rPr>
              <w:t xml:space="preserve"> Канашск</w:t>
            </w:r>
            <w:r w:rsidRPr="00CC1DD0">
              <w:rPr>
                <w:rFonts w:ascii="Times New Roman" w:eastAsia="Times New Roman" w:hAnsi="Times New Roman" w:cs="Times New Roman"/>
                <w:b/>
                <w:bCs/>
                <w:sz w:val="20"/>
                <w:szCs w:val="20"/>
                <w:lang w:eastAsia="ru-RU"/>
              </w:rPr>
              <w:lastRenderedPageBreak/>
              <w:t>ого района Чувашской Республики</w:t>
            </w:r>
          </w:p>
          <w:p w:rsidR="00001C36" w:rsidRPr="00CC1DD0" w:rsidRDefault="00001C36" w:rsidP="00785EC7">
            <w:pPr>
              <w:spacing w:after="0" w:line="240" w:lineRule="auto"/>
              <w:jc w:val="center"/>
              <w:rPr>
                <w:rFonts w:ascii="Times New Roman" w:eastAsia="Times New Roman" w:hAnsi="Times New Roman" w:cs="Times New Roman"/>
                <w:b/>
                <w:bCs/>
                <w:sz w:val="20"/>
                <w:szCs w:val="20"/>
                <w:lang w:eastAsia="ru-RU"/>
              </w:rPr>
            </w:pPr>
          </w:p>
        </w:tc>
        <w:tc>
          <w:tcPr>
            <w:tcW w:w="2127" w:type="dxa"/>
            <w:vMerge w:val="restart"/>
            <w:tcBorders>
              <w:left w:val="single" w:sz="4" w:space="0" w:color="auto"/>
              <w:bottom w:val="single" w:sz="4" w:space="0" w:color="auto"/>
              <w:right w:val="single" w:sz="4" w:space="0" w:color="auto"/>
            </w:tcBorders>
            <w:shd w:val="clear" w:color="auto" w:fill="auto"/>
            <w:hideMark/>
          </w:tcPr>
          <w:p w:rsidR="00001C36" w:rsidRPr="00CC1DD0" w:rsidRDefault="00001C36" w:rsidP="00785EC7">
            <w:pPr>
              <w:spacing w:after="0" w:line="240" w:lineRule="auto"/>
              <w:jc w:val="center"/>
              <w:rPr>
                <w:rFonts w:ascii="Times New Roman" w:eastAsia="Times New Roman" w:hAnsi="Times New Roman" w:cs="Times New Roman"/>
                <w:b/>
                <w:sz w:val="20"/>
                <w:szCs w:val="20"/>
                <w:lang w:eastAsia="ru-RU"/>
              </w:rPr>
            </w:pPr>
            <w:r w:rsidRPr="00CC1DD0">
              <w:rPr>
                <w:rFonts w:ascii="Times New Roman" w:eastAsia="Times New Roman" w:hAnsi="Times New Roman" w:cs="Times New Roman"/>
                <w:b/>
                <w:sz w:val="20"/>
                <w:szCs w:val="20"/>
                <w:lang w:eastAsia="ru-RU"/>
              </w:rPr>
              <w:lastRenderedPageBreak/>
              <w:t xml:space="preserve">«Развитие физической культуры и спорта» </w:t>
            </w:r>
          </w:p>
          <w:p w:rsidR="00001C36" w:rsidRPr="00CC1DD0" w:rsidRDefault="00001C36" w:rsidP="00785EC7">
            <w:pPr>
              <w:spacing w:after="0" w:line="240" w:lineRule="auto"/>
              <w:jc w:val="both"/>
              <w:rPr>
                <w:rFonts w:ascii="Times New Roman" w:eastAsia="Times New Roman" w:hAnsi="Times New Roman" w:cs="Times New Roman"/>
                <w:b/>
                <w:bCs/>
                <w:sz w:val="20"/>
                <w:szCs w:val="20"/>
                <w:lang w:eastAsia="ru-RU"/>
              </w:rPr>
            </w:pPr>
          </w:p>
        </w:tc>
        <w:tc>
          <w:tcPr>
            <w:tcW w:w="850" w:type="dxa"/>
            <w:vMerge w:val="restart"/>
            <w:tcBorders>
              <w:left w:val="single" w:sz="4" w:space="0" w:color="auto"/>
              <w:bottom w:val="single" w:sz="4" w:space="0" w:color="auto"/>
              <w:right w:val="single" w:sz="4" w:space="0" w:color="auto"/>
            </w:tcBorders>
            <w:shd w:val="clear" w:color="auto" w:fill="auto"/>
            <w:hideMark/>
          </w:tcPr>
          <w:p w:rsidR="00001C36" w:rsidRPr="00CC1DD0" w:rsidRDefault="00001C36" w:rsidP="00785EC7">
            <w:pPr>
              <w:spacing w:after="0" w:line="240" w:lineRule="auto"/>
              <w:jc w:val="center"/>
              <w:rPr>
                <w:rFonts w:ascii="Times New Roman" w:eastAsia="Times New Roman" w:hAnsi="Times New Roman" w:cs="Times New Roman"/>
                <w:b/>
                <w:bCs/>
                <w:sz w:val="20"/>
                <w:szCs w:val="20"/>
                <w:lang w:eastAsia="ru-RU"/>
              </w:rPr>
            </w:pPr>
            <w:r w:rsidRPr="00CC1DD0">
              <w:rPr>
                <w:rFonts w:ascii="Times New Roman" w:eastAsia="Times New Roman" w:hAnsi="Times New Roman" w:cs="Times New Roman"/>
                <w:b/>
                <w:bCs/>
                <w:sz w:val="20"/>
                <w:szCs w:val="20"/>
                <w:lang w:eastAsia="ru-RU"/>
              </w:rPr>
              <w:t>000</w:t>
            </w:r>
          </w:p>
          <w:p w:rsidR="00001C36" w:rsidRPr="00CC1DD0" w:rsidRDefault="00001C36" w:rsidP="00785EC7">
            <w:pPr>
              <w:spacing w:after="0" w:line="240" w:lineRule="auto"/>
              <w:jc w:val="center"/>
              <w:rPr>
                <w:rFonts w:ascii="Times New Roman" w:eastAsia="Times New Roman" w:hAnsi="Times New Roman" w:cs="Times New Roman"/>
                <w:b/>
                <w:bCs/>
                <w:sz w:val="20"/>
                <w:szCs w:val="20"/>
                <w:lang w:eastAsia="ru-RU"/>
              </w:rPr>
            </w:pPr>
          </w:p>
          <w:p w:rsidR="00001C36" w:rsidRPr="00CC1DD0" w:rsidRDefault="00001C36" w:rsidP="00785EC7">
            <w:pPr>
              <w:spacing w:after="0" w:line="240" w:lineRule="auto"/>
              <w:jc w:val="center"/>
              <w:rPr>
                <w:rFonts w:ascii="Times New Roman" w:eastAsia="Times New Roman" w:hAnsi="Times New Roman" w:cs="Times New Roman"/>
                <w:b/>
                <w:bCs/>
                <w:sz w:val="20"/>
                <w:szCs w:val="20"/>
                <w:lang w:eastAsia="ru-RU"/>
              </w:rPr>
            </w:pPr>
          </w:p>
          <w:p w:rsidR="00001C36" w:rsidRPr="00CC1DD0" w:rsidRDefault="00001C36" w:rsidP="00785EC7">
            <w:pPr>
              <w:spacing w:after="0" w:line="240" w:lineRule="auto"/>
              <w:jc w:val="center"/>
              <w:rPr>
                <w:rFonts w:ascii="Times New Roman" w:eastAsia="Times New Roman" w:hAnsi="Times New Roman" w:cs="Times New Roman"/>
                <w:b/>
                <w:bCs/>
                <w:sz w:val="20"/>
                <w:szCs w:val="20"/>
                <w:lang w:eastAsia="ru-RU"/>
              </w:rPr>
            </w:pPr>
          </w:p>
          <w:p w:rsidR="00001C36" w:rsidRPr="00CC1DD0" w:rsidRDefault="00001C36" w:rsidP="00785EC7">
            <w:pPr>
              <w:spacing w:after="0" w:line="240" w:lineRule="auto"/>
              <w:jc w:val="center"/>
              <w:rPr>
                <w:rFonts w:ascii="Times New Roman" w:eastAsia="Times New Roman" w:hAnsi="Times New Roman" w:cs="Times New Roman"/>
                <w:b/>
                <w:bCs/>
                <w:sz w:val="20"/>
                <w:szCs w:val="20"/>
                <w:lang w:eastAsia="ru-RU"/>
              </w:rPr>
            </w:pPr>
          </w:p>
          <w:p w:rsidR="00001C36" w:rsidRPr="00CC1DD0" w:rsidRDefault="00001C36" w:rsidP="00785EC7">
            <w:pPr>
              <w:spacing w:after="0" w:line="240" w:lineRule="auto"/>
              <w:jc w:val="center"/>
              <w:rPr>
                <w:rFonts w:ascii="Times New Roman" w:eastAsia="Times New Roman" w:hAnsi="Times New Roman" w:cs="Times New Roman"/>
                <w:b/>
                <w:bCs/>
                <w:sz w:val="20"/>
                <w:szCs w:val="20"/>
                <w:lang w:eastAsia="ru-RU"/>
              </w:rPr>
            </w:pPr>
            <w:r w:rsidRPr="00CC1DD0">
              <w:rPr>
                <w:rFonts w:ascii="Times New Roman" w:eastAsia="Times New Roman" w:hAnsi="Times New Roman" w:cs="Times New Roman"/>
                <w:b/>
                <w:bCs/>
                <w:sz w:val="20"/>
                <w:szCs w:val="20"/>
                <w:lang w:eastAsia="ru-RU"/>
              </w:rPr>
              <w:lastRenderedPageBreak/>
              <w:t>903</w:t>
            </w:r>
          </w:p>
          <w:p w:rsidR="00001C36" w:rsidRPr="00CC1DD0" w:rsidRDefault="00001C36" w:rsidP="00785EC7">
            <w:pPr>
              <w:spacing w:after="0" w:line="240" w:lineRule="auto"/>
              <w:jc w:val="center"/>
              <w:rPr>
                <w:rFonts w:ascii="Times New Roman" w:eastAsia="Times New Roman" w:hAnsi="Times New Roman" w:cs="Times New Roman"/>
                <w:b/>
                <w:bCs/>
                <w:sz w:val="20"/>
                <w:szCs w:val="20"/>
                <w:lang w:eastAsia="ru-RU"/>
              </w:rPr>
            </w:pPr>
          </w:p>
          <w:p w:rsidR="00001C36" w:rsidRPr="00CC1DD0" w:rsidRDefault="00001C36" w:rsidP="00785EC7">
            <w:pPr>
              <w:spacing w:after="0" w:line="240" w:lineRule="auto"/>
              <w:jc w:val="center"/>
              <w:rPr>
                <w:rFonts w:ascii="Times New Roman" w:eastAsia="Times New Roman" w:hAnsi="Times New Roman" w:cs="Times New Roman"/>
                <w:b/>
                <w:bCs/>
                <w:sz w:val="20"/>
                <w:szCs w:val="20"/>
                <w:lang w:eastAsia="ru-RU"/>
              </w:rPr>
            </w:pPr>
            <w:r w:rsidRPr="00CC1DD0">
              <w:rPr>
                <w:rFonts w:ascii="Times New Roman" w:eastAsia="Times New Roman" w:hAnsi="Times New Roman" w:cs="Times New Roman"/>
                <w:b/>
                <w:bCs/>
                <w:sz w:val="20"/>
                <w:szCs w:val="20"/>
                <w:lang w:eastAsia="ru-RU"/>
              </w:rPr>
              <w:t>993</w:t>
            </w:r>
          </w:p>
        </w:tc>
        <w:tc>
          <w:tcPr>
            <w:tcW w:w="1310" w:type="dxa"/>
            <w:vMerge w:val="restart"/>
            <w:tcBorders>
              <w:left w:val="single" w:sz="4" w:space="0" w:color="auto"/>
              <w:bottom w:val="single" w:sz="4" w:space="0" w:color="auto"/>
              <w:right w:val="single" w:sz="4" w:space="0" w:color="auto"/>
            </w:tcBorders>
            <w:shd w:val="clear" w:color="auto" w:fill="auto"/>
            <w:hideMark/>
          </w:tcPr>
          <w:p w:rsidR="00001C36" w:rsidRPr="00CC1DD0" w:rsidRDefault="00001C36" w:rsidP="00785EC7">
            <w:pPr>
              <w:spacing w:after="0" w:line="240" w:lineRule="auto"/>
              <w:jc w:val="center"/>
              <w:rPr>
                <w:rFonts w:ascii="Times New Roman" w:eastAsia="Times New Roman" w:hAnsi="Times New Roman" w:cs="Times New Roman"/>
                <w:b/>
                <w:bCs/>
                <w:sz w:val="20"/>
                <w:szCs w:val="20"/>
                <w:lang w:eastAsia="ru-RU"/>
              </w:rPr>
            </w:pPr>
            <w:r w:rsidRPr="00CC1DD0">
              <w:rPr>
                <w:rFonts w:ascii="Times New Roman" w:eastAsia="Times New Roman" w:hAnsi="Times New Roman" w:cs="Times New Roman"/>
                <w:b/>
                <w:bCs/>
                <w:sz w:val="20"/>
                <w:szCs w:val="20"/>
                <w:lang w:eastAsia="ru-RU"/>
              </w:rPr>
              <w:lastRenderedPageBreak/>
              <w:t>Ц500000000</w:t>
            </w:r>
          </w:p>
          <w:p w:rsidR="00001C36" w:rsidRPr="00CC1DD0" w:rsidRDefault="00001C36" w:rsidP="00785EC7">
            <w:pPr>
              <w:spacing w:after="0" w:line="240" w:lineRule="auto"/>
              <w:jc w:val="center"/>
              <w:rPr>
                <w:rFonts w:ascii="Times New Roman" w:eastAsia="Times New Roman" w:hAnsi="Times New Roman" w:cs="Times New Roman"/>
                <w:b/>
                <w:bCs/>
                <w:sz w:val="20"/>
                <w:szCs w:val="20"/>
                <w:lang w:eastAsia="ru-RU"/>
              </w:rPr>
            </w:pPr>
          </w:p>
          <w:p w:rsidR="00001C36" w:rsidRPr="00CC1DD0" w:rsidRDefault="00001C36" w:rsidP="00785EC7">
            <w:pPr>
              <w:spacing w:after="0" w:line="240" w:lineRule="auto"/>
              <w:jc w:val="center"/>
              <w:rPr>
                <w:rFonts w:ascii="Times New Roman" w:eastAsia="Times New Roman" w:hAnsi="Times New Roman" w:cs="Times New Roman"/>
                <w:b/>
                <w:bCs/>
                <w:sz w:val="20"/>
                <w:szCs w:val="20"/>
                <w:lang w:eastAsia="ru-RU"/>
              </w:rPr>
            </w:pPr>
          </w:p>
          <w:p w:rsidR="00001C36" w:rsidRPr="00CC1DD0" w:rsidRDefault="00001C36" w:rsidP="00785EC7">
            <w:pPr>
              <w:spacing w:after="0" w:line="240" w:lineRule="auto"/>
              <w:jc w:val="center"/>
              <w:rPr>
                <w:rFonts w:ascii="Times New Roman" w:eastAsia="Times New Roman" w:hAnsi="Times New Roman" w:cs="Times New Roman"/>
                <w:b/>
                <w:bCs/>
                <w:sz w:val="20"/>
                <w:szCs w:val="20"/>
                <w:lang w:eastAsia="ru-RU"/>
              </w:rPr>
            </w:pPr>
          </w:p>
          <w:p w:rsidR="00001C36" w:rsidRPr="00CC1DD0" w:rsidRDefault="00001C36" w:rsidP="00785EC7">
            <w:pPr>
              <w:spacing w:after="0" w:line="240" w:lineRule="auto"/>
              <w:jc w:val="center"/>
              <w:rPr>
                <w:rFonts w:ascii="Times New Roman" w:eastAsia="Times New Roman" w:hAnsi="Times New Roman" w:cs="Times New Roman"/>
                <w:b/>
                <w:bCs/>
                <w:sz w:val="20"/>
                <w:szCs w:val="20"/>
                <w:lang w:eastAsia="ru-RU"/>
              </w:rPr>
            </w:pPr>
          </w:p>
          <w:p w:rsidR="00001C36" w:rsidRPr="00CC1DD0" w:rsidRDefault="00001C36" w:rsidP="00785EC7">
            <w:pPr>
              <w:spacing w:after="0" w:line="240" w:lineRule="auto"/>
              <w:jc w:val="center"/>
              <w:rPr>
                <w:rFonts w:ascii="Times New Roman" w:eastAsia="Times New Roman" w:hAnsi="Times New Roman" w:cs="Times New Roman"/>
                <w:b/>
                <w:bCs/>
                <w:sz w:val="20"/>
                <w:szCs w:val="20"/>
                <w:lang w:eastAsia="ru-RU"/>
              </w:rPr>
            </w:pPr>
            <w:r w:rsidRPr="00CC1DD0">
              <w:rPr>
                <w:rFonts w:ascii="Times New Roman" w:eastAsia="Times New Roman" w:hAnsi="Times New Roman" w:cs="Times New Roman"/>
                <w:b/>
                <w:bCs/>
                <w:sz w:val="20"/>
                <w:szCs w:val="20"/>
                <w:lang w:eastAsia="ru-RU"/>
              </w:rPr>
              <w:lastRenderedPageBreak/>
              <w:t>Ц500000000</w:t>
            </w:r>
          </w:p>
          <w:p w:rsidR="00001C36" w:rsidRPr="00CC1DD0" w:rsidRDefault="00001C36" w:rsidP="00785EC7">
            <w:pPr>
              <w:spacing w:after="0" w:line="240" w:lineRule="auto"/>
              <w:jc w:val="center"/>
              <w:rPr>
                <w:rFonts w:ascii="Times New Roman" w:eastAsia="Times New Roman" w:hAnsi="Times New Roman" w:cs="Times New Roman"/>
                <w:b/>
                <w:bCs/>
                <w:sz w:val="20"/>
                <w:szCs w:val="20"/>
                <w:lang w:eastAsia="ru-RU"/>
              </w:rPr>
            </w:pPr>
          </w:p>
          <w:p w:rsidR="00001C36" w:rsidRPr="00CC1DD0" w:rsidRDefault="00001C36" w:rsidP="00785EC7">
            <w:pPr>
              <w:spacing w:after="0" w:line="240" w:lineRule="auto"/>
              <w:jc w:val="center"/>
              <w:rPr>
                <w:rFonts w:ascii="Times New Roman" w:eastAsia="Times New Roman" w:hAnsi="Times New Roman" w:cs="Times New Roman"/>
                <w:b/>
                <w:bCs/>
                <w:sz w:val="20"/>
                <w:szCs w:val="20"/>
                <w:lang w:eastAsia="ru-RU"/>
              </w:rPr>
            </w:pPr>
            <w:r w:rsidRPr="00CC1DD0">
              <w:rPr>
                <w:rFonts w:ascii="Times New Roman" w:eastAsia="Times New Roman" w:hAnsi="Times New Roman" w:cs="Times New Roman"/>
                <w:b/>
                <w:bCs/>
                <w:sz w:val="20"/>
                <w:szCs w:val="20"/>
                <w:lang w:eastAsia="ru-RU"/>
              </w:rPr>
              <w:t>Ц500000000</w:t>
            </w:r>
          </w:p>
          <w:p w:rsidR="00001C36" w:rsidRPr="00CC1DD0" w:rsidRDefault="00001C36" w:rsidP="00785EC7">
            <w:pPr>
              <w:spacing w:after="0" w:line="240" w:lineRule="auto"/>
              <w:jc w:val="center"/>
              <w:rPr>
                <w:rFonts w:ascii="Times New Roman" w:eastAsia="Times New Roman" w:hAnsi="Times New Roman" w:cs="Times New Roman"/>
                <w:b/>
                <w:bCs/>
                <w:sz w:val="20"/>
                <w:szCs w:val="20"/>
                <w:lang w:eastAsia="ru-RU"/>
              </w:rPr>
            </w:pPr>
          </w:p>
          <w:p w:rsidR="00001C36" w:rsidRPr="00CC1DD0" w:rsidRDefault="00001C36" w:rsidP="00785EC7">
            <w:pPr>
              <w:spacing w:after="0" w:line="240" w:lineRule="auto"/>
              <w:jc w:val="center"/>
              <w:rPr>
                <w:rFonts w:ascii="Times New Roman" w:eastAsia="Times New Roman" w:hAnsi="Times New Roman" w:cs="Times New Roman"/>
                <w:b/>
                <w:bCs/>
                <w:sz w:val="20"/>
                <w:szCs w:val="20"/>
                <w:lang w:eastAsia="ru-RU"/>
              </w:rPr>
            </w:pPr>
          </w:p>
          <w:p w:rsidR="00001C36" w:rsidRPr="00CC1DD0" w:rsidRDefault="00001C36" w:rsidP="00785EC7">
            <w:pPr>
              <w:spacing w:after="0" w:line="240" w:lineRule="auto"/>
              <w:jc w:val="center"/>
              <w:rPr>
                <w:rFonts w:ascii="Times New Roman" w:eastAsia="Times New Roman" w:hAnsi="Times New Roman" w:cs="Times New Roman"/>
                <w:b/>
                <w:bCs/>
                <w:sz w:val="20"/>
                <w:szCs w:val="20"/>
                <w:lang w:eastAsia="ru-RU"/>
              </w:rPr>
            </w:pPr>
          </w:p>
        </w:tc>
        <w:tc>
          <w:tcPr>
            <w:tcW w:w="1809" w:type="dxa"/>
            <w:tcBorders>
              <w:left w:val="nil"/>
              <w:bottom w:val="single" w:sz="4" w:space="0" w:color="auto"/>
              <w:right w:val="single" w:sz="4" w:space="0" w:color="auto"/>
            </w:tcBorders>
            <w:shd w:val="clear" w:color="auto" w:fill="auto"/>
            <w:hideMark/>
          </w:tcPr>
          <w:p w:rsidR="00001C36" w:rsidRPr="00CC1DD0" w:rsidRDefault="00001C36" w:rsidP="00785EC7">
            <w:pPr>
              <w:spacing w:after="0" w:line="240" w:lineRule="auto"/>
              <w:jc w:val="both"/>
              <w:rPr>
                <w:rFonts w:ascii="Times New Roman" w:eastAsia="Times New Roman" w:hAnsi="Times New Roman" w:cs="Times New Roman"/>
                <w:b/>
                <w:bCs/>
                <w:sz w:val="20"/>
                <w:szCs w:val="20"/>
                <w:lang w:eastAsia="ru-RU"/>
              </w:rPr>
            </w:pPr>
            <w:r w:rsidRPr="00CC1DD0">
              <w:rPr>
                <w:rFonts w:ascii="Times New Roman" w:eastAsia="Times New Roman" w:hAnsi="Times New Roman" w:cs="Times New Roman"/>
                <w:b/>
                <w:bCs/>
                <w:sz w:val="20"/>
                <w:szCs w:val="20"/>
                <w:lang w:eastAsia="ru-RU"/>
              </w:rPr>
              <w:lastRenderedPageBreak/>
              <w:t>всего</w:t>
            </w:r>
          </w:p>
        </w:tc>
        <w:tc>
          <w:tcPr>
            <w:tcW w:w="1275" w:type="dxa"/>
            <w:tcBorders>
              <w:left w:val="nil"/>
              <w:bottom w:val="single" w:sz="4" w:space="0" w:color="auto"/>
              <w:right w:val="single" w:sz="4" w:space="0" w:color="auto"/>
            </w:tcBorders>
            <w:shd w:val="clear" w:color="auto" w:fill="auto"/>
          </w:tcPr>
          <w:p w:rsidR="00001C36" w:rsidRPr="00CC1DD0" w:rsidRDefault="00182B88" w:rsidP="005B5B99">
            <w:pPr>
              <w:spacing w:after="0" w:line="240" w:lineRule="auto"/>
              <w:jc w:val="center"/>
              <w:rPr>
                <w:rFonts w:ascii="Times New Roman" w:eastAsia="Times New Roman" w:hAnsi="Times New Roman" w:cs="Times New Roman"/>
                <w:b/>
                <w:bCs/>
                <w:sz w:val="20"/>
                <w:szCs w:val="20"/>
                <w:lang w:eastAsia="ru-RU"/>
              </w:rPr>
            </w:pPr>
            <w:r w:rsidRPr="00CC1DD0">
              <w:rPr>
                <w:rFonts w:ascii="Times New Roman" w:eastAsia="Times New Roman" w:hAnsi="Times New Roman" w:cs="Times New Roman"/>
                <w:b/>
                <w:bCs/>
                <w:sz w:val="20"/>
                <w:szCs w:val="20"/>
                <w:lang w:eastAsia="ru-RU"/>
              </w:rPr>
              <w:t>2</w:t>
            </w:r>
            <w:r w:rsidR="005B5B99" w:rsidRPr="00CC1DD0">
              <w:rPr>
                <w:rFonts w:ascii="Times New Roman" w:eastAsia="Times New Roman" w:hAnsi="Times New Roman" w:cs="Times New Roman"/>
                <w:b/>
                <w:bCs/>
                <w:sz w:val="20"/>
                <w:szCs w:val="20"/>
                <w:lang w:eastAsia="ru-RU"/>
              </w:rPr>
              <w:t>1239</w:t>
            </w:r>
            <w:r w:rsidRPr="00CC1DD0">
              <w:rPr>
                <w:rFonts w:ascii="Times New Roman" w:eastAsia="Times New Roman" w:hAnsi="Times New Roman" w:cs="Times New Roman"/>
                <w:b/>
                <w:bCs/>
                <w:sz w:val="20"/>
                <w:szCs w:val="20"/>
                <w:lang w:eastAsia="ru-RU"/>
              </w:rPr>
              <w:t>,</w:t>
            </w:r>
            <w:r w:rsidR="005B5B99" w:rsidRPr="00CC1DD0">
              <w:rPr>
                <w:rFonts w:ascii="Times New Roman" w:eastAsia="Times New Roman" w:hAnsi="Times New Roman" w:cs="Times New Roman"/>
                <w:b/>
                <w:bCs/>
                <w:sz w:val="20"/>
                <w:szCs w:val="20"/>
                <w:lang w:eastAsia="ru-RU"/>
              </w:rPr>
              <w:t>0</w:t>
            </w:r>
          </w:p>
        </w:tc>
        <w:tc>
          <w:tcPr>
            <w:tcW w:w="1134" w:type="dxa"/>
            <w:tcBorders>
              <w:left w:val="nil"/>
              <w:bottom w:val="single" w:sz="4" w:space="0" w:color="auto"/>
              <w:right w:val="single" w:sz="4" w:space="0" w:color="auto"/>
            </w:tcBorders>
            <w:shd w:val="clear" w:color="auto" w:fill="auto"/>
          </w:tcPr>
          <w:p w:rsidR="00001C36" w:rsidRPr="00CC1DD0" w:rsidRDefault="00001C36" w:rsidP="005B5B99">
            <w:pPr>
              <w:spacing w:after="0" w:line="240" w:lineRule="auto"/>
              <w:jc w:val="center"/>
              <w:rPr>
                <w:rFonts w:ascii="Times New Roman" w:eastAsia="Times New Roman" w:hAnsi="Times New Roman" w:cs="Times New Roman"/>
                <w:b/>
                <w:bCs/>
                <w:sz w:val="20"/>
                <w:szCs w:val="20"/>
                <w:lang w:eastAsia="ru-RU"/>
              </w:rPr>
            </w:pPr>
            <w:r w:rsidRPr="00CC1DD0">
              <w:rPr>
                <w:rFonts w:ascii="Times New Roman" w:eastAsia="Times New Roman" w:hAnsi="Times New Roman" w:cs="Times New Roman"/>
                <w:b/>
                <w:bCs/>
                <w:sz w:val="20"/>
                <w:szCs w:val="20"/>
                <w:lang w:eastAsia="ru-RU"/>
              </w:rPr>
              <w:t>1</w:t>
            </w:r>
            <w:r w:rsidR="005B5B99" w:rsidRPr="00CC1DD0">
              <w:rPr>
                <w:rFonts w:ascii="Times New Roman" w:eastAsia="Times New Roman" w:hAnsi="Times New Roman" w:cs="Times New Roman"/>
                <w:b/>
                <w:bCs/>
                <w:sz w:val="20"/>
                <w:szCs w:val="20"/>
                <w:lang w:eastAsia="ru-RU"/>
              </w:rPr>
              <w:t>8600</w:t>
            </w:r>
            <w:r w:rsidR="007A7EB2" w:rsidRPr="00CC1DD0">
              <w:rPr>
                <w:rFonts w:ascii="Times New Roman" w:eastAsia="Times New Roman" w:hAnsi="Times New Roman" w:cs="Times New Roman"/>
                <w:b/>
                <w:bCs/>
                <w:sz w:val="20"/>
                <w:szCs w:val="20"/>
                <w:lang w:eastAsia="ru-RU"/>
              </w:rPr>
              <w:t>,0</w:t>
            </w:r>
          </w:p>
        </w:tc>
        <w:tc>
          <w:tcPr>
            <w:tcW w:w="1276" w:type="dxa"/>
            <w:tcBorders>
              <w:left w:val="nil"/>
              <w:bottom w:val="single" w:sz="4" w:space="0" w:color="auto"/>
              <w:right w:val="single" w:sz="4" w:space="0" w:color="auto"/>
            </w:tcBorders>
            <w:shd w:val="clear" w:color="auto" w:fill="auto"/>
          </w:tcPr>
          <w:p w:rsidR="00001C36" w:rsidRPr="00CC1DD0" w:rsidRDefault="00001C36" w:rsidP="005B5B99">
            <w:pPr>
              <w:spacing w:after="0" w:line="240" w:lineRule="auto"/>
              <w:jc w:val="center"/>
              <w:rPr>
                <w:rFonts w:ascii="Times New Roman" w:eastAsia="Times New Roman" w:hAnsi="Times New Roman" w:cs="Times New Roman"/>
                <w:b/>
                <w:bCs/>
                <w:sz w:val="20"/>
                <w:szCs w:val="20"/>
                <w:lang w:eastAsia="ru-RU"/>
              </w:rPr>
            </w:pPr>
            <w:r w:rsidRPr="00CC1DD0">
              <w:rPr>
                <w:rFonts w:ascii="Times New Roman" w:eastAsia="Times New Roman" w:hAnsi="Times New Roman" w:cs="Times New Roman"/>
                <w:b/>
                <w:bCs/>
                <w:sz w:val="20"/>
                <w:szCs w:val="20"/>
                <w:lang w:eastAsia="ru-RU"/>
              </w:rPr>
              <w:t>17</w:t>
            </w:r>
            <w:r w:rsidR="005B5B99" w:rsidRPr="00CC1DD0">
              <w:rPr>
                <w:rFonts w:ascii="Times New Roman" w:eastAsia="Times New Roman" w:hAnsi="Times New Roman" w:cs="Times New Roman"/>
                <w:b/>
                <w:bCs/>
                <w:sz w:val="20"/>
                <w:szCs w:val="20"/>
                <w:lang w:eastAsia="ru-RU"/>
              </w:rPr>
              <w:t>900</w:t>
            </w:r>
            <w:r w:rsidR="007A7EB2" w:rsidRPr="00CC1DD0">
              <w:rPr>
                <w:rFonts w:ascii="Times New Roman" w:eastAsia="Times New Roman" w:hAnsi="Times New Roman" w:cs="Times New Roman"/>
                <w:b/>
                <w:bCs/>
                <w:sz w:val="20"/>
                <w:szCs w:val="20"/>
                <w:lang w:eastAsia="ru-RU"/>
              </w:rPr>
              <w:t>,0</w:t>
            </w:r>
          </w:p>
        </w:tc>
        <w:tc>
          <w:tcPr>
            <w:tcW w:w="1134" w:type="dxa"/>
            <w:tcBorders>
              <w:left w:val="nil"/>
              <w:bottom w:val="single" w:sz="4" w:space="0" w:color="auto"/>
              <w:right w:val="single" w:sz="4" w:space="0" w:color="auto"/>
            </w:tcBorders>
            <w:shd w:val="clear" w:color="auto" w:fill="auto"/>
          </w:tcPr>
          <w:p w:rsidR="00001C36" w:rsidRPr="00CC1DD0" w:rsidRDefault="00001C36" w:rsidP="005B5B99">
            <w:pPr>
              <w:spacing w:after="0" w:line="240" w:lineRule="auto"/>
              <w:jc w:val="center"/>
              <w:rPr>
                <w:rFonts w:ascii="Times New Roman" w:eastAsia="Times New Roman" w:hAnsi="Times New Roman" w:cs="Times New Roman"/>
                <w:b/>
                <w:bCs/>
                <w:sz w:val="20"/>
                <w:szCs w:val="20"/>
                <w:lang w:eastAsia="ru-RU"/>
              </w:rPr>
            </w:pPr>
            <w:r w:rsidRPr="00CC1DD0">
              <w:rPr>
                <w:rFonts w:ascii="Times New Roman" w:eastAsia="Times New Roman" w:hAnsi="Times New Roman" w:cs="Times New Roman"/>
                <w:b/>
                <w:bCs/>
                <w:sz w:val="20"/>
                <w:szCs w:val="20"/>
                <w:lang w:eastAsia="ru-RU"/>
              </w:rPr>
              <w:t>17</w:t>
            </w:r>
            <w:r w:rsidR="005B5B99" w:rsidRPr="00CC1DD0">
              <w:rPr>
                <w:rFonts w:ascii="Times New Roman" w:eastAsia="Times New Roman" w:hAnsi="Times New Roman" w:cs="Times New Roman"/>
                <w:b/>
                <w:bCs/>
                <w:sz w:val="20"/>
                <w:szCs w:val="20"/>
                <w:lang w:eastAsia="ru-RU"/>
              </w:rPr>
              <w:t>900</w:t>
            </w:r>
            <w:r w:rsidR="007A7EB2" w:rsidRPr="00CC1DD0">
              <w:rPr>
                <w:rFonts w:ascii="Times New Roman" w:eastAsia="Times New Roman" w:hAnsi="Times New Roman" w:cs="Times New Roman"/>
                <w:b/>
                <w:bCs/>
                <w:sz w:val="20"/>
                <w:szCs w:val="20"/>
                <w:lang w:eastAsia="ru-RU"/>
              </w:rPr>
              <w:t>,0</w:t>
            </w:r>
          </w:p>
        </w:tc>
        <w:tc>
          <w:tcPr>
            <w:tcW w:w="992" w:type="dxa"/>
            <w:tcBorders>
              <w:left w:val="nil"/>
              <w:bottom w:val="single" w:sz="4" w:space="0" w:color="auto"/>
              <w:right w:val="single" w:sz="4" w:space="0" w:color="auto"/>
            </w:tcBorders>
            <w:shd w:val="clear" w:color="auto" w:fill="auto"/>
          </w:tcPr>
          <w:p w:rsidR="00001C36" w:rsidRPr="00CC1DD0" w:rsidRDefault="00001C36" w:rsidP="005B5B99">
            <w:pPr>
              <w:spacing w:after="0" w:line="240" w:lineRule="auto"/>
              <w:jc w:val="center"/>
              <w:rPr>
                <w:rFonts w:ascii="Times New Roman" w:eastAsia="Times New Roman" w:hAnsi="Times New Roman" w:cs="Times New Roman"/>
                <w:b/>
                <w:bCs/>
                <w:sz w:val="20"/>
                <w:szCs w:val="20"/>
                <w:lang w:eastAsia="ru-RU"/>
              </w:rPr>
            </w:pPr>
            <w:r w:rsidRPr="00CC1DD0">
              <w:rPr>
                <w:rFonts w:ascii="Times New Roman" w:eastAsia="Times New Roman" w:hAnsi="Times New Roman" w:cs="Times New Roman"/>
                <w:b/>
                <w:bCs/>
                <w:sz w:val="20"/>
                <w:szCs w:val="20"/>
                <w:lang w:eastAsia="ru-RU"/>
              </w:rPr>
              <w:t>1</w:t>
            </w:r>
            <w:r w:rsidR="005B5B99" w:rsidRPr="00CC1DD0">
              <w:rPr>
                <w:rFonts w:ascii="Times New Roman" w:eastAsia="Times New Roman" w:hAnsi="Times New Roman" w:cs="Times New Roman"/>
                <w:b/>
                <w:bCs/>
                <w:sz w:val="20"/>
                <w:szCs w:val="20"/>
                <w:lang w:eastAsia="ru-RU"/>
              </w:rPr>
              <w:t>7920</w:t>
            </w:r>
            <w:r w:rsidR="007A7EB2" w:rsidRPr="00CC1DD0">
              <w:rPr>
                <w:rFonts w:ascii="Times New Roman" w:eastAsia="Times New Roman" w:hAnsi="Times New Roman" w:cs="Times New Roman"/>
                <w:b/>
                <w:bCs/>
                <w:sz w:val="20"/>
                <w:szCs w:val="20"/>
                <w:lang w:eastAsia="ru-RU"/>
              </w:rPr>
              <w:t>,0</w:t>
            </w:r>
          </w:p>
        </w:tc>
        <w:tc>
          <w:tcPr>
            <w:tcW w:w="993" w:type="dxa"/>
            <w:tcBorders>
              <w:left w:val="nil"/>
              <w:bottom w:val="single" w:sz="4" w:space="0" w:color="auto"/>
              <w:right w:val="single" w:sz="4" w:space="0" w:color="auto"/>
            </w:tcBorders>
            <w:shd w:val="clear" w:color="auto" w:fill="auto"/>
          </w:tcPr>
          <w:p w:rsidR="00001C36" w:rsidRPr="00CC1DD0" w:rsidRDefault="005B5B99" w:rsidP="001C15CB">
            <w:pPr>
              <w:spacing w:after="0" w:line="240" w:lineRule="auto"/>
              <w:jc w:val="center"/>
              <w:rPr>
                <w:rFonts w:ascii="Times New Roman" w:eastAsia="Times New Roman" w:hAnsi="Times New Roman" w:cs="Times New Roman"/>
                <w:b/>
                <w:bCs/>
                <w:sz w:val="20"/>
                <w:szCs w:val="20"/>
                <w:lang w:eastAsia="ru-RU"/>
              </w:rPr>
            </w:pPr>
            <w:r w:rsidRPr="00CC1DD0">
              <w:rPr>
                <w:rFonts w:ascii="Times New Roman" w:eastAsia="Times New Roman" w:hAnsi="Times New Roman" w:cs="Times New Roman"/>
                <w:b/>
                <w:bCs/>
                <w:sz w:val="20"/>
                <w:szCs w:val="20"/>
                <w:lang w:eastAsia="ru-RU"/>
              </w:rPr>
              <w:t>17920</w:t>
            </w:r>
            <w:r w:rsidR="007A7EB2" w:rsidRPr="00CC1DD0">
              <w:rPr>
                <w:rFonts w:ascii="Times New Roman" w:eastAsia="Times New Roman" w:hAnsi="Times New Roman" w:cs="Times New Roman"/>
                <w:b/>
                <w:bCs/>
                <w:sz w:val="20"/>
                <w:szCs w:val="20"/>
                <w:lang w:eastAsia="ru-RU"/>
              </w:rPr>
              <w:t>,0</w:t>
            </w:r>
          </w:p>
        </w:tc>
        <w:tc>
          <w:tcPr>
            <w:tcW w:w="992" w:type="dxa"/>
            <w:tcBorders>
              <w:left w:val="nil"/>
              <w:bottom w:val="single" w:sz="4" w:space="0" w:color="auto"/>
              <w:right w:val="single" w:sz="4" w:space="0" w:color="auto"/>
            </w:tcBorders>
            <w:shd w:val="clear" w:color="auto" w:fill="auto"/>
          </w:tcPr>
          <w:p w:rsidR="00001C36" w:rsidRPr="00CC1DD0" w:rsidRDefault="00753072" w:rsidP="001C15CB">
            <w:pPr>
              <w:spacing w:after="0" w:line="240" w:lineRule="auto"/>
              <w:jc w:val="center"/>
              <w:rPr>
                <w:rFonts w:ascii="Times New Roman" w:eastAsia="Times New Roman" w:hAnsi="Times New Roman" w:cs="Times New Roman"/>
                <w:b/>
                <w:bCs/>
                <w:sz w:val="20"/>
                <w:szCs w:val="20"/>
                <w:lang w:eastAsia="ru-RU"/>
              </w:rPr>
            </w:pPr>
            <w:r w:rsidRPr="00CC1DD0">
              <w:rPr>
                <w:rFonts w:ascii="Times New Roman" w:eastAsia="Times New Roman" w:hAnsi="Times New Roman" w:cs="Times New Roman"/>
                <w:b/>
                <w:bCs/>
                <w:sz w:val="20"/>
                <w:szCs w:val="20"/>
                <w:lang w:eastAsia="ru-RU"/>
              </w:rPr>
              <w:t>89</w:t>
            </w:r>
            <w:r w:rsidR="005B5B99" w:rsidRPr="00CC1DD0">
              <w:rPr>
                <w:rFonts w:ascii="Times New Roman" w:eastAsia="Times New Roman" w:hAnsi="Times New Roman" w:cs="Times New Roman"/>
                <w:b/>
                <w:bCs/>
                <w:sz w:val="20"/>
                <w:szCs w:val="20"/>
                <w:lang w:eastAsia="ru-RU"/>
              </w:rPr>
              <w:t>600</w:t>
            </w:r>
            <w:r w:rsidR="007A7EB2" w:rsidRPr="00CC1DD0">
              <w:rPr>
                <w:rFonts w:ascii="Times New Roman" w:eastAsia="Times New Roman" w:hAnsi="Times New Roman" w:cs="Times New Roman"/>
                <w:b/>
                <w:bCs/>
                <w:sz w:val="20"/>
                <w:szCs w:val="20"/>
                <w:lang w:eastAsia="ru-RU"/>
              </w:rPr>
              <w:t>,0</w:t>
            </w:r>
          </w:p>
        </w:tc>
        <w:tc>
          <w:tcPr>
            <w:tcW w:w="992" w:type="dxa"/>
            <w:tcBorders>
              <w:top w:val="single" w:sz="4" w:space="0" w:color="auto"/>
              <w:left w:val="nil"/>
              <w:bottom w:val="single" w:sz="4" w:space="0" w:color="auto"/>
            </w:tcBorders>
            <w:shd w:val="clear" w:color="auto" w:fill="auto"/>
          </w:tcPr>
          <w:p w:rsidR="00001C36" w:rsidRPr="00CC1DD0" w:rsidRDefault="00753072" w:rsidP="001C15CB">
            <w:pPr>
              <w:spacing w:after="0" w:line="240" w:lineRule="auto"/>
              <w:jc w:val="center"/>
              <w:rPr>
                <w:rFonts w:ascii="Times New Roman" w:eastAsia="Times New Roman" w:hAnsi="Times New Roman" w:cs="Times New Roman"/>
                <w:b/>
                <w:bCs/>
                <w:sz w:val="20"/>
                <w:szCs w:val="20"/>
                <w:lang w:eastAsia="ru-RU"/>
              </w:rPr>
            </w:pPr>
            <w:r w:rsidRPr="00CC1DD0">
              <w:rPr>
                <w:rFonts w:ascii="Times New Roman" w:eastAsia="Times New Roman" w:hAnsi="Times New Roman" w:cs="Times New Roman"/>
                <w:b/>
                <w:bCs/>
                <w:sz w:val="20"/>
                <w:szCs w:val="20"/>
                <w:lang w:eastAsia="ru-RU"/>
              </w:rPr>
              <w:t>89</w:t>
            </w:r>
            <w:r w:rsidR="005B5B99" w:rsidRPr="00CC1DD0">
              <w:rPr>
                <w:rFonts w:ascii="Times New Roman" w:eastAsia="Times New Roman" w:hAnsi="Times New Roman" w:cs="Times New Roman"/>
                <w:b/>
                <w:bCs/>
                <w:sz w:val="20"/>
                <w:szCs w:val="20"/>
                <w:lang w:eastAsia="ru-RU"/>
              </w:rPr>
              <w:t>600</w:t>
            </w:r>
            <w:r w:rsidR="007A7EB2" w:rsidRPr="00CC1DD0">
              <w:rPr>
                <w:rFonts w:ascii="Times New Roman" w:eastAsia="Times New Roman" w:hAnsi="Times New Roman" w:cs="Times New Roman"/>
                <w:b/>
                <w:bCs/>
                <w:sz w:val="20"/>
                <w:szCs w:val="20"/>
                <w:lang w:eastAsia="ru-RU"/>
              </w:rPr>
              <w:t>,0</w:t>
            </w:r>
          </w:p>
        </w:tc>
      </w:tr>
      <w:tr w:rsidR="00001C36" w:rsidRPr="00CC1DD0" w:rsidTr="00E57D71">
        <w:trPr>
          <w:trHeight w:val="285"/>
        </w:trPr>
        <w:tc>
          <w:tcPr>
            <w:tcW w:w="1134" w:type="dxa"/>
            <w:vMerge/>
            <w:tcBorders>
              <w:top w:val="single" w:sz="4" w:space="0" w:color="auto"/>
              <w:bottom w:val="single" w:sz="4" w:space="0" w:color="auto"/>
              <w:right w:val="single" w:sz="4" w:space="0" w:color="auto"/>
            </w:tcBorders>
            <w:shd w:val="clear" w:color="auto" w:fill="auto"/>
          </w:tcPr>
          <w:p w:rsidR="00001C36" w:rsidRPr="00CC1DD0" w:rsidRDefault="00001C36" w:rsidP="00785EC7">
            <w:pPr>
              <w:spacing w:after="0" w:line="240" w:lineRule="auto"/>
              <w:jc w:val="center"/>
              <w:rPr>
                <w:rFonts w:ascii="Times New Roman" w:eastAsia="Times New Roman" w:hAnsi="Times New Roman" w:cs="Times New Roman"/>
                <w:b/>
                <w:bCs/>
                <w:sz w:val="20"/>
                <w:szCs w:val="20"/>
                <w:lang w:eastAsia="ru-RU"/>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001C36" w:rsidRPr="00CC1DD0" w:rsidRDefault="00001C36" w:rsidP="00785EC7">
            <w:pPr>
              <w:spacing w:after="0" w:line="240" w:lineRule="auto"/>
              <w:jc w:val="center"/>
              <w:rPr>
                <w:rFonts w:ascii="Times New Roman" w:eastAsia="Times New Roman" w:hAnsi="Times New Roman" w:cs="Times New Roman"/>
                <w:b/>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001C36" w:rsidRPr="00CC1DD0" w:rsidRDefault="00001C36" w:rsidP="00785EC7">
            <w:pPr>
              <w:spacing w:after="0" w:line="240" w:lineRule="auto"/>
              <w:jc w:val="center"/>
              <w:rPr>
                <w:rFonts w:ascii="Times New Roman" w:eastAsia="Times New Roman" w:hAnsi="Times New Roman" w:cs="Times New Roman"/>
                <w:b/>
                <w:bCs/>
                <w:sz w:val="20"/>
                <w:szCs w:val="20"/>
                <w:lang w:val="en-US" w:eastAsia="ru-RU"/>
              </w:rPr>
            </w:pPr>
          </w:p>
        </w:tc>
        <w:tc>
          <w:tcPr>
            <w:tcW w:w="1310" w:type="dxa"/>
            <w:vMerge/>
            <w:tcBorders>
              <w:top w:val="single" w:sz="4" w:space="0" w:color="auto"/>
              <w:left w:val="single" w:sz="4" w:space="0" w:color="auto"/>
              <w:bottom w:val="single" w:sz="4" w:space="0" w:color="auto"/>
              <w:right w:val="single" w:sz="4" w:space="0" w:color="auto"/>
            </w:tcBorders>
            <w:shd w:val="clear" w:color="auto" w:fill="auto"/>
          </w:tcPr>
          <w:p w:rsidR="00001C36" w:rsidRPr="00CC1DD0" w:rsidRDefault="00001C36" w:rsidP="00785EC7">
            <w:pPr>
              <w:spacing w:after="0" w:line="240" w:lineRule="auto"/>
              <w:jc w:val="center"/>
              <w:rPr>
                <w:rFonts w:ascii="Times New Roman" w:eastAsia="Times New Roman" w:hAnsi="Times New Roman" w:cs="Times New Roman"/>
                <w:b/>
                <w:bCs/>
                <w:sz w:val="20"/>
                <w:szCs w:val="20"/>
                <w:lang w:eastAsia="ru-RU"/>
              </w:rPr>
            </w:pPr>
          </w:p>
        </w:tc>
        <w:tc>
          <w:tcPr>
            <w:tcW w:w="1809" w:type="dxa"/>
            <w:tcBorders>
              <w:top w:val="single" w:sz="4" w:space="0" w:color="auto"/>
              <w:left w:val="nil"/>
              <w:bottom w:val="single" w:sz="4" w:space="0" w:color="auto"/>
              <w:right w:val="single" w:sz="4" w:space="0" w:color="auto"/>
            </w:tcBorders>
            <w:shd w:val="clear" w:color="auto" w:fill="auto"/>
          </w:tcPr>
          <w:p w:rsidR="00001C36" w:rsidRPr="00CC1DD0" w:rsidRDefault="00001C36" w:rsidP="00785EC7">
            <w:pPr>
              <w:spacing w:after="0" w:line="240" w:lineRule="auto"/>
              <w:jc w:val="both"/>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 xml:space="preserve">Республиканский  бюджет Чувашской Республики </w:t>
            </w:r>
          </w:p>
        </w:tc>
        <w:tc>
          <w:tcPr>
            <w:tcW w:w="1275" w:type="dxa"/>
            <w:tcBorders>
              <w:top w:val="single" w:sz="4" w:space="0" w:color="auto"/>
              <w:left w:val="nil"/>
              <w:bottom w:val="single" w:sz="4" w:space="0" w:color="auto"/>
              <w:right w:val="single" w:sz="4" w:space="0" w:color="auto"/>
            </w:tcBorders>
            <w:shd w:val="clear" w:color="auto" w:fill="auto"/>
          </w:tcPr>
          <w:p w:rsidR="00001C36" w:rsidRPr="00CC1DD0" w:rsidRDefault="00001C36" w:rsidP="00785EC7">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4275,0</w:t>
            </w:r>
          </w:p>
        </w:tc>
        <w:tc>
          <w:tcPr>
            <w:tcW w:w="1134" w:type="dxa"/>
            <w:tcBorders>
              <w:top w:val="single" w:sz="4" w:space="0" w:color="auto"/>
              <w:left w:val="nil"/>
              <w:bottom w:val="single" w:sz="4" w:space="0" w:color="auto"/>
              <w:right w:val="single" w:sz="4" w:space="0" w:color="auto"/>
            </w:tcBorders>
            <w:shd w:val="clear" w:color="auto" w:fill="auto"/>
          </w:tcPr>
          <w:p w:rsidR="00001C36" w:rsidRPr="00CC1DD0" w:rsidRDefault="00001C36" w:rsidP="00785EC7">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0,0</w:t>
            </w:r>
          </w:p>
        </w:tc>
        <w:tc>
          <w:tcPr>
            <w:tcW w:w="1276" w:type="dxa"/>
            <w:tcBorders>
              <w:top w:val="single" w:sz="4" w:space="0" w:color="auto"/>
              <w:left w:val="nil"/>
              <w:bottom w:val="single" w:sz="4" w:space="0" w:color="auto"/>
              <w:right w:val="single" w:sz="4" w:space="0" w:color="auto"/>
            </w:tcBorders>
            <w:shd w:val="clear" w:color="auto" w:fill="auto"/>
          </w:tcPr>
          <w:p w:rsidR="00001C36" w:rsidRPr="00CC1DD0" w:rsidRDefault="00001C36" w:rsidP="00785EC7">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001C36" w:rsidRPr="00CC1DD0" w:rsidRDefault="00001C36" w:rsidP="00785EC7">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rsidR="00001C36" w:rsidRPr="00CC1DD0" w:rsidRDefault="00001C36" w:rsidP="00785EC7">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0,0</w:t>
            </w:r>
          </w:p>
        </w:tc>
        <w:tc>
          <w:tcPr>
            <w:tcW w:w="993" w:type="dxa"/>
            <w:tcBorders>
              <w:top w:val="single" w:sz="4" w:space="0" w:color="auto"/>
              <w:left w:val="nil"/>
              <w:bottom w:val="single" w:sz="4" w:space="0" w:color="auto"/>
              <w:right w:val="single" w:sz="4" w:space="0" w:color="auto"/>
            </w:tcBorders>
            <w:shd w:val="clear" w:color="auto" w:fill="auto"/>
          </w:tcPr>
          <w:p w:rsidR="00001C36" w:rsidRPr="00CC1DD0" w:rsidRDefault="00001C36" w:rsidP="00785EC7">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rsidR="00001C36" w:rsidRPr="00CC1DD0" w:rsidRDefault="00001C36" w:rsidP="00785EC7">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0,0</w:t>
            </w:r>
          </w:p>
        </w:tc>
        <w:tc>
          <w:tcPr>
            <w:tcW w:w="992" w:type="dxa"/>
            <w:tcBorders>
              <w:top w:val="single" w:sz="4" w:space="0" w:color="auto"/>
              <w:left w:val="nil"/>
              <w:bottom w:val="single" w:sz="4" w:space="0" w:color="auto"/>
            </w:tcBorders>
            <w:shd w:val="clear" w:color="auto" w:fill="auto"/>
          </w:tcPr>
          <w:p w:rsidR="00001C36" w:rsidRPr="00CC1DD0" w:rsidRDefault="00001C36" w:rsidP="00785EC7">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0,0</w:t>
            </w:r>
          </w:p>
        </w:tc>
      </w:tr>
      <w:tr w:rsidR="005B5B99" w:rsidRPr="00CC1DD0" w:rsidTr="00E57D71">
        <w:trPr>
          <w:trHeight w:val="482"/>
        </w:trPr>
        <w:tc>
          <w:tcPr>
            <w:tcW w:w="1134" w:type="dxa"/>
            <w:vMerge/>
            <w:tcBorders>
              <w:top w:val="single" w:sz="4" w:space="0" w:color="auto"/>
              <w:bottom w:val="single" w:sz="4" w:space="0" w:color="auto"/>
              <w:right w:val="single" w:sz="4" w:space="0" w:color="auto"/>
            </w:tcBorders>
            <w:vAlign w:val="center"/>
            <w:hideMark/>
          </w:tcPr>
          <w:p w:rsidR="005B5B99" w:rsidRPr="00CC1DD0" w:rsidRDefault="005B5B99" w:rsidP="00785EC7">
            <w:pPr>
              <w:spacing w:after="0" w:line="240" w:lineRule="auto"/>
              <w:rPr>
                <w:rFonts w:ascii="Times New Roman" w:eastAsia="Times New Roman" w:hAnsi="Times New Roman" w:cs="Times New Roman"/>
                <w:b/>
                <w:bCs/>
                <w:sz w:val="20"/>
                <w:szCs w:val="20"/>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B5B99" w:rsidRPr="00CC1DD0" w:rsidRDefault="005B5B99" w:rsidP="00785EC7">
            <w:pPr>
              <w:spacing w:after="0" w:line="240" w:lineRule="auto"/>
              <w:rPr>
                <w:rFonts w:ascii="Times New Roman" w:eastAsia="Times New Roman" w:hAnsi="Times New Roman" w:cs="Times New Roman"/>
                <w:b/>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B5B99" w:rsidRPr="00CC1DD0" w:rsidRDefault="005B5B99" w:rsidP="00785EC7">
            <w:pPr>
              <w:spacing w:after="0" w:line="240" w:lineRule="auto"/>
              <w:rPr>
                <w:rFonts w:ascii="Times New Roman" w:eastAsia="Times New Roman" w:hAnsi="Times New Roman" w:cs="Times New Roman"/>
                <w:b/>
                <w:bCs/>
                <w:sz w:val="20"/>
                <w:szCs w:val="20"/>
                <w:lang w:eastAsia="ru-RU"/>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5B5B99" w:rsidRPr="00CC1DD0" w:rsidRDefault="005B5B99" w:rsidP="00785EC7">
            <w:pPr>
              <w:spacing w:after="0" w:line="240" w:lineRule="auto"/>
              <w:rPr>
                <w:rFonts w:ascii="Times New Roman" w:eastAsia="Times New Roman" w:hAnsi="Times New Roman" w:cs="Times New Roman"/>
                <w:b/>
                <w:bCs/>
                <w:sz w:val="20"/>
                <w:szCs w:val="20"/>
                <w:lang w:eastAsia="ru-RU"/>
              </w:rPr>
            </w:pPr>
          </w:p>
        </w:tc>
        <w:tc>
          <w:tcPr>
            <w:tcW w:w="1809" w:type="dxa"/>
            <w:tcBorders>
              <w:top w:val="single" w:sz="4" w:space="0" w:color="auto"/>
              <w:left w:val="nil"/>
              <w:bottom w:val="single" w:sz="4" w:space="0" w:color="auto"/>
              <w:right w:val="single" w:sz="4" w:space="0" w:color="auto"/>
            </w:tcBorders>
            <w:shd w:val="clear" w:color="auto" w:fill="auto"/>
            <w:hideMark/>
          </w:tcPr>
          <w:p w:rsidR="005B5B99" w:rsidRPr="00CC1DD0" w:rsidRDefault="005B5B99" w:rsidP="00785EC7">
            <w:pPr>
              <w:spacing w:after="0" w:line="240" w:lineRule="auto"/>
              <w:jc w:val="both"/>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 xml:space="preserve">бюджет Канашского района Чувашской Республики </w:t>
            </w:r>
          </w:p>
        </w:tc>
        <w:tc>
          <w:tcPr>
            <w:tcW w:w="1275" w:type="dxa"/>
            <w:tcBorders>
              <w:top w:val="single" w:sz="4" w:space="0" w:color="auto"/>
              <w:left w:val="nil"/>
              <w:bottom w:val="single" w:sz="4" w:space="0" w:color="auto"/>
              <w:right w:val="single" w:sz="4" w:space="0" w:color="auto"/>
            </w:tcBorders>
            <w:shd w:val="clear" w:color="auto" w:fill="auto"/>
          </w:tcPr>
          <w:p w:rsidR="005B5B99" w:rsidRPr="00CC1DD0" w:rsidRDefault="005B5B99" w:rsidP="005B5B99">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15185,1</w:t>
            </w:r>
          </w:p>
        </w:tc>
        <w:tc>
          <w:tcPr>
            <w:tcW w:w="1134" w:type="dxa"/>
            <w:tcBorders>
              <w:top w:val="single" w:sz="4" w:space="0" w:color="auto"/>
              <w:left w:val="nil"/>
              <w:bottom w:val="single" w:sz="4" w:space="0" w:color="auto"/>
              <w:right w:val="single" w:sz="4" w:space="0" w:color="auto"/>
            </w:tcBorders>
            <w:shd w:val="clear" w:color="auto" w:fill="auto"/>
            <w:hideMark/>
          </w:tcPr>
          <w:p w:rsidR="005B5B99" w:rsidRPr="00CC1DD0" w:rsidRDefault="005B5B99" w:rsidP="005B5B99">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15600</w:t>
            </w:r>
            <w:r w:rsidR="007A7EB2" w:rsidRPr="00CC1DD0">
              <w:rPr>
                <w:rFonts w:ascii="Times New Roman" w:eastAsia="Times New Roman" w:hAnsi="Times New Roman" w:cs="Times New Roman"/>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5B5B99" w:rsidRPr="00CC1DD0" w:rsidRDefault="005B5B99" w:rsidP="005B5B99">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14900</w:t>
            </w:r>
            <w:r w:rsidR="007A7EB2" w:rsidRPr="00CC1DD0">
              <w:rPr>
                <w:rFonts w:ascii="Times New Roman" w:eastAsia="Times New Roman" w:hAnsi="Times New Roman" w:cs="Times New Roman"/>
                <w:sz w:val="20"/>
                <w:szCs w:val="20"/>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5B5B99" w:rsidRPr="00CC1DD0" w:rsidRDefault="005B5B99" w:rsidP="001C15CB">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sz w:val="20"/>
                <w:szCs w:val="20"/>
                <w:lang w:eastAsia="ru-RU"/>
              </w:rPr>
              <w:t>14900</w:t>
            </w:r>
            <w:r w:rsidR="007A7EB2" w:rsidRPr="00CC1DD0">
              <w:rPr>
                <w:rFonts w:ascii="Times New Roman" w:eastAsia="Times New Roman" w:hAnsi="Times New Roman" w:cs="Times New Roman"/>
                <w:sz w:val="20"/>
                <w:szCs w:val="20"/>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5B5B99" w:rsidRPr="00CC1DD0" w:rsidRDefault="005B5B99" w:rsidP="005B5B99">
            <w:pPr>
              <w:jc w:val="center"/>
            </w:pPr>
            <w:r w:rsidRPr="00CC1DD0">
              <w:rPr>
                <w:rFonts w:ascii="Times New Roman" w:eastAsia="Times New Roman" w:hAnsi="Times New Roman" w:cs="Times New Roman"/>
                <w:sz w:val="20"/>
                <w:szCs w:val="20"/>
                <w:lang w:eastAsia="ru-RU"/>
              </w:rPr>
              <w:t>14920</w:t>
            </w:r>
            <w:r w:rsidR="007A7EB2" w:rsidRPr="00CC1DD0">
              <w:rPr>
                <w:rFonts w:ascii="Times New Roman" w:eastAsia="Times New Roman" w:hAnsi="Times New Roman" w:cs="Times New Roman"/>
                <w:sz w:val="20"/>
                <w:szCs w:val="20"/>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5B5B99" w:rsidRPr="00CC1DD0" w:rsidRDefault="005B5B99" w:rsidP="005B5B99">
            <w:pPr>
              <w:jc w:val="center"/>
            </w:pPr>
            <w:r w:rsidRPr="00CC1DD0">
              <w:rPr>
                <w:rFonts w:ascii="Times New Roman" w:eastAsia="Times New Roman" w:hAnsi="Times New Roman" w:cs="Times New Roman"/>
                <w:sz w:val="20"/>
                <w:szCs w:val="20"/>
                <w:lang w:eastAsia="ru-RU"/>
              </w:rPr>
              <w:t>14920</w:t>
            </w:r>
            <w:r w:rsidR="007A7EB2" w:rsidRPr="00CC1DD0">
              <w:rPr>
                <w:rFonts w:ascii="Times New Roman" w:eastAsia="Times New Roman" w:hAnsi="Times New Roman" w:cs="Times New Roman"/>
                <w:sz w:val="20"/>
                <w:szCs w:val="20"/>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5B5B99" w:rsidRPr="00CC1DD0" w:rsidRDefault="005B5B99" w:rsidP="001C15CB">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74600</w:t>
            </w:r>
            <w:r w:rsidR="007A7EB2" w:rsidRPr="00CC1DD0">
              <w:rPr>
                <w:rFonts w:ascii="Times New Roman" w:eastAsia="Times New Roman" w:hAnsi="Times New Roman" w:cs="Times New Roman"/>
                <w:bCs/>
                <w:sz w:val="20"/>
                <w:szCs w:val="20"/>
                <w:lang w:eastAsia="ru-RU"/>
              </w:rPr>
              <w:t>,0</w:t>
            </w:r>
          </w:p>
        </w:tc>
        <w:tc>
          <w:tcPr>
            <w:tcW w:w="992" w:type="dxa"/>
            <w:tcBorders>
              <w:top w:val="single" w:sz="4" w:space="0" w:color="auto"/>
              <w:left w:val="nil"/>
              <w:bottom w:val="single" w:sz="4" w:space="0" w:color="auto"/>
            </w:tcBorders>
            <w:shd w:val="clear" w:color="auto" w:fill="auto"/>
          </w:tcPr>
          <w:p w:rsidR="005B5B99" w:rsidRPr="00CC1DD0" w:rsidRDefault="005B5B99" w:rsidP="001C15CB">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74600</w:t>
            </w:r>
            <w:r w:rsidR="007A7EB2" w:rsidRPr="00CC1DD0">
              <w:rPr>
                <w:rFonts w:ascii="Times New Roman" w:eastAsia="Times New Roman" w:hAnsi="Times New Roman" w:cs="Times New Roman"/>
                <w:bCs/>
                <w:sz w:val="20"/>
                <w:szCs w:val="20"/>
                <w:lang w:eastAsia="ru-RU"/>
              </w:rPr>
              <w:t>,0</w:t>
            </w:r>
          </w:p>
        </w:tc>
      </w:tr>
      <w:tr w:rsidR="007A7EB2" w:rsidRPr="00CC1DD0" w:rsidTr="00644FB9">
        <w:trPr>
          <w:trHeight w:val="418"/>
        </w:trPr>
        <w:tc>
          <w:tcPr>
            <w:tcW w:w="1134" w:type="dxa"/>
            <w:vMerge/>
            <w:tcBorders>
              <w:top w:val="single" w:sz="4" w:space="0" w:color="auto"/>
              <w:bottom w:val="single" w:sz="4" w:space="0" w:color="auto"/>
              <w:right w:val="single" w:sz="4" w:space="0" w:color="auto"/>
            </w:tcBorders>
            <w:vAlign w:val="center"/>
            <w:hideMark/>
          </w:tcPr>
          <w:p w:rsidR="007A7EB2" w:rsidRPr="00CC1DD0" w:rsidRDefault="007A7EB2" w:rsidP="00785EC7">
            <w:pPr>
              <w:spacing w:after="0" w:line="240" w:lineRule="auto"/>
              <w:rPr>
                <w:rFonts w:ascii="Times New Roman" w:eastAsia="Times New Roman" w:hAnsi="Times New Roman" w:cs="Times New Roman"/>
                <w:b/>
                <w:bCs/>
                <w:sz w:val="20"/>
                <w:szCs w:val="20"/>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A7EB2" w:rsidRPr="00CC1DD0" w:rsidRDefault="007A7EB2" w:rsidP="00785EC7">
            <w:pPr>
              <w:spacing w:after="0" w:line="240" w:lineRule="auto"/>
              <w:rPr>
                <w:rFonts w:ascii="Times New Roman" w:eastAsia="Times New Roman" w:hAnsi="Times New Roman" w:cs="Times New Roman"/>
                <w:b/>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A7EB2" w:rsidRPr="00CC1DD0" w:rsidRDefault="007A7EB2" w:rsidP="00785EC7">
            <w:pPr>
              <w:spacing w:after="0" w:line="240" w:lineRule="auto"/>
              <w:rPr>
                <w:rFonts w:ascii="Times New Roman" w:eastAsia="Times New Roman" w:hAnsi="Times New Roman" w:cs="Times New Roman"/>
                <w:b/>
                <w:bCs/>
                <w:sz w:val="20"/>
                <w:szCs w:val="20"/>
                <w:lang w:eastAsia="ru-RU"/>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7A7EB2" w:rsidRPr="00CC1DD0" w:rsidRDefault="007A7EB2" w:rsidP="00785EC7">
            <w:pPr>
              <w:spacing w:after="0" w:line="240" w:lineRule="auto"/>
              <w:rPr>
                <w:rFonts w:ascii="Times New Roman" w:eastAsia="Times New Roman" w:hAnsi="Times New Roman" w:cs="Times New Roman"/>
                <w:b/>
                <w:bCs/>
                <w:sz w:val="20"/>
                <w:szCs w:val="20"/>
                <w:lang w:eastAsia="ru-RU"/>
              </w:rPr>
            </w:pPr>
          </w:p>
        </w:tc>
        <w:tc>
          <w:tcPr>
            <w:tcW w:w="1809" w:type="dxa"/>
            <w:tcBorders>
              <w:top w:val="nil"/>
              <w:left w:val="nil"/>
              <w:bottom w:val="single" w:sz="4" w:space="0" w:color="auto"/>
              <w:right w:val="single" w:sz="4" w:space="0" w:color="auto"/>
            </w:tcBorders>
            <w:shd w:val="clear" w:color="auto" w:fill="auto"/>
            <w:hideMark/>
          </w:tcPr>
          <w:p w:rsidR="007A7EB2" w:rsidRPr="00CC1DD0" w:rsidRDefault="007A7EB2" w:rsidP="00785EC7">
            <w:pPr>
              <w:spacing w:after="0" w:line="240" w:lineRule="auto"/>
              <w:jc w:val="both"/>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внебюджетные источники</w:t>
            </w:r>
          </w:p>
        </w:tc>
        <w:tc>
          <w:tcPr>
            <w:tcW w:w="1275" w:type="dxa"/>
            <w:tcBorders>
              <w:top w:val="nil"/>
              <w:left w:val="nil"/>
              <w:bottom w:val="single" w:sz="4" w:space="0" w:color="auto"/>
              <w:right w:val="single" w:sz="4" w:space="0" w:color="auto"/>
            </w:tcBorders>
            <w:shd w:val="clear" w:color="auto" w:fill="auto"/>
          </w:tcPr>
          <w:p w:rsidR="007A7EB2" w:rsidRPr="00CC1DD0" w:rsidRDefault="00753072" w:rsidP="00F91513">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1778,9</w:t>
            </w:r>
          </w:p>
        </w:tc>
        <w:tc>
          <w:tcPr>
            <w:tcW w:w="1134" w:type="dxa"/>
            <w:tcBorders>
              <w:top w:val="nil"/>
              <w:left w:val="nil"/>
              <w:bottom w:val="single" w:sz="4" w:space="0" w:color="auto"/>
              <w:right w:val="single" w:sz="4" w:space="0" w:color="auto"/>
            </w:tcBorders>
            <w:shd w:val="clear" w:color="auto" w:fill="auto"/>
          </w:tcPr>
          <w:p w:rsidR="007A7EB2" w:rsidRPr="00CC1DD0" w:rsidRDefault="007A7EB2" w:rsidP="00785EC7">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3000,0</w:t>
            </w:r>
          </w:p>
        </w:tc>
        <w:tc>
          <w:tcPr>
            <w:tcW w:w="1276" w:type="dxa"/>
            <w:tcBorders>
              <w:top w:val="nil"/>
              <w:left w:val="nil"/>
              <w:bottom w:val="single" w:sz="4" w:space="0" w:color="auto"/>
              <w:right w:val="single" w:sz="4" w:space="0" w:color="auto"/>
            </w:tcBorders>
            <w:shd w:val="clear" w:color="auto" w:fill="auto"/>
          </w:tcPr>
          <w:p w:rsidR="007A7EB2" w:rsidRPr="00CC1DD0" w:rsidRDefault="007A7EB2" w:rsidP="007A7EB2">
            <w:pPr>
              <w:jc w:val="center"/>
            </w:pPr>
            <w:r w:rsidRPr="00CC1DD0">
              <w:rPr>
                <w:rFonts w:ascii="Times New Roman" w:eastAsia="Times New Roman" w:hAnsi="Times New Roman" w:cs="Times New Roman"/>
                <w:sz w:val="20"/>
                <w:szCs w:val="20"/>
                <w:lang w:eastAsia="ru-RU"/>
              </w:rPr>
              <w:t>3000,0</w:t>
            </w:r>
          </w:p>
        </w:tc>
        <w:tc>
          <w:tcPr>
            <w:tcW w:w="1134" w:type="dxa"/>
            <w:tcBorders>
              <w:top w:val="nil"/>
              <w:left w:val="nil"/>
              <w:bottom w:val="single" w:sz="4" w:space="0" w:color="auto"/>
              <w:right w:val="single" w:sz="4" w:space="0" w:color="auto"/>
            </w:tcBorders>
            <w:shd w:val="clear" w:color="auto" w:fill="auto"/>
          </w:tcPr>
          <w:p w:rsidR="007A7EB2" w:rsidRPr="00CC1DD0" w:rsidRDefault="007A7EB2" w:rsidP="007A7EB2">
            <w:pPr>
              <w:jc w:val="center"/>
            </w:pPr>
            <w:r w:rsidRPr="00CC1DD0">
              <w:rPr>
                <w:rFonts w:ascii="Times New Roman" w:eastAsia="Times New Roman" w:hAnsi="Times New Roman" w:cs="Times New Roman"/>
                <w:sz w:val="20"/>
                <w:szCs w:val="20"/>
                <w:lang w:eastAsia="ru-RU"/>
              </w:rPr>
              <w:t>3000,0</w:t>
            </w:r>
          </w:p>
        </w:tc>
        <w:tc>
          <w:tcPr>
            <w:tcW w:w="992" w:type="dxa"/>
            <w:tcBorders>
              <w:top w:val="nil"/>
              <w:left w:val="nil"/>
              <w:bottom w:val="single" w:sz="4" w:space="0" w:color="auto"/>
              <w:right w:val="single" w:sz="4" w:space="0" w:color="auto"/>
            </w:tcBorders>
            <w:shd w:val="clear" w:color="auto" w:fill="auto"/>
          </w:tcPr>
          <w:p w:rsidR="007A7EB2" w:rsidRPr="00CC1DD0" w:rsidRDefault="007A7EB2" w:rsidP="007A7EB2">
            <w:pPr>
              <w:jc w:val="center"/>
            </w:pPr>
            <w:r w:rsidRPr="00CC1DD0">
              <w:rPr>
                <w:rFonts w:ascii="Times New Roman" w:eastAsia="Times New Roman" w:hAnsi="Times New Roman" w:cs="Times New Roman"/>
                <w:sz w:val="20"/>
                <w:szCs w:val="20"/>
                <w:lang w:eastAsia="ru-RU"/>
              </w:rPr>
              <w:t>3000,0</w:t>
            </w:r>
          </w:p>
        </w:tc>
        <w:tc>
          <w:tcPr>
            <w:tcW w:w="993" w:type="dxa"/>
            <w:tcBorders>
              <w:top w:val="nil"/>
              <w:left w:val="nil"/>
              <w:bottom w:val="single" w:sz="4" w:space="0" w:color="auto"/>
              <w:right w:val="single" w:sz="4" w:space="0" w:color="auto"/>
            </w:tcBorders>
            <w:shd w:val="clear" w:color="auto" w:fill="auto"/>
          </w:tcPr>
          <w:p w:rsidR="007A7EB2" w:rsidRPr="00CC1DD0" w:rsidRDefault="007A7EB2" w:rsidP="007A7EB2">
            <w:pPr>
              <w:jc w:val="center"/>
            </w:pPr>
            <w:r w:rsidRPr="00CC1DD0">
              <w:rPr>
                <w:rFonts w:ascii="Times New Roman" w:eastAsia="Times New Roman" w:hAnsi="Times New Roman" w:cs="Times New Roman"/>
                <w:sz w:val="20"/>
                <w:szCs w:val="20"/>
                <w:lang w:eastAsia="ru-RU"/>
              </w:rPr>
              <w:t>3000,0</w:t>
            </w:r>
          </w:p>
        </w:tc>
        <w:tc>
          <w:tcPr>
            <w:tcW w:w="992" w:type="dxa"/>
            <w:tcBorders>
              <w:top w:val="nil"/>
              <w:left w:val="nil"/>
              <w:bottom w:val="single" w:sz="4" w:space="0" w:color="auto"/>
              <w:right w:val="single" w:sz="4" w:space="0" w:color="auto"/>
            </w:tcBorders>
            <w:shd w:val="clear" w:color="auto" w:fill="auto"/>
          </w:tcPr>
          <w:p w:rsidR="007A7EB2" w:rsidRPr="00CC1DD0" w:rsidRDefault="00CB0C24" w:rsidP="007A7EB2">
            <w:pPr>
              <w:jc w:val="center"/>
            </w:pPr>
            <w:r w:rsidRPr="00CC1DD0">
              <w:rPr>
                <w:rFonts w:ascii="Times New Roman" w:eastAsia="Times New Roman" w:hAnsi="Times New Roman" w:cs="Times New Roman"/>
                <w:sz w:val="20"/>
                <w:szCs w:val="20"/>
                <w:lang w:eastAsia="ru-RU"/>
              </w:rPr>
              <w:t>15</w:t>
            </w:r>
            <w:r w:rsidR="007A7EB2" w:rsidRPr="00CC1DD0">
              <w:rPr>
                <w:rFonts w:ascii="Times New Roman" w:eastAsia="Times New Roman" w:hAnsi="Times New Roman" w:cs="Times New Roman"/>
                <w:sz w:val="20"/>
                <w:szCs w:val="20"/>
                <w:lang w:eastAsia="ru-RU"/>
              </w:rPr>
              <w:t>000,0</w:t>
            </w:r>
          </w:p>
        </w:tc>
        <w:tc>
          <w:tcPr>
            <w:tcW w:w="992" w:type="dxa"/>
            <w:tcBorders>
              <w:top w:val="single" w:sz="4" w:space="0" w:color="auto"/>
              <w:left w:val="nil"/>
              <w:bottom w:val="single" w:sz="4" w:space="0" w:color="auto"/>
            </w:tcBorders>
            <w:shd w:val="clear" w:color="auto" w:fill="auto"/>
          </w:tcPr>
          <w:p w:rsidR="007A7EB2" w:rsidRPr="00CC1DD0" w:rsidRDefault="00CB0C24" w:rsidP="007A7EB2">
            <w:pPr>
              <w:jc w:val="center"/>
            </w:pPr>
            <w:r w:rsidRPr="00CC1DD0">
              <w:rPr>
                <w:rFonts w:ascii="Times New Roman" w:eastAsia="Times New Roman" w:hAnsi="Times New Roman" w:cs="Times New Roman"/>
                <w:sz w:val="20"/>
                <w:szCs w:val="20"/>
                <w:lang w:eastAsia="ru-RU"/>
              </w:rPr>
              <w:t>15</w:t>
            </w:r>
            <w:r w:rsidR="007A7EB2" w:rsidRPr="00CC1DD0">
              <w:rPr>
                <w:rFonts w:ascii="Times New Roman" w:eastAsia="Times New Roman" w:hAnsi="Times New Roman" w:cs="Times New Roman"/>
                <w:sz w:val="20"/>
                <w:szCs w:val="20"/>
                <w:lang w:eastAsia="ru-RU"/>
              </w:rPr>
              <w:t>000,0</w:t>
            </w:r>
          </w:p>
        </w:tc>
      </w:tr>
      <w:tr w:rsidR="00001C36" w:rsidRPr="00CC1DD0" w:rsidTr="00644FB9">
        <w:trPr>
          <w:trHeight w:val="425"/>
        </w:trPr>
        <w:tc>
          <w:tcPr>
            <w:tcW w:w="1134" w:type="dxa"/>
            <w:vMerge w:val="restart"/>
            <w:tcBorders>
              <w:top w:val="nil"/>
              <w:bottom w:val="single" w:sz="4" w:space="0" w:color="auto"/>
              <w:right w:val="single" w:sz="4" w:space="0" w:color="auto"/>
            </w:tcBorders>
            <w:shd w:val="clear" w:color="auto" w:fill="auto"/>
            <w:hideMark/>
          </w:tcPr>
          <w:p w:rsidR="00001C36" w:rsidRPr="00CC1DD0" w:rsidRDefault="00001C36" w:rsidP="00785EC7">
            <w:pPr>
              <w:spacing w:after="0" w:line="240" w:lineRule="auto"/>
              <w:jc w:val="both"/>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 xml:space="preserve">Подпрограмма </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rsidR="00001C36" w:rsidRPr="00CC1DD0" w:rsidRDefault="00001C36" w:rsidP="00785EC7">
            <w:pPr>
              <w:spacing w:after="0" w:line="240" w:lineRule="auto"/>
              <w:jc w:val="both"/>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«Развитие физической культуры и массового спорта»</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001C36" w:rsidRPr="00CC1DD0" w:rsidRDefault="00001C36" w:rsidP="00785EC7">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val="en-US" w:eastAsia="ru-RU"/>
              </w:rPr>
              <w:t>903</w:t>
            </w:r>
          </w:p>
          <w:p w:rsidR="00001C36" w:rsidRPr="00CC1DD0" w:rsidRDefault="00001C36" w:rsidP="00785EC7">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993</w:t>
            </w:r>
          </w:p>
          <w:p w:rsidR="00001C36" w:rsidRPr="00CC1DD0" w:rsidRDefault="00001C36" w:rsidP="00785EC7">
            <w:pPr>
              <w:spacing w:after="0" w:line="240" w:lineRule="auto"/>
              <w:jc w:val="center"/>
              <w:rPr>
                <w:rFonts w:ascii="Times New Roman" w:eastAsia="Times New Roman" w:hAnsi="Times New Roman" w:cs="Times New Roman"/>
                <w:sz w:val="20"/>
                <w:szCs w:val="20"/>
                <w:lang w:eastAsia="ru-RU"/>
              </w:rPr>
            </w:pPr>
          </w:p>
          <w:p w:rsidR="00001C36" w:rsidRPr="00CC1DD0" w:rsidRDefault="00001C36" w:rsidP="00785EC7">
            <w:pPr>
              <w:spacing w:after="0" w:line="240" w:lineRule="auto"/>
              <w:jc w:val="center"/>
              <w:rPr>
                <w:rFonts w:ascii="Times New Roman" w:eastAsia="Times New Roman" w:hAnsi="Times New Roman" w:cs="Times New Roman"/>
                <w:sz w:val="20"/>
                <w:szCs w:val="20"/>
                <w:lang w:eastAsia="ru-RU"/>
              </w:rPr>
            </w:pPr>
          </w:p>
          <w:p w:rsidR="00001C36" w:rsidRPr="00CC1DD0" w:rsidRDefault="00001C36" w:rsidP="00785EC7">
            <w:pPr>
              <w:spacing w:after="0" w:line="240" w:lineRule="auto"/>
              <w:jc w:val="center"/>
              <w:rPr>
                <w:rFonts w:ascii="Times New Roman" w:eastAsia="Times New Roman" w:hAnsi="Times New Roman" w:cs="Times New Roman"/>
                <w:sz w:val="20"/>
                <w:szCs w:val="20"/>
                <w:lang w:eastAsia="ru-RU"/>
              </w:rPr>
            </w:pPr>
          </w:p>
          <w:p w:rsidR="00001C36" w:rsidRPr="00CC1DD0" w:rsidRDefault="00001C36" w:rsidP="00785EC7">
            <w:pPr>
              <w:spacing w:after="0" w:line="240" w:lineRule="auto"/>
              <w:jc w:val="center"/>
              <w:rPr>
                <w:rFonts w:ascii="Times New Roman" w:eastAsia="Times New Roman" w:hAnsi="Times New Roman" w:cs="Times New Roman"/>
                <w:sz w:val="20"/>
                <w:szCs w:val="20"/>
                <w:lang w:eastAsia="ru-RU"/>
              </w:rPr>
            </w:pPr>
          </w:p>
          <w:p w:rsidR="00001C36" w:rsidRPr="00CC1DD0" w:rsidRDefault="00001C36" w:rsidP="00785EC7">
            <w:pPr>
              <w:spacing w:after="0" w:line="240" w:lineRule="auto"/>
              <w:jc w:val="center"/>
              <w:rPr>
                <w:rFonts w:ascii="Times New Roman" w:eastAsia="Times New Roman" w:hAnsi="Times New Roman" w:cs="Times New Roman"/>
                <w:sz w:val="20"/>
                <w:szCs w:val="20"/>
                <w:lang w:eastAsia="ru-RU"/>
              </w:rPr>
            </w:pPr>
          </w:p>
          <w:p w:rsidR="00001C36" w:rsidRPr="00CC1DD0" w:rsidRDefault="00001C36" w:rsidP="00785EC7">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903</w:t>
            </w:r>
          </w:p>
          <w:p w:rsidR="00001C36" w:rsidRPr="00CC1DD0" w:rsidRDefault="00001C36" w:rsidP="00785EC7">
            <w:pPr>
              <w:spacing w:after="0" w:line="240" w:lineRule="auto"/>
              <w:jc w:val="center"/>
              <w:rPr>
                <w:rFonts w:ascii="Times New Roman" w:eastAsia="Times New Roman" w:hAnsi="Times New Roman" w:cs="Times New Roman"/>
                <w:sz w:val="20"/>
                <w:szCs w:val="20"/>
                <w:lang w:eastAsia="ru-RU"/>
              </w:rPr>
            </w:pPr>
          </w:p>
          <w:p w:rsidR="00001C36" w:rsidRPr="00CC1DD0" w:rsidRDefault="00001C36" w:rsidP="00785EC7">
            <w:pPr>
              <w:spacing w:after="0" w:line="240" w:lineRule="auto"/>
              <w:jc w:val="center"/>
              <w:rPr>
                <w:rFonts w:ascii="Times New Roman" w:eastAsia="Times New Roman" w:hAnsi="Times New Roman" w:cs="Times New Roman"/>
                <w:sz w:val="20"/>
                <w:szCs w:val="20"/>
                <w:lang w:eastAsia="ru-RU"/>
              </w:rPr>
            </w:pPr>
          </w:p>
          <w:p w:rsidR="00001C36" w:rsidRPr="00CC1DD0" w:rsidRDefault="00001C36" w:rsidP="00785EC7">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993</w:t>
            </w:r>
          </w:p>
        </w:tc>
        <w:tc>
          <w:tcPr>
            <w:tcW w:w="1310" w:type="dxa"/>
            <w:vMerge w:val="restart"/>
            <w:tcBorders>
              <w:top w:val="nil"/>
              <w:left w:val="single" w:sz="4" w:space="0" w:color="auto"/>
              <w:bottom w:val="single" w:sz="4" w:space="0" w:color="auto"/>
              <w:right w:val="single" w:sz="4" w:space="0" w:color="auto"/>
            </w:tcBorders>
            <w:shd w:val="clear" w:color="auto" w:fill="auto"/>
            <w:hideMark/>
          </w:tcPr>
          <w:p w:rsidR="00001C36" w:rsidRPr="00CC1DD0" w:rsidRDefault="00001C36" w:rsidP="00785EC7">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Ц510000000</w:t>
            </w:r>
          </w:p>
          <w:p w:rsidR="00001C36" w:rsidRPr="00CC1DD0" w:rsidRDefault="00001C36" w:rsidP="00785EC7">
            <w:pPr>
              <w:spacing w:after="0" w:line="240" w:lineRule="auto"/>
              <w:jc w:val="center"/>
              <w:rPr>
                <w:rFonts w:ascii="Times New Roman" w:eastAsia="Times New Roman" w:hAnsi="Times New Roman" w:cs="Times New Roman"/>
                <w:sz w:val="20"/>
                <w:szCs w:val="20"/>
                <w:lang w:eastAsia="ru-RU"/>
              </w:rPr>
            </w:pPr>
          </w:p>
          <w:p w:rsidR="00001C36" w:rsidRPr="00CC1DD0" w:rsidRDefault="00001C36" w:rsidP="00785EC7">
            <w:pPr>
              <w:spacing w:after="0" w:line="240" w:lineRule="auto"/>
              <w:jc w:val="center"/>
              <w:rPr>
                <w:rFonts w:ascii="Times New Roman" w:eastAsia="Times New Roman" w:hAnsi="Times New Roman" w:cs="Times New Roman"/>
                <w:sz w:val="20"/>
                <w:szCs w:val="20"/>
                <w:lang w:eastAsia="ru-RU"/>
              </w:rPr>
            </w:pPr>
          </w:p>
          <w:p w:rsidR="00001C36" w:rsidRPr="00CC1DD0" w:rsidRDefault="00001C36" w:rsidP="00785EC7">
            <w:pPr>
              <w:spacing w:after="0" w:line="240" w:lineRule="auto"/>
              <w:jc w:val="center"/>
              <w:rPr>
                <w:rFonts w:ascii="Times New Roman" w:eastAsia="Times New Roman" w:hAnsi="Times New Roman" w:cs="Times New Roman"/>
                <w:sz w:val="20"/>
                <w:szCs w:val="20"/>
                <w:lang w:eastAsia="ru-RU"/>
              </w:rPr>
            </w:pPr>
          </w:p>
          <w:p w:rsidR="00001C36" w:rsidRPr="00CC1DD0" w:rsidRDefault="00001C36" w:rsidP="00785EC7">
            <w:pPr>
              <w:spacing w:after="0" w:line="240" w:lineRule="auto"/>
              <w:jc w:val="center"/>
              <w:rPr>
                <w:rFonts w:ascii="Times New Roman" w:eastAsia="Times New Roman" w:hAnsi="Times New Roman" w:cs="Times New Roman"/>
                <w:sz w:val="20"/>
                <w:szCs w:val="20"/>
                <w:lang w:eastAsia="ru-RU"/>
              </w:rPr>
            </w:pPr>
          </w:p>
          <w:p w:rsidR="00001C36" w:rsidRPr="00CC1DD0" w:rsidRDefault="00001C36" w:rsidP="00785EC7">
            <w:pPr>
              <w:spacing w:after="0" w:line="240" w:lineRule="auto"/>
              <w:jc w:val="center"/>
              <w:rPr>
                <w:rFonts w:ascii="Times New Roman" w:eastAsia="Times New Roman" w:hAnsi="Times New Roman" w:cs="Times New Roman"/>
                <w:sz w:val="20"/>
                <w:szCs w:val="20"/>
                <w:lang w:eastAsia="ru-RU"/>
              </w:rPr>
            </w:pPr>
          </w:p>
          <w:p w:rsidR="00001C36" w:rsidRPr="00CC1DD0" w:rsidRDefault="00001C36" w:rsidP="00785EC7">
            <w:pPr>
              <w:spacing w:after="0" w:line="240" w:lineRule="auto"/>
              <w:jc w:val="center"/>
              <w:rPr>
                <w:rFonts w:ascii="Times New Roman" w:eastAsia="Times New Roman" w:hAnsi="Times New Roman" w:cs="Times New Roman"/>
                <w:sz w:val="20"/>
                <w:szCs w:val="20"/>
                <w:lang w:eastAsia="ru-RU"/>
              </w:rPr>
            </w:pPr>
          </w:p>
          <w:p w:rsidR="00001C36" w:rsidRPr="00CC1DD0" w:rsidRDefault="00001C36" w:rsidP="00785EC7">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Ц510000000</w:t>
            </w:r>
          </w:p>
          <w:p w:rsidR="00001C36" w:rsidRPr="00CC1DD0" w:rsidRDefault="00001C36" w:rsidP="00785EC7">
            <w:pPr>
              <w:spacing w:after="0" w:line="240" w:lineRule="auto"/>
              <w:jc w:val="center"/>
              <w:rPr>
                <w:rFonts w:ascii="Times New Roman" w:eastAsia="Times New Roman" w:hAnsi="Times New Roman" w:cs="Times New Roman"/>
                <w:sz w:val="20"/>
                <w:szCs w:val="20"/>
                <w:lang w:eastAsia="ru-RU"/>
              </w:rPr>
            </w:pPr>
          </w:p>
          <w:p w:rsidR="00001C36" w:rsidRPr="00CC1DD0" w:rsidRDefault="00001C36" w:rsidP="00785EC7">
            <w:pPr>
              <w:spacing w:after="0" w:line="240" w:lineRule="auto"/>
              <w:jc w:val="center"/>
              <w:rPr>
                <w:rFonts w:ascii="Times New Roman" w:eastAsia="Times New Roman" w:hAnsi="Times New Roman" w:cs="Times New Roman"/>
                <w:sz w:val="20"/>
                <w:szCs w:val="20"/>
                <w:lang w:eastAsia="ru-RU"/>
              </w:rPr>
            </w:pPr>
          </w:p>
          <w:p w:rsidR="00001C36" w:rsidRPr="00CC1DD0" w:rsidRDefault="00001C36" w:rsidP="00785EC7">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Ц510000000</w:t>
            </w:r>
          </w:p>
          <w:p w:rsidR="00001C36" w:rsidRPr="00CC1DD0" w:rsidRDefault="00001C36" w:rsidP="00785EC7">
            <w:pPr>
              <w:spacing w:after="0" w:line="240" w:lineRule="auto"/>
              <w:jc w:val="center"/>
              <w:rPr>
                <w:rFonts w:ascii="Times New Roman" w:eastAsia="Times New Roman" w:hAnsi="Times New Roman" w:cs="Times New Roman"/>
                <w:sz w:val="20"/>
                <w:szCs w:val="20"/>
                <w:lang w:eastAsia="ru-RU"/>
              </w:rPr>
            </w:pPr>
          </w:p>
          <w:p w:rsidR="00001C36" w:rsidRPr="00CC1DD0" w:rsidRDefault="00001C36" w:rsidP="00785EC7">
            <w:pPr>
              <w:spacing w:after="0" w:line="240" w:lineRule="auto"/>
              <w:jc w:val="center"/>
              <w:rPr>
                <w:rFonts w:ascii="Times New Roman" w:eastAsia="Times New Roman" w:hAnsi="Times New Roman" w:cs="Times New Roman"/>
                <w:sz w:val="20"/>
                <w:szCs w:val="20"/>
                <w:lang w:eastAsia="ru-RU"/>
              </w:rPr>
            </w:pPr>
          </w:p>
        </w:tc>
        <w:tc>
          <w:tcPr>
            <w:tcW w:w="1809" w:type="dxa"/>
            <w:tcBorders>
              <w:top w:val="nil"/>
              <w:left w:val="nil"/>
              <w:bottom w:val="single" w:sz="4" w:space="0" w:color="auto"/>
              <w:right w:val="single" w:sz="4" w:space="0" w:color="auto"/>
            </w:tcBorders>
            <w:shd w:val="clear" w:color="auto" w:fill="auto"/>
            <w:hideMark/>
          </w:tcPr>
          <w:p w:rsidR="00001C36" w:rsidRPr="00CC1DD0" w:rsidRDefault="00001C36" w:rsidP="00785EC7">
            <w:pPr>
              <w:spacing w:after="0" w:line="240" w:lineRule="auto"/>
              <w:jc w:val="both"/>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всего</w:t>
            </w:r>
          </w:p>
        </w:tc>
        <w:tc>
          <w:tcPr>
            <w:tcW w:w="1275" w:type="dxa"/>
            <w:tcBorders>
              <w:top w:val="nil"/>
              <w:left w:val="nil"/>
              <w:bottom w:val="single" w:sz="4" w:space="0" w:color="auto"/>
              <w:right w:val="single" w:sz="4" w:space="0" w:color="auto"/>
            </w:tcBorders>
            <w:shd w:val="clear" w:color="auto" w:fill="auto"/>
          </w:tcPr>
          <w:p w:rsidR="00001C36" w:rsidRPr="00CC1DD0" w:rsidRDefault="005B5B99" w:rsidP="005B5B99">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4919</w:t>
            </w:r>
            <w:r w:rsidR="00001C36" w:rsidRPr="00CC1DD0">
              <w:rPr>
                <w:rFonts w:ascii="Times New Roman" w:eastAsia="Times New Roman" w:hAnsi="Times New Roman" w:cs="Times New Roman"/>
                <w:sz w:val="20"/>
                <w:szCs w:val="20"/>
                <w:lang w:eastAsia="ru-RU"/>
              </w:rPr>
              <w:t>,</w:t>
            </w:r>
            <w:r w:rsidRPr="00CC1DD0">
              <w:rPr>
                <w:rFonts w:ascii="Times New Roman" w:eastAsia="Times New Roman" w:hAnsi="Times New Roman" w:cs="Times New Roman"/>
                <w:sz w:val="20"/>
                <w:szCs w:val="20"/>
                <w:lang w:eastAsia="ru-RU"/>
              </w:rPr>
              <w:t>8</w:t>
            </w:r>
          </w:p>
        </w:tc>
        <w:tc>
          <w:tcPr>
            <w:tcW w:w="1134" w:type="dxa"/>
            <w:tcBorders>
              <w:top w:val="nil"/>
              <w:left w:val="nil"/>
              <w:bottom w:val="single" w:sz="4" w:space="0" w:color="auto"/>
              <w:right w:val="single" w:sz="4" w:space="0" w:color="auto"/>
            </w:tcBorders>
            <w:shd w:val="clear" w:color="auto" w:fill="auto"/>
          </w:tcPr>
          <w:p w:rsidR="00001C36" w:rsidRPr="00CC1DD0" w:rsidRDefault="005B5B99" w:rsidP="008A54B6">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550</w:t>
            </w:r>
            <w:r w:rsidR="007A7EB2" w:rsidRPr="00CC1DD0">
              <w:rPr>
                <w:rFonts w:ascii="Times New Roman" w:eastAsia="Times New Roman" w:hAnsi="Times New Roman" w:cs="Times New Roman"/>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001C36" w:rsidRPr="00CC1DD0" w:rsidRDefault="005B5B99" w:rsidP="007A7EB2">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4</w:t>
            </w:r>
            <w:r w:rsidR="00001C36" w:rsidRPr="00CC1DD0">
              <w:rPr>
                <w:rFonts w:ascii="Times New Roman" w:eastAsia="Times New Roman" w:hAnsi="Times New Roman" w:cs="Times New Roman"/>
                <w:sz w:val="20"/>
                <w:szCs w:val="20"/>
                <w:lang w:eastAsia="ru-RU"/>
              </w:rPr>
              <w:t>0</w:t>
            </w:r>
            <w:r w:rsidR="007A7EB2" w:rsidRPr="00CC1DD0">
              <w:rPr>
                <w:rFonts w:ascii="Times New Roman" w:eastAsia="Times New Roman" w:hAnsi="Times New Roman" w:cs="Times New Roman"/>
                <w:sz w:val="20"/>
                <w:szCs w:val="20"/>
                <w:lang w:eastAsia="ru-RU"/>
              </w:rPr>
              <w:t>0,</w:t>
            </w:r>
            <w:r w:rsidR="00001C36" w:rsidRPr="00CC1DD0">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001C36" w:rsidRPr="00CC1DD0" w:rsidRDefault="005B5B99" w:rsidP="0051776E">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400</w:t>
            </w:r>
            <w:r w:rsidR="007A7EB2" w:rsidRPr="00CC1DD0">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shd w:val="clear" w:color="auto" w:fill="auto"/>
          </w:tcPr>
          <w:p w:rsidR="00001C36" w:rsidRPr="00CC1DD0" w:rsidRDefault="005B5B99" w:rsidP="0051776E">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420</w:t>
            </w:r>
            <w:r w:rsidR="007A7EB2" w:rsidRPr="00CC1DD0">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shd w:val="clear" w:color="auto" w:fill="auto"/>
          </w:tcPr>
          <w:p w:rsidR="00001C36" w:rsidRPr="00CC1DD0" w:rsidRDefault="005B5B99" w:rsidP="00F51BC5">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420</w:t>
            </w:r>
            <w:r w:rsidR="007A7EB2" w:rsidRPr="00CC1DD0">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shd w:val="clear" w:color="auto" w:fill="auto"/>
          </w:tcPr>
          <w:p w:rsidR="00001C36" w:rsidRPr="00CC1DD0" w:rsidRDefault="005B5B99" w:rsidP="005B5B99">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2100</w:t>
            </w:r>
            <w:r w:rsidR="007A7EB2" w:rsidRPr="00CC1DD0">
              <w:rPr>
                <w:rFonts w:ascii="Times New Roman" w:eastAsia="Times New Roman" w:hAnsi="Times New Roman" w:cs="Times New Roman"/>
                <w:sz w:val="20"/>
                <w:szCs w:val="20"/>
                <w:lang w:eastAsia="ru-RU"/>
              </w:rPr>
              <w:t>,0</w:t>
            </w:r>
          </w:p>
        </w:tc>
        <w:tc>
          <w:tcPr>
            <w:tcW w:w="992" w:type="dxa"/>
            <w:tcBorders>
              <w:top w:val="single" w:sz="4" w:space="0" w:color="auto"/>
              <w:left w:val="nil"/>
              <w:bottom w:val="single" w:sz="4" w:space="0" w:color="auto"/>
            </w:tcBorders>
            <w:shd w:val="clear" w:color="auto" w:fill="auto"/>
          </w:tcPr>
          <w:p w:rsidR="00001C36" w:rsidRPr="00CC1DD0" w:rsidRDefault="005B5B99" w:rsidP="00C70CA2">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2100</w:t>
            </w:r>
            <w:r w:rsidR="007A7EB2" w:rsidRPr="00CC1DD0">
              <w:rPr>
                <w:rFonts w:ascii="Times New Roman" w:eastAsia="Times New Roman" w:hAnsi="Times New Roman" w:cs="Times New Roman"/>
                <w:sz w:val="20"/>
                <w:szCs w:val="20"/>
                <w:lang w:eastAsia="ru-RU"/>
              </w:rPr>
              <w:t>,0</w:t>
            </w:r>
          </w:p>
        </w:tc>
      </w:tr>
      <w:tr w:rsidR="00001C36" w:rsidRPr="00CC1DD0" w:rsidTr="00644FB9">
        <w:trPr>
          <w:trHeight w:val="675"/>
        </w:trPr>
        <w:tc>
          <w:tcPr>
            <w:tcW w:w="1134" w:type="dxa"/>
            <w:vMerge/>
            <w:tcBorders>
              <w:top w:val="nil"/>
              <w:bottom w:val="single" w:sz="4" w:space="0" w:color="auto"/>
              <w:right w:val="single" w:sz="4" w:space="0" w:color="auto"/>
            </w:tcBorders>
            <w:vAlign w:val="center"/>
            <w:hideMark/>
          </w:tcPr>
          <w:p w:rsidR="00001C36" w:rsidRPr="00CC1DD0" w:rsidRDefault="00001C36" w:rsidP="00785EC7">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001C36" w:rsidRPr="00CC1DD0" w:rsidRDefault="00001C36" w:rsidP="00785EC7">
            <w:pPr>
              <w:spacing w:after="0" w:line="240" w:lineRule="auto"/>
              <w:rPr>
                <w:rFonts w:ascii="Times New Roman" w:eastAsia="Times New Roman" w:hAnsi="Times New Roman" w:cs="Times New Roman"/>
                <w:color w:val="000000"/>
                <w:sz w:val="20"/>
                <w:szCs w:val="2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001C36" w:rsidRPr="00CC1DD0" w:rsidRDefault="00001C36" w:rsidP="00785EC7">
            <w:pPr>
              <w:spacing w:after="0" w:line="240" w:lineRule="auto"/>
              <w:rPr>
                <w:rFonts w:ascii="Times New Roman" w:eastAsia="Times New Roman" w:hAnsi="Times New Roman" w:cs="Times New Roman"/>
                <w:sz w:val="20"/>
                <w:szCs w:val="20"/>
                <w:lang w:eastAsia="ru-RU"/>
              </w:rPr>
            </w:pPr>
          </w:p>
        </w:tc>
        <w:tc>
          <w:tcPr>
            <w:tcW w:w="1310" w:type="dxa"/>
            <w:vMerge/>
            <w:tcBorders>
              <w:top w:val="nil"/>
              <w:left w:val="single" w:sz="4" w:space="0" w:color="auto"/>
              <w:bottom w:val="single" w:sz="4" w:space="0" w:color="auto"/>
              <w:right w:val="single" w:sz="4" w:space="0" w:color="auto"/>
            </w:tcBorders>
            <w:vAlign w:val="center"/>
            <w:hideMark/>
          </w:tcPr>
          <w:p w:rsidR="00001C36" w:rsidRPr="00CC1DD0" w:rsidRDefault="00001C36" w:rsidP="00785EC7">
            <w:pPr>
              <w:spacing w:after="0" w:line="240" w:lineRule="auto"/>
              <w:rPr>
                <w:rFonts w:ascii="Times New Roman" w:eastAsia="Times New Roman" w:hAnsi="Times New Roman" w:cs="Times New Roman"/>
                <w:sz w:val="20"/>
                <w:szCs w:val="20"/>
                <w:lang w:eastAsia="ru-RU"/>
              </w:rPr>
            </w:pPr>
          </w:p>
        </w:tc>
        <w:tc>
          <w:tcPr>
            <w:tcW w:w="1809" w:type="dxa"/>
            <w:tcBorders>
              <w:top w:val="nil"/>
              <w:left w:val="nil"/>
              <w:bottom w:val="single" w:sz="4" w:space="0" w:color="auto"/>
              <w:right w:val="single" w:sz="4" w:space="0" w:color="auto"/>
            </w:tcBorders>
            <w:shd w:val="clear" w:color="auto" w:fill="auto"/>
            <w:hideMark/>
          </w:tcPr>
          <w:p w:rsidR="00001C36" w:rsidRPr="00CC1DD0" w:rsidRDefault="00001C36" w:rsidP="00785EC7">
            <w:pPr>
              <w:spacing w:after="0" w:line="240" w:lineRule="auto"/>
              <w:jc w:val="both"/>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Республиканский бюджет Чувашской Республики</w:t>
            </w:r>
          </w:p>
        </w:tc>
        <w:tc>
          <w:tcPr>
            <w:tcW w:w="1275" w:type="dxa"/>
            <w:tcBorders>
              <w:top w:val="nil"/>
              <w:left w:val="nil"/>
              <w:bottom w:val="single" w:sz="4" w:space="0" w:color="auto"/>
              <w:right w:val="single" w:sz="4" w:space="0" w:color="auto"/>
            </w:tcBorders>
            <w:shd w:val="clear" w:color="auto" w:fill="auto"/>
          </w:tcPr>
          <w:p w:rsidR="00001C36" w:rsidRPr="00CC1DD0" w:rsidRDefault="00001C36" w:rsidP="00785EC7">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4275,0</w:t>
            </w:r>
          </w:p>
        </w:tc>
        <w:tc>
          <w:tcPr>
            <w:tcW w:w="1134" w:type="dxa"/>
            <w:tcBorders>
              <w:top w:val="nil"/>
              <w:left w:val="nil"/>
              <w:bottom w:val="single" w:sz="4" w:space="0" w:color="auto"/>
              <w:right w:val="single" w:sz="4" w:space="0" w:color="auto"/>
            </w:tcBorders>
            <w:shd w:val="clear" w:color="auto" w:fill="auto"/>
          </w:tcPr>
          <w:p w:rsidR="00001C36" w:rsidRPr="00CC1DD0" w:rsidRDefault="00001C36" w:rsidP="00785EC7">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tcPr>
          <w:p w:rsidR="00001C36" w:rsidRPr="00CC1DD0" w:rsidRDefault="00001C36" w:rsidP="00785EC7">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tcPr>
          <w:p w:rsidR="00001C36" w:rsidRPr="00CC1DD0" w:rsidRDefault="00001C36" w:rsidP="00785EC7">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0,0</w:t>
            </w:r>
          </w:p>
        </w:tc>
        <w:tc>
          <w:tcPr>
            <w:tcW w:w="992" w:type="dxa"/>
            <w:tcBorders>
              <w:top w:val="nil"/>
              <w:left w:val="nil"/>
              <w:bottom w:val="single" w:sz="4" w:space="0" w:color="auto"/>
              <w:right w:val="single" w:sz="4" w:space="0" w:color="auto"/>
            </w:tcBorders>
            <w:shd w:val="clear" w:color="auto" w:fill="auto"/>
          </w:tcPr>
          <w:p w:rsidR="00001C36" w:rsidRPr="00CC1DD0" w:rsidRDefault="00001C36" w:rsidP="00785EC7">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0,0</w:t>
            </w:r>
          </w:p>
        </w:tc>
        <w:tc>
          <w:tcPr>
            <w:tcW w:w="993" w:type="dxa"/>
            <w:tcBorders>
              <w:top w:val="nil"/>
              <w:left w:val="nil"/>
              <w:bottom w:val="single" w:sz="4" w:space="0" w:color="auto"/>
              <w:right w:val="single" w:sz="4" w:space="0" w:color="auto"/>
            </w:tcBorders>
            <w:shd w:val="clear" w:color="auto" w:fill="auto"/>
          </w:tcPr>
          <w:p w:rsidR="00001C36" w:rsidRPr="00CC1DD0" w:rsidRDefault="00001C36" w:rsidP="00785EC7">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0,0</w:t>
            </w:r>
          </w:p>
        </w:tc>
        <w:tc>
          <w:tcPr>
            <w:tcW w:w="992" w:type="dxa"/>
            <w:tcBorders>
              <w:top w:val="nil"/>
              <w:left w:val="nil"/>
              <w:bottom w:val="single" w:sz="4" w:space="0" w:color="auto"/>
              <w:right w:val="single" w:sz="4" w:space="0" w:color="auto"/>
            </w:tcBorders>
            <w:shd w:val="clear" w:color="auto" w:fill="auto"/>
          </w:tcPr>
          <w:p w:rsidR="00001C36" w:rsidRPr="00CC1DD0" w:rsidRDefault="00001C36" w:rsidP="00785EC7">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0,0</w:t>
            </w:r>
          </w:p>
        </w:tc>
        <w:tc>
          <w:tcPr>
            <w:tcW w:w="992" w:type="dxa"/>
            <w:tcBorders>
              <w:top w:val="single" w:sz="4" w:space="0" w:color="auto"/>
              <w:left w:val="nil"/>
              <w:bottom w:val="single" w:sz="4" w:space="0" w:color="auto"/>
            </w:tcBorders>
            <w:shd w:val="clear" w:color="auto" w:fill="auto"/>
          </w:tcPr>
          <w:p w:rsidR="00001C36" w:rsidRPr="00CC1DD0" w:rsidRDefault="00001C36" w:rsidP="00785EC7">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0,0</w:t>
            </w:r>
          </w:p>
        </w:tc>
      </w:tr>
      <w:tr w:rsidR="001D78AD" w:rsidRPr="00CC1DD0" w:rsidTr="00644FB9">
        <w:trPr>
          <w:trHeight w:val="415"/>
        </w:trPr>
        <w:tc>
          <w:tcPr>
            <w:tcW w:w="1134" w:type="dxa"/>
            <w:vMerge/>
            <w:tcBorders>
              <w:top w:val="nil"/>
              <w:bottom w:val="single" w:sz="4" w:space="0" w:color="auto"/>
              <w:right w:val="single" w:sz="4" w:space="0" w:color="auto"/>
            </w:tcBorders>
            <w:vAlign w:val="center"/>
            <w:hideMark/>
          </w:tcPr>
          <w:p w:rsidR="001D78AD" w:rsidRPr="00CC1DD0" w:rsidRDefault="001D78AD" w:rsidP="00785EC7">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1D78AD" w:rsidRPr="00CC1DD0" w:rsidRDefault="001D78AD" w:rsidP="00785EC7">
            <w:pPr>
              <w:spacing w:after="0" w:line="240" w:lineRule="auto"/>
              <w:rPr>
                <w:rFonts w:ascii="Times New Roman" w:eastAsia="Times New Roman" w:hAnsi="Times New Roman" w:cs="Times New Roman"/>
                <w:color w:val="000000"/>
                <w:sz w:val="20"/>
                <w:szCs w:val="2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1D78AD" w:rsidRPr="00CC1DD0" w:rsidRDefault="001D78AD" w:rsidP="00785EC7">
            <w:pPr>
              <w:spacing w:after="0" w:line="240" w:lineRule="auto"/>
              <w:rPr>
                <w:rFonts w:ascii="Times New Roman" w:eastAsia="Times New Roman" w:hAnsi="Times New Roman" w:cs="Times New Roman"/>
                <w:sz w:val="20"/>
                <w:szCs w:val="20"/>
                <w:lang w:eastAsia="ru-RU"/>
              </w:rPr>
            </w:pPr>
          </w:p>
        </w:tc>
        <w:tc>
          <w:tcPr>
            <w:tcW w:w="1310" w:type="dxa"/>
            <w:vMerge/>
            <w:tcBorders>
              <w:top w:val="nil"/>
              <w:left w:val="single" w:sz="4" w:space="0" w:color="auto"/>
              <w:bottom w:val="single" w:sz="4" w:space="0" w:color="auto"/>
              <w:right w:val="single" w:sz="4" w:space="0" w:color="auto"/>
            </w:tcBorders>
            <w:vAlign w:val="center"/>
            <w:hideMark/>
          </w:tcPr>
          <w:p w:rsidR="001D78AD" w:rsidRPr="00CC1DD0" w:rsidRDefault="001D78AD" w:rsidP="00785EC7">
            <w:pPr>
              <w:spacing w:after="0" w:line="240" w:lineRule="auto"/>
              <w:rPr>
                <w:rFonts w:ascii="Times New Roman" w:eastAsia="Times New Roman" w:hAnsi="Times New Roman" w:cs="Times New Roman"/>
                <w:sz w:val="20"/>
                <w:szCs w:val="20"/>
                <w:lang w:eastAsia="ru-RU"/>
              </w:rPr>
            </w:pPr>
          </w:p>
        </w:tc>
        <w:tc>
          <w:tcPr>
            <w:tcW w:w="1809" w:type="dxa"/>
            <w:tcBorders>
              <w:top w:val="nil"/>
              <w:left w:val="nil"/>
              <w:bottom w:val="single" w:sz="4" w:space="0" w:color="auto"/>
              <w:right w:val="single" w:sz="4" w:space="0" w:color="auto"/>
            </w:tcBorders>
            <w:shd w:val="clear" w:color="auto" w:fill="auto"/>
            <w:hideMark/>
          </w:tcPr>
          <w:p w:rsidR="001D78AD" w:rsidRPr="00CC1DD0" w:rsidRDefault="001D78AD" w:rsidP="00785EC7">
            <w:pPr>
              <w:spacing w:after="0" w:line="240" w:lineRule="auto"/>
              <w:jc w:val="both"/>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 xml:space="preserve">Бюджет Канашского района Чувашской Республики </w:t>
            </w:r>
          </w:p>
        </w:tc>
        <w:tc>
          <w:tcPr>
            <w:tcW w:w="1275" w:type="dxa"/>
            <w:tcBorders>
              <w:top w:val="nil"/>
              <w:left w:val="nil"/>
              <w:bottom w:val="single" w:sz="4" w:space="0" w:color="auto"/>
              <w:right w:val="single" w:sz="4" w:space="0" w:color="auto"/>
            </w:tcBorders>
            <w:shd w:val="clear" w:color="auto" w:fill="auto"/>
          </w:tcPr>
          <w:p w:rsidR="001D78AD" w:rsidRPr="00CC1DD0" w:rsidRDefault="001D78AD" w:rsidP="001D78AD">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644,8</w:t>
            </w:r>
          </w:p>
        </w:tc>
        <w:tc>
          <w:tcPr>
            <w:tcW w:w="1134" w:type="dxa"/>
            <w:tcBorders>
              <w:top w:val="nil"/>
              <w:left w:val="nil"/>
              <w:bottom w:val="single" w:sz="4" w:space="0" w:color="auto"/>
              <w:right w:val="single" w:sz="4" w:space="0" w:color="auto"/>
            </w:tcBorders>
            <w:shd w:val="clear" w:color="auto" w:fill="auto"/>
          </w:tcPr>
          <w:p w:rsidR="001D78AD" w:rsidRPr="00CC1DD0" w:rsidRDefault="001D78AD" w:rsidP="00CC1DD0">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550,0</w:t>
            </w:r>
          </w:p>
        </w:tc>
        <w:tc>
          <w:tcPr>
            <w:tcW w:w="1276" w:type="dxa"/>
            <w:tcBorders>
              <w:top w:val="nil"/>
              <w:left w:val="nil"/>
              <w:bottom w:val="single" w:sz="4" w:space="0" w:color="auto"/>
              <w:right w:val="single" w:sz="4" w:space="0" w:color="auto"/>
            </w:tcBorders>
            <w:shd w:val="clear" w:color="auto" w:fill="auto"/>
          </w:tcPr>
          <w:p w:rsidR="001D78AD" w:rsidRPr="00CC1DD0" w:rsidRDefault="001D78AD" w:rsidP="00CC1DD0">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400,0</w:t>
            </w:r>
          </w:p>
        </w:tc>
        <w:tc>
          <w:tcPr>
            <w:tcW w:w="1134" w:type="dxa"/>
            <w:tcBorders>
              <w:top w:val="nil"/>
              <w:left w:val="nil"/>
              <w:bottom w:val="single" w:sz="4" w:space="0" w:color="auto"/>
              <w:right w:val="single" w:sz="4" w:space="0" w:color="auto"/>
            </w:tcBorders>
            <w:shd w:val="clear" w:color="auto" w:fill="auto"/>
          </w:tcPr>
          <w:p w:rsidR="001D78AD" w:rsidRPr="00CC1DD0" w:rsidRDefault="001D78AD" w:rsidP="00CC1DD0">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400,0</w:t>
            </w:r>
          </w:p>
        </w:tc>
        <w:tc>
          <w:tcPr>
            <w:tcW w:w="992" w:type="dxa"/>
            <w:tcBorders>
              <w:top w:val="nil"/>
              <w:left w:val="nil"/>
              <w:bottom w:val="single" w:sz="4" w:space="0" w:color="auto"/>
              <w:right w:val="single" w:sz="4" w:space="0" w:color="auto"/>
            </w:tcBorders>
            <w:shd w:val="clear" w:color="auto" w:fill="auto"/>
          </w:tcPr>
          <w:p w:rsidR="001D78AD" w:rsidRPr="00CC1DD0" w:rsidRDefault="001D78AD" w:rsidP="00CC1DD0">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420,0</w:t>
            </w:r>
          </w:p>
        </w:tc>
        <w:tc>
          <w:tcPr>
            <w:tcW w:w="993" w:type="dxa"/>
            <w:tcBorders>
              <w:top w:val="nil"/>
              <w:left w:val="nil"/>
              <w:bottom w:val="single" w:sz="4" w:space="0" w:color="auto"/>
              <w:right w:val="single" w:sz="4" w:space="0" w:color="auto"/>
            </w:tcBorders>
            <w:shd w:val="clear" w:color="auto" w:fill="auto"/>
          </w:tcPr>
          <w:p w:rsidR="001D78AD" w:rsidRPr="00CC1DD0" w:rsidRDefault="001D78AD" w:rsidP="00CC1DD0">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420,0</w:t>
            </w:r>
          </w:p>
        </w:tc>
        <w:tc>
          <w:tcPr>
            <w:tcW w:w="992" w:type="dxa"/>
            <w:tcBorders>
              <w:top w:val="nil"/>
              <w:left w:val="nil"/>
              <w:bottom w:val="single" w:sz="4" w:space="0" w:color="auto"/>
              <w:right w:val="single" w:sz="4" w:space="0" w:color="auto"/>
            </w:tcBorders>
            <w:shd w:val="clear" w:color="auto" w:fill="auto"/>
          </w:tcPr>
          <w:p w:rsidR="001D78AD" w:rsidRPr="00CC1DD0" w:rsidRDefault="001D78AD" w:rsidP="00CC1DD0">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2100,0</w:t>
            </w:r>
          </w:p>
        </w:tc>
        <w:tc>
          <w:tcPr>
            <w:tcW w:w="992" w:type="dxa"/>
            <w:tcBorders>
              <w:top w:val="single" w:sz="4" w:space="0" w:color="auto"/>
              <w:left w:val="nil"/>
              <w:bottom w:val="single" w:sz="4" w:space="0" w:color="auto"/>
            </w:tcBorders>
            <w:shd w:val="clear" w:color="auto" w:fill="auto"/>
          </w:tcPr>
          <w:p w:rsidR="001D78AD" w:rsidRPr="00CC1DD0" w:rsidRDefault="001D78AD" w:rsidP="00CC1DD0">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2100,0</w:t>
            </w:r>
          </w:p>
        </w:tc>
      </w:tr>
      <w:tr w:rsidR="00001C36" w:rsidRPr="00CC1DD0" w:rsidTr="00644FB9">
        <w:trPr>
          <w:trHeight w:val="420"/>
        </w:trPr>
        <w:tc>
          <w:tcPr>
            <w:tcW w:w="1134" w:type="dxa"/>
            <w:vMerge/>
            <w:tcBorders>
              <w:top w:val="nil"/>
              <w:bottom w:val="single" w:sz="4" w:space="0" w:color="auto"/>
              <w:right w:val="single" w:sz="4" w:space="0" w:color="auto"/>
            </w:tcBorders>
            <w:vAlign w:val="center"/>
            <w:hideMark/>
          </w:tcPr>
          <w:p w:rsidR="00001C36" w:rsidRPr="00CC1DD0" w:rsidRDefault="00001C36" w:rsidP="00785EC7">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001C36" w:rsidRPr="00CC1DD0" w:rsidRDefault="00001C36" w:rsidP="00785EC7">
            <w:pPr>
              <w:spacing w:after="0" w:line="240" w:lineRule="auto"/>
              <w:rPr>
                <w:rFonts w:ascii="Times New Roman" w:eastAsia="Times New Roman" w:hAnsi="Times New Roman" w:cs="Times New Roman"/>
                <w:color w:val="000000"/>
                <w:sz w:val="20"/>
                <w:szCs w:val="2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001C36" w:rsidRPr="00CC1DD0" w:rsidRDefault="00001C36" w:rsidP="00785EC7">
            <w:pPr>
              <w:spacing w:after="0" w:line="240" w:lineRule="auto"/>
              <w:rPr>
                <w:rFonts w:ascii="Times New Roman" w:eastAsia="Times New Roman" w:hAnsi="Times New Roman" w:cs="Times New Roman"/>
                <w:sz w:val="20"/>
                <w:szCs w:val="20"/>
                <w:lang w:eastAsia="ru-RU"/>
              </w:rPr>
            </w:pPr>
          </w:p>
        </w:tc>
        <w:tc>
          <w:tcPr>
            <w:tcW w:w="1310" w:type="dxa"/>
            <w:vMerge/>
            <w:tcBorders>
              <w:top w:val="nil"/>
              <w:left w:val="single" w:sz="4" w:space="0" w:color="auto"/>
              <w:bottom w:val="single" w:sz="4" w:space="0" w:color="auto"/>
              <w:right w:val="single" w:sz="4" w:space="0" w:color="auto"/>
            </w:tcBorders>
            <w:vAlign w:val="center"/>
            <w:hideMark/>
          </w:tcPr>
          <w:p w:rsidR="00001C36" w:rsidRPr="00CC1DD0" w:rsidRDefault="00001C36" w:rsidP="00785EC7">
            <w:pPr>
              <w:spacing w:after="0" w:line="240" w:lineRule="auto"/>
              <w:rPr>
                <w:rFonts w:ascii="Times New Roman" w:eastAsia="Times New Roman" w:hAnsi="Times New Roman" w:cs="Times New Roman"/>
                <w:sz w:val="20"/>
                <w:szCs w:val="20"/>
                <w:lang w:eastAsia="ru-RU"/>
              </w:rPr>
            </w:pPr>
          </w:p>
        </w:tc>
        <w:tc>
          <w:tcPr>
            <w:tcW w:w="1809" w:type="dxa"/>
            <w:tcBorders>
              <w:top w:val="nil"/>
              <w:left w:val="nil"/>
              <w:bottom w:val="single" w:sz="4" w:space="0" w:color="auto"/>
              <w:right w:val="single" w:sz="4" w:space="0" w:color="auto"/>
            </w:tcBorders>
            <w:shd w:val="clear" w:color="auto" w:fill="auto"/>
            <w:hideMark/>
          </w:tcPr>
          <w:p w:rsidR="00001C36" w:rsidRPr="00CC1DD0" w:rsidRDefault="00001C36" w:rsidP="00785EC7">
            <w:pPr>
              <w:spacing w:after="0" w:line="240" w:lineRule="auto"/>
              <w:jc w:val="both"/>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внебюджетные источники</w:t>
            </w:r>
          </w:p>
        </w:tc>
        <w:tc>
          <w:tcPr>
            <w:tcW w:w="1275" w:type="dxa"/>
            <w:tcBorders>
              <w:top w:val="nil"/>
              <w:left w:val="nil"/>
              <w:bottom w:val="single" w:sz="4" w:space="0" w:color="auto"/>
              <w:right w:val="single" w:sz="4" w:space="0" w:color="auto"/>
            </w:tcBorders>
            <w:shd w:val="clear" w:color="auto" w:fill="auto"/>
          </w:tcPr>
          <w:p w:rsidR="00001C36" w:rsidRPr="00CC1DD0" w:rsidRDefault="007A7EB2" w:rsidP="00785EC7">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tcPr>
          <w:p w:rsidR="00001C36" w:rsidRPr="00CC1DD0" w:rsidRDefault="00001C36" w:rsidP="00785EC7">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tcPr>
          <w:p w:rsidR="00001C36" w:rsidRPr="00CC1DD0" w:rsidRDefault="00001C36" w:rsidP="00785EC7">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tcPr>
          <w:p w:rsidR="00001C36" w:rsidRPr="00CC1DD0" w:rsidRDefault="00001C36" w:rsidP="00785EC7">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0,0</w:t>
            </w:r>
          </w:p>
        </w:tc>
        <w:tc>
          <w:tcPr>
            <w:tcW w:w="992" w:type="dxa"/>
            <w:tcBorders>
              <w:top w:val="nil"/>
              <w:left w:val="nil"/>
              <w:bottom w:val="single" w:sz="4" w:space="0" w:color="auto"/>
              <w:right w:val="single" w:sz="4" w:space="0" w:color="auto"/>
            </w:tcBorders>
            <w:shd w:val="clear" w:color="auto" w:fill="auto"/>
          </w:tcPr>
          <w:p w:rsidR="00001C36" w:rsidRPr="00CC1DD0" w:rsidRDefault="00001C36" w:rsidP="00785EC7">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0,0</w:t>
            </w:r>
          </w:p>
        </w:tc>
        <w:tc>
          <w:tcPr>
            <w:tcW w:w="993" w:type="dxa"/>
            <w:tcBorders>
              <w:top w:val="nil"/>
              <w:left w:val="nil"/>
              <w:bottom w:val="single" w:sz="4" w:space="0" w:color="auto"/>
              <w:right w:val="single" w:sz="4" w:space="0" w:color="auto"/>
            </w:tcBorders>
            <w:shd w:val="clear" w:color="auto" w:fill="auto"/>
          </w:tcPr>
          <w:p w:rsidR="00001C36" w:rsidRPr="00CC1DD0" w:rsidRDefault="00001C36" w:rsidP="00785EC7">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0,0</w:t>
            </w:r>
          </w:p>
        </w:tc>
        <w:tc>
          <w:tcPr>
            <w:tcW w:w="992" w:type="dxa"/>
            <w:tcBorders>
              <w:top w:val="nil"/>
              <w:left w:val="nil"/>
              <w:bottom w:val="single" w:sz="4" w:space="0" w:color="auto"/>
              <w:right w:val="single" w:sz="4" w:space="0" w:color="auto"/>
            </w:tcBorders>
            <w:shd w:val="clear" w:color="auto" w:fill="auto"/>
          </w:tcPr>
          <w:p w:rsidR="00001C36" w:rsidRPr="00CC1DD0" w:rsidRDefault="00001C36" w:rsidP="00785EC7">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0,0</w:t>
            </w:r>
          </w:p>
        </w:tc>
        <w:tc>
          <w:tcPr>
            <w:tcW w:w="992" w:type="dxa"/>
            <w:tcBorders>
              <w:top w:val="single" w:sz="4" w:space="0" w:color="auto"/>
              <w:left w:val="nil"/>
              <w:bottom w:val="single" w:sz="4" w:space="0" w:color="auto"/>
            </w:tcBorders>
            <w:shd w:val="clear" w:color="auto" w:fill="auto"/>
          </w:tcPr>
          <w:p w:rsidR="00001C36" w:rsidRPr="00CC1DD0" w:rsidRDefault="00001C36" w:rsidP="00785EC7">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0,0</w:t>
            </w:r>
          </w:p>
        </w:tc>
      </w:tr>
      <w:tr w:rsidR="001D78AD" w:rsidRPr="00CC1DD0" w:rsidTr="00644FB9">
        <w:trPr>
          <w:trHeight w:val="129"/>
        </w:trPr>
        <w:tc>
          <w:tcPr>
            <w:tcW w:w="1134" w:type="dxa"/>
            <w:vMerge w:val="restart"/>
            <w:tcBorders>
              <w:top w:val="nil"/>
              <w:bottom w:val="single" w:sz="4" w:space="0" w:color="auto"/>
              <w:right w:val="single" w:sz="4" w:space="0" w:color="auto"/>
            </w:tcBorders>
            <w:shd w:val="clear" w:color="auto" w:fill="auto"/>
            <w:hideMark/>
          </w:tcPr>
          <w:p w:rsidR="001D78AD" w:rsidRPr="00CC1DD0" w:rsidRDefault="001D78AD" w:rsidP="00785EC7">
            <w:pPr>
              <w:spacing w:after="0" w:line="240" w:lineRule="auto"/>
              <w:jc w:val="both"/>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Основное мероприятие 1</w:t>
            </w:r>
          </w:p>
        </w:tc>
        <w:tc>
          <w:tcPr>
            <w:tcW w:w="2127" w:type="dxa"/>
            <w:vMerge w:val="restart"/>
            <w:tcBorders>
              <w:top w:val="nil"/>
              <w:left w:val="single" w:sz="4" w:space="0" w:color="auto"/>
              <w:bottom w:val="single" w:sz="4" w:space="0" w:color="auto"/>
              <w:right w:val="single" w:sz="4" w:space="0" w:color="auto"/>
            </w:tcBorders>
            <w:shd w:val="clear" w:color="auto" w:fill="auto"/>
          </w:tcPr>
          <w:p w:rsidR="001D78AD" w:rsidRPr="00CC1DD0" w:rsidRDefault="001D78AD" w:rsidP="00785EC7">
            <w:pPr>
              <w:spacing w:after="0" w:line="240" w:lineRule="auto"/>
              <w:jc w:val="both"/>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 xml:space="preserve">Физкультурно-оздоровительная и спортивно-массовая работа с населением </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1D78AD" w:rsidRPr="00CC1DD0" w:rsidRDefault="001D78AD" w:rsidP="00785EC7">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val="en-US" w:eastAsia="ru-RU"/>
              </w:rPr>
              <w:t>903</w:t>
            </w:r>
          </w:p>
          <w:p w:rsidR="001D78AD" w:rsidRPr="00CC1DD0" w:rsidRDefault="001D78AD" w:rsidP="00785EC7">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993</w:t>
            </w:r>
          </w:p>
          <w:p w:rsidR="001D78AD" w:rsidRPr="00CC1DD0" w:rsidRDefault="001D78AD" w:rsidP="00785EC7">
            <w:pPr>
              <w:spacing w:after="0" w:line="240" w:lineRule="auto"/>
              <w:jc w:val="center"/>
              <w:rPr>
                <w:rFonts w:ascii="Times New Roman" w:eastAsia="Times New Roman" w:hAnsi="Times New Roman" w:cs="Times New Roman"/>
                <w:sz w:val="20"/>
                <w:szCs w:val="20"/>
                <w:lang w:eastAsia="ru-RU"/>
              </w:rPr>
            </w:pPr>
          </w:p>
          <w:p w:rsidR="001D78AD" w:rsidRPr="00CC1DD0" w:rsidRDefault="001D78AD" w:rsidP="00785EC7">
            <w:pPr>
              <w:spacing w:after="0" w:line="240" w:lineRule="auto"/>
              <w:jc w:val="center"/>
              <w:rPr>
                <w:rFonts w:ascii="Times New Roman" w:eastAsia="Times New Roman" w:hAnsi="Times New Roman" w:cs="Times New Roman"/>
                <w:sz w:val="20"/>
                <w:szCs w:val="20"/>
                <w:lang w:eastAsia="ru-RU"/>
              </w:rPr>
            </w:pPr>
          </w:p>
          <w:p w:rsidR="001D78AD" w:rsidRPr="00CC1DD0" w:rsidRDefault="001D78AD" w:rsidP="00785EC7">
            <w:pPr>
              <w:spacing w:after="0" w:line="240" w:lineRule="auto"/>
              <w:jc w:val="center"/>
              <w:rPr>
                <w:rFonts w:ascii="Times New Roman" w:eastAsia="Times New Roman" w:hAnsi="Times New Roman" w:cs="Times New Roman"/>
                <w:sz w:val="20"/>
                <w:szCs w:val="20"/>
                <w:lang w:eastAsia="ru-RU"/>
              </w:rPr>
            </w:pPr>
          </w:p>
          <w:p w:rsidR="001D78AD" w:rsidRPr="00CC1DD0" w:rsidRDefault="001D78AD" w:rsidP="00785EC7">
            <w:pPr>
              <w:spacing w:after="0" w:line="240" w:lineRule="auto"/>
              <w:jc w:val="center"/>
              <w:rPr>
                <w:rFonts w:ascii="Times New Roman" w:eastAsia="Times New Roman" w:hAnsi="Times New Roman" w:cs="Times New Roman"/>
                <w:sz w:val="20"/>
                <w:szCs w:val="20"/>
                <w:lang w:eastAsia="ru-RU"/>
              </w:rPr>
            </w:pPr>
          </w:p>
          <w:p w:rsidR="001D78AD" w:rsidRPr="00CC1DD0" w:rsidRDefault="001D78AD" w:rsidP="00785EC7">
            <w:pPr>
              <w:spacing w:after="0" w:line="240" w:lineRule="auto"/>
              <w:jc w:val="center"/>
              <w:rPr>
                <w:rFonts w:ascii="Times New Roman" w:eastAsia="Times New Roman" w:hAnsi="Times New Roman" w:cs="Times New Roman"/>
                <w:sz w:val="20"/>
                <w:szCs w:val="20"/>
                <w:lang w:eastAsia="ru-RU"/>
              </w:rPr>
            </w:pPr>
          </w:p>
          <w:p w:rsidR="001D78AD" w:rsidRPr="00CC1DD0" w:rsidRDefault="001D78AD" w:rsidP="00785EC7">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903</w:t>
            </w:r>
          </w:p>
          <w:p w:rsidR="001D78AD" w:rsidRPr="00CC1DD0" w:rsidRDefault="001D78AD" w:rsidP="00785EC7">
            <w:pPr>
              <w:spacing w:after="0" w:line="240" w:lineRule="auto"/>
              <w:jc w:val="center"/>
              <w:rPr>
                <w:rFonts w:ascii="Times New Roman" w:eastAsia="Times New Roman" w:hAnsi="Times New Roman" w:cs="Times New Roman"/>
                <w:sz w:val="20"/>
                <w:szCs w:val="20"/>
                <w:lang w:eastAsia="ru-RU"/>
              </w:rPr>
            </w:pPr>
          </w:p>
          <w:p w:rsidR="001D78AD" w:rsidRPr="00CC1DD0" w:rsidRDefault="001D78AD" w:rsidP="00785EC7">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993</w:t>
            </w:r>
          </w:p>
          <w:p w:rsidR="001D78AD" w:rsidRPr="00CC1DD0" w:rsidRDefault="001D78AD" w:rsidP="00785EC7">
            <w:pPr>
              <w:spacing w:after="0" w:line="240" w:lineRule="auto"/>
              <w:jc w:val="center"/>
              <w:rPr>
                <w:rFonts w:ascii="Times New Roman" w:eastAsia="Times New Roman" w:hAnsi="Times New Roman" w:cs="Times New Roman"/>
                <w:sz w:val="20"/>
                <w:szCs w:val="20"/>
                <w:lang w:eastAsia="ru-RU"/>
              </w:rPr>
            </w:pPr>
          </w:p>
          <w:p w:rsidR="001D78AD" w:rsidRPr="00CC1DD0" w:rsidRDefault="001D78AD" w:rsidP="00785EC7">
            <w:pPr>
              <w:spacing w:after="0" w:line="240" w:lineRule="auto"/>
              <w:jc w:val="center"/>
              <w:rPr>
                <w:rFonts w:ascii="Times New Roman" w:eastAsia="Times New Roman" w:hAnsi="Times New Roman" w:cs="Times New Roman"/>
                <w:sz w:val="20"/>
                <w:szCs w:val="20"/>
                <w:lang w:eastAsia="ru-RU"/>
              </w:rPr>
            </w:pPr>
          </w:p>
          <w:p w:rsidR="001D78AD" w:rsidRPr="00CC1DD0" w:rsidRDefault="001D78AD" w:rsidP="00785EC7">
            <w:pPr>
              <w:spacing w:after="0" w:line="240" w:lineRule="auto"/>
              <w:rPr>
                <w:rFonts w:ascii="Times New Roman" w:eastAsia="Times New Roman" w:hAnsi="Times New Roman" w:cs="Times New Roman"/>
                <w:sz w:val="20"/>
                <w:szCs w:val="20"/>
                <w:lang w:eastAsia="ru-RU"/>
              </w:rPr>
            </w:pPr>
          </w:p>
        </w:tc>
        <w:tc>
          <w:tcPr>
            <w:tcW w:w="1310" w:type="dxa"/>
            <w:vMerge w:val="restart"/>
            <w:tcBorders>
              <w:top w:val="nil"/>
              <w:left w:val="single" w:sz="4" w:space="0" w:color="auto"/>
              <w:bottom w:val="single" w:sz="4" w:space="0" w:color="auto"/>
              <w:right w:val="single" w:sz="4" w:space="0" w:color="auto"/>
            </w:tcBorders>
            <w:shd w:val="clear" w:color="auto" w:fill="auto"/>
            <w:hideMark/>
          </w:tcPr>
          <w:p w:rsidR="001D78AD" w:rsidRPr="00CC1DD0" w:rsidRDefault="001D78AD" w:rsidP="00785EC7">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Ц510100000</w:t>
            </w:r>
          </w:p>
          <w:p w:rsidR="001D78AD" w:rsidRPr="00CC1DD0" w:rsidRDefault="001D78AD" w:rsidP="00785EC7">
            <w:pPr>
              <w:spacing w:after="0" w:line="240" w:lineRule="auto"/>
              <w:jc w:val="center"/>
              <w:rPr>
                <w:rFonts w:ascii="Times New Roman" w:eastAsia="Times New Roman" w:hAnsi="Times New Roman" w:cs="Times New Roman"/>
                <w:sz w:val="20"/>
                <w:szCs w:val="20"/>
                <w:lang w:eastAsia="ru-RU"/>
              </w:rPr>
            </w:pPr>
          </w:p>
          <w:p w:rsidR="001D78AD" w:rsidRPr="00CC1DD0" w:rsidRDefault="001D78AD" w:rsidP="00785EC7">
            <w:pPr>
              <w:spacing w:after="0" w:line="240" w:lineRule="auto"/>
              <w:jc w:val="center"/>
              <w:rPr>
                <w:rFonts w:ascii="Times New Roman" w:eastAsia="Times New Roman" w:hAnsi="Times New Roman" w:cs="Times New Roman"/>
                <w:sz w:val="20"/>
                <w:szCs w:val="20"/>
                <w:lang w:eastAsia="ru-RU"/>
              </w:rPr>
            </w:pPr>
          </w:p>
          <w:p w:rsidR="001D78AD" w:rsidRPr="00CC1DD0" w:rsidRDefault="001D78AD" w:rsidP="00785EC7">
            <w:pPr>
              <w:spacing w:after="0" w:line="240" w:lineRule="auto"/>
              <w:rPr>
                <w:rFonts w:ascii="Times New Roman" w:eastAsia="Times New Roman" w:hAnsi="Times New Roman" w:cs="Times New Roman"/>
                <w:sz w:val="20"/>
                <w:szCs w:val="20"/>
                <w:lang w:eastAsia="ru-RU"/>
              </w:rPr>
            </w:pPr>
          </w:p>
          <w:p w:rsidR="001D78AD" w:rsidRPr="00CC1DD0" w:rsidRDefault="001D78AD" w:rsidP="00785EC7">
            <w:pPr>
              <w:spacing w:after="0" w:line="240" w:lineRule="auto"/>
              <w:jc w:val="center"/>
              <w:rPr>
                <w:rFonts w:ascii="Times New Roman" w:eastAsia="Times New Roman" w:hAnsi="Times New Roman" w:cs="Times New Roman"/>
                <w:sz w:val="20"/>
                <w:szCs w:val="20"/>
                <w:lang w:eastAsia="ru-RU"/>
              </w:rPr>
            </w:pPr>
          </w:p>
          <w:p w:rsidR="001D78AD" w:rsidRPr="00CC1DD0" w:rsidRDefault="001D78AD" w:rsidP="00785EC7">
            <w:pPr>
              <w:spacing w:after="0" w:line="240" w:lineRule="auto"/>
              <w:jc w:val="center"/>
              <w:rPr>
                <w:rFonts w:ascii="Times New Roman" w:eastAsia="Times New Roman" w:hAnsi="Times New Roman" w:cs="Times New Roman"/>
                <w:sz w:val="20"/>
                <w:szCs w:val="20"/>
                <w:lang w:eastAsia="ru-RU"/>
              </w:rPr>
            </w:pPr>
          </w:p>
          <w:p w:rsidR="001D78AD" w:rsidRPr="00CC1DD0" w:rsidRDefault="001D78AD" w:rsidP="00785EC7">
            <w:pPr>
              <w:spacing w:after="0" w:line="240" w:lineRule="auto"/>
              <w:jc w:val="center"/>
              <w:rPr>
                <w:rFonts w:ascii="Times New Roman" w:eastAsia="Times New Roman" w:hAnsi="Times New Roman" w:cs="Times New Roman"/>
                <w:sz w:val="20"/>
                <w:szCs w:val="20"/>
                <w:lang w:eastAsia="ru-RU"/>
              </w:rPr>
            </w:pPr>
          </w:p>
          <w:p w:rsidR="001D78AD" w:rsidRPr="00CC1DD0" w:rsidRDefault="001D78AD" w:rsidP="00785EC7">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Ц510100000</w:t>
            </w:r>
          </w:p>
          <w:p w:rsidR="001D78AD" w:rsidRPr="00CC1DD0" w:rsidRDefault="001D78AD" w:rsidP="00785EC7">
            <w:pPr>
              <w:spacing w:after="0" w:line="240" w:lineRule="auto"/>
              <w:jc w:val="center"/>
              <w:rPr>
                <w:rFonts w:ascii="Times New Roman" w:eastAsia="Times New Roman" w:hAnsi="Times New Roman" w:cs="Times New Roman"/>
                <w:sz w:val="20"/>
                <w:szCs w:val="20"/>
                <w:lang w:eastAsia="ru-RU"/>
              </w:rPr>
            </w:pPr>
          </w:p>
          <w:p w:rsidR="001D78AD" w:rsidRPr="00CC1DD0" w:rsidRDefault="001D78AD" w:rsidP="00785EC7">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Ц510100000</w:t>
            </w:r>
          </w:p>
          <w:p w:rsidR="001D78AD" w:rsidRPr="00CC1DD0" w:rsidRDefault="001D78AD" w:rsidP="00785EC7">
            <w:pPr>
              <w:spacing w:after="0" w:line="240" w:lineRule="auto"/>
              <w:jc w:val="center"/>
              <w:rPr>
                <w:rFonts w:ascii="Times New Roman" w:eastAsia="Times New Roman" w:hAnsi="Times New Roman" w:cs="Times New Roman"/>
                <w:sz w:val="20"/>
                <w:szCs w:val="20"/>
                <w:lang w:eastAsia="ru-RU"/>
              </w:rPr>
            </w:pPr>
          </w:p>
        </w:tc>
        <w:tc>
          <w:tcPr>
            <w:tcW w:w="1809" w:type="dxa"/>
            <w:tcBorders>
              <w:top w:val="nil"/>
              <w:left w:val="nil"/>
              <w:bottom w:val="single" w:sz="4" w:space="0" w:color="auto"/>
              <w:right w:val="single" w:sz="4" w:space="0" w:color="auto"/>
            </w:tcBorders>
            <w:shd w:val="clear" w:color="auto" w:fill="auto"/>
            <w:hideMark/>
          </w:tcPr>
          <w:p w:rsidR="001D78AD" w:rsidRPr="00CC1DD0" w:rsidRDefault="001D78AD" w:rsidP="00785EC7">
            <w:pPr>
              <w:spacing w:after="0" w:line="240" w:lineRule="auto"/>
              <w:jc w:val="both"/>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всего</w:t>
            </w:r>
          </w:p>
        </w:tc>
        <w:tc>
          <w:tcPr>
            <w:tcW w:w="1275" w:type="dxa"/>
            <w:tcBorders>
              <w:top w:val="nil"/>
              <w:left w:val="nil"/>
              <w:bottom w:val="single" w:sz="4" w:space="0" w:color="auto"/>
              <w:right w:val="single" w:sz="4" w:space="0" w:color="auto"/>
            </w:tcBorders>
            <w:shd w:val="clear" w:color="auto" w:fill="auto"/>
          </w:tcPr>
          <w:p w:rsidR="001D78AD" w:rsidRPr="00CC1DD0" w:rsidRDefault="001D78AD" w:rsidP="00785EC7">
            <w:pPr>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sz w:val="20"/>
                <w:szCs w:val="20"/>
                <w:lang w:eastAsia="ru-RU"/>
              </w:rPr>
              <w:t>419,8</w:t>
            </w:r>
          </w:p>
        </w:tc>
        <w:tc>
          <w:tcPr>
            <w:tcW w:w="1134" w:type="dxa"/>
            <w:tcBorders>
              <w:top w:val="nil"/>
              <w:left w:val="nil"/>
              <w:bottom w:val="single" w:sz="4" w:space="0" w:color="auto"/>
              <w:right w:val="single" w:sz="4" w:space="0" w:color="auto"/>
            </w:tcBorders>
            <w:shd w:val="clear" w:color="auto" w:fill="auto"/>
          </w:tcPr>
          <w:p w:rsidR="001D78AD" w:rsidRPr="00CC1DD0" w:rsidRDefault="001D78AD" w:rsidP="00CC1DD0">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550,0</w:t>
            </w:r>
          </w:p>
        </w:tc>
        <w:tc>
          <w:tcPr>
            <w:tcW w:w="1276" w:type="dxa"/>
            <w:tcBorders>
              <w:top w:val="nil"/>
              <w:left w:val="nil"/>
              <w:bottom w:val="single" w:sz="4" w:space="0" w:color="auto"/>
              <w:right w:val="single" w:sz="4" w:space="0" w:color="auto"/>
            </w:tcBorders>
            <w:shd w:val="clear" w:color="auto" w:fill="auto"/>
          </w:tcPr>
          <w:p w:rsidR="001D78AD" w:rsidRPr="00CC1DD0" w:rsidRDefault="001D78AD" w:rsidP="00CC1DD0">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400,0</w:t>
            </w:r>
          </w:p>
        </w:tc>
        <w:tc>
          <w:tcPr>
            <w:tcW w:w="1134" w:type="dxa"/>
            <w:tcBorders>
              <w:top w:val="nil"/>
              <w:left w:val="nil"/>
              <w:bottom w:val="single" w:sz="4" w:space="0" w:color="auto"/>
              <w:right w:val="single" w:sz="4" w:space="0" w:color="auto"/>
            </w:tcBorders>
            <w:shd w:val="clear" w:color="auto" w:fill="auto"/>
          </w:tcPr>
          <w:p w:rsidR="001D78AD" w:rsidRPr="00CC1DD0" w:rsidRDefault="001D78AD" w:rsidP="00CC1DD0">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400,0</w:t>
            </w:r>
          </w:p>
        </w:tc>
        <w:tc>
          <w:tcPr>
            <w:tcW w:w="992" w:type="dxa"/>
            <w:tcBorders>
              <w:top w:val="nil"/>
              <w:left w:val="nil"/>
              <w:bottom w:val="single" w:sz="4" w:space="0" w:color="auto"/>
              <w:right w:val="single" w:sz="4" w:space="0" w:color="auto"/>
            </w:tcBorders>
            <w:shd w:val="clear" w:color="auto" w:fill="auto"/>
          </w:tcPr>
          <w:p w:rsidR="001D78AD" w:rsidRPr="00CC1DD0" w:rsidRDefault="001D78AD" w:rsidP="00CC1DD0">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420,0</w:t>
            </w:r>
          </w:p>
        </w:tc>
        <w:tc>
          <w:tcPr>
            <w:tcW w:w="993" w:type="dxa"/>
            <w:tcBorders>
              <w:top w:val="nil"/>
              <w:left w:val="nil"/>
              <w:bottom w:val="single" w:sz="4" w:space="0" w:color="auto"/>
              <w:right w:val="single" w:sz="4" w:space="0" w:color="auto"/>
            </w:tcBorders>
            <w:shd w:val="clear" w:color="auto" w:fill="auto"/>
          </w:tcPr>
          <w:p w:rsidR="001D78AD" w:rsidRPr="00CC1DD0" w:rsidRDefault="001D78AD" w:rsidP="00CC1DD0">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420,0</w:t>
            </w:r>
          </w:p>
        </w:tc>
        <w:tc>
          <w:tcPr>
            <w:tcW w:w="992" w:type="dxa"/>
            <w:tcBorders>
              <w:top w:val="nil"/>
              <w:left w:val="nil"/>
              <w:bottom w:val="single" w:sz="4" w:space="0" w:color="auto"/>
              <w:right w:val="single" w:sz="4" w:space="0" w:color="auto"/>
            </w:tcBorders>
            <w:shd w:val="clear" w:color="auto" w:fill="auto"/>
          </w:tcPr>
          <w:p w:rsidR="001D78AD" w:rsidRPr="00CC1DD0" w:rsidRDefault="001D78AD" w:rsidP="00CC1DD0">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2100,0</w:t>
            </w:r>
          </w:p>
        </w:tc>
        <w:tc>
          <w:tcPr>
            <w:tcW w:w="992" w:type="dxa"/>
            <w:tcBorders>
              <w:top w:val="single" w:sz="4" w:space="0" w:color="auto"/>
              <w:left w:val="nil"/>
              <w:bottom w:val="single" w:sz="4" w:space="0" w:color="auto"/>
            </w:tcBorders>
            <w:shd w:val="clear" w:color="auto" w:fill="auto"/>
          </w:tcPr>
          <w:p w:rsidR="001D78AD" w:rsidRPr="00CC1DD0" w:rsidRDefault="001D78AD" w:rsidP="00CC1DD0">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2100,0</w:t>
            </w:r>
          </w:p>
        </w:tc>
      </w:tr>
      <w:tr w:rsidR="001D78AD" w:rsidRPr="00CC1DD0" w:rsidTr="00644FB9">
        <w:trPr>
          <w:trHeight w:val="634"/>
        </w:trPr>
        <w:tc>
          <w:tcPr>
            <w:tcW w:w="1134" w:type="dxa"/>
            <w:vMerge/>
            <w:tcBorders>
              <w:top w:val="nil"/>
              <w:bottom w:val="single" w:sz="4" w:space="0" w:color="auto"/>
              <w:right w:val="single" w:sz="4" w:space="0" w:color="auto"/>
            </w:tcBorders>
            <w:vAlign w:val="center"/>
            <w:hideMark/>
          </w:tcPr>
          <w:p w:rsidR="001D78AD" w:rsidRPr="00CC1DD0" w:rsidRDefault="001D78AD" w:rsidP="00785EC7">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1D78AD" w:rsidRPr="00CC1DD0" w:rsidRDefault="001D78AD" w:rsidP="00785EC7">
            <w:pPr>
              <w:spacing w:after="0" w:line="240" w:lineRule="auto"/>
              <w:rPr>
                <w:rFonts w:ascii="Times New Roman" w:eastAsia="Times New Roman" w:hAnsi="Times New Roman" w:cs="Times New Roman"/>
                <w:color w:val="000000"/>
                <w:sz w:val="20"/>
                <w:szCs w:val="2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1D78AD" w:rsidRPr="00CC1DD0" w:rsidRDefault="001D78AD" w:rsidP="00785EC7">
            <w:pPr>
              <w:spacing w:after="0" w:line="240" w:lineRule="auto"/>
              <w:rPr>
                <w:rFonts w:ascii="Times New Roman" w:eastAsia="Times New Roman" w:hAnsi="Times New Roman" w:cs="Times New Roman"/>
                <w:sz w:val="20"/>
                <w:szCs w:val="20"/>
                <w:lang w:eastAsia="ru-RU"/>
              </w:rPr>
            </w:pPr>
          </w:p>
        </w:tc>
        <w:tc>
          <w:tcPr>
            <w:tcW w:w="1310" w:type="dxa"/>
            <w:vMerge/>
            <w:tcBorders>
              <w:top w:val="nil"/>
              <w:left w:val="single" w:sz="4" w:space="0" w:color="auto"/>
              <w:bottom w:val="single" w:sz="4" w:space="0" w:color="auto"/>
              <w:right w:val="single" w:sz="4" w:space="0" w:color="auto"/>
            </w:tcBorders>
            <w:vAlign w:val="center"/>
            <w:hideMark/>
          </w:tcPr>
          <w:p w:rsidR="001D78AD" w:rsidRPr="00CC1DD0" w:rsidRDefault="001D78AD" w:rsidP="00785EC7">
            <w:pPr>
              <w:spacing w:after="0" w:line="240" w:lineRule="auto"/>
              <w:rPr>
                <w:rFonts w:ascii="Times New Roman" w:eastAsia="Times New Roman" w:hAnsi="Times New Roman" w:cs="Times New Roman"/>
                <w:sz w:val="20"/>
                <w:szCs w:val="20"/>
                <w:lang w:eastAsia="ru-RU"/>
              </w:rPr>
            </w:pPr>
          </w:p>
        </w:tc>
        <w:tc>
          <w:tcPr>
            <w:tcW w:w="1809" w:type="dxa"/>
            <w:tcBorders>
              <w:top w:val="nil"/>
              <w:left w:val="nil"/>
              <w:bottom w:val="single" w:sz="4" w:space="0" w:color="auto"/>
              <w:right w:val="single" w:sz="4" w:space="0" w:color="auto"/>
            </w:tcBorders>
            <w:shd w:val="clear" w:color="auto" w:fill="auto"/>
            <w:hideMark/>
          </w:tcPr>
          <w:p w:rsidR="001D78AD" w:rsidRPr="00CC1DD0" w:rsidRDefault="001D78AD" w:rsidP="00785EC7">
            <w:pPr>
              <w:spacing w:after="0" w:line="240" w:lineRule="auto"/>
              <w:jc w:val="both"/>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республиканский бюджет Чувашской Республики</w:t>
            </w:r>
          </w:p>
        </w:tc>
        <w:tc>
          <w:tcPr>
            <w:tcW w:w="1275" w:type="dxa"/>
            <w:tcBorders>
              <w:top w:val="nil"/>
              <w:left w:val="nil"/>
              <w:bottom w:val="single" w:sz="4" w:space="0" w:color="auto"/>
              <w:right w:val="single" w:sz="4" w:space="0" w:color="auto"/>
            </w:tcBorders>
            <w:shd w:val="clear" w:color="auto" w:fill="auto"/>
          </w:tcPr>
          <w:p w:rsidR="001D78AD" w:rsidRPr="00CC1DD0" w:rsidRDefault="001D78AD" w:rsidP="00785EC7">
            <w:pPr>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tcPr>
          <w:p w:rsidR="001D78AD" w:rsidRPr="00CC1DD0" w:rsidRDefault="001D78AD" w:rsidP="00CC1DD0">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tcPr>
          <w:p w:rsidR="001D78AD" w:rsidRPr="00CC1DD0" w:rsidRDefault="001D78AD" w:rsidP="00CC1DD0">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tcPr>
          <w:p w:rsidR="001D78AD" w:rsidRPr="00CC1DD0" w:rsidRDefault="001D78AD" w:rsidP="00CC1DD0">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0,0</w:t>
            </w:r>
          </w:p>
        </w:tc>
        <w:tc>
          <w:tcPr>
            <w:tcW w:w="992" w:type="dxa"/>
            <w:tcBorders>
              <w:top w:val="nil"/>
              <w:left w:val="nil"/>
              <w:bottom w:val="single" w:sz="4" w:space="0" w:color="auto"/>
              <w:right w:val="single" w:sz="4" w:space="0" w:color="auto"/>
            </w:tcBorders>
            <w:shd w:val="clear" w:color="auto" w:fill="auto"/>
          </w:tcPr>
          <w:p w:rsidR="001D78AD" w:rsidRPr="00CC1DD0" w:rsidRDefault="001D78AD" w:rsidP="00CC1DD0">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0,0</w:t>
            </w:r>
          </w:p>
        </w:tc>
        <w:tc>
          <w:tcPr>
            <w:tcW w:w="993" w:type="dxa"/>
            <w:tcBorders>
              <w:top w:val="nil"/>
              <w:left w:val="nil"/>
              <w:bottom w:val="single" w:sz="4" w:space="0" w:color="auto"/>
              <w:right w:val="single" w:sz="4" w:space="0" w:color="auto"/>
            </w:tcBorders>
            <w:shd w:val="clear" w:color="auto" w:fill="auto"/>
          </w:tcPr>
          <w:p w:rsidR="001D78AD" w:rsidRPr="00CC1DD0" w:rsidRDefault="001D78AD" w:rsidP="00CC1DD0">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0,0</w:t>
            </w:r>
          </w:p>
        </w:tc>
        <w:tc>
          <w:tcPr>
            <w:tcW w:w="992" w:type="dxa"/>
            <w:tcBorders>
              <w:top w:val="nil"/>
              <w:left w:val="nil"/>
              <w:bottom w:val="single" w:sz="4" w:space="0" w:color="auto"/>
              <w:right w:val="single" w:sz="4" w:space="0" w:color="auto"/>
            </w:tcBorders>
            <w:shd w:val="clear" w:color="auto" w:fill="auto"/>
          </w:tcPr>
          <w:p w:rsidR="001D78AD" w:rsidRPr="00CC1DD0" w:rsidRDefault="001D78AD" w:rsidP="00CC1DD0">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0,0</w:t>
            </w:r>
          </w:p>
        </w:tc>
        <w:tc>
          <w:tcPr>
            <w:tcW w:w="992" w:type="dxa"/>
            <w:tcBorders>
              <w:top w:val="single" w:sz="4" w:space="0" w:color="auto"/>
              <w:left w:val="nil"/>
              <w:bottom w:val="single" w:sz="4" w:space="0" w:color="auto"/>
            </w:tcBorders>
            <w:shd w:val="clear" w:color="auto" w:fill="auto"/>
          </w:tcPr>
          <w:p w:rsidR="001D78AD" w:rsidRPr="00CC1DD0" w:rsidRDefault="001D78AD" w:rsidP="00CC1DD0">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0,0</w:t>
            </w:r>
          </w:p>
        </w:tc>
      </w:tr>
      <w:tr w:rsidR="007A7EB2" w:rsidRPr="00CC1DD0" w:rsidTr="00644FB9">
        <w:trPr>
          <w:trHeight w:val="416"/>
        </w:trPr>
        <w:tc>
          <w:tcPr>
            <w:tcW w:w="1134" w:type="dxa"/>
            <w:vMerge/>
            <w:tcBorders>
              <w:top w:val="nil"/>
              <w:bottom w:val="single" w:sz="4" w:space="0" w:color="auto"/>
              <w:right w:val="single" w:sz="4" w:space="0" w:color="auto"/>
            </w:tcBorders>
            <w:vAlign w:val="center"/>
            <w:hideMark/>
          </w:tcPr>
          <w:p w:rsidR="007A7EB2" w:rsidRPr="00CC1DD0" w:rsidRDefault="007A7EB2" w:rsidP="00785EC7">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7A7EB2" w:rsidRPr="00CC1DD0" w:rsidRDefault="007A7EB2" w:rsidP="00785EC7">
            <w:pPr>
              <w:spacing w:after="0" w:line="240" w:lineRule="auto"/>
              <w:rPr>
                <w:rFonts w:ascii="Times New Roman" w:eastAsia="Times New Roman" w:hAnsi="Times New Roman" w:cs="Times New Roman"/>
                <w:color w:val="000000"/>
                <w:sz w:val="20"/>
                <w:szCs w:val="2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A7EB2" w:rsidRPr="00CC1DD0" w:rsidRDefault="007A7EB2" w:rsidP="00785EC7">
            <w:pPr>
              <w:spacing w:after="0" w:line="240" w:lineRule="auto"/>
              <w:rPr>
                <w:rFonts w:ascii="Times New Roman" w:eastAsia="Times New Roman" w:hAnsi="Times New Roman" w:cs="Times New Roman"/>
                <w:sz w:val="20"/>
                <w:szCs w:val="20"/>
                <w:lang w:eastAsia="ru-RU"/>
              </w:rPr>
            </w:pPr>
          </w:p>
        </w:tc>
        <w:tc>
          <w:tcPr>
            <w:tcW w:w="1310" w:type="dxa"/>
            <w:vMerge/>
            <w:tcBorders>
              <w:top w:val="nil"/>
              <w:left w:val="single" w:sz="4" w:space="0" w:color="auto"/>
              <w:bottom w:val="single" w:sz="4" w:space="0" w:color="auto"/>
              <w:right w:val="single" w:sz="4" w:space="0" w:color="auto"/>
            </w:tcBorders>
            <w:vAlign w:val="center"/>
            <w:hideMark/>
          </w:tcPr>
          <w:p w:rsidR="007A7EB2" w:rsidRPr="00CC1DD0" w:rsidRDefault="007A7EB2" w:rsidP="00785EC7">
            <w:pPr>
              <w:spacing w:after="0" w:line="240" w:lineRule="auto"/>
              <w:rPr>
                <w:rFonts w:ascii="Times New Roman" w:eastAsia="Times New Roman" w:hAnsi="Times New Roman" w:cs="Times New Roman"/>
                <w:sz w:val="20"/>
                <w:szCs w:val="20"/>
                <w:lang w:eastAsia="ru-RU"/>
              </w:rPr>
            </w:pPr>
          </w:p>
        </w:tc>
        <w:tc>
          <w:tcPr>
            <w:tcW w:w="1809" w:type="dxa"/>
            <w:tcBorders>
              <w:top w:val="nil"/>
              <w:left w:val="nil"/>
              <w:bottom w:val="single" w:sz="4" w:space="0" w:color="auto"/>
              <w:right w:val="single" w:sz="4" w:space="0" w:color="auto"/>
            </w:tcBorders>
            <w:shd w:val="clear" w:color="auto" w:fill="auto"/>
            <w:hideMark/>
          </w:tcPr>
          <w:p w:rsidR="007A7EB2" w:rsidRPr="00CC1DD0" w:rsidRDefault="007A7EB2" w:rsidP="00785EC7">
            <w:pPr>
              <w:spacing w:after="0" w:line="240" w:lineRule="auto"/>
              <w:jc w:val="both"/>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 xml:space="preserve">бюджет Канашского района Чувашской Республики </w:t>
            </w:r>
          </w:p>
        </w:tc>
        <w:tc>
          <w:tcPr>
            <w:tcW w:w="1275" w:type="dxa"/>
            <w:tcBorders>
              <w:top w:val="nil"/>
              <w:left w:val="nil"/>
              <w:bottom w:val="single" w:sz="4" w:space="0" w:color="auto"/>
              <w:right w:val="single" w:sz="4" w:space="0" w:color="auto"/>
            </w:tcBorders>
            <w:shd w:val="clear" w:color="auto" w:fill="auto"/>
          </w:tcPr>
          <w:p w:rsidR="007A7EB2" w:rsidRPr="00CC1DD0" w:rsidRDefault="007A7EB2" w:rsidP="00785EC7">
            <w:pPr>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sz w:val="20"/>
                <w:szCs w:val="20"/>
                <w:lang w:eastAsia="ru-RU"/>
              </w:rPr>
              <w:t>419,8</w:t>
            </w:r>
          </w:p>
        </w:tc>
        <w:tc>
          <w:tcPr>
            <w:tcW w:w="1134" w:type="dxa"/>
            <w:tcBorders>
              <w:top w:val="nil"/>
              <w:left w:val="nil"/>
              <w:bottom w:val="single" w:sz="4" w:space="0" w:color="auto"/>
              <w:right w:val="single" w:sz="4" w:space="0" w:color="auto"/>
            </w:tcBorders>
            <w:shd w:val="clear" w:color="auto" w:fill="auto"/>
          </w:tcPr>
          <w:p w:rsidR="007A7EB2" w:rsidRPr="00CC1DD0" w:rsidRDefault="007A7EB2" w:rsidP="00B35452">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550,0</w:t>
            </w:r>
          </w:p>
        </w:tc>
        <w:tc>
          <w:tcPr>
            <w:tcW w:w="1276" w:type="dxa"/>
            <w:tcBorders>
              <w:top w:val="nil"/>
              <w:left w:val="nil"/>
              <w:bottom w:val="single" w:sz="4" w:space="0" w:color="auto"/>
              <w:right w:val="single" w:sz="4" w:space="0" w:color="auto"/>
            </w:tcBorders>
            <w:shd w:val="clear" w:color="auto" w:fill="auto"/>
          </w:tcPr>
          <w:p w:rsidR="007A7EB2" w:rsidRPr="00CC1DD0" w:rsidRDefault="007A7EB2" w:rsidP="00B35452">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400,0</w:t>
            </w:r>
          </w:p>
        </w:tc>
        <w:tc>
          <w:tcPr>
            <w:tcW w:w="1134" w:type="dxa"/>
            <w:tcBorders>
              <w:top w:val="nil"/>
              <w:left w:val="nil"/>
              <w:bottom w:val="single" w:sz="4" w:space="0" w:color="auto"/>
              <w:right w:val="single" w:sz="4" w:space="0" w:color="auto"/>
            </w:tcBorders>
            <w:shd w:val="clear" w:color="auto" w:fill="auto"/>
          </w:tcPr>
          <w:p w:rsidR="007A7EB2" w:rsidRPr="00CC1DD0" w:rsidRDefault="007A7EB2" w:rsidP="00B35452">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400,0</w:t>
            </w:r>
          </w:p>
        </w:tc>
        <w:tc>
          <w:tcPr>
            <w:tcW w:w="992" w:type="dxa"/>
            <w:tcBorders>
              <w:top w:val="nil"/>
              <w:left w:val="nil"/>
              <w:bottom w:val="single" w:sz="4" w:space="0" w:color="auto"/>
              <w:right w:val="single" w:sz="4" w:space="0" w:color="auto"/>
            </w:tcBorders>
            <w:shd w:val="clear" w:color="auto" w:fill="auto"/>
          </w:tcPr>
          <w:p w:rsidR="007A7EB2" w:rsidRPr="00CC1DD0" w:rsidRDefault="007A7EB2" w:rsidP="00B35452">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420,0</w:t>
            </w:r>
          </w:p>
        </w:tc>
        <w:tc>
          <w:tcPr>
            <w:tcW w:w="993" w:type="dxa"/>
            <w:tcBorders>
              <w:top w:val="nil"/>
              <w:left w:val="nil"/>
              <w:bottom w:val="single" w:sz="4" w:space="0" w:color="auto"/>
              <w:right w:val="single" w:sz="4" w:space="0" w:color="auto"/>
            </w:tcBorders>
            <w:shd w:val="clear" w:color="auto" w:fill="auto"/>
          </w:tcPr>
          <w:p w:rsidR="007A7EB2" w:rsidRPr="00CC1DD0" w:rsidRDefault="007A7EB2" w:rsidP="00B35452">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420,0</w:t>
            </w:r>
          </w:p>
        </w:tc>
        <w:tc>
          <w:tcPr>
            <w:tcW w:w="992" w:type="dxa"/>
            <w:tcBorders>
              <w:top w:val="nil"/>
              <w:left w:val="nil"/>
              <w:bottom w:val="single" w:sz="4" w:space="0" w:color="auto"/>
              <w:right w:val="single" w:sz="4" w:space="0" w:color="auto"/>
            </w:tcBorders>
            <w:shd w:val="clear" w:color="auto" w:fill="auto"/>
          </w:tcPr>
          <w:p w:rsidR="007A7EB2" w:rsidRPr="00CC1DD0" w:rsidRDefault="007A7EB2" w:rsidP="00B35452">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2100,0</w:t>
            </w:r>
          </w:p>
        </w:tc>
        <w:tc>
          <w:tcPr>
            <w:tcW w:w="992" w:type="dxa"/>
            <w:tcBorders>
              <w:top w:val="single" w:sz="4" w:space="0" w:color="auto"/>
              <w:left w:val="nil"/>
              <w:bottom w:val="single" w:sz="4" w:space="0" w:color="auto"/>
            </w:tcBorders>
            <w:shd w:val="clear" w:color="auto" w:fill="auto"/>
          </w:tcPr>
          <w:p w:rsidR="007A7EB2" w:rsidRPr="00CC1DD0" w:rsidRDefault="007A7EB2" w:rsidP="00B35452">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2100,0</w:t>
            </w:r>
          </w:p>
        </w:tc>
      </w:tr>
      <w:tr w:rsidR="00001C36" w:rsidRPr="00CC1DD0" w:rsidTr="00644FB9">
        <w:trPr>
          <w:trHeight w:val="409"/>
        </w:trPr>
        <w:tc>
          <w:tcPr>
            <w:tcW w:w="1134" w:type="dxa"/>
            <w:vMerge/>
            <w:tcBorders>
              <w:top w:val="nil"/>
              <w:bottom w:val="single" w:sz="4" w:space="0" w:color="auto"/>
              <w:right w:val="single" w:sz="4" w:space="0" w:color="auto"/>
            </w:tcBorders>
            <w:vAlign w:val="center"/>
            <w:hideMark/>
          </w:tcPr>
          <w:p w:rsidR="00001C36" w:rsidRPr="00CC1DD0" w:rsidRDefault="00001C36" w:rsidP="00785EC7">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001C36" w:rsidRPr="00CC1DD0" w:rsidRDefault="00001C36" w:rsidP="00785EC7">
            <w:pPr>
              <w:spacing w:after="0" w:line="240" w:lineRule="auto"/>
              <w:rPr>
                <w:rFonts w:ascii="Times New Roman" w:eastAsia="Times New Roman" w:hAnsi="Times New Roman" w:cs="Times New Roman"/>
                <w:color w:val="000000"/>
                <w:sz w:val="20"/>
                <w:szCs w:val="2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001C36" w:rsidRPr="00CC1DD0" w:rsidRDefault="00001C36" w:rsidP="00785EC7">
            <w:pPr>
              <w:spacing w:after="0" w:line="240" w:lineRule="auto"/>
              <w:rPr>
                <w:rFonts w:ascii="Times New Roman" w:eastAsia="Times New Roman" w:hAnsi="Times New Roman" w:cs="Times New Roman"/>
                <w:sz w:val="20"/>
                <w:szCs w:val="20"/>
                <w:lang w:eastAsia="ru-RU"/>
              </w:rPr>
            </w:pPr>
          </w:p>
        </w:tc>
        <w:tc>
          <w:tcPr>
            <w:tcW w:w="1310" w:type="dxa"/>
            <w:vMerge/>
            <w:tcBorders>
              <w:top w:val="nil"/>
              <w:left w:val="single" w:sz="4" w:space="0" w:color="auto"/>
              <w:bottom w:val="single" w:sz="4" w:space="0" w:color="auto"/>
              <w:right w:val="single" w:sz="4" w:space="0" w:color="auto"/>
            </w:tcBorders>
            <w:vAlign w:val="center"/>
            <w:hideMark/>
          </w:tcPr>
          <w:p w:rsidR="00001C36" w:rsidRPr="00CC1DD0" w:rsidRDefault="00001C36" w:rsidP="00785EC7">
            <w:pPr>
              <w:spacing w:after="0" w:line="240" w:lineRule="auto"/>
              <w:rPr>
                <w:rFonts w:ascii="Times New Roman" w:eastAsia="Times New Roman" w:hAnsi="Times New Roman" w:cs="Times New Roman"/>
                <w:sz w:val="20"/>
                <w:szCs w:val="20"/>
                <w:lang w:eastAsia="ru-RU"/>
              </w:rPr>
            </w:pPr>
          </w:p>
        </w:tc>
        <w:tc>
          <w:tcPr>
            <w:tcW w:w="1809" w:type="dxa"/>
            <w:tcBorders>
              <w:top w:val="nil"/>
              <w:left w:val="nil"/>
              <w:bottom w:val="single" w:sz="4" w:space="0" w:color="auto"/>
              <w:right w:val="single" w:sz="4" w:space="0" w:color="auto"/>
            </w:tcBorders>
            <w:shd w:val="clear" w:color="auto" w:fill="auto"/>
            <w:hideMark/>
          </w:tcPr>
          <w:p w:rsidR="00001C36" w:rsidRPr="00CC1DD0" w:rsidRDefault="00001C36" w:rsidP="00785EC7">
            <w:pPr>
              <w:spacing w:after="0" w:line="240" w:lineRule="auto"/>
              <w:jc w:val="both"/>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внебюджетные источники</w:t>
            </w:r>
          </w:p>
        </w:tc>
        <w:tc>
          <w:tcPr>
            <w:tcW w:w="1275" w:type="dxa"/>
            <w:tcBorders>
              <w:top w:val="nil"/>
              <w:left w:val="nil"/>
              <w:bottom w:val="single" w:sz="4" w:space="0" w:color="auto"/>
              <w:right w:val="single" w:sz="4" w:space="0" w:color="auto"/>
            </w:tcBorders>
            <w:shd w:val="clear" w:color="auto" w:fill="auto"/>
          </w:tcPr>
          <w:p w:rsidR="00001C36" w:rsidRPr="00CC1DD0" w:rsidRDefault="00001C36" w:rsidP="00785EC7">
            <w:pPr>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tcPr>
          <w:p w:rsidR="00001C36" w:rsidRPr="00CC1DD0" w:rsidRDefault="00001C36" w:rsidP="00785EC7">
            <w:pPr>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tcPr>
          <w:p w:rsidR="00001C36" w:rsidRPr="00CC1DD0" w:rsidRDefault="00001C36" w:rsidP="00785EC7">
            <w:pPr>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tcPr>
          <w:p w:rsidR="00001C36" w:rsidRPr="00CC1DD0" w:rsidRDefault="00001C36" w:rsidP="00785EC7">
            <w:pPr>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tcPr>
          <w:p w:rsidR="00001C36" w:rsidRPr="00CC1DD0" w:rsidRDefault="00001C36" w:rsidP="00785EC7">
            <w:pPr>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0,0</w:t>
            </w:r>
          </w:p>
        </w:tc>
        <w:tc>
          <w:tcPr>
            <w:tcW w:w="993" w:type="dxa"/>
            <w:tcBorders>
              <w:top w:val="nil"/>
              <w:left w:val="nil"/>
              <w:bottom w:val="single" w:sz="4" w:space="0" w:color="auto"/>
              <w:right w:val="single" w:sz="4" w:space="0" w:color="auto"/>
            </w:tcBorders>
            <w:shd w:val="clear" w:color="auto" w:fill="auto"/>
          </w:tcPr>
          <w:p w:rsidR="00001C36" w:rsidRPr="00CC1DD0" w:rsidRDefault="00001C36" w:rsidP="00785EC7">
            <w:pPr>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tcPr>
          <w:p w:rsidR="00001C36" w:rsidRPr="00CC1DD0" w:rsidRDefault="00001C36" w:rsidP="00785EC7">
            <w:pPr>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0,0</w:t>
            </w:r>
          </w:p>
        </w:tc>
        <w:tc>
          <w:tcPr>
            <w:tcW w:w="992" w:type="dxa"/>
            <w:tcBorders>
              <w:top w:val="single" w:sz="4" w:space="0" w:color="auto"/>
              <w:left w:val="nil"/>
              <w:bottom w:val="single" w:sz="4" w:space="0" w:color="auto"/>
            </w:tcBorders>
            <w:shd w:val="clear" w:color="auto" w:fill="auto"/>
          </w:tcPr>
          <w:p w:rsidR="00001C36" w:rsidRPr="00CC1DD0" w:rsidRDefault="00001C36" w:rsidP="00785EC7">
            <w:pPr>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0,0</w:t>
            </w:r>
          </w:p>
        </w:tc>
      </w:tr>
      <w:tr w:rsidR="00001C36" w:rsidRPr="00CC1DD0" w:rsidTr="00644FB9">
        <w:trPr>
          <w:trHeight w:val="409"/>
        </w:trPr>
        <w:tc>
          <w:tcPr>
            <w:tcW w:w="1134" w:type="dxa"/>
            <w:tcBorders>
              <w:top w:val="nil"/>
              <w:bottom w:val="single" w:sz="4" w:space="0" w:color="auto"/>
              <w:right w:val="single" w:sz="4" w:space="0" w:color="auto"/>
            </w:tcBorders>
          </w:tcPr>
          <w:p w:rsidR="00001C36" w:rsidRPr="00CC1DD0" w:rsidRDefault="00001C36" w:rsidP="001C15CB">
            <w:pPr>
              <w:spacing w:after="0" w:line="240" w:lineRule="auto"/>
              <w:jc w:val="both"/>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Основное мероприятие 2</w:t>
            </w:r>
          </w:p>
        </w:tc>
        <w:tc>
          <w:tcPr>
            <w:tcW w:w="2127" w:type="dxa"/>
            <w:tcBorders>
              <w:top w:val="nil"/>
              <w:left w:val="single" w:sz="4" w:space="0" w:color="auto"/>
              <w:bottom w:val="single" w:sz="4" w:space="0" w:color="auto"/>
              <w:right w:val="single" w:sz="4" w:space="0" w:color="auto"/>
            </w:tcBorders>
          </w:tcPr>
          <w:p w:rsidR="00001C36" w:rsidRPr="00CC1DD0" w:rsidRDefault="00001C36" w:rsidP="001C15CB">
            <w:pPr>
              <w:spacing w:after="0" w:line="240" w:lineRule="auto"/>
              <w:jc w:val="both"/>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 xml:space="preserve">Развитие спортивной инфраструктуры, в том числе с использованием принципов государственно-частного партнерства </w:t>
            </w:r>
            <w:r w:rsidRPr="00CC1DD0">
              <w:rPr>
                <w:rFonts w:ascii="Times New Roman" w:eastAsia="Times New Roman" w:hAnsi="Times New Roman" w:cs="Times New Roman"/>
                <w:color w:val="000000"/>
                <w:sz w:val="20"/>
                <w:szCs w:val="20"/>
                <w:lang w:eastAsia="ru-RU"/>
              </w:rPr>
              <w:lastRenderedPageBreak/>
              <w:t xml:space="preserve">и софинансирования из всех уровней бюджета </w:t>
            </w:r>
          </w:p>
        </w:tc>
        <w:tc>
          <w:tcPr>
            <w:tcW w:w="850" w:type="dxa"/>
            <w:tcBorders>
              <w:top w:val="nil"/>
              <w:left w:val="single" w:sz="4" w:space="0" w:color="auto"/>
              <w:bottom w:val="single" w:sz="4" w:space="0" w:color="auto"/>
              <w:right w:val="single" w:sz="4" w:space="0" w:color="auto"/>
            </w:tcBorders>
          </w:tcPr>
          <w:p w:rsidR="00001C36" w:rsidRPr="00CC1DD0" w:rsidRDefault="00001C36" w:rsidP="001C15CB">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val="en-US" w:eastAsia="ru-RU"/>
              </w:rPr>
              <w:lastRenderedPageBreak/>
              <w:t>903</w:t>
            </w:r>
          </w:p>
          <w:p w:rsidR="00001C36" w:rsidRPr="00CC1DD0" w:rsidRDefault="00001C36" w:rsidP="001C15CB">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993</w:t>
            </w:r>
          </w:p>
          <w:p w:rsidR="00001C36" w:rsidRPr="00CC1DD0" w:rsidRDefault="00001C36" w:rsidP="001C15CB">
            <w:pPr>
              <w:spacing w:after="0" w:line="240" w:lineRule="auto"/>
              <w:jc w:val="center"/>
              <w:rPr>
                <w:rFonts w:ascii="Times New Roman" w:eastAsia="Times New Roman" w:hAnsi="Times New Roman" w:cs="Times New Roman"/>
                <w:sz w:val="20"/>
                <w:szCs w:val="20"/>
                <w:lang w:eastAsia="ru-RU"/>
              </w:rPr>
            </w:pPr>
          </w:p>
          <w:p w:rsidR="00001C36" w:rsidRPr="00CC1DD0" w:rsidRDefault="00001C36" w:rsidP="001C15CB">
            <w:pPr>
              <w:spacing w:after="0" w:line="240" w:lineRule="auto"/>
              <w:jc w:val="center"/>
              <w:rPr>
                <w:rFonts w:ascii="Times New Roman" w:eastAsia="Times New Roman" w:hAnsi="Times New Roman" w:cs="Times New Roman"/>
                <w:sz w:val="20"/>
                <w:szCs w:val="20"/>
                <w:lang w:eastAsia="ru-RU"/>
              </w:rPr>
            </w:pPr>
          </w:p>
          <w:p w:rsidR="00001C36" w:rsidRPr="00CC1DD0" w:rsidRDefault="00001C36" w:rsidP="001C15CB">
            <w:pPr>
              <w:spacing w:after="0" w:line="240" w:lineRule="auto"/>
              <w:jc w:val="center"/>
              <w:rPr>
                <w:rFonts w:ascii="Times New Roman" w:eastAsia="Times New Roman" w:hAnsi="Times New Roman" w:cs="Times New Roman"/>
                <w:sz w:val="20"/>
                <w:szCs w:val="20"/>
                <w:lang w:eastAsia="ru-RU"/>
              </w:rPr>
            </w:pPr>
          </w:p>
          <w:p w:rsidR="00001C36" w:rsidRPr="00CC1DD0" w:rsidRDefault="00001C36" w:rsidP="001C15CB">
            <w:pPr>
              <w:spacing w:after="0" w:line="240" w:lineRule="auto"/>
              <w:jc w:val="center"/>
              <w:rPr>
                <w:rFonts w:ascii="Times New Roman" w:eastAsia="Times New Roman" w:hAnsi="Times New Roman" w:cs="Times New Roman"/>
                <w:sz w:val="20"/>
                <w:szCs w:val="20"/>
                <w:lang w:eastAsia="ru-RU"/>
              </w:rPr>
            </w:pPr>
          </w:p>
          <w:p w:rsidR="00001C36" w:rsidRPr="00CC1DD0" w:rsidRDefault="00001C36" w:rsidP="001C15CB">
            <w:pPr>
              <w:spacing w:after="0" w:line="240" w:lineRule="auto"/>
              <w:jc w:val="center"/>
              <w:rPr>
                <w:rFonts w:ascii="Times New Roman" w:eastAsia="Times New Roman" w:hAnsi="Times New Roman" w:cs="Times New Roman"/>
                <w:sz w:val="20"/>
                <w:szCs w:val="20"/>
                <w:lang w:eastAsia="ru-RU"/>
              </w:rPr>
            </w:pPr>
          </w:p>
          <w:p w:rsidR="00001C36" w:rsidRPr="00CC1DD0" w:rsidRDefault="00001C36" w:rsidP="001C15CB">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lastRenderedPageBreak/>
              <w:t>903</w:t>
            </w:r>
          </w:p>
          <w:p w:rsidR="00001C36" w:rsidRPr="00CC1DD0" w:rsidRDefault="00001C36" w:rsidP="001C15CB">
            <w:pPr>
              <w:spacing w:after="0" w:line="240" w:lineRule="auto"/>
              <w:jc w:val="center"/>
              <w:rPr>
                <w:rFonts w:ascii="Times New Roman" w:eastAsia="Times New Roman" w:hAnsi="Times New Roman" w:cs="Times New Roman"/>
                <w:sz w:val="20"/>
                <w:szCs w:val="20"/>
                <w:lang w:eastAsia="ru-RU"/>
              </w:rPr>
            </w:pPr>
          </w:p>
          <w:p w:rsidR="00001C36" w:rsidRPr="00CC1DD0" w:rsidRDefault="00001C36" w:rsidP="001C15CB">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993</w:t>
            </w:r>
          </w:p>
          <w:p w:rsidR="00001C36" w:rsidRPr="00CC1DD0" w:rsidRDefault="00001C36" w:rsidP="001C15CB">
            <w:pPr>
              <w:spacing w:after="0" w:line="240" w:lineRule="auto"/>
              <w:jc w:val="center"/>
              <w:rPr>
                <w:rFonts w:ascii="Times New Roman" w:eastAsia="Times New Roman" w:hAnsi="Times New Roman" w:cs="Times New Roman"/>
                <w:sz w:val="20"/>
                <w:szCs w:val="20"/>
                <w:lang w:eastAsia="ru-RU"/>
              </w:rPr>
            </w:pPr>
          </w:p>
          <w:p w:rsidR="00001C36" w:rsidRPr="00CC1DD0" w:rsidRDefault="00001C36" w:rsidP="001C15CB">
            <w:pPr>
              <w:spacing w:after="0" w:line="240" w:lineRule="auto"/>
              <w:jc w:val="center"/>
              <w:rPr>
                <w:rFonts w:ascii="Times New Roman" w:eastAsia="Times New Roman" w:hAnsi="Times New Roman" w:cs="Times New Roman"/>
                <w:sz w:val="20"/>
                <w:szCs w:val="20"/>
                <w:lang w:eastAsia="ru-RU"/>
              </w:rPr>
            </w:pPr>
          </w:p>
          <w:p w:rsidR="00001C36" w:rsidRPr="00CC1DD0" w:rsidRDefault="00001C36" w:rsidP="001C15CB">
            <w:pPr>
              <w:spacing w:after="0" w:line="240" w:lineRule="auto"/>
              <w:rPr>
                <w:rFonts w:ascii="Times New Roman" w:eastAsia="Times New Roman" w:hAnsi="Times New Roman" w:cs="Times New Roman"/>
                <w:sz w:val="20"/>
                <w:szCs w:val="20"/>
                <w:lang w:eastAsia="ru-RU"/>
              </w:rPr>
            </w:pPr>
          </w:p>
        </w:tc>
        <w:tc>
          <w:tcPr>
            <w:tcW w:w="1310" w:type="dxa"/>
            <w:tcBorders>
              <w:top w:val="nil"/>
              <w:left w:val="single" w:sz="4" w:space="0" w:color="auto"/>
              <w:bottom w:val="single" w:sz="4" w:space="0" w:color="auto"/>
              <w:right w:val="single" w:sz="4" w:space="0" w:color="auto"/>
            </w:tcBorders>
          </w:tcPr>
          <w:p w:rsidR="00001C36" w:rsidRPr="00CC1DD0" w:rsidRDefault="00001C36" w:rsidP="001C15CB">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lastRenderedPageBreak/>
              <w:t>Ц510200000</w:t>
            </w:r>
          </w:p>
          <w:p w:rsidR="00001C36" w:rsidRPr="00CC1DD0" w:rsidRDefault="00001C36" w:rsidP="001C15CB">
            <w:pPr>
              <w:spacing w:after="0" w:line="240" w:lineRule="auto"/>
              <w:jc w:val="center"/>
              <w:rPr>
                <w:rFonts w:ascii="Times New Roman" w:eastAsia="Times New Roman" w:hAnsi="Times New Roman" w:cs="Times New Roman"/>
                <w:sz w:val="20"/>
                <w:szCs w:val="20"/>
                <w:lang w:eastAsia="ru-RU"/>
              </w:rPr>
            </w:pPr>
          </w:p>
          <w:p w:rsidR="00001C36" w:rsidRPr="00CC1DD0" w:rsidRDefault="00001C36" w:rsidP="001C15CB">
            <w:pPr>
              <w:spacing w:after="0" w:line="240" w:lineRule="auto"/>
              <w:jc w:val="center"/>
              <w:rPr>
                <w:rFonts w:ascii="Times New Roman" w:eastAsia="Times New Roman" w:hAnsi="Times New Roman" w:cs="Times New Roman"/>
                <w:sz w:val="20"/>
                <w:szCs w:val="20"/>
                <w:lang w:eastAsia="ru-RU"/>
              </w:rPr>
            </w:pPr>
          </w:p>
          <w:p w:rsidR="00001C36" w:rsidRPr="00CC1DD0" w:rsidRDefault="00001C36" w:rsidP="001C15CB">
            <w:pPr>
              <w:spacing w:after="0" w:line="240" w:lineRule="auto"/>
              <w:rPr>
                <w:rFonts w:ascii="Times New Roman" w:eastAsia="Times New Roman" w:hAnsi="Times New Roman" w:cs="Times New Roman"/>
                <w:sz w:val="20"/>
                <w:szCs w:val="20"/>
                <w:lang w:eastAsia="ru-RU"/>
              </w:rPr>
            </w:pPr>
          </w:p>
          <w:p w:rsidR="00001C36" w:rsidRPr="00CC1DD0" w:rsidRDefault="00001C36" w:rsidP="001C15CB">
            <w:pPr>
              <w:spacing w:after="0" w:line="240" w:lineRule="auto"/>
              <w:jc w:val="center"/>
              <w:rPr>
                <w:rFonts w:ascii="Times New Roman" w:eastAsia="Times New Roman" w:hAnsi="Times New Roman" w:cs="Times New Roman"/>
                <w:sz w:val="20"/>
                <w:szCs w:val="20"/>
                <w:lang w:eastAsia="ru-RU"/>
              </w:rPr>
            </w:pPr>
          </w:p>
          <w:p w:rsidR="00001C36" w:rsidRPr="00CC1DD0" w:rsidRDefault="00001C36" w:rsidP="001C15CB">
            <w:pPr>
              <w:spacing w:after="0" w:line="240" w:lineRule="auto"/>
              <w:jc w:val="center"/>
              <w:rPr>
                <w:rFonts w:ascii="Times New Roman" w:eastAsia="Times New Roman" w:hAnsi="Times New Roman" w:cs="Times New Roman"/>
                <w:sz w:val="20"/>
                <w:szCs w:val="20"/>
                <w:lang w:eastAsia="ru-RU"/>
              </w:rPr>
            </w:pPr>
          </w:p>
          <w:p w:rsidR="00001C36" w:rsidRPr="00CC1DD0" w:rsidRDefault="00001C36" w:rsidP="001C15CB">
            <w:pPr>
              <w:spacing w:after="0" w:line="240" w:lineRule="auto"/>
              <w:jc w:val="center"/>
              <w:rPr>
                <w:rFonts w:ascii="Times New Roman" w:eastAsia="Times New Roman" w:hAnsi="Times New Roman" w:cs="Times New Roman"/>
                <w:sz w:val="20"/>
                <w:szCs w:val="20"/>
                <w:lang w:eastAsia="ru-RU"/>
              </w:rPr>
            </w:pPr>
          </w:p>
          <w:p w:rsidR="00001C36" w:rsidRPr="00CC1DD0" w:rsidRDefault="00001C36" w:rsidP="001C15CB">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lastRenderedPageBreak/>
              <w:t>Ц510200000</w:t>
            </w:r>
          </w:p>
          <w:p w:rsidR="00001C36" w:rsidRPr="00CC1DD0" w:rsidRDefault="00001C36" w:rsidP="001C15CB">
            <w:pPr>
              <w:spacing w:after="0" w:line="240" w:lineRule="auto"/>
              <w:jc w:val="center"/>
              <w:rPr>
                <w:rFonts w:ascii="Times New Roman" w:eastAsia="Times New Roman" w:hAnsi="Times New Roman" w:cs="Times New Roman"/>
                <w:sz w:val="20"/>
                <w:szCs w:val="20"/>
                <w:lang w:eastAsia="ru-RU"/>
              </w:rPr>
            </w:pPr>
          </w:p>
          <w:p w:rsidR="00001C36" w:rsidRPr="00CC1DD0" w:rsidRDefault="00001C36" w:rsidP="001C15CB">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Ц510200000</w:t>
            </w:r>
          </w:p>
          <w:p w:rsidR="00001C36" w:rsidRPr="00CC1DD0" w:rsidRDefault="00001C36" w:rsidP="001C15CB">
            <w:pPr>
              <w:spacing w:after="0" w:line="240" w:lineRule="auto"/>
              <w:jc w:val="center"/>
              <w:rPr>
                <w:rFonts w:ascii="Times New Roman" w:eastAsia="Times New Roman" w:hAnsi="Times New Roman" w:cs="Times New Roman"/>
                <w:sz w:val="20"/>
                <w:szCs w:val="20"/>
                <w:lang w:eastAsia="ru-RU"/>
              </w:rPr>
            </w:pPr>
          </w:p>
        </w:tc>
        <w:tc>
          <w:tcPr>
            <w:tcW w:w="1809" w:type="dxa"/>
            <w:tcBorders>
              <w:top w:val="nil"/>
              <w:left w:val="nil"/>
              <w:bottom w:val="single" w:sz="4" w:space="0" w:color="auto"/>
              <w:right w:val="single" w:sz="4" w:space="0" w:color="auto"/>
            </w:tcBorders>
            <w:shd w:val="clear" w:color="auto" w:fill="auto"/>
          </w:tcPr>
          <w:p w:rsidR="00001C36" w:rsidRPr="00CC1DD0" w:rsidRDefault="00001C36" w:rsidP="001C15CB">
            <w:pPr>
              <w:spacing w:after="0" w:line="240" w:lineRule="auto"/>
              <w:jc w:val="both"/>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lastRenderedPageBreak/>
              <w:t>всего</w:t>
            </w:r>
          </w:p>
        </w:tc>
        <w:tc>
          <w:tcPr>
            <w:tcW w:w="1275" w:type="dxa"/>
            <w:tcBorders>
              <w:top w:val="nil"/>
              <w:left w:val="nil"/>
              <w:bottom w:val="single" w:sz="4" w:space="0" w:color="auto"/>
              <w:right w:val="single" w:sz="4" w:space="0" w:color="auto"/>
            </w:tcBorders>
            <w:shd w:val="clear" w:color="auto" w:fill="auto"/>
          </w:tcPr>
          <w:p w:rsidR="00001C36" w:rsidRPr="00CC1DD0" w:rsidRDefault="00001C36" w:rsidP="00C70CA2">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4500,0</w:t>
            </w:r>
          </w:p>
        </w:tc>
        <w:tc>
          <w:tcPr>
            <w:tcW w:w="1134" w:type="dxa"/>
            <w:tcBorders>
              <w:top w:val="nil"/>
              <w:left w:val="nil"/>
              <w:bottom w:val="single" w:sz="4" w:space="0" w:color="auto"/>
              <w:right w:val="single" w:sz="4" w:space="0" w:color="auto"/>
            </w:tcBorders>
            <w:shd w:val="clear" w:color="auto" w:fill="auto"/>
          </w:tcPr>
          <w:p w:rsidR="00001C36" w:rsidRPr="00CC1DD0" w:rsidRDefault="00001C36" w:rsidP="0051776E">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tcPr>
          <w:p w:rsidR="00001C36" w:rsidRPr="00CC1DD0" w:rsidRDefault="00001C36" w:rsidP="0051776E">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tcPr>
          <w:p w:rsidR="00001C36" w:rsidRPr="00CC1DD0" w:rsidRDefault="00001C36" w:rsidP="0051776E">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0,0</w:t>
            </w:r>
          </w:p>
        </w:tc>
        <w:tc>
          <w:tcPr>
            <w:tcW w:w="992" w:type="dxa"/>
            <w:tcBorders>
              <w:top w:val="nil"/>
              <w:left w:val="nil"/>
              <w:bottom w:val="single" w:sz="4" w:space="0" w:color="auto"/>
              <w:right w:val="single" w:sz="4" w:space="0" w:color="auto"/>
            </w:tcBorders>
            <w:shd w:val="clear" w:color="auto" w:fill="auto"/>
          </w:tcPr>
          <w:p w:rsidR="00001C36" w:rsidRPr="00CC1DD0" w:rsidRDefault="00001C36" w:rsidP="0051776E">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0,0</w:t>
            </w:r>
          </w:p>
        </w:tc>
        <w:tc>
          <w:tcPr>
            <w:tcW w:w="993" w:type="dxa"/>
            <w:tcBorders>
              <w:top w:val="nil"/>
              <w:left w:val="nil"/>
              <w:bottom w:val="single" w:sz="4" w:space="0" w:color="auto"/>
              <w:right w:val="single" w:sz="4" w:space="0" w:color="auto"/>
            </w:tcBorders>
            <w:shd w:val="clear" w:color="auto" w:fill="auto"/>
          </w:tcPr>
          <w:p w:rsidR="00001C36" w:rsidRPr="00CC1DD0" w:rsidRDefault="00001C36" w:rsidP="0051776E">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0,0</w:t>
            </w:r>
          </w:p>
        </w:tc>
        <w:tc>
          <w:tcPr>
            <w:tcW w:w="992" w:type="dxa"/>
            <w:tcBorders>
              <w:top w:val="nil"/>
              <w:left w:val="nil"/>
              <w:bottom w:val="single" w:sz="4" w:space="0" w:color="auto"/>
              <w:right w:val="single" w:sz="4" w:space="0" w:color="auto"/>
            </w:tcBorders>
            <w:shd w:val="clear" w:color="auto" w:fill="auto"/>
          </w:tcPr>
          <w:p w:rsidR="00001C36" w:rsidRPr="00CC1DD0" w:rsidRDefault="00001C36" w:rsidP="0051776E">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0,0</w:t>
            </w:r>
          </w:p>
        </w:tc>
        <w:tc>
          <w:tcPr>
            <w:tcW w:w="992" w:type="dxa"/>
            <w:tcBorders>
              <w:top w:val="single" w:sz="4" w:space="0" w:color="auto"/>
              <w:left w:val="nil"/>
              <w:bottom w:val="single" w:sz="4" w:space="0" w:color="auto"/>
            </w:tcBorders>
            <w:shd w:val="clear" w:color="auto" w:fill="auto"/>
          </w:tcPr>
          <w:p w:rsidR="00001C36" w:rsidRPr="00CC1DD0" w:rsidRDefault="00001C36" w:rsidP="0051776E">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0,0</w:t>
            </w:r>
          </w:p>
        </w:tc>
      </w:tr>
      <w:tr w:rsidR="00001C36" w:rsidRPr="00CC1DD0" w:rsidTr="00644FB9">
        <w:trPr>
          <w:trHeight w:val="464"/>
        </w:trPr>
        <w:tc>
          <w:tcPr>
            <w:tcW w:w="1134" w:type="dxa"/>
            <w:vMerge w:val="restart"/>
            <w:tcBorders>
              <w:top w:val="nil"/>
              <w:bottom w:val="single" w:sz="4" w:space="0" w:color="auto"/>
              <w:right w:val="single" w:sz="4" w:space="0" w:color="auto"/>
            </w:tcBorders>
            <w:vAlign w:val="center"/>
            <w:hideMark/>
          </w:tcPr>
          <w:p w:rsidR="00001C36" w:rsidRPr="00CC1DD0" w:rsidRDefault="00001C36" w:rsidP="00785EC7">
            <w:pPr>
              <w:spacing w:after="0" w:line="240" w:lineRule="auto"/>
              <w:rPr>
                <w:rFonts w:ascii="Times New Roman" w:eastAsia="Times New Roman" w:hAnsi="Times New Roman" w:cs="Times New Roman"/>
                <w:color w:val="000000"/>
                <w:sz w:val="20"/>
                <w:szCs w:val="20"/>
                <w:lang w:eastAsia="ru-RU"/>
              </w:rPr>
            </w:pPr>
          </w:p>
        </w:tc>
        <w:tc>
          <w:tcPr>
            <w:tcW w:w="2127" w:type="dxa"/>
            <w:vMerge w:val="restart"/>
            <w:tcBorders>
              <w:top w:val="nil"/>
              <w:left w:val="single" w:sz="4" w:space="0" w:color="auto"/>
              <w:bottom w:val="single" w:sz="4" w:space="0" w:color="auto"/>
              <w:right w:val="single" w:sz="4" w:space="0" w:color="auto"/>
            </w:tcBorders>
            <w:vAlign w:val="center"/>
            <w:hideMark/>
          </w:tcPr>
          <w:p w:rsidR="00001C36" w:rsidRPr="00CC1DD0" w:rsidRDefault="00001C36" w:rsidP="00785EC7">
            <w:pPr>
              <w:spacing w:after="0" w:line="240" w:lineRule="auto"/>
              <w:rPr>
                <w:rFonts w:ascii="Times New Roman" w:eastAsia="Times New Roman" w:hAnsi="Times New Roman" w:cs="Times New Roman"/>
                <w:color w:val="000000"/>
                <w:sz w:val="20"/>
                <w:szCs w:val="20"/>
                <w:lang w:eastAsia="ru-RU"/>
              </w:rPr>
            </w:pPr>
          </w:p>
        </w:tc>
        <w:tc>
          <w:tcPr>
            <w:tcW w:w="850" w:type="dxa"/>
            <w:vMerge w:val="restart"/>
            <w:tcBorders>
              <w:top w:val="nil"/>
              <w:left w:val="single" w:sz="4" w:space="0" w:color="auto"/>
              <w:bottom w:val="single" w:sz="4" w:space="0" w:color="auto"/>
              <w:right w:val="single" w:sz="4" w:space="0" w:color="auto"/>
            </w:tcBorders>
            <w:vAlign w:val="center"/>
            <w:hideMark/>
          </w:tcPr>
          <w:p w:rsidR="00001C36" w:rsidRPr="00CC1DD0" w:rsidRDefault="00001C36" w:rsidP="00785EC7">
            <w:pPr>
              <w:spacing w:after="0" w:line="240" w:lineRule="auto"/>
              <w:rPr>
                <w:rFonts w:ascii="Times New Roman" w:eastAsia="Times New Roman" w:hAnsi="Times New Roman" w:cs="Times New Roman"/>
                <w:sz w:val="20"/>
                <w:szCs w:val="20"/>
                <w:lang w:eastAsia="ru-RU"/>
              </w:rPr>
            </w:pPr>
          </w:p>
        </w:tc>
        <w:tc>
          <w:tcPr>
            <w:tcW w:w="1310" w:type="dxa"/>
            <w:vMerge w:val="restart"/>
            <w:tcBorders>
              <w:top w:val="nil"/>
              <w:left w:val="single" w:sz="4" w:space="0" w:color="auto"/>
              <w:bottom w:val="single" w:sz="4" w:space="0" w:color="auto"/>
              <w:right w:val="single" w:sz="4" w:space="0" w:color="auto"/>
            </w:tcBorders>
            <w:vAlign w:val="center"/>
            <w:hideMark/>
          </w:tcPr>
          <w:p w:rsidR="00001C36" w:rsidRPr="00CC1DD0" w:rsidRDefault="00001C36" w:rsidP="00785EC7">
            <w:pPr>
              <w:spacing w:after="0" w:line="240" w:lineRule="auto"/>
              <w:rPr>
                <w:rFonts w:ascii="Times New Roman" w:eastAsia="Times New Roman" w:hAnsi="Times New Roman" w:cs="Times New Roman"/>
                <w:sz w:val="20"/>
                <w:szCs w:val="20"/>
                <w:lang w:eastAsia="ru-RU"/>
              </w:rPr>
            </w:pPr>
          </w:p>
        </w:tc>
        <w:tc>
          <w:tcPr>
            <w:tcW w:w="1809" w:type="dxa"/>
            <w:tcBorders>
              <w:top w:val="nil"/>
              <w:left w:val="nil"/>
              <w:bottom w:val="single" w:sz="4" w:space="0" w:color="auto"/>
              <w:right w:val="single" w:sz="4" w:space="0" w:color="auto"/>
            </w:tcBorders>
            <w:shd w:val="clear" w:color="auto" w:fill="auto"/>
            <w:hideMark/>
          </w:tcPr>
          <w:p w:rsidR="00001C36" w:rsidRPr="00CC1DD0" w:rsidRDefault="00001C36" w:rsidP="00785EC7">
            <w:pPr>
              <w:spacing w:after="0" w:line="240" w:lineRule="auto"/>
              <w:jc w:val="both"/>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республиканский бюджет Чувашской Республики</w:t>
            </w:r>
          </w:p>
        </w:tc>
        <w:tc>
          <w:tcPr>
            <w:tcW w:w="1275" w:type="dxa"/>
            <w:tcBorders>
              <w:top w:val="nil"/>
              <w:left w:val="nil"/>
              <w:bottom w:val="single" w:sz="4" w:space="0" w:color="auto"/>
              <w:right w:val="single" w:sz="4" w:space="0" w:color="auto"/>
            </w:tcBorders>
            <w:shd w:val="clear" w:color="auto" w:fill="auto"/>
          </w:tcPr>
          <w:p w:rsidR="00001C36" w:rsidRPr="00CC1DD0" w:rsidRDefault="00001C36" w:rsidP="0051776E">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4275,0</w:t>
            </w:r>
          </w:p>
        </w:tc>
        <w:tc>
          <w:tcPr>
            <w:tcW w:w="1134" w:type="dxa"/>
            <w:tcBorders>
              <w:top w:val="nil"/>
              <w:left w:val="nil"/>
              <w:bottom w:val="single" w:sz="4" w:space="0" w:color="auto"/>
              <w:right w:val="single" w:sz="4" w:space="0" w:color="auto"/>
            </w:tcBorders>
            <w:shd w:val="clear" w:color="auto" w:fill="auto"/>
          </w:tcPr>
          <w:p w:rsidR="00001C36" w:rsidRPr="00CC1DD0" w:rsidRDefault="00001C36" w:rsidP="0051776E">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tcPr>
          <w:p w:rsidR="00001C36" w:rsidRPr="00CC1DD0" w:rsidRDefault="00001C36" w:rsidP="0051776E">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tcPr>
          <w:p w:rsidR="00001C36" w:rsidRPr="00CC1DD0" w:rsidRDefault="00001C36" w:rsidP="0051776E">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0,0</w:t>
            </w:r>
          </w:p>
        </w:tc>
        <w:tc>
          <w:tcPr>
            <w:tcW w:w="992" w:type="dxa"/>
            <w:tcBorders>
              <w:top w:val="nil"/>
              <w:left w:val="nil"/>
              <w:bottom w:val="single" w:sz="4" w:space="0" w:color="auto"/>
              <w:right w:val="single" w:sz="4" w:space="0" w:color="auto"/>
            </w:tcBorders>
            <w:shd w:val="clear" w:color="auto" w:fill="auto"/>
          </w:tcPr>
          <w:p w:rsidR="00001C36" w:rsidRPr="00CC1DD0" w:rsidRDefault="00001C36" w:rsidP="0051776E">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0,0</w:t>
            </w:r>
          </w:p>
        </w:tc>
        <w:tc>
          <w:tcPr>
            <w:tcW w:w="993" w:type="dxa"/>
            <w:tcBorders>
              <w:top w:val="nil"/>
              <w:left w:val="nil"/>
              <w:bottom w:val="single" w:sz="4" w:space="0" w:color="auto"/>
              <w:right w:val="single" w:sz="4" w:space="0" w:color="auto"/>
            </w:tcBorders>
            <w:shd w:val="clear" w:color="auto" w:fill="auto"/>
          </w:tcPr>
          <w:p w:rsidR="00001C36" w:rsidRPr="00CC1DD0" w:rsidRDefault="00001C36" w:rsidP="0051776E">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0,0</w:t>
            </w:r>
          </w:p>
        </w:tc>
        <w:tc>
          <w:tcPr>
            <w:tcW w:w="992" w:type="dxa"/>
            <w:tcBorders>
              <w:top w:val="nil"/>
              <w:left w:val="nil"/>
              <w:bottom w:val="single" w:sz="4" w:space="0" w:color="auto"/>
              <w:right w:val="single" w:sz="4" w:space="0" w:color="auto"/>
            </w:tcBorders>
            <w:shd w:val="clear" w:color="auto" w:fill="auto"/>
          </w:tcPr>
          <w:p w:rsidR="00001C36" w:rsidRPr="00CC1DD0" w:rsidRDefault="00001C36" w:rsidP="0051776E">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0,0</w:t>
            </w:r>
          </w:p>
        </w:tc>
        <w:tc>
          <w:tcPr>
            <w:tcW w:w="992" w:type="dxa"/>
            <w:tcBorders>
              <w:top w:val="single" w:sz="4" w:space="0" w:color="auto"/>
              <w:left w:val="nil"/>
              <w:bottom w:val="single" w:sz="4" w:space="0" w:color="auto"/>
            </w:tcBorders>
            <w:shd w:val="clear" w:color="auto" w:fill="auto"/>
          </w:tcPr>
          <w:p w:rsidR="00001C36" w:rsidRPr="00CC1DD0" w:rsidRDefault="00001C36" w:rsidP="0051776E">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0,0</w:t>
            </w:r>
          </w:p>
        </w:tc>
      </w:tr>
      <w:tr w:rsidR="00001C36" w:rsidRPr="00CC1DD0" w:rsidTr="00644FB9">
        <w:trPr>
          <w:trHeight w:val="709"/>
        </w:trPr>
        <w:tc>
          <w:tcPr>
            <w:tcW w:w="1134" w:type="dxa"/>
            <w:vMerge/>
            <w:tcBorders>
              <w:top w:val="nil"/>
              <w:bottom w:val="single" w:sz="4" w:space="0" w:color="auto"/>
              <w:right w:val="single" w:sz="4" w:space="0" w:color="auto"/>
            </w:tcBorders>
            <w:vAlign w:val="center"/>
            <w:hideMark/>
          </w:tcPr>
          <w:p w:rsidR="00001C36" w:rsidRPr="00CC1DD0" w:rsidRDefault="00001C36" w:rsidP="00785EC7">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001C36" w:rsidRPr="00CC1DD0" w:rsidRDefault="00001C36" w:rsidP="00785EC7">
            <w:pPr>
              <w:spacing w:after="0" w:line="240" w:lineRule="auto"/>
              <w:rPr>
                <w:rFonts w:ascii="Times New Roman" w:eastAsia="Times New Roman" w:hAnsi="Times New Roman" w:cs="Times New Roman"/>
                <w:color w:val="000000"/>
                <w:sz w:val="20"/>
                <w:szCs w:val="2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001C36" w:rsidRPr="00CC1DD0" w:rsidRDefault="00001C36" w:rsidP="00785EC7">
            <w:pPr>
              <w:spacing w:after="0" w:line="240" w:lineRule="auto"/>
              <w:rPr>
                <w:rFonts w:ascii="Times New Roman" w:eastAsia="Times New Roman" w:hAnsi="Times New Roman" w:cs="Times New Roman"/>
                <w:sz w:val="20"/>
                <w:szCs w:val="20"/>
                <w:lang w:eastAsia="ru-RU"/>
              </w:rPr>
            </w:pPr>
          </w:p>
        </w:tc>
        <w:tc>
          <w:tcPr>
            <w:tcW w:w="1310" w:type="dxa"/>
            <w:vMerge/>
            <w:tcBorders>
              <w:top w:val="nil"/>
              <w:left w:val="single" w:sz="4" w:space="0" w:color="auto"/>
              <w:bottom w:val="single" w:sz="4" w:space="0" w:color="auto"/>
              <w:right w:val="single" w:sz="4" w:space="0" w:color="auto"/>
            </w:tcBorders>
            <w:vAlign w:val="center"/>
            <w:hideMark/>
          </w:tcPr>
          <w:p w:rsidR="00001C36" w:rsidRPr="00CC1DD0" w:rsidRDefault="00001C36" w:rsidP="00785EC7">
            <w:pPr>
              <w:spacing w:after="0" w:line="240" w:lineRule="auto"/>
              <w:rPr>
                <w:rFonts w:ascii="Times New Roman" w:eastAsia="Times New Roman" w:hAnsi="Times New Roman" w:cs="Times New Roman"/>
                <w:sz w:val="20"/>
                <w:szCs w:val="20"/>
                <w:lang w:eastAsia="ru-RU"/>
              </w:rPr>
            </w:pPr>
          </w:p>
        </w:tc>
        <w:tc>
          <w:tcPr>
            <w:tcW w:w="1809" w:type="dxa"/>
            <w:tcBorders>
              <w:top w:val="nil"/>
              <w:left w:val="nil"/>
              <w:bottom w:val="single" w:sz="4" w:space="0" w:color="auto"/>
              <w:right w:val="single" w:sz="4" w:space="0" w:color="auto"/>
            </w:tcBorders>
            <w:shd w:val="clear" w:color="auto" w:fill="auto"/>
            <w:hideMark/>
          </w:tcPr>
          <w:p w:rsidR="00001C36" w:rsidRPr="00CC1DD0" w:rsidRDefault="00001C36" w:rsidP="00785EC7">
            <w:pPr>
              <w:spacing w:after="0" w:line="240" w:lineRule="auto"/>
              <w:jc w:val="both"/>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 xml:space="preserve">бюджет Канашского района Чувашской Республики </w:t>
            </w:r>
          </w:p>
        </w:tc>
        <w:tc>
          <w:tcPr>
            <w:tcW w:w="1275" w:type="dxa"/>
            <w:tcBorders>
              <w:top w:val="nil"/>
              <w:left w:val="nil"/>
              <w:bottom w:val="single" w:sz="4" w:space="0" w:color="auto"/>
              <w:right w:val="single" w:sz="4" w:space="0" w:color="auto"/>
            </w:tcBorders>
            <w:shd w:val="clear" w:color="auto" w:fill="auto"/>
          </w:tcPr>
          <w:p w:rsidR="00001C36" w:rsidRPr="00CC1DD0" w:rsidRDefault="00001C36" w:rsidP="00C70CA2">
            <w:pPr>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225</w:t>
            </w:r>
            <w:r w:rsidRPr="00CC1DD0">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001C36" w:rsidRPr="00CC1DD0" w:rsidRDefault="00001C36" w:rsidP="0051776E">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tcPr>
          <w:p w:rsidR="00001C36" w:rsidRPr="00CC1DD0" w:rsidRDefault="00001C36" w:rsidP="0051776E">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tcPr>
          <w:p w:rsidR="00001C36" w:rsidRPr="00CC1DD0" w:rsidRDefault="00001C36" w:rsidP="0051776E">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0,0</w:t>
            </w:r>
          </w:p>
        </w:tc>
        <w:tc>
          <w:tcPr>
            <w:tcW w:w="992" w:type="dxa"/>
            <w:tcBorders>
              <w:top w:val="nil"/>
              <w:left w:val="nil"/>
              <w:bottom w:val="single" w:sz="4" w:space="0" w:color="auto"/>
              <w:right w:val="single" w:sz="4" w:space="0" w:color="auto"/>
            </w:tcBorders>
            <w:shd w:val="clear" w:color="auto" w:fill="auto"/>
          </w:tcPr>
          <w:p w:rsidR="00001C36" w:rsidRPr="00CC1DD0" w:rsidRDefault="00001C36" w:rsidP="0051776E">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0,0</w:t>
            </w:r>
          </w:p>
        </w:tc>
        <w:tc>
          <w:tcPr>
            <w:tcW w:w="993" w:type="dxa"/>
            <w:tcBorders>
              <w:top w:val="nil"/>
              <w:left w:val="nil"/>
              <w:bottom w:val="single" w:sz="4" w:space="0" w:color="auto"/>
              <w:right w:val="single" w:sz="4" w:space="0" w:color="auto"/>
            </w:tcBorders>
            <w:shd w:val="clear" w:color="auto" w:fill="auto"/>
          </w:tcPr>
          <w:p w:rsidR="00001C36" w:rsidRPr="00CC1DD0" w:rsidRDefault="00001C36" w:rsidP="0051776E">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0,0</w:t>
            </w:r>
          </w:p>
        </w:tc>
        <w:tc>
          <w:tcPr>
            <w:tcW w:w="992" w:type="dxa"/>
            <w:tcBorders>
              <w:top w:val="nil"/>
              <w:left w:val="nil"/>
              <w:bottom w:val="single" w:sz="4" w:space="0" w:color="auto"/>
              <w:right w:val="single" w:sz="4" w:space="0" w:color="auto"/>
            </w:tcBorders>
            <w:shd w:val="clear" w:color="auto" w:fill="auto"/>
          </w:tcPr>
          <w:p w:rsidR="00001C36" w:rsidRPr="00CC1DD0" w:rsidRDefault="00001C36" w:rsidP="0051776E">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0,0</w:t>
            </w:r>
          </w:p>
        </w:tc>
        <w:tc>
          <w:tcPr>
            <w:tcW w:w="992" w:type="dxa"/>
            <w:tcBorders>
              <w:top w:val="single" w:sz="4" w:space="0" w:color="auto"/>
              <w:left w:val="nil"/>
              <w:bottom w:val="single" w:sz="4" w:space="0" w:color="auto"/>
            </w:tcBorders>
            <w:shd w:val="clear" w:color="auto" w:fill="auto"/>
          </w:tcPr>
          <w:p w:rsidR="00001C36" w:rsidRPr="00CC1DD0" w:rsidRDefault="00001C36" w:rsidP="0051776E">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0,0</w:t>
            </w:r>
          </w:p>
        </w:tc>
      </w:tr>
      <w:tr w:rsidR="00001C36" w:rsidRPr="00CC1DD0" w:rsidTr="00644FB9">
        <w:trPr>
          <w:trHeight w:val="403"/>
        </w:trPr>
        <w:tc>
          <w:tcPr>
            <w:tcW w:w="1134" w:type="dxa"/>
            <w:vMerge/>
            <w:tcBorders>
              <w:top w:val="nil"/>
              <w:bottom w:val="single" w:sz="4" w:space="0" w:color="auto"/>
              <w:right w:val="single" w:sz="4" w:space="0" w:color="auto"/>
            </w:tcBorders>
            <w:vAlign w:val="center"/>
            <w:hideMark/>
          </w:tcPr>
          <w:p w:rsidR="00001C36" w:rsidRPr="00CC1DD0" w:rsidRDefault="00001C36" w:rsidP="00785EC7">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001C36" w:rsidRPr="00CC1DD0" w:rsidRDefault="00001C36" w:rsidP="00785EC7">
            <w:pPr>
              <w:spacing w:after="0" w:line="240" w:lineRule="auto"/>
              <w:rPr>
                <w:rFonts w:ascii="Times New Roman" w:eastAsia="Times New Roman" w:hAnsi="Times New Roman" w:cs="Times New Roman"/>
                <w:color w:val="000000"/>
                <w:sz w:val="20"/>
                <w:szCs w:val="2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001C36" w:rsidRPr="00CC1DD0" w:rsidRDefault="00001C36" w:rsidP="00785EC7">
            <w:pPr>
              <w:spacing w:after="0" w:line="240" w:lineRule="auto"/>
              <w:rPr>
                <w:rFonts w:ascii="Times New Roman" w:eastAsia="Times New Roman" w:hAnsi="Times New Roman" w:cs="Times New Roman"/>
                <w:sz w:val="20"/>
                <w:szCs w:val="20"/>
                <w:lang w:eastAsia="ru-RU"/>
              </w:rPr>
            </w:pPr>
          </w:p>
        </w:tc>
        <w:tc>
          <w:tcPr>
            <w:tcW w:w="1310" w:type="dxa"/>
            <w:vMerge/>
            <w:tcBorders>
              <w:top w:val="nil"/>
              <w:left w:val="single" w:sz="4" w:space="0" w:color="auto"/>
              <w:bottom w:val="single" w:sz="4" w:space="0" w:color="auto"/>
              <w:right w:val="single" w:sz="4" w:space="0" w:color="auto"/>
            </w:tcBorders>
            <w:vAlign w:val="center"/>
            <w:hideMark/>
          </w:tcPr>
          <w:p w:rsidR="00001C36" w:rsidRPr="00CC1DD0" w:rsidRDefault="00001C36" w:rsidP="00785EC7">
            <w:pPr>
              <w:spacing w:after="0" w:line="240" w:lineRule="auto"/>
              <w:rPr>
                <w:rFonts w:ascii="Times New Roman" w:eastAsia="Times New Roman" w:hAnsi="Times New Roman" w:cs="Times New Roman"/>
                <w:sz w:val="20"/>
                <w:szCs w:val="20"/>
                <w:lang w:eastAsia="ru-RU"/>
              </w:rPr>
            </w:pPr>
          </w:p>
        </w:tc>
        <w:tc>
          <w:tcPr>
            <w:tcW w:w="1809" w:type="dxa"/>
            <w:tcBorders>
              <w:top w:val="nil"/>
              <w:left w:val="nil"/>
              <w:bottom w:val="single" w:sz="4" w:space="0" w:color="auto"/>
              <w:right w:val="single" w:sz="4" w:space="0" w:color="auto"/>
            </w:tcBorders>
            <w:shd w:val="clear" w:color="auto" w:fill="auto"/>
            <w:hideMark/>
          </w:tcPr>
          <w:p w:rsidR="00001C36" w:rsidRPr="00CC1DD0" w:rsidRDefault="00001C36" w:rsidP="00785EC7">
            <w:pPr>
              <w:spacing w:after="0" w:line="240" w:lineRule="auto"/>
              <w:jc w:val="both"/>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внебюджетные источники</w:t>
            </w:r>
          </w:p>
        </w:tc>
        <w:tc>
          <w:tcPr>
            <w:tcW w:w="1275" w:type="dxa"/>
            <w:tcBorders>
              <w:top w:val="nil"/>
              <w:left w:val="nil"/>
              <w:bottom w:val="single" w:sz="4" w:space="0" w:color="auto"/>
              <w:right w:val="single" w:sz="4" w:space="0" w:color="auto"/>
            </w:tcBorders>
            <w:shd w:val="clear" w:color="auto" w:fill="auto"/>
          </w:tcPr>
          <w:p w:rsidR="00001C36" w:rsidRPr="00CC1DD0" w:rsidRDefault="00001C36" w:rsidP="00785EC7">
            <w:pPr>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tcPr>
          <w:p w:rsidR="00001C36" w:rsidRPr="00CC1DD0" w:rsidRDefault="00001C36" w:rsidP="00785EC7">
            <w:pPr>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tcPr>
          <w:p w:rsidR="00001C36" w:rsidRPr="00CC1DD0" w:rsidRDefault="00001C36" w:rsidP="00785EC7">
            <w:pPr>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tcPr>
          <w:p w:rsidR="00001C36" w:rsidRPr="00CC1DD0" w:rsidRDefault="00001C36" w:rsidP="00785EC7">
            <w:pPr>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tcPr>
          <w:p w:rsidR="00001C36" w:rsidRPr="00CC1DD0" w:rsidRDefault="00001C36" w:rsidP="00785EC7">
            <w:pPr>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0,0</w:t>
            </w:r>
          </w:p>
        </w:tc>
        <w:tc>
          <w:tcPr>
            <w:tcW w:w="993" w:type="dxa"/>
            <w:tcBorders>
              <w:top w:val="nil"/>
              <w:left w:val="nil"/>
              <w:bottom w:val="single" w:sz="4" w:space="0" w:color="auto"/>
              <w:right w:val="single" w:sz="4" w:space="0" w:color="auto"/>
            </w:tcBorders>
            <w:shd w:val="clear" w:color="auto" w:fill="auto"/>
          </w:tcPr>
          <w:p w:rsidR="00001C36" w:rsidRPr="00CC1DD0" w:rsidRDefault="00001C36" w:rsidP="00785EC7">
            <w:pPr>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tcPr>
          <w:p w:rsidR="00001C36" w:rsidRPr="00CC1DD0" w:rsidRDefault="00001C36" w:rsidP="00785EC7">
            <w:pPr>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0,0</w:t>
            </w:r>
          </w:p>
        </w:tc>
        <w:tc>
          <w:tcPr>
            <w:tcW w:w="992" w:type="dxa"/>
            <w:tcBorders>
              <w:top w:val="single" w:sz="4" w:space="0" w:color="auto"/>
              <w:left w:val="nil"/>
              <w:bottom w:val="single" w:sz="4" w:space="0" w:color="auto"/>
            </w:tcBorders>
            <w:shd w:val="clear" w:color="auto" w:fill="auto"/>
          </w:tcPr>
          <w:p w:rsidR="00001C36" w:rsidRPr="00CC1DD0" w:rsidRDefault="00001C36" w:rsidP="00785EC7">
            <w:pPr>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0,0</w:t>
            </w:r>
          </w:p>
        </w:tc>
      </w:tr>
      <w:tr w:rsidR="00001C36" w:rsidRPr="00CC1DD0" w:rsidTr="00644FB9">
        <w:trPr>
          <w:trHeight w:val="142"/>
        </w:trPr>
        <w:tc>
          <w:tcPr>
            <w:tcW w:w="1134" w:type="dxa"/>
            <w:vMerge w:val="restart"/>
            <w:tcBorders>
              <w:top w:val="nil"/>
              <w:bottom w:val="single" w:sz="4" w:space="0" w:color="auto"/>
              <w:right w:val="single" w:sz="4" w:space="0" w:color="auto"/>
            </w:tcBorders>
            <w:shd w:val="clear" w:color="auto" w:fill="auto"/>
            <w:hideMark/>
          </w:tcPr>
          <w:p w:rsidR="00001C36" w:rsidRPr="00CC1DD0" w:rsidRDefault="00001C36" w:rsidP="001C15CB">
            <w:pPr>
              <w:spacing w:after="0" w:line="240" w:lineRule="auto"/>
              <w:jc w:val="both"/>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 xml:space="preserve">Подпрограмма </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rsidR="00001C36" w:rsidRPr="00CC1DD0" w:rsidRDefault="00001C36" w:rsidP="001C15CB">
            <w:pPr>
              <w:spacing w:after="0" w:line="240" w:lineRule="auto"/>
              <w:jc w:val="both"/>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«Развитие спорта высших достижений и системы подготовки спортивного резерва»</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001C36" w:rsidRPr="00CC1DD0" w:rsidRDefault="00001C36" w:rsidP="001C15CB">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val="en-US" w:eastAsia="ru-RU"/>
              </w:rPr>
              <w:t>974</w:t>
            </w:r>
          </w:p>
          <w:p w:rsidR="00001C36" w:rsidRPr="00CC1DD0" w:rsidRDefault="00001C36" w:rsidP="001C15CB">
            <w:pPr>
              <w:spacing w:after="0" w:line="240" w:lineRule="auto"/>
              <w:jc w:val="center"/>
              <w:rPr>
                <w:rFonts w:ascii="Times New Roman" w:eastAsia="Times New Roman" w:hAnsi="Times New Roman" w:cs="Times New Roman"/>
                <w:sz w:val="20"/>
                <w:szCs w:val="20"/>
                <w:lang w:eastAsia="ru-RU"/>
              </w:rPr>
            </w:pPr>
          </w:p>
          <w:p w:rsidR="00001C36" w:rsidRPr="00CC1DD0" w:rsidRDefault="00001C36" w:rsidP="001C15CB">
            <w:pPr>
              <w:spacing w:after="0" w:line="240" w:lineRule="auto"/>
              <w:jc w:val="center"/>
              <w:rPr>
                <w:rFonts w:ascii="Times New Roman" w:eastAsia="Times New Roman" w:hAnsi="Times New Roman" w:cs="Times New Roman"/>
                <w:sz w:val="20"/>
                <w:szCs w:val="20"/>
                <w:lang w:eastAsia="ru-RU"/>
              </w:rPr>
            </w:pPr>
          </w:p>
          <w:p w:rsidR="00001C36" w:rsidRPr="00CC1DD0" w:rsidRDefault="00001C36" w:rsidP="001C15CB">
            <w:pPr>
              <w:spacing w:after="0" w:line="240" w:lineRule="auto"/>
              <w:jc w:val="center"/>
              <w:rPr>
                <w:rFonts w:ascii="Times New Roman" w:eastAsia="Times New Roman" w:hAnsi="Times New Roman" w:cs="Times New Roman"/>
                <w:sz w:val="20"/>
                <w:szCs w:val="20"/>
                <w:lang w:eastAsia="ru-RU"/>
              </w:rPr>
            </w:pPr>
          </w:p>
          <w:p w:rsidR="00001C36" w:rsidRPr="00CC1DD0" w:rsidRDefault="00001C36" w:rsidP="001C15CB">
            <w:pPr>
              <w:spacing w:after="0" w:line="240" w:lineRule="auto"/>
              <w:jc w:val="center"/>
              <w:rPr>
                <w:rFonts w:ascii="Times New Roman" w:eastAsia="Times New Roman" w:hAnsi="Times New Roman" w:cs="Times New Roman"/>
                <w:sz w:val="20"/>
                <w:szCs w:val="20"/>
                <w:lang w:eastAsia="ru-RU"/>
              </w:rPr>
            </w:pPr>
          </w:p>
          <w:p w:rsidR="00001C36" w:rsidRPr="00CC1DD0" w:rsidRDefault="00001C36" w:rsidP="001C15CB">
            <w:pPr>
              <w:spacing w:after="0" w:line="240" w:lineRule="auto"/>
              <w:jc w:val="center"/>
              <w:rPr>
                <w:rFonts w:ascii="Times New Roman" w:eastAsia="Times New Roman" w:hAnsi="Times New Roman" w:cs="Times New Roman"/>
                <w:sz w:val="20"/>
                <w:szCs w:val="20"/>
                <w:lang w:eastAsia="ru-RU"/>
              </w:rPr>
            </w:pPr>
          </w:p>
          <w:p w:rsidR="00001C36" w:rsidRPr="00CC1DD0" w:rsidRDefault="00001C36" w:rsidP="001C15CB">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974</w:t>
            </w:r>
          </w:p>
        </w:tc>
        <w:tc>
          <w:tcPr>
            <w:tcW w:w="1310" w:type="dxa"/>
            <w:vMerge w:val="restart"/>
            <w:tcBorders>
              <w:top w:val="nil"/>
              <w:left w:val="single" w:sz="4" w:space="0" w:color="auto"/>
              <w:bottom w:val="single" w:sz="4" w:space="0" w:color="auto"/>
              <w:right w:val="single" w:sz="4" w:space="0" w:color="auto"/>
            </w:tcBorders>
            <w:shd w:val="clear" w:color="auto" w:fill="auto"/>
            <w:hideMark/>
          </w:tcPr>
          <w:p w:rsidR="00001C36" w:rsidRPr="00CC1DD0" w:rsidRDefault="00001C36" w:rsidP="001C15CB">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Ц520000000</w:t>
            </w:r>
          </w:p>
          <w:p w:rsidR="00001C36" w:rsidRPr="00CC1DD0" w:rsidRDefault="00001C36" w:rsidP="001C15CB">
            <w:pPr>
              <w:spacing w:after="0" w:line="240" w:lineRule="auto"/>
              <w:jc w:val="center"/>
              <w:rPr>
                <w:rFonts w:ascii="Times New Roman" w:eastAsia="Times New Roman" w:hAnsi="Times New Roman" w:cs="Times New Roman"/>
                <w:sz w:val="20"/>
                <w:szCs w:val="20"/>
                <w:lang w:eastAsia="ru-RU"/>
              </w:rPr>
            </w:pPr>
          </w:p>
          <w:p w:rsidR="00001C36" w:rsidRPr="00CC1DD0" w:rsidRDefault="00001C36" w:rsidP="001C15CB">
            <w:pPr>
              <w:spacing w:after="0" w:line="240" w:lineRule="auto"/>
              <w:jc w:val="center"/>
              <w:rPr>
                <w:rFonts w:ascii="Times New Roman" w:eastAsia="Times New Roman" w:hAnsi="Times New Roman" w:cs="Times New Roman"/>
                <w:sz w:val="20"/>
                <w:szCs w:val="20"/>
                <w:lang w:eastAsia="ru-RU"/>
              </w:rPr>
            </w:pPr>
          </w:p>
          <w:p w:rsidR="00001C36" w:rsidRPr="00CC1DD0" w:rsidRDefault="00001C36" w:rsidP="001C15CB">
            <w:pPr>
              <w:spacing w:after="0" w:line="240" w:lineRule="auto"/>
              <w:jc w:val="center"/>
              <w:rPr>
                <w:rFonts w:ascii="Times New Roman" w:eastAsia="Times New Roman" w:hAnsi="Times New Roman" w:cs="Times New Roman"/>
                <w:sz w:val="20"/>
                <w:szCs w:val="20"/>
                <w:lang w:eastAsia="ru-RU"/>
              </w:rPr>
            </w:pPr>
          </w:p>
          <w:p w:rsidR="00001C36" w:rsidRPr="00CC1DD0" w:rsidRDefault="00001C36" w:rsidP="001C15CB">
            <w:pPr>
              <w:spacing w:after="0" w:line="240" w:lineRule="auto"/>
              <w:jc w:val="center"/>
              <w:rPr>
                <w:rFonts w:ascii="Times New Roman" w:eastAsia="Times New Roman" w:hAnsi="Times New Roman" w:cs="Times New Roman"/>
                <w:sz w:val="20"/>
                <w:szCs w:val="20"/>
                <w:lang w:eastAsia="ru-RU"/>
              </w:rPr>
            </w:pPr>
          </w:p>
          <w:p w:rsidR="00001C36" w:rsidRPr="00CC1DD0" w:rsidRDefault="00001C36" w:rsidP="001C15CB">
            <w:pPr>
              <w:spacing w:after="0" w:line="240" w:lineRule="auto"/>
              <w:jc w:val="center"/>
              <w:rPr>
                <w:rFonts w:ascii="Times New Roman" w:eastAsia="Times New Roman" w:hAnsi="Times New Roman" w:cs="Times New Roman"/>
                <w:sz w:val="20"/>
                <w:szCs w:val="20"/>
                <w:lang w:eastAsia="ru-RU"/>
              </w:rPr>
            </w:pPr>
          </w:p>
          <w:p w:rsidR="00001C36" w:rsidRPr="00CC1DD0" w:rsidRDefault="00001C36" w:rsidP="001C15CB">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Ц520000000</w:t>
            </w:r>
          </w:p>
          <w:p w:rsidR="00001C36" w:rsidRPr="00CC1DD0" w:rsidRDefault="00001C36" w:rsidP="001C15CB">
            <w:pPr>
              <w:spacing w:after="0" w:line="240" w:lineRule="auto"/>
              <w:rPr>
                <w:rFonts w:ascii="Times New Roman" w:eastAsia="Times New Roman" w:hAnsi="Times New Roman" w:cs="Times New Roman"/>
                <w:sz w:val="20"/>
                <w:szCs w:val="20"/>
                <w:lang w:eastAsia="ru-RU"/>
              </w:rPr>
            </w:pPr>
          </w:p>
        </w:tc>
        <w:tc>
          <w:tcPr>
            <w:tcW w:w="1809" w:type="dxa"/>
            <w:tcBorders>
              <w:top w:val="nil"/>
              <w:left w:val="nil"/>
              <w:bottom w:val="single" w:sz="4" w:space="0" w:color="auto"/>
              <w:right w:val="single" w:sz="4" w:space="0" w:color="auto"/>
            </w:tcBorders>
            <w:shd w:val="clear" w:color="auto" w:fill="auto"/>
            <w:hideMark/>
          </w:tcPr>
          <w:p w:rsidR="00001C36" w:rsidRPr="00CC1DD0" w:rsidRDefault="00001C36" w:rsidP="001C15CB">
            <w:pPr>
              <w:spacing w:after="0" w:line="240" w:lineRule="auto"/>
              <w:jc w:val="both"/>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всего</w:t>
            </w:r>
          </w:p>
        </w:tc>
        <w:tc>
          <w:tcPr>
            <w:tcW w:w="1275" w:type="dxa"/>
            <w:tcBorders>
              <w:top w:val="nil"/>
              <w:left w:val="nil"/>
              <w:bottom w:val="single" w:sz="4" w:space="0" w:color="auto"/>
              <w:right w:val="single" w:sz="4" w:space="0" w:color="auto"/>
            </w:tcBorders>
            <w:shd w:val="clear" w:color="auto" w:fill="auto"/>
          </w:tcPr>
          <w:p w:rsidR="00001C36" w:rsidRPr="00CC1DD0" w:rsidRDefault="00182B88" w:rsidP="003110ED">
            <w:pPr>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1</w:t>
            </w:r>
            <w:r w:rsidR="003110ED" w:rsidRPr="00CC1DD0">
              <w:rPr>
                <w:rFonts w:ascii="Times New Roman" w:eastAsia="Times New Roman" w:hAnsi="Times New Roman" w:cs="Times New Roman"/>
                <w:color w:val="000000"/>
                <w:sz w:val="20"/>
                <w:szCs w:val="20"/>
                <w:lang w:eastAsia="ru-RU"/>
              </w:rPr>
              <w:t>6319</w:t>
            </w:r>
            <w:r w:rsidRPr="00CC1DD0">
              <w:rPr>
                <w:rFonts w:ascii="Times New Roman" w:eastAsia="Times New Roman" w:hAnsi="Times New Roman" w:cs="Times New Roman"/>
                <w:color w:val="000000"/>
                <w:sz w:val="20"/>
                <w:szCs w:val="20"/>
                <w:lang w:eastAsia="ru-RU"/>
              </w:rPr>
              <w:t>,</w:t>
            </w:r>
            <w:r w:rsidR="003110ED" w:rsidRPr="00CC1DD0">
              <w:rPr>
                <w:rFonts w:ascii="Times New Roman" w:eastAsia="Times New Roman" w:hAnsi="Times New Roman" w:cs="Times New Roman"/>
                <w:color w:val="000000"/>
                <w:sz w:val="20"/>
                <w:szCs w:val="20"/>
                <w:lang w:eastAsia="ru-RU"/>
              </w:rPr>
              <w:t>2</w:t>
            </w:r>
          </w:p>
        </w:tc>
        <w:tc>
          <w:tcPr>
            <w:tcW w:w="1134" w:type="dxa"/>
            <w:tcBorders>
              <w:top w:val="nil"/>
              <w:left w:val="nil"/>
              <w:bottom w:val="single" w:sz="4" w:space="0" w:color="auto"/>
              <w:right w:val="single" w:sz="4" w:space="0" w:color="auto"/>
            </w:tcBorders>
            <w:shd w:val="clear" w:color="auto" w:fill="auto"/>
          </w:tcPr>
          <w:p w:rsidR="00001C36" w:rsidRPr="00CC1DD0" w:rsidRDefault="00001C36" w:rsidP="003110ED">
            <w:pPr>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18</w:t>
            </w:r>
            <w:r w:rsidR="003110ED" w:rsidRPr="00CC1DD0">
              <w:rPr>
                <w:rFonts w:ascii="Times New Roman" w:eastAsia="Times New Roman" w:hAnsi="Times New Roman" w:cs="Times New Roman"/>
                <w:color w:val="000000"/>
                <w:sz w:val="20"/>
                <w:szCs w:val="20"/>
                <w:lang w:eastAsia="ru-RU"/>
              </w:rPr>
              <w:t>0</w:t>
            </w:r>
            <w:r w:rsidRPr="00CC1DD0">
              <w:rPr>
                <w:rFonts w:ascii="Times New Roman" w:eastAsia="Times New Roman" w:hAnsi="Times New Roman" w:cs="Times New Roman"/>
                <w:color w:val="000000"/>
                <w:sz w:val="20"/>
                <w:szCs w:val="20"/>
                <w:lang w:eastAsia="ru-RU"/>
              </w:rPr>
              <w:t>5</w:t>
            </w:r>
            <w:r w:rsidR="003110ED" w:rsidRPr="00CC1DD0">
              <w:rPr>
                <w:rFonts w:ascii="Times New Roman" w:eastAsia="Times New Roman" w:hAnsi="Times New Roman" w:cs="Times New Roman"/>
                <w:color w:val="000000"/>
                <w:sz w:val="20"/>
                <w:szCs w:val="20"/>
                <w:lang w:eastAsia="ru-RU"/>
              </w:rPr>
              <w:t>0</w:t>
            </w:r>
            <w:r w:rsidRPr="00CC1DD0">
              <w:rPr>
                <w:rFonts w:ascii="Times New Roman" w:eastAsia="Times New Roman" w:hAnsi="Times New Roman" w:cs="Times New Roman"/>
                <w:color w:val="000000"/>
                <w:sz w:val="20"/>
                <w:szCs w:val="20"/>
                <w:lang w:eastAsia="ru-RU"/>
              </w:rPr>
              <w:t>,</w:t>
            </w:r>
            <w:r w:rsidR="003110ED" w:rsidRPr="00CC1DD0">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001C36" w:rsidRPr="00CC1DD0" w:rsidRDefault="003110ED" w:rsidP="00A8122E">
            <w:pPr>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17500,0</w:t>
            </w:r>
          </w:p>
        </w:tc>
        <w:tc>
          <w:tcPr>
            <w:tcW w:w="1134" w:type="dxa"/>
            <w:tcBorders>
              <w:top w:val="nil"/>
              <w:left w:val="nil"/>
              <w:bottom w:val="single" w:sz="4" w:space="0" w:color="auto"/>
              <w:right w:val="single" w:sz="4" w:space="0" w:color="auto"/>
            </w:tcBorders>
            <w:shd w:val="clear" w:color="auto" w:fill="auto"/>
          </w:tcPr>
          <w:p w:rsidR="00001C36" w:rsidRPr="00CC1DD0" w:rsidRDefault="003110ED" w:rsidP="0051776E">
            <w:pPr>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17500,0</w:t>
            </w:r>
          </w:p>
        </w:tc>
        <w:tc>
          <w:tcPr>
            <w:tcW w:w="992" w:type="dxa"/>
            <w:tcBorders>
              <w:top w:val="nil"/>
              <w:left w:val="nil"/>
              <w:bottom w:val="single" w:sz="4" w:space="0" w:color="auto"/>
              <w:right w:val="single" w:sz="4" w:space="0" w:color="auto"/>
            </w:tcBorders>
            <w:shd w:val="clear" w:color="auto" w:fill="auto"/>
          </w:tcPr>
          <w:p w:rsidR="00001C36" w:rsidRPr="00CC1DD0" w:rsidRDefault="003110ED" w:rsidP="0051776E">
            <w:pPr>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17500,0</w:t>
            </w:r>
          </w:p>
        </w:tc>
        <w:tc>
          <w:tcPr>
            <w:tcW w:w="993" w:type="dxa"/>
            <w:tcBorders>
              <w:top w:val="nil"/>
              <w:left w:val="nil"/>
              <w:bottom w:val="single" w:sz="4" w:space="0" w:color="auto"/>
              <w:right w:val="single" w:sz="4" w:space="0" w:color="auto"/>
            </w:tcBorders>
            <w:shd w:val="clear" w:color="auto" w:fill="auto"/>
          </w:tcPr>
          <w:p w:rsidR="00001C36" w:rsidRPr="00CC1DD0" w:rsidRDefault="00001C36" w:rsidP="007A7EB2">
            <w:pPr>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1</w:t>
            </w:r>
            <w:r w:rsidR="007A7EB2" w:rsidRPr="00CC1DD0">
              <w:rPr>
                <w:rFonts w:ascii="Times New Roman" w:eastAsia="Times New Roman" w:hAnsi="Times New Roman" w:cs="Times New Roman"/>
                <w:color w:val="000000"/>
                <w:sz w:val="20"/>
                <w:szCs w:val="20"/>
                <w:lang w:eastAsia="ru-RU"/>
              </w:rPr>
              <w:t>7</w:t>
            </w:r>
            <w:r w:rsidRPr="00CC1DD0">
              <w:rPr>
                <w:rFonts w:ascii="Times New Roman" w:eastAsia="Times New Roman" w:hAnsi="Times New Roman" w:cs="Times New Roman"/>
                <w:color w:val="000000"/>
                <w:sz w:val="20"/>
                <w:szCs w:val="20"/>
                <w:lang w:eastAsia="ru-RU"/>
              </w:rPr>
              <w:t>5</w:t>
            </w:r>
            <w:r w:rsidR="007A7EB2" w:rsidRPr="00CC1DD0">
              <w:rPr>
                <w:rFonts w:ascii="Times New Roman" w:eastAsia="Times New Roman" w:hAnsi="Times New Roman" w:cs="Times New Roman"/>
                <w:color w:val="000000"/>
                <w:sz w:val="20"/>
                <w:szCs w:val="20"/>
                <w:lang w:eastAsia="ru-RU"/>
              </w:rPr>
              <w:t>00</w:t>
            </w:r>
            <w:r w:rsidRPr="00CC1DD0">
              <w:rPr>
                <w:rFonts w:ascii="Times New Roman" w:eastAsia="Times New Roman" w:hAnsi="Times New Roman" w:cs="Times New Roman"/>
                <w:color w:val="000000"/>
                <w:sz w:val="20"/>
                <w:szCs w:val="20"/>
                <w:lang w:eastAsia="ru-RU"/>
              </w:rPr>
              <w:t>,</w:t>
            </w:r>
            <w:r w:rsidR="007A7EB2" w:rsidRPr="00CC1DD0">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tcPr>
          <w:p w:rsidR="00001C36" w:rsidRPr="00CC1DD0" w:rsidRDefault="007A7EB2" w:rsidP="00A8122E">
            <w:pPr>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87500,0</w:t>
            </w:r>
          </w:p>
        </w:tc>
        <w:tc>
          <w:tcPr>
            <w:tcW w:w="992" w:type="dxa"/>
            <w:tcBorders>
              <w:top w:val="single" w:sz="4" w:space="0" w:color="auto"/>
              <w:left w:val="nil"/>
              <w:bottom w:val="single" w:sz="4" w:space="0" w:color="auto"/>
            </w:tcBorders>
            <w:shd w:val="clear" w:color="auto" w:fill="auto"/>
          </w:tcPr>
          <w:p w:rsidR="00001C36" w:rsidRPr="00CC1DD0" w:rsidRDefault="007A7EB2" w:rsidP="00A8122E">
            <w:pPr>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87500,0</w:t>
            </w:r>
          </w:p>
        </w:tc>
      </w:tr>
      <w:tr w:rsidR="00001C36" w:rsidRPr="00CC1DD0" w:rsidTr="00644FB9">
        <w:trPr>
          <w:trHeight w:val="692"/>
        </w:trPr>
        <w:tc>
          <w:tcPr>
            <w:tcW w:w="1134" w:type="dxa"/>
            <w:vMerge/>
            <w:tcBorders>
              <w:top w:val="nil"/>
              <w:bottom w:val="single" w:sz="4" w:space="0" w:color="auto"/>
              <w:right w:val="single" w:sz="4" w:space="0" w:color="auto"/>
            </w:tcBorders>
            <w:vAlign w:val="center"/>
            <w:hideMark/>
          </w:tcPr>
          <w:p w:rsidR="00001C36" w:rsidRPr="00CC1DD0" w:rsidRDefault="00001C36" w:rsidP="00785EC7">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001C36" w:rsidRPr="00CC1DD0" w:rsidRDefault="00001C36" w:rsidP="00785EC7">
            <w:pPr>
              <w:spacing w:after="0" w:line="240" w:lineRule="auto"/>
              <w:rPr>
                <w:rFonts w:ascii="Times New Roman" w:eastAsia="Times New Roman" w:hAnsi="Times New Roman" w:cs="Times New Roman"/>
                <w:color w:val="000000"/>
                <w:sz w:val="20"/>
                <w:szCs w:val="2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001C36" w:rsidRPr="00CC1DD0" w:rsidRDefault="00001C36" w:rsidP="00785EC7">
            <w:pPr>
              <w:spacing w:after="0" w:line="240" w:lineRule="auto"/>
              <w:rPr>
                <w:rFonts w:ascii="Times New Roman" w:eastAsia="Times New Roman" w:hAnsi="Times New Roman" w:cs="Times New Roman"/>
                <w:sz w:val="20"/>
                <w:szCs w:val="20"/>
                <w:lang w:eastAsia="ru-RU"/>
              </w:rPr>
            </w:pPr>
          </w:p>
        </w:tc>
        <w:tc>
          <w:tcPr>
            <w:tcW w:w="1310" w:type="dxa"/>
            <w:vMerge/>
            <w:tcBorders>
              <w:top w:val="nil"/>
              <w:left w:val="single" w:sz="4" w:space="0" w:color="auto"/>
              <w:bottom w:val="single" w:sz="4" w:space="0" w:color="auto"/>
              <w:right w:val="single" w:sz="4" w:space="0" w:color="auto"/>
            </w:tcBorders>
            <w:vAlign w:val="center"/>
            <w:hideMark/>
          </w:tcPr>
          <w:p w:rsidR="00001C36" w:rsidRPr="00CC1DD0" w:rsidRDefault="00001C36" w:rsidP="00785EC7">
            <w:pPr>
              <w:spacing w:after="0" w:line="240" w:lineRule="auto"/>
              <w:rPr>
                <w:rFonts w:ascii="Times New Roman" w:eastAsia="Times New Roman" w:hAnsi="Times New Roman" w:cs="Times New Roman"/>
                <w:sz w:val="20"/>
                <w:szCs w:val="20"/>
                <w:lang w:eastAsia="ru-RU"/>
              </w:rPr>
            </w:pPr>
          </w:p>
        </w:tc>
        <w:tc>
          <w:tcPr>
            <w:tcW w:w="1809" w:type="dxa"/>
            <w:tcBorders>
              <w:top w:val="nil"/>
              <w:left w:val="nil"/>
              <w:bottom w:val="single" w:sz="4" w:space="0" w:color="auto"/>
              <w:right w:val="single" w:sz="4" w:space="0" w:color="auto"/>
            </w:tcBorders>
            <w:shd w:val="clear" w:color="auto" w:fill="auto"/>
            <w:hideMark/>
          </w:tcPr>
          <w:p w:rsidR="00001C36" w:rsidRPr="00CC1DD0" w:rsidRDefault="00001C36" w:rsidP="00785EC7">
            <w:pPr>
              <w:spacing w:after="0" w:line="240" w:lineRule="auto"/>
              <w:jc w:val="both"/>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Республиканский бюджет Чувашской Республики</w:t>
            </w:r>
          </w:p>
        </w:tc>
        <w:tc>
          <w:tcPr>
            <w:tcW w:w="1275" w:type="dxa"/>
            <w:tcBorders>
              <w:top w:val="nil"/>
              <w:left w:val="nil"/>
              <w:bottom w:val="single" w:sz="4" w:space="0" w:color="auto"/>
              <w:right w:val="single" w:sz="4" w:space="0" w:color="auto"/>
            </w:tcBorders>
            <w:shd w:val="clear" w:color="auto" w:fill="auto"/>
          </w:tcPr>
          <w:p w:rsidR="00001C36" w:rsidRPr="00CC1DD0" w:rsidRDefault="00001C36" w:rsidP="00785EC7">
            <w:pPr>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tcPr>
          <w:p w:rsidR="00001C36" w:rsidRPr="00CC1DD0" w:rsidRDefault="00001C36" w:rsidP="00785EC7">
            <w:pPr>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tcPr>
          <w:p w:rsidR="00001C36" w:rsidRPr="00CC1DD0" w:rsidRDefault="00001C36" w:rsidP="00785EC7">
            <w:pPr>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tcPr>
          <w:p w:rsidR="00001C36" w:rsidRPr="00CC1DD0" w:rsidRDefault="00001C36" w:rsidP="00785EC7">
            <w:pPr>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tcPr>
          <w:p w:rsidR="00001C36" w:rsidRPr="00CC1DD0" w:rsidRDefault="00001C36" w:rsidP="00785EC7">
            <w:pPr>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0,0</w:t>
            </w:r>
          </w:p>
        </w:tc>
        <w:tc>
          <w:tcPr>
            <w:tcW w:w="993" w:type="dxa"/>
            <w:tcBorders>
              <w:top w:val="nil"/>
              <w:left w:val="nil"/>
              <w:bottom w:val="single" w:sz="4" w:space="0" w:color="auto"/>
              <w:right w:val="single" w:sz="4" w:space="0" w:color="auto"/>
            </w:tcBorders>
            <w:shd w:val="clear" w:color="auto" w:fill="auto"/>
          </w:tcPr>
          <w:p w:rsidR="00001C36" w:rsidRPr="00CC1DD0" w:rsidRDefault="00001C36" w:rsidP="00785EC7">
            <w:pPr>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tcPr>
          <w:p w:rsidR="00001C36" w:rsidRPr="00CC1DD0" w:rsidRDefault="00001C36" w:rsidP="00785EC7">
            <w:pPr>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0,0</w:t>
            </w:r>
          </w:p>
        </w:tc>
        <w:tc>
          <w:tcPr>
            <w:tcW w:w="992" w:type="dxa"/>
            <w:tcBorders>
              <w:top w:val="single" w:sz="4" w:space="0" w:color="auto"/>
              <w:left w:val="nil"/>
              <w:bottom w:val="single" w:sz="4" w:space="0" w:color="auto"/>
            </w:tcBorders>
            <w:shd w:val="clear" w:color="auto" w:fill="auto"/>
          </w:tcPr>
          <w:p w:rsidR="00001C36" w:rsidRPr="00CC1DD0" w:rsidRDefault="00001C36" w:rsidP="00785EC7">
            <w:pPr>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0,0</w:t>
            </w:r>
          </w:p>
        </w:tc>
      </w:tr>
      <w:tr w:rsidR="003110ED" w:rsidRPr="00CC1DD0" w:rsidTr="00644FB9">
        <w:trPr>
          <w:trHeight w:val="427"/>
        </w:trPr>
        <w:tc>
          <w:tcPr>
            <w:tcW w:w="1134" w:type="dxa"/>
            <w:vMerge/>
            <w:tcBorders>
              <w:top w:val="nil"/>
              <w:bottom w:val="single" w:sz="4" w:space="0" w:color="auto"/>
              <w:right w:val="single" w:sz="4" w:space="0" w:color="auto"/>
            </w:tcBorders>
            <w:vAlign w:val="center"/>
            <w:hideMark/>
          </w:tcPr>
          <w:p w:rsidR="003110ED" w:rsidRPr="00CC1DD0" w:rsidRDefault="003110ED" w:rsidP="00785EC7">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3110ED" w:rsidRPr="00CC1DD0" w:rsidRDefault="003110ED" w:rsidP="00785EC7">
            <w:pPr>
              <w:spacing w:after="0" w:line="240" w:lineRule="auto"/>
              <w:rPr>
                <w:rFonts w:ascii="Times New Roman" w:eastAsia="Times New Roman" w:hAnsi="Times New Roman" w:cs="Times New Roman"/>
                <w:color w:val="000000"/>
                <w:sz w:val="20"/>
                <w:szCs w:val="2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110ED" w:rsidRPr="00CC1DD0" w:rsidRDefault="003110ED" w:rsidP="00785EC7">
            <w:pPr>
              <w:spacing w:after="0" w:line="240" w:lineRule="auto"/>
              <w:rPr>
                <w:rFonts w:ascii="Times New Roman" w:eastAsia="Times New Roman" w:hAnsi="Times New Roman" w:cs="Times New Roman"/>
                <w:sz w:val="20"/>
                <w:szCs w:val="20"/>
                <w:lang w:eastAsia="ru-RU"/>
              </w:rPr>
            </w:pPr>
          </w:p>
        </w:tc>
        <w:tc>
          <w:tcPr>
            <w:tcW w:w="1310" w:type="dxa"/>
            <w:vMerge/>
            <w:tcBorders>
              <w:top w:val="nil"/>
              <w:left w:val="single" w:sz="4" w:space="0" w:color="auto"/>
              <w:bottom w:val="single" w:sz="4" w:space="0" w:color="auto"/>
              <w:right w:val="single" w:sz="4" w:space="0" w:color="auto"/>
            </w:tcBorders>
            <w:vAlign w:val="center"/>
            <w:hideMark/>
          </w:tcPr>
          <w:p w:rsidR="003110ED" w:rsidRPr="00CC1DD0" w:rsidRDefault="003110ED" w:rsidP="00785EC7">
            <w:pPr>
              <w:spacing w:after="0" w:line="240" w:lineRule="auto"/>
              <w:rPr>
                <w:rFonts w:ascii="Times New Roman" w:eastAsia="Times New Roman" w:hAnsi="Times New Roman" w:cs="Times New Roman"/>
                <w:sz w:val="20"/>
                <w:szCs w:val="20"/>
                <w:lang w:eastAsia="ru-RU"/>
              </w:rPr>
            </w:pPr>
          </w:p>
        </w:tc>
        <w:tc>
          <w:tcPr>
            <w:tcW w:w="1809" w:type="dxa"/>
            <w:tcBorders>
              <w:top w:val="nil"/>
              <w:left w:val="nil"/>
              <w:bottom w:val="single" w:sz="4" w:space="0" w:color="auto"/>
              <w:right w:val="single" w:sz="4" w:space="0" w:color="auto"/>
            </w:tcBorders>
            <w:shd w:val="clear" w:color="auto" w:fill="auto"/>
            <w:hideMark/>
          </w:tcPr>
          <w:p w:rsidR="003110ED" w:rsidRPr="00CC1DD0" w:rsidRDefault="003110ED" w:rsidP="00785EC7">
            <w:pPr>
              <w:spacing w:after="0" w:line="240" w:lineRule="auto"/>
              <w:jc w:val="both"/>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 xml:space="preserve"> Бюджет Канашского района Чувашской Республики </w:t>
            </w:r>
          </w:p>
        </w:tc>
        <w:tc>
          <w:tcPr>
            <w:tcW w:w="1275" w:type="dxa"/>
            <w:tcBorders>
              <w:top w:val="nil"/>
              <w:left w:val="nil"/>
              <w:bottom w:val="single" w:sz="4" w:space="0" w:color="auto"/>
              <w:right w:val="single" w:sz="4" w:space="0" w:color="auto"/>
            </w:tcBorders>
            <w:shd w:val="clear" w:color="auto" w:fill="auto"/>
          </w:tcPr>
          <w:p w:rsidR="003110ED" w:rsidRPr="00CC1DD0" w:rsidRDefault="003110ED" w:rsidP="003110ED">
            <w:pPr>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14540,3</w:t>
            </w:r>
          </w:p>
        </w:tc>
        <w:tc>
          <w:tcPr>
            <w:tcW w:w="1134" w:type="dxa"/>
            <w:tcBorders>
              <w:top w:val="nil"/>
              <w:left w:val="nil"/>
              <w:bottom w:val="single" w:sz="4" w:space="0" w:color="auto"/>
              <w:right w:val="single" w:sz="4" w:space="0" w:color="auto"/>
            </w:tcBorders>
            <w:shd w:val="clear" w:color="auto" w:fill="auto"/>
          </w:tcPr>
          <w:p w:rsidR="003110ED" w:rsidRPr="00CC1DD0" w:rsidRDefault="003110ED" w:rsidP="003110ED">
            <w:pPr>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15050.0</w:t>
            </w:r>
          </w:p>
        </w:tc>
        <w:tc>
          <w:tcPr>
            <w:tcW w:w="1276" w:type="dxa"/>
            <w:tcBorders>
              <w:top w:val="nil"/>
              <w:left w:val="nil"/>
              <w:bottom w:val="single" w:sz="4" w:space="0" w:color="auto"/>
              <w:right w:val="single" w:sz="4" w:space="0" w:color="auto"/>
            </w:tcBorders>
            <w:shd w:val="clear" w:color="auto" w:fill="auto"/>
          </w:tcPr>
          <w:p w:rsidR="003110ED" w:rsidRPr="00CC1DD0" w:rsidRDefault="003110ED" w:rsidP="0051776E">
            <w:pPr>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14500,0</w:t>
            </w:r>
          </w:p>
        </w:tc>
        <w:tc>
          <w:tcPr>
            <w:tcW w:w="1134" w:type="dxa"/>
            <w:tcBorders>
              <w:top w:val="nil"/>
              <w:left w:val="nil"/>
              <w:bottom w:val="single" w:sz="4" w:space="0" w:color="auto"/>
              <w:right w:val="single" w:sz="4" w:space="0" w:color="auto"/>
            </w:tcBorders>
            <w:shd w:val="clear" w:color="auto" w:fill="auto"/>
          </w:tcPr>
          <w:p w:rsidR="003110ED" w:rsidRPr="00CC1DD0" w:rsidRDefault="003110ED">
            <w:r w:rsidRPr="00CC1DD0">
              <w:rPr>
                <w:rFonts w:ascii="Times New Roman" w:eastAsia="Times New Roman" w:hAnsi="Times New Roman" w:cs="Times New Roman"/>
                <w:color w:val="000000"/>
                <w:sz w:val="20"/>
                <w:szCs w:val="20"/>
                <w:lang w:eastAsia="ru-RU"/>
              </w:rPr>
              <w:t>14500,0</w:t>
            </w:r>
          </w:p>
        </w:tc>
        <w:tc>
          <w:tcPr>
            <w:tcW w:w="992" w:type="dxa"/>
            <w:tcBorders>
              <w:top w:val="nil"/>
              <w:left w:val="nil"/>
              <w:bottom w:val="single" w:sz="4" w:space="0" w:color="auto"/>
              <w:right w:val="single" w:sz="4" w:space="0" w:color="auto"/>
            </w:tcBorders>
            <w:shd w:val="clear" w:color="auto" w:fill="auto"/>
          </w:tcPr>
          <w:p w:rsidR="003110ED" w:rsidRPr="00CC1DD0" w:rsidRDefault="003110ED">
            <w:r w:rsidRPr="00CC1DD0">
              <w:rPr>
                <w:rFonts w:ascii="Times New Roman" w:eastAsia="Times New Roman" w:hAnsi="Times New Roman" w:cs="Times New Roman"/>
                <w:color w:val="000000"/>
                <w:sz w:val="20"/>
                <w:szCs w:val="20"/>
                <w:lang w:eastAsia="ru-RU"/>
              </w:rPr>
              <w:t>14500,0</w:t>
            </w:r>
          </w:p>
        </w:tc>
        <w:tc>
          <w:tcPr>
            <w:tcW w:w="993" w:type="dxa"/>
            <w:tcBorders>
              <w:top w:val="nil"/>
              <w:left w:val="nil"/>
              <w:bottom w:val="single" w:sz="4" w:space="0" w:color="auto"/>
              <w:right w:val="single" w:sz="4" w:space="0" w:color="auto"/>
            </w:tcBorders>
            <w:shd w:val="clear" w:color="auto" w:fill="auto"/>
          </w:tcPr>
          <w:p w:rsidR="003110ED" w:rsidRPr="00CC1DD0" w:rsidRDefault="003110ED">
            <w:r w:rsidRPr="00CC1DD0">
              <w:rPr>
                <w:rFonts w:ascii="Times New Roman" w:eastAsia="Times New Roman" w:hAnsi="Times New Roman" w:cs="Times New Roman"/>
                <w:color w:val="000000"/>
                <w:sz w:val="20"/>
                <w:szCs w:val="20"/>
                <w:lang w:eastAsia="ru-RU"/>
              </w:rPr>
              <w:t>14500,0</w:t>
            </w:r>
          </w:p>
        </w:tc>
        <w:tc>
          <w:tcPr>
            <w:tcW w:w="992" w:type="dxa"/>
            <w:tcBorders>
              <w:top w:val="nil"/>
              <w:left w:val="nil"/>
              <w:bottom w:val="single" w:sz="4" w:space="0" w:color="auto"/>
              <w:right w:val="single" w:sz="4" w:space="0" w:color="auto"/>
            </w:tcBorders>
            <w:shd w:val="clear" w:color="auto" w:fill="auto"/>
          </w:tcPr>
          <w:p w:rsidR="003110ED" w:rsidRPr="00CC1DD0" w:rsidRDefault="003110ED" w:rsidP="003110ED">
            <w:pPr>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72500,0</w:t>
            </w:r>
          </w:p>
        </w:tc>
        <w:tc>
          <w:tcPr>
            <w:tcW w:w="992" w:type="dxa"/>
            <w:tcBorders>
              <w:top w:val="single" w:sz="4" w:space="0" w:color="auto"/>
              <w:left w:val="nil"/>
              <w:bottom w:val="single" w:sz="4" w:space="0" w:color="auto"/>
            </w:tcBorders>
            <w:shd w:val="clear" w:color="auto" w:fill="auto"/>
          </w:tcPr>
          <w:p w:rsidR="003110ED" w:rsidRPr="00CC1DD0" w:rsidRDefault="003110ED" w:rsidP="0051776E">
            <w:pPr>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72500,0</w:t>
            </w:r>
          </w:p>
        </w:tc>
      </w:tr>
      <w:tr w:rsidR="003110ED" w:rsidRPr="00CC1DD0" w:rsidTr="00644FB9">
        <w:trPr>
          <w:trHeight w:val="419"/>
        </w:trPr>
        <w:tc>
          <w:tcPr>
            <w:tcW w:w="1134" w:type="dxa"/>
            <w:vMerge/>
            <w:tcBorders>
              <w:top w:val="nil"/>
              <w:bottom w:val="single" w:sz="4" w:space="0" w:color="auto"/>
              <w:right w:val="single" w:sz="4" w:space="0" w:color="auto"/>
            </w:tcBorders>
            <w:vAlign w:val="center"/>
            <w:hideMark/>
          </w:tcPr>
          <w:p w:rsidR="003110ED" w:rsidRPr="00CC1DD0" w:rsidRDefault="003110ED" w:rsidP="00785EC7">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3110ED" w:rsidRPr="00CC1DD0" w:rsidRDefault="003110ED" w:rsidP="00785EC7">
            <w:pPr>
              <w:spacing w:after="0" w:line="240" w:lineRule="auto"/>
              <w:rPr>
                <w:rFonts w:ascii="Times New Roman" w:eastAsia="Times New Roman" w:hAnsi="Times New Roman" w:cs="Times New Roman"/>
                <w:color w:val="000000"/>
                <w:sz w:val="20"/>
                <w:szCs w:val="2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110ED" w:rsidRPr="00CC1DD0" w:rsidRDefault="003110ED" w:rsidP="00785EC7">
            <w:pPr>
              <w:spacing w:after="0" w:line="240" w:lineRule="auto"/>
              <w:rPr>
                <w:rFonts w:ascii="Times New Roman" w:eastAsia="Times New Roman" w:hAnsi="Times New Roman" w:cs="Times New Roman"/>
                <w:sz w:val="20"/>
                <w:szCs w:val="20"/>
                <w:lang w:eastAsia="ru-RU"/>
              </w:rPr>
            </w:pPr>
          </w:p>
        </w:tc>
        <w:tc>
          <w:tcPr>
            <w:tcW w:w="1310" w:type="dxa"/>
            <w:vMerge/>
            <w:tcBorders>
              <w:top w:val="nil"/>
              <w:left w:val="single" w:sz="4" w:space="0" w:color="auto"/>
              <w:bottom w:val="single" w:sz="4" w:space="0" w:color="auto"/>
              <w:right w:val="single" w:sz="4" w:space="0" w:color="auto"/>
            </w:tcBorders>
            <w:vAlign w:val="center"/>
            <w:hideMark/>
          </w:tcPr>
          <w:p w:rsidR="003110ED" w:rsidRPr="00CC1DD0" w:rsidRDefault="003110ED" w:rsidP="00785EC7">
            <w:pPr>
              <w:spacing w:after="0" w:line="240" w:lineRule="auto"/>
              <w:rPr>
                <w:rFonts w:ascii="Times New Roman" w:eastAsia="Times New Roman" w:hAnsi="Times New Roman" w:cs="Times New Roman"/>
                <w:sz w:val="20"/>
                <w:szCs w:val="20"/>
                <w:lang w:eastAsia="ru-RU"/>
              </w:rPr>
            </w:pPr>
          </w:p>
        </w:tc>
        <w:tc>
          <w:tcPr>
            <w:tcW w:w="1809" w:type="dxa"/>
            <w:tcBorders>
              <w:top w:val="nil"/>
              <w:left w:val="nil"/>
              <w:bottom w:val="single" w:sz="4" w:space="0" w:color="auto"/>
              <w:right w:val="single" w:sz="4" w:space="0" w:color="auto"/>
            </w:tcBorders>
            <w:shd w:val="clear" w:color="auto" w:fill="auto"/>
            <w:hideMark/>
          </w:tcPr>
          <w:p w:rsidR="003110ED" w:rsidRPr="00CC1DD0" w:rsidRDefault="003110ED" w:rsidP="00785EC7">
            <w:pPr>
              <w:spacing w:after="0" w:line="240" w:lineRule="auto"/>
              <w:jc w:val="both"/>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внебюджетные источники</w:t>
            </w:r>
          </w:p>
        </w:tc>
        <w:tc>
          <w:tcPr>
            <w:tcW w:w="1275" w:type="dxa"/>
            <w:tcBorders>
              <w:top w:val="nil"/>
              <w:left w:val="nil"/>
              <w:bottom w:val="single" w:sz="4" w:space="0" w:color="auto"/>
              <w:right w:val="single" w:sz="4" w:space="0" w:color="auto"/>
            </w:tcBorders>
            <w:shd w:val="clear" w:color="auto" w:fill="auto"/>
          </w:tcPr>
          <w:p w:rsidR="003110ED" w:rsidRPr="00CC1DD0" w:rsidRDefault="003110ED" w:rsidP="0051776E">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1778,9</w:t>
            </w:r>
          </w:p>
        </w:tc>
        <w:tc>
          <w:tcPr>
            <w:tcW w:w="1134" w:type="dxa"/>
            <w:tcBorders>
              <w:top w:val="nil"/>
              <w:left w:val="nil"/>
              <w:bottom w:val="single" w:sz="4" w:space="0" w:color="auto"/>
              <w:right w:val="single" w:sz="4" w:space="0" w:color="auto"/>
            </w:tcBorders>
            <w:shd w:val="clear" w:color="auto" w:fill="auto"/>
          </w:tcPr>
          <w:p w:rsidR="003110ED" w:rsidRPr="00CC1DD0" w:rsidRDefault="003110ED" w:rsidP="0051776E">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3000,0</w:t>
            </w:r>
          </w:p>
        </w:tc>
        <w:tc>
          <w:tcPr>
            <w:tcW w:w="1276" w:type="dxa"/>
            <w:tcBorders>
              <w:top w:val="nil"/>
              <w:left w:val="nil"/>
              <w:bottom w:val="single" w:sz="4" w:space="0" w:color="auto"/>
              <w:right w:val="single" w:sz="4" w:space="0" w:color="auto"/>
            </w:tcBorders>
            <w:shd w:val="clear" w:color="auto" w:fill="auto"/>
          </w:tcPr>
          <w:p w:rsidR="003110ED" w:rsidRPr="00CC1DD0" w:rsidRDefault="003110ED" w:rsidP="003110ED">
            <w:pPr>
              <w:jc w:val="center"/>
            </w:pPr>
            <w:r w:rsidRPr="00CC1DD0">
              <w:rPr>
                <w:rFonts w:ascii="Times New Roman" w:eastAsia="Times New Roman" w:hAnsi="Times New Roman" w:cs="Times New Roman"/>
                <w:sz w:val="20"/>
                <w:szCs w:val="20"/>
                <w:lang w:eastAsia="ru-RU"/>
              </w:rPr>
              <w:t>3000,0</w:t>
            </w:r>
          </w:p>
        </w:tc>
        <w:tc>
          <w:tcPr>
            <w:tcW w:w="1134" w:type="dxa"/>
            <w:tcBorders>
              <w:top w:val="nil"/>
              <w:left w:val="nil"/>
              <w:bottom w:val="single" w:sz="4" w:space="0" w:color="auto"/>
              <w:right w:val="single" w:sz="4" w:space="0" w:color="auto"/>
            </w:tcBorders>
            <w:shd w:val="clear" w:color="auto" w:fill="auto"/>
          </w:tcPr>
          <w:p w:rsidR="003110ED" w:rsidRPr="00CC1DD0" w:rsidRDefault="003110ED" w:rsidP="003110ED">
            <w:pPr>
              <w:jc w:val="center"/>
            </w:pPr>
            <w:r w:rsidRPr="00CC1DD0">
              <w:rPr>
                <w:rFonts w:ascii="Times New Roman" w:eastAsia="Times New Roman" w:hAnsi="Times New Roman" w:cs="Times New Roman"/>
                <w:sz w:val="20"/>
                <w:szCs w:val="20"/>
                <w:lang w:eastAsia="ru-RU"/>
              </w:rPr>
              <w:t>3000,0</w:t>
            </w:r>
          </w:p>
        </w:tc>
        <w:tc>
          <w:tcPr>
            <w:tcW w:w="992" w:type="dxa"/>
            <w:tcBorders>
              <w:top w:val="nil"/>
              <w:left w:val="nil"/>
              <w:bottom w:val="single" w:sz="4" w:space="0" w:color="auto"/>
              <w:right w:val="single" w:sz="4" w:space="0" w:color="auto"/>
            </w:tcBorders>
            <w:shd w:val="clear" w:color="auto" w:fill="auto"/>
          </w:tcPr>
          <w:p w:rsidR="003110ED" w:rsidRPr="00CC1DD0" w:rsidRDefault="003110ED" w:rsidP="003110ED">
            <w:pPr>
              <w:jc w:val="center"/>
            </w:pPr>
            <w:r w:rsidRPr="00CC1DD0">
              <w:rPr>
                <w:rFonts w:ascii="Times New Roman" w:eastAsia="Times New Roman" w:hAnsi="Times New Roman" w:cs="Times New Roman"/>
                <w:sz w:val="20"/>
                <w:szCs w:val="20"/>
                <w:lang w:eastAsia="ru-RU"/>
              </w:rPr>
              <w:t>3000,0</w:t>
            </w:r>
          </w:p>
        </w:tc>
        <w:tc>
          <w:tcPr>
            <w:tcW w:w="993" w:type="dxa"/>
            <w:tcBorders>
              <w:top w:val="nil"/>
              <w:left w:val="nil"/>
              <w:bottom w:val="single" w:sz="4" w:space="0" w:color="auto"/>
              <w:right w:val="single" w:sz="4" w:space="0" w:color="auto"/>
            </w:tcBorders>
            <w:shd w:val="clear" w:color="auto" w:fill="auto"/>
          </w:tcPr>
          <w:p w:rsidR="003110ED" w:rsidRPr="00CC1DD0" w:rsidRDefault="003110ED" w:rsidP="003110ED">
            <w:pPr>
              <w:jc w:val="center"/>
            </w:pPr>
            <w:r w:rsidRPr="00CC1DD0">
              <w:rPr>
                <w:rFonts w:ascii="Times New Roman" w:eastAsia="Times New Roman" w:hAnsi="Times New Roman" w:cs="Times New Roman"/>
                <w:sz w:val="20"/>
                <w:szCs w:val="20"/>
                <w:lang w:eastAsia="ru-RU"/>
              </w:rPr>
              <w:t>3000,0</w:t>
            </w:r>
          </w:p>
        </w:tc>
        <w:tc>
          <w:tcPr>
            <w:tcW w:w="992" w:type="dxa"/>
            <w:tcBorders>
              <w:top w:val="nil"/>
              <w:left w:val="nil"/>
              <w:bottom w:val="single" w:sz="4" w:space="0" w:color="auto"/>
              <w:right w:val="single" w:sz="4" w:space="0" w:color="auto"/>
            </w:tcBorders>
            <w:shd w:val="clear" w:color="auto" w:fill="auto"/>
          </w:tcPr>
          <w:p w:rsidR="003110ED" w:rsidRPr="00CC1DD0" w:rsidRDefault="003110ED" w:rsidP="003110ED">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15000,0</w:t>
            </w:r>
          </w:p>
        </w:tc>
        <w:tc>
          <w:tcPr>
            <w:tcW w:w="992" w:type="dxa"/>
            <w:tcBorders>
              <w:top w:val="single" w:sz="4" w:space="0" w:color="auto"/>
              <w:left w:val="nil"/>
              <w:bottom w:val="single" w:sz="4" w:space="0" w:color="auto"/>
            </w:tcBorders>
            <w:shd w:val="clear" w:color="auto" w:fill="auto"/>
          </w:tcPr>
          <w:p w:rsidR="003110ED" w:rsidRPr="00CC1DD0" w:rsidRDefault="003110ED" w:rsidP="0051776E">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15000,0</w:t>
            </w:r>
          </w:p>
        </w:tc>
      </w:tr>
    </w:tbl>
    <w:p w:rsidR="00785EC7" w:rsidRPr="00CC1DD0" w:rsidRDefault="00785EC7" w:rsidP="00785EC7">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sectPr w:rsidR="00785EC7" w:rsidRPr="00CC1DD0">
          <w:pgSz w:w="16838" w:h="11906" w:orient="landscape" w:code="9"/>
          <w:pgMar w:top="1418" w:right="1134" w:bottom="1134" w:left="1134" w:header="992" w:footer="709" w:gutter="0"/>
          <w:cols w:space="708"/>
          <w:docGrid w:linePitch="360"/>
        </w:sect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5"/>
        <w:gridCol w:w="4793"/>
      </w:tblGrid>
      <w:tr w:rsidR="00785EC7" w:rsidRPr="00CC1DD0" w:rsidTr="005B5975">
        <w:tc>
          <w:tcPr>
            <w:tcW w:w="4819" w:type="dxa"/>
          </w:tcPr>
          <w:p w:rsidR="00785EC7" w:rsidRPr="00CC1DD0" w:rsidRDefault="00785EC7" w:rsidP="00785EC7">
            <w:pPr>
              <w:widowControl w:val="0"/>
              <w:autoSpaceDE w:val="0"/>
              <w:autoSpaceDN w:val="0"/>
              <w:rPr>
                <w:rFonts w:ascii="Times New Roman" w:eastAsia="Times New Roman" w:hAnsi="Times New Roman" w:cs="Times New Roman"/>
                <w:color w:val="000000"/>
                <w:sz w:val="24"/>
                <w:szCs w:val="24"/>
                <w:lang w:eastAsia="ru-RU"/>
              </w:rPr>
            </w:pPr>
          </w:p>
        </w:tc>
        <w:tc>
          <w:tcPr>
            <w:tcW w:w="5039" w:type="dxa"/>
          </w:tcPr>
          <w:p w:rsidR="00785EC7" w:rsidRPr="00CC1DD0" w:rsidRDefault="00785EC7" w:rsidP="00785EC7">
            <w:pPr>
              <w:widowControl w:val="0"/>
              <w:autoSpaceDE w:val="0"/>
              <w:autoSpaceDN w:val="0"/>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Приложение № 3</w:t>
            </w:r>
          </w:p>
        </w:tc>
      </w:tr>
      <w:tr w:rsidR="00785EC7" w:rsidRPr="00CC1DD0" w:rsidTr="005B5975">
        <w:tc>
          <w:tcPr>
            <w:tcW w:w="4819" w:type="dxa"/>
          </w:tcPr>
          <w:p w:rsidR="00785EC7" w:rsidRPr="00CC1DD0" w:rsidRDefault="00785EC7" w:rsidP="00785EC7">
            <w:pPr>
              <w:widowControl w:val="0"/>
              <w:autoSpaceDE w:val="0"/>
              <w:autoSpaceDN w:val="0"/>
              <w:rPr>
                <w:rFonts w:ascii="Times New Roman" w:eastAsia="Times New Roman" w:hAnsi="Times New Roman" w:cs="Times New Roman"/>
                <w:color w:val="000000"/>
                <w:sz w:val="24"/>
                <w:szCs w:val="24"/>
                <w:lang w:eastAsia="ru-RU"/>
              </w:rPr>
            </w:pPr>
          </w:p>
        </w:tc>
        <w:tc>
          <w:tcPr>
            <w:tcW w:w="5039" w:type="dxa"/>
          </w:tcPr>
          <w:p w:rsidR="00785EC7" w:rsidRPr="00CC1DD0" w:rsidRDefault="00785EC7" w:rsidP="00785EC7">
            <w:pPr>
              <w:widowControl w:val="0"/>
              <w:autoSpaceDE w:val="0"/>
              <w:autoSpaceDN w:val="0"/>
              <w:jc w:val="both"/>
              <w:rPr>
                <w:rFonts w:ascii="Times New Roman" w:eastAsia="Times New Roman" w:hAnsi="Times New Roman" w:cs="Times New Roman"/>
                <w:color w:val="000000" w:themeColor="text1"/>
                <w:sz w:val="24"/>
                <w:szCs w:val="24"/>
                <w:lang w:eastAsia="ru-RU"/>
              </w:rPr>
            </w:pPr>
            <w:r w:rsidRPr="00CC1DD0">
              <w:rPr>
                <w:rFonts w:ascii="Times New Roman" w:eastAsia="Times New Roman" w:hAnsi="Times New Roman" w:cs="Times New Roman"/>
                <w:color w:val="000000"/>
                <w:sz w:val="24"/>
                <w:szCs w:val="24"/>
                <w:lang w:eastAsia="ru-RU"/>
              </w:rPr>
              <w:t xml:space="preserve">к </w:t>
            </w:r>
            <w:r w:rsidR="00BD30A9" w:rsidRPr="00CC1DD0">
              <w:rPr>
                <w:rFonts w:ascii="Times New Roman" w:eastAsia="Times New Roman" w:hAnsi="Times New Roman" w:cs="Times New Roman"/>
                <w:color w:val="000000"/>
                <w:sz w:val="24"/>
                <w:szCs w:val="24"/>
                <w:lang w:eastAsia="ru-RU"/>
              </w:rPr>
              <w:t>муниципальной</w:t>
            </w:r>
            <w:r w:rsidRPr="00CC1DD0">
              <w:rPr>
                <w:rFonts w:ascii="Times New Roman" w:eastAsia="Times New Roman" w:hAnsi="Times New Roman" w:cs="Times New Roman"/>
                <w:color w:val="000000"/>
                <w:sz w:val="24"/>
                <w:szCs w:val="24"/>
                <w:lang w:eastAsia="ru-RU"/>
              </w:rPr>
              <w:t xml:space="preserve"> программе </w:t>
            </w:r>
            <w:r w:rsidR="00554AEC" w:rsidRPr="00CC1DD0">
              <w:rPr>
                <w:rFonts w:ascii="Times New Roman" w:eastAsia="Times New Roman" w:hAnsi="Times New Roman" w:cs="Times New Roman"/>
                <w:color w:val="000000"/>
                <w:sz w:val="24"/>
                <w:szCs w:val="24"/>
                <w:lang w:eastAsia="ru-RU"/>
              </w:rPr>
              <w:t>Канашского</w:t>
            </w:r>
            <w:r w:rsidRPr="00CC1DD0">
              <w:rPr>
                <w:rFonts w:ascii="Times New Roman" w:eastAsia="Times New Roman" w:hAnsi="Times New Roman" w:cs="Times New Roman"/>
                <w:color w:val="000000"/>
                <w:sz w:val="24"/>
                <w:szCs w:val="24"/>
                <w:lang w:eastAsia="ru-RU"/>
              </w:rPr>
              <w:t xml:space="preserve"> района Чувашской Республики «</w:t>
            </w:r>
            <w:r w:rsidRPr="00CC1DD0">
              <w:rPr>
                <w:rFonts w:ascii="Times New Roman" w:eastAsia="Times New Roman" w:hAnsi="Times New Roman" w:cs="Times New Roman"/>
                <w:color w:val="000000" w:themeColor="text1"/>
                <w:sz w:val="24"/>
                <w:szCs w:val="24"/>
                <w:lang w:eastAsia="ru-RU"/>
              </w:rPr>
              <w:t xml:space="preserve">Развитие физической культуры и спорта в </w:t>
            </w:r>
            <w:r w:rsidR="00554AEC" w:rsidRPr="00CC1DD0">
              <w:rPr>
                <w:rFonts w:ascii="Times New Roman" w:eastAsia="Times New Roman" w:hAnsi="Times New Roman" w:cs="Times New Roman"/>
                <w:color w:val="000000" w:themeColor="text1"/>
                <w:sz w:val="24"/>
                <w:szCs w:val="24"/>
                <w:lang w:eastAsia="ru-RU"/>
              </w:rPr>
              <w:t>Канашском</w:t>
            </w:r>
            <w:r w:rsidRPr="00CC1DD0">
              <w:rPr>
                <w:rFonts w:ascii="Times New Roman" w:eastAsia="Times New Roman" w:hAnsi="Times New Roman" w:cs="Times New Roman"/>
                <w:color w:val="000000" w:themeColor="text1"/>
                <w:sz w:val="24"/>
                <w:szCs w:val="24"/>
                <w:lang w:eastAsia="ru-RU"/>
              </w:rPr>
              <w:t xml:space="preserve"> районе Чувашской Республики»</w:t>
            </w:r>
          </w:p>
          <w:p w:rsidR="00785EC7" w:rsidRPr="00CC1DD0" w:rsidRDefault="00785EC7" w:rsidP="00785EC7">
            <w:pPr>
              <w:widowControl w:val="0"/>
              <w:autoSpaceDE w:val="0"/>
              <w:autoSpaceDN w:val="0"/>
              <w:jc w:val="both"/>
              <w:rPr>
                <w:rFonts w:ascii="Times New Roman" w:eastAsia="Times New Roman" w:hAnsi="Times New Roman" w:cs="Times New Roman"/>
                <w:color w:val="000000"/>
                <w:sz w:val="24"/>
                <w:szCs w:val="24"/>
                <w:lang w:eastAsia="ru-RU"/>
              </w:rPr>
            </w:pPr>
          </w:p>
        </w:tc>
      </w:tr>
    </w:tbl>
    <w:p w:rsidR="00785EC7" w:rsidRPr="00CC1DD0" w:rsidRDefault="00785EC7" w:rsidP="00785EC7">
      <w:pPr>
        <w:widowControl w:val="0"/>
        <w:autoSpaceDE w:val="0"/>
        <w:autoSpaceDN w:val="0"/>
        <w:spacing w:after="0" w:line="240" w:lineRule="auto"/>
        <w:ind w:left="10773"/>
        <w:jc w:val="both"/>
        <w:rPr>
          <w:rFonts w:ascii="Times New Roman" w:eastAsia="Times New Roman" w:hAnsi="Times New Roman" w:cs="Times New Roman"/>
          <w:color w:val="000000" w:themeColor="text1"/>
          <w:sz w:val="24"/>
          <w:szCs w:val="24"/>
          <w:lang w:eastAsia="ru-RU"/>
        </w:rPr>
      </w:pPr>
    </w:p>
    <w:p w:rsidR="00785EC7" w:rsidRPr="00CC1DD0" w:rsidRDefault="00785EC7" w:rsidP="00785EC7">
      <w:pPr>
        <w:spacing w:after="0" w:line="240" w:lineRule="auto"/>
        <w:ind w:firstLine="709"/>
        <w:jc w:val="center"/>
        <w:rPr>
          <w:rFonts w:ascii="Times New Roman" w:eastAsia="Times New Roman" w:hAnsi="Times New Roman" w:cs="Times New Roman"/>
          <w:b/>
          <w:sz w:val="24"/>
          <w:szCs w:val="24"/>
          <w:lang w:eastAsia="ru-RU"/>
        </w:rPr>
      </w:pPr>
      <w:r w:rsidRPr="00CC1DD0">
        <w:rPr>
          <w:rFonts w:ascii="Times New Roman" w:eastAsia="Times New Roman" w:hAnsi="Times New Roman" w:cs="Times New Roman"/>
          <w:b/>
          <w:sz w:val="24"/>
          <w:szCs w:val="24"/>
          <w:lang w:eastAsia="ru-RU"/>
        </w:rPr>
        <w:t>Подпрограмма</w:t>
      </w:r>
    </w:p>
    <w:p w:rsidR="00785EC7" w:rsidRPr="00CC1DD0" w:rsidRDefault="00785EC7" w:rsidP="00785EC7">
      <w:pPr>
        <w:spacing w:after="0" w:line="240" w:lineRule="auto"/>
        <w:ind w:firstLine="709"/>
        <w:jc w:val="center"/>
        <w:rPr>
          <w:rFonts w:ascii="Times New Roman" w:eastAsia="Times New Roman" w:hAnsi="Times New Roman" w:cs="Times New Roman"/>
          <w:b/>
          <w:sz w:val="24"/>
          <w:szCs w:val="24"/>
          <w:lang w:eastAsia="ru-RU"/>
        </w:rPr>
      </w:pPr>
      <w:r w:rsidRPr="00CC1DD0">
        <w:rPr>
          <w:rFonts w:ascii="Times New Roman" w:eastAsia="Times New Roman" w:hAnsi="Times New Roman" w:cs="Times New Roman"/>
          <w:b/>
          <w:sz w:val="24"/>
          <w:szCs w:val="24"/>
          <w:lang w:eastAsia="ru-RU"/>
        </w:rPr>
        <w:t>«Развитие физической культуры и массового спорта»</w:t>
      </w:r>
    </w:p>
    <w:p w:rsidR="00785EC7" w:rsidRPr="00CC1DD0" w:rsidRDefault="00BD30A9" w:rsidP="00785EC7">
      <w:pPr>
        <w:spacing w:after="0" w:line="240" w:lineRule="auto"/>
        <w:ind w:firstLine="709"/>
        <w:jc w:val="center"/>
        <w:rPr>
          <w:rFonts w:ascii="Times New Roman" w:eastAsia="Times New Roman" w:hAnsi="Times New Roman" w:cs="Times New Roman"/>
          <w:b/>
          <w:sz w:val="24"/>
          <w:szCs w:val="24"/>
          <w:lang w:eastAsia="ru-RU"/>
        </w:rPr>
      </w:pPr>
      <w:r w:rsidRPr="00CC1DD0">
        <w:rPr>
          <w:rFonts w:ascii="Times New Roman" w:eastAsia="Times New Roman" w:hAnsi="Times New Roman" w:cs="Times New Roman"/>
          <w:b/>
          <w:sz w:val="24"/>
          <w:szCs w:val="24"/>
          <w:lang w:eastAsia="ru-RU"/>
        </w:rPr>
        <w:t>муниципальной</w:t>
      </w:r>
      <w:r w:rsidR="00785EC7" w:rsidRPr="00CC1DD0">
        <w:rPr>
          <w:rFonts w:ascii="Times New Roman" w:eastAsia="Times New Roman" w:hAnsi="Times New Roman" w:cs="Times New Roman"/>
          <w:b/>
          <w:sz w:val="24"/>
          <w:szCs w:val="24"/>
          <w:lang w:eastAsia="ru-RU"/>
        </w:rPr>
        <w:t xml:space="preserve"> программы </w:t>
      </w:r>
      <w:r w:rsidR="00554AEC" w:rsidRPr="00CC1DD0">
        <w:rPr>
          <w:rFonts w:ascii="Times New Roman" w:eastAsia="Times New Roman" w:hAnsi="Times New Roman" w:cs="Times New Roman"/>
          <w:b/>
          <w:sz w:val="24"/>
          <w:szCs w:val="24"/>
          <w:lang w:eastAsia="ru-RU"/>
        </w:rPr>
        <w:t>Канашского</w:t>
      </w:r>
      <w:r w:rsidR="00785EC7" w:rsidRPr="00CC1DD0">
        <w:rPr>
          <w:rFonts w:ascii="Times New Roman" w:eastAsia="Times New Roman" w:hAnsi="Times New Roman" w:cs="Times New Roman"/>
          <w:b/>
          <w:sz w:val="24"/>
          <w:szCs w:val="24"/>
          <w:lang w:eastAsia="ru-RU"/>
        </w:rPr>
        <w:t xml:space="preserve"> района Чувашской Республики «Развитие физической культуры и спорта»</w:t>
      </w:r>
    </w:p>
    <w:p w:rsidR="00785EC7" w:rsidRPr="00CC1DD0" w:rsidRDefault="00785EC7" w:rsidP="00785EC7">
      <w:pPr>
        <w:spacing w:after="0" w:line="240" w:lineRule="auto"/>
        <w:ind w:firstLine="709"/>
        <w:jc w:val="center"/>
        <w:rPr>
          <w:rFonts w:ascii="Times New Roman" w:eastAsia="Times New Roman" w:hAnsi="Times New Roman" w:cs="Times New Roman"/>
          <w:sz w:val="24"/>
          <w:szCs w:val="24"/>
          <w:lang w:eastAsia="ru-RU"/>
        </w:rPr>
      </w:pPr>
    </w:p>
    <w:p w:rsidR="00785EC7" w:rsidRPr="00CC1DD0" w:rsidRDefault="00785EC7" w:rsidP="00785EC7">
      <w:pPr>
        <w:spacing w:after="0" w:line="240" w:lineRule="auto"/>
        <w:ind w:firstLine="709"/>
        <w:jc w:val="center"/>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Паспорт подпрограммы</w:t>
      </w:r>
    </w:p>
    <w:p w:rsidR="00785EC7" w:rsidRPr="00CC1DD0" w:rsidRDefault="00785EC7" w:rsidP="00785EC7">
      <w:pPr>
        <w:spacing w:after="0" w:line="240" w:lineRule="auto"/>
        <w:ind w:firstLine="709"/>
        <w:jc w:val="center"/>
        <w:rPr>
          <w:rFonts w:ascii="Times New Roman" w:eastAsia="Times New Roman" w:hAnsi="Times New Roman" w:cs="Times New Roman"/>
          <w:sz w:val="24"/>
          <w:szCs w:val="24"/>
          <w:lang w:eastAsia="ru-RU"/>
        </w:rPr>
      </w:pPr>
    </w:p>
    <w:tbl>
      <w:tblPr>
        <w:tblW w:w="5000" w:type="pct"/>
        <w:tblLayout w:type="fixed"/>
        <w:tblCellMar>
          <w:left w:w="85" w:type="dxa"/>
          <w:right w:w="85" w:type="dxa"/>
        </w:tblCellMar>
        <w:tblLook w:val="0000" w:firstRow="0" w:lastRow="0" w:firstColumn="0" w:lastColumn="0" w:noHBand="0" w:noVBand="0"/>
      </w:tblPr>
      <w:tblGrid>
        <w:gridCol w:w="2955"/>
        <w:gridCol w:w="359"/>
        <w:gridCol w:w="5898"/>
      </w:tblGrid>
      <w:tr w:rsidR="00062698" w:rsidRPr="00CC1DD0" w:rsidTr="005B5975">
        <w:trPr>
          <w:trHeight w:val="20"/>
        </w:trPr>
        <w:tc>
          <w:tcPr>
            <w:tcW w:w="1604" w:type="pct"/>
          </w:tcPr>
          <w:p w:rsidR="00062698" w:rsidRPr="00CC1DD0" w:rsidRDefault="00062698" w:rsidP="0051776E">
            <w:pPr>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Ответственный исполнитель </w:t>
            </w:r>
            <w:r w:rsidR="00BD30A9" w:rsidRPr="00CC1DD0">
              <w:rPr>
                <w:rFonts w:ascii="Times New Roman" w:eastAsia="Times New Roman" w:hAnsi="Times New Roman" w:cs="Times New Roman"/>
                <w:sz w:val="24"/>
                <w:szCs w:val="24"/>
                <w:lang w:eastAsia="ru-RU"/>
              </w:rPr>
              <w:t>муниципальной</w:t>
            </w:r>
            <w:r w:rsidRPr="00CC1DD0">
              <w:rPr>
                <w:rFonts w:ascii="Times New Roman" w:eastAsia="Times New Roman" w:hAnsi="Times New Roman" w:cs="Times New Roman"/>
                <w:sz w:val="24"/>
                <w:szCs w:val="24"/>
                <w:lang w:eastAsia="ru-RU"/>
              </w:rPr>
              <w:t xml:space="preserve">  программы</w:t>
            </w:r>
          </w:p>
          <w:p w:rsidR="00062698" w:rsidRPr="00CC1DD0" w:rsidRDefault="00062698" w:rsidP="0051776E">
            <w:pPr>
              <w:spacing w:after="0" w:line="240" w:lineRule="auto"/>
              <w:jc w:val="both"/>
              <w:rPr>
                <w:rFonts w:ascii="Times New Roman" w:eastAsia="Times New Roman" w:hAnsi="Times New Roman" w:cs="Times New Roman"/>
                <w:sz w:val="24"/>
                <w:szCs w:val="24"/>
                <w:lang w:eastAsia="ru-RU"/>
              </w:rPr>
            </w:pPr>
          </w:p>
        </w:tc>
        <w:tc>
          <w:tcPr>
            <w:tcW w:w="195" w:type="pct"/>
          </w:tcPr>
          <w:p w:rsidR="00062698" w:rsidRPr="00CC1DD0" w:rsidRDefault="00062698" w:rsidP="0051776E">
            <w:pPr>
              <w:spacing w:after="0" w:line="240" w:lineRule="auto"/>
              <w:jc w:val="center"/>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w:t>
            </w:r>
          </w:p>
        </w:tc>
        <w:tc>
          <w:tcPr>
            <w:tcW w:w="3201" w:type="pct"/>
          </w:tcPr>
          <w:p w:rsidR="00062698" w:rsidRPr="00CC1DD0" w:rsidRDefault="00062698" w:rsidP="00517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Сектор по физической культуре и спорту  администрации Канашского района Чувашской Республики</w:t>
            </w:r>
          </w:p>
        </w:tc>
      </w:tr>
      <w:tr w:rsidR="00062698" w:rsidRPr="00CC1DD0" w:rsidTr="005B5975">
        <w:trPr>
          <w:trHeight w:val="20"/>
        </w:trPr>
        <w:tc>
          <w:tcPr>
            <w:tcW w:w="1604" w:type="pct"/>
          </w:tcPr>
          <w:p w:rsidR="00062698" w:rsidRPr="00CC1DD0" w:rsidRDefault="00062698" w:rsidP="0051776E">
            <w:pPr>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Соисполнители </w:t>
            </w:r>
            <w:r w:rsidR="00BD30A9" w:rsidRPr="00CC1DD0">
              <w:rPr>
                <w:rFonts w:ascii="Times New Roman" w:eastAsia="Times New Roman" w:hAnsi="Times New Roman" w:cs="Times New Roman"/>
                <w:sz w:val="24"/>
                <w:szCs w:val="24"/>
                <w:lang w:eastAsia="ru-RU"/>
              </w:rPr>
              <w:t>муниципальной</w:t>
            </w:r>
            <w:r w:rsidRPr="00CC1DD0">
              <w:rPr>
                <w:rFonts w:ascii="Times New Roman" w:eastAsia="Times New Roman" w:hAnsi="Times New Roman" w:cs="Times New Roman"/>
                <w:sz w:val="24"/>
                <w:szCs w:val="24"/>
                <w:lang w:eastAsia="ru-RU"/>
              </w:rPr>
              <w:t xml:space="preserve"> программы </w:t>
            </w:r>
          </w:p>
        </w:tc>
        <w:tc>
          <w:tcPr>
            <w:tcW w:w="195" w:type="pct"/>
          </w:tcPr>
          <w:p w:rsidR="00062698" w:rsidRPr="00CC1DD0" w:rsidRDefault="00062698" w:rsidP="0051776E">
            <w:pPr>
              <w:spacing w:after="0" w:line="240" w:lineRule="auto"/>
              <w:jc w:val="center"/>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w:t>
            </w:r>
          </w:p>
        </w:tc>
        <w:tc>
          <w:tcPr>
            <w:tcW w:w="3201" w:type="pct"/>
          </w:tcPr>
          <w:p w:rsidR="00062698" w:rsidRPr="00CC1DD0" w:rsidRDefault="00062698" w:rsidP="00517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управление образования администрации Канашского района Чувашской Республики,  БУ «Канашская ЦРБ им. Ф.Г</w:t>
            </w:r>
            <w:r w:rsidR="00F66347" w:rsidRPr="00CC1DD0">
              <w:rPr>
                <w:rFonts w:ascii="Times New Roman" w:eastAsia="Times New Roman" w:hAnsi="Times New Roman" w:cs="Times New Roman"/>
                <w:sz w:val="24"/>
                <w:szCs w:val="24"/>
                <w:lang w:eastAsia="ru-RU"/>
              </w:rPr>
              <w:t>.</w:t>
            </w:r>
            <w:r w:rsidR="00D67350" w:rsidRPr="00CC1DD0">
              <w:rPr>
                <w:rFonts w:ascii="Times New Roman" w:eastAsia="Times New Roman" w:hAnsi="Times New Roman" w:cs="Times New Roman"/>
                <w:sz w:val="24"/>
                <w:szCs w:val="24"/>
                <w:lang w:eastAsia="ru-RU"/>
              </w:rPr>
              <w:t xml:space="preserve"> </w:t>
            </w:r>
            <w:r w:rsidR="00F66347" w:rsidRPr="00CC1DD0">
              <w:rPr>
                <w:rFonts w:ascii="Times New Roman" w:eastAsia="Times New Roman" w:hAnsi="Times New Roman" w:cs="Times New Roman"/>
                <w:sz w:val="24"/>
                <w:szCs w:val="24"/>
                <w:lang w:eastAsia="ru-RU"/>
              </w:rPr>
              <w:t>Григорьева» Минздрава</w:t>
            </w:r>
            <w:r w:rsidRPr="00CC1DD0">
              <w:rPr>
                <w:rFonts w:ascii="Times New Roman" w:eastAsia="Times New Roman" w:hAnsi="Times New Roman" w:cs="Times New Roman"/>
                <w:sz w:val="24"/>
                <w:szCs w:val="24"/>
                <w:lang w:eastAsia="ru-RU"/>
              </w:rPr>
              <w:t xml:space="preserve"> Чувашии (по согласованию), отдел по развитию   общественной инфраструктуры администрации Канашского района Чувашской Республики, сельские поселения Канашского района Чувашской Республики (по согласованию), сектор информатизации администрации Канашского района Чувашской Республики,  МО ДОСААФ России Канашского района Чувашской Республики (по согласованию), общеобразовательные учреждения Канашского района Чувашской Республики (по согласованию), </w:t>
            </w:r>
            <w:r w:rsidR="002563E6" w:rsidRPr="00CC1DD0">
              <w:rPr>
                <w:rFonts w:ascii="Times New Roman" w:eastAsia="Times New Roman" w:hAnsi="Times New Roman" w:cs="Times New Roman"/>
                <w:sz w:val="24"/>
                <w:szCs w:val="24"/>
                <w:lang w:eastAsia="ru-RU"/>
              </w:rPr>
              <w:t>А</w:t>
            </w:r>
            <w:r w:rsidR="000041A2" w:rsidRPr="00CC1DD0">
              <w:rPr>
                <w:rFonts w:ascii="Times New Roman" w:eastAsia="Times New Roman" w:hAnsi="Times New Roman" w:cs="Times New Roman"/>
                <w:sz w:val="24"/>
                <w:szCs w:val="24"/>
                <w:lang w:eastAsia="ru-RU"/>
              </w:rPr>
              <w:t>У</w:t>
            </w:r>
            <w:r w:rsidRPr="00CC1DD0">
              <w:rPr>
                <w:rFonts w:ascii="Times New Roman" w:eastAsia="Times New Roman" w:hAnsi="Times New Roman" w:cs="Times New Roman"/>
                <w:sz w:val="24"/>
                <w:szCs w:val="24"/>
                <w:lang w:eastAsia="ru-RU"/>
              </w:rPr>
              <w:t xml:space="preserve"> ДО «ДЮСШ им. Г.Н.</w:t>
            </w:r>
            <w:r w:rsidR="00D67350" w:rsidRPr="00CC1DD0">
              <w:rPr>
                <w:rFonts w:ascii="Times New Roman" w:eastAsia="Times New Roman" w:hAnsi="Times New Roman" w:cs="Times New Roman"/>
                <w:sz w:val="24"/>
                <w:szCs w:val="24"/>
                <w:lang w:eastAsia="ru-RU"/>
              </w:rPr>
              <w:t xml:space="preserve"> </w:t>
            </w:r>
            <w:r w:rsidRPr="00CC1DD0">
              <w:rPr>
                <w:rFonts w:ascii="Times New Roman" w:eastAsia="Times New Roman" w:hAnsi="Times New Roman" w:cs="Times New Roman"/>
                <w:sz w:val="24"/>
                <w:szCs w:val="24"/>
                <w:lang w:eastAsia="ru-RU"/>
              </w:rPr>
              <w:t>Смирнова» Канашского района Чувашской Респуб</w:t>
            </w:r>
            <w:r w:rsidR="002563E6" w:rsidRPr="00CC1DD0">
              <w:rPr>
                <w:rFonts w:ascii="Times New Roman" w:eastAsia="Times New Roman" w:hAnsi="Times New Roman" w:cs="Times New Roman"/>
                <w:sz w:val="24"/>
                <w:szCs w:val="24"/>
                <w:lang w:eastAsia="ru-RU"/>
              </w:rPr>
              <w:t>лики (по согласованию),  А</w:t>
            </w:r>
            <w:r w:rsidRPr="00CC1DD0">
              <w:rPr>
                <w:rFonts w:ascii="Times New Roman" w:eastAsia="Times New Roman" w:hAnsi="Times New Roman" w:cs="Times New Roman"/>
                <w:sz w:val="24"/>
                <w:szCs w:val="24"/>
                <w:lang w:eastAsia="ru-RU"/>
              </w:rPr>
              <w:t>У ДО «ДЮСШ «Импульс»» Канашского района Чувашской Республики (по согласованию), предприятия и организация независимо от организационно-правовой формы (по согласованию)</w:t>
            </w:r>
          </w:p>
          <w:p w:rsidR="00062698" w:rsidRPr="00CC1DD0" w:rsidRDefault="00062698" w:rsidP="00517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85EC7" w:rsidRPr="00CC1DD0" w:rsidTr="005B5975">
        <w:trPr>
          <w:trHeight w:val="20"/>
        </w:trPr>
        <w:tc>
          <w:tcPr>
            <w:tcW w:w="1604" w:type="pct"/>
          </w:tcPr>
          <w:p w:rsidR="00785EC7" w:rsidRPr="00CC1DD0" w:rsidRDefault="00785EC7" w:rsidP="00785EC7">
            <w:pPr>
              <w:spacing w:after="0" w:line="240" w:lineRule="auto"/>
              <w:jc w:val="both"/>
              <w:rPr>
                <w:rFonts w:ascii="Times New Roman" w:eastAsia="Times New Roman" w:hAnsi="Times New Roman" w:cs="Times New Roman"/>
                <w:sz w:val="24"/>
                <w:szCs w:val="24"/>
                <w:lang w:eastAsia="ru-RU"/>
              </w:rPr>
            </w:pPr>
          </w:p>
          <w:p w:rsidR="00785EC7" w:rsidRPr="00CC1DD0" w:rsidRDefault="00785EC7" w:rsidP="00785EC7">
            <w:pPr>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Цели </w:t>
            </w:r>
            <w:r w:rsidRPr="00CC1DD0">
              <w:rPr>
                <w:rFonts w:ascii="Times New Roman" w:eastAsia="Times New Roman" w:hAnsi="Times New Roman" w:cs="Times New Roman"/>
                <w:bCs/>
                <w:sz w:val="24"/>
                <w:szCs w:val="24"/>
                <w:lang w:eastAsia="ru-RU"/>
              </w:rPr>
              <w:t>под</w:t>
            </w:r>
            <w:r w:rsidRPr="00CC1DD0">
              <w:rPr>
                <w:rFonts w:ascii="Times New Roman" w:eastAsia="Times New Roman" w:hAnsi="Times New Roman" w:cs="Times New Roman"/>
                <w:sz w:val="24"/>
                <w:szCs w:val="24"/>
                <w:lang w:eastAsia="ru-RU"/>
              </w:rPr>
              <w:t>программы</w:t>
            </w:r>
          </w:p>
        </w:tc>
        <w:tc>
          <w:tcPr>
            <w:tcW w:w="195" w:type="pct"/>
          </w:tcPr>
          <w:p w:rsidR="00785EC7" w:rsidRPr="00CC1DD0" w:rsidRDefault="00785EC7" w:rsidP="00785EC7">
            <w:pPr>
              <w:spacing w:after="0" w:line="240" w:lineRule="auto"/>
              <w:jc w:val="center"/>
              <w:rPr>
                <w:rFonts w:ascii="Times New Roman" w:eastAsia="Times New Roman" w:hAnsi="Times New Roman" w:cs="Times New Roman"/>
                <w:sz w:val="24"/>
                <w:szCs w:val="24"/>
                <w:lang w:eastAsia="ru-RU"/>
              </w:rPr>
            </w:pPr>
          </w:p>
          <w:p w:rsidR="00785EC7" w:rsidRPr="00CC1DD0" w:rsidRDefault="00785EC7" w:rsidP="00785EC7">
            <w:pPr>
              <w:spacing w:after="0" w:line="240" w:lineRule="auto"/>
              <w:jc w:val="center"/>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w:t>
            </w:r>
          </w:p>
        </w:tc>
        <w:tc>
          <w:tcPr>
            <w:tcW w:w="3201" w:type="pct"/>
          </w:tcPr>
          <w:p w:rsidR="00785EC7" w:rsidRPr="00CC1DD0" w:rsidRDefault="00785EC7" w:rsidP="00785EC7">
            <w:pPr>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создание для всех категорий и групп населения условий для занятий физической культурой и спортом;</w:t>
            </w:r>
          </w:p>
          <w:p w:rsidR="00785EC7" w:rsidRPr="00CC1DD0" w:rsidRDefault="00785EC7" w:rsidP="00785EC7">
            <w:pPr>
              <w:spacing w:after="0" w:line="240" w:lineRule="auto"/>
              <w:jc w:val="both"/>
              <w:rPr>
                <w:rFonts w:ascii="Times New Roman" w:eastAsia="Times New Roman" w:hAnsi="Times New Roman" w:cs="Times New Roman"/>
                <w:sz w:val="24"/>
                <w:szCs w:val="24"/>
                <w:lang w:eastAsia="ru-RU"/>
              </w:rPr>
            </w:pPr>
          </w:p>
          <w:p w:rsidR="00785EC7" w:rsidRPr="00CC1DD0" w:rsidRDefault="00785EC7" w:rsidP="00785EC7">
            <w:pPr>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повышение уровня обеспеченн</w:t>
            </w:r>
            <w:r w:rsidR="00465397" w:rsidRPr="00CC1DD0">
              <w:rPr>
                <w:rFonts w:ascii="Times New Roman" w:eastAsia="Times New Roman" w:hAnsi="Times New Roman" w:cs="Times New Roman"/>
                <w:sz w:val="24"/>
                <w:szCs w:val="24"/>
                <w:lang w:eastAsia="ru-RU"/>
              </w:rPr>
              <w:t>ости населения объектами спорта</w:t>
            </w:r>
            <w:r w:rsidRPr="00CC1DD0">
              <w:rPr>
                <w:rFonts w:ascii="Times New Roman" w:eastAsia="Times New Roman" w:hAnsi="Times New Roman" w:cs="Times New Roman"/>
                <w:sz w:val="24"/>
                <w:szCs w:val="24"/>
                <w:lang w:eastAsia="ru-RU"/>
              </w:rPr>
              <w:t xml:space="preserve"> </w:t>
            </w:r>
          </w:p>
          <w:p w:rsidR="00785EC7" w:rsidRPr="00CC1DD0" w:rsidRDefault="00785EC7" w:rsidP="00785EC7">
            <w:pPr>
              <w:spacing w:after="0" w:line="240" w:lineRule="auto"/>
              <w:jc w:val="both"/>
              <w:rPr>
                <w:rFonts w:ascii="Times New Roman" w:eastAsia="Times New Roman" w:hAnsi="Times New Roman" w:cs="Times New Roman"/>
                <w:sz w:val="24"/>
                <w:szCs w:val="24"/>
                <w:lang w:eastAsia="ru-RU"/>
              </w:rPr>
            </w:pPr>
          </w:p>
        </w:tc>
      </w:tr>
      <w:tr w:rsidR="00785EC7" w:rsidRPr="00CC1DD0" w:rsidTr="005B5975">
        <w:trPr>
          <w:trHeight w:val="20"/>
        </w:trPr>
        <w:tc>
          <w:tcPr>
            <w:tcW w:w="1604" w:type="pct"/>
          </w:tcPr>
          <w:p w:rsidR="00785EC7" w:rsidRPr="00CC1DD0" w:rsidRDefault="00785EC7" w:rsidP="00785EC7">
            <w:pPr>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Задачи подпрограммы</w:t>
            </w:r>
          </w:p>
        </w:tc>
        <w:tc>
          <w:tcPr>
            <w:tcW w:w="195" w:type="pct"/>
          </w:tcPr>
          <w:p w:rsidR="00785EC7" w:rsidRPr="00CC1DD0" w:rsidRDefault="00785EC7" w:rsidP="00785EC7">
            <w:pPr>
              <w:spacing w:after="0" w:line="240" w:lineRule="auto"/>
              <w:jc w:val="center"/>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w:t>
            </w:r>
          </w:p>
        </w:tc>
        <w:tc>
          <w:tcPr>
            <w:tcW w:w="3201" w:type="pct"/>
          </w:tcPr>
          <w:p w:rsidR="00785EC7" w:rsidRPr="00CC1DD0" w:rsidRDefault="00785EC7" w:rsidP="00785EC7">
            <w:pPr>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повышение мотивации населения </w:t>
            </w:r>
            <w:r w:rsidR="00554AEC" w:rsidRPr="00CC1DD0">
              <w:rPr>
                <w:rFonts w:ascii="Times New Roman" w:eastAsia="Times New Roman" w:hAnsi="Times New Roman" w:cs="Times New Roman"/>
                <w:sz w:val="24"/>
                <w:szCs w:val="24"/>
                <w:lang w:eastAsia="ru-RU"/>
              </w:rPr>
              <w:t>Канашского</w:t>
            </w:r>
            <w:r w:rsidRPr="00CC1DD0">
              <w:rPr>
                <w:rFonts w:ascii="Times New Roman" w:eastAsia="Times New Roman" w:hAnsi="Times New Roman" w:cs="Times New Roman"/>
                <w:sz w:val="24"/>
                <w:szCs w:val="24"/>
                <w:lang w:eastAsia="ru-RU"/>
              </w:rPr>
              <w:t xml:space="preserve"> района  Чувашской Республики к систематическим занятиям физической культурой и спортом;</w:t>
            </w:r>
          </w:p>
          <w:p w:rsidR="00785EC7" w:rsidRPr="00CC1DD0" w:rsidRDefault="00785EC7" w:rsidP="00785EC7">
            <w:pPr>
              <w:spacing w:after="0" w:line="240" w:lineRule="auto"/>
              <w:jc w:val="both"/>
              <w:rPr>
                <w:rFonts w:ascii="Times New Roman" w:eastAsia="Times New Roman" w:hAnsi="Times New Roman" w:cs="Times New Roman"/>
                <w:sz w:val="24"/>
                <w:szCs w:val="24"/>
                <w:lang w:eastAsia="ru-RU"/>
              </w:rPr>
            </w:pPr>
          </w:p>
          <w:p w:rsidR="00785EC7" w:rsidRPr="00CC1DD0" w:rsidRDefault="00785EC7" w:rsidP="00785EC7">
            <w:pPr>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увеличение доли граждан, принявших участие в тестовых испытаниях Всероссийского физкультурно-спортивного комплекса «Готов к труду и обороне» </w:t>
            </w:r>
            <w:r w:rsidRPr="00CC1DD0">
              <w:rPr>
                <w:rFonts w:ascii="Times New Roman" w:eastAsia="Times New Roman" w:hAnsi="Times New Roman" w:cs="Times New Roman"/>
                <w:sz w:val="24"/>
                <w:szCs w:val="24"/>
                <w:lang w:eastAsia="ru-RU"/>
              </w:rPr>
              <w:lastRenderedPageBreak/>
              <w:t>(ГТО);</w:t>
            </w:r>
          </w:p>
          <w:p w:rsidR="00785EC7" w:rsidRPr="00CC1DD0" w:rsidRDefault="00785EC7" w:rsidP="00785EC7">
            <w:pPr>
              <w:spacing w:after="0" w:line="240" w:lineRule="auto"/>
              <w:jc w:val="both"/>
              <w:rPr>
                <w:rFonts w:ascii="Times New Roman" w:eastAsia="Times New Roman" w:hAnsi="Times New Roman" w:cs="Times New Roman"/>
                <w:sz w:val="24"/>
                <w:szCs w:val="24"/>
                <w:lang w:eastAsia="ru-RU"/>
              </w:rPr>
            </w:pPr>
          </w:p>
          <w:p w:rsidR="00785EC7" w:rsidRPr="00CC1DD0" w:rsidRDefault="00785EC7" w:rsidP="00785EC7">
            <w:pPr>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w:t>
            </w:r>
          </w:p>
          <w:p w:rsidR="00785EC7" w:rsidRPr="00CC1DD0" w:rsidRDefault="00785EC7" w:rsidP="00785EC7">
            <w:pPr>
              <w:spacing w:after="0" w:line="240" w:lineRule="auto"/>
              <w:jc w:val="both"/>
              <w:rPr>
                <w:rFonts w:ascii="Times New Roman" w:eastAsia="Times New Roman" w:hAnsi="Times New Roman" w:cs="Times New Roman"/>
                <w:sz w:val="24"/>
                <w:szCs w:val="24"/>
                <w:lang w:eastAsia="ru-RU"/>
              </w:rPr>
            </w:pPr>
          </w:p>
          <w:p w:rsidR="00785EC7" w:rsidRPr="00CC1DD0" w:rsidRDefault="00785EC7" w:rsidP="00785EC7">
            <w:pPr>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улучшение охвата населения мероприятиями информац</w:t>
            </w:r>
            <w:r w:rsidR="00465397" w:rsidRPr="00CC1DD0">
              <w:rPr>
                <w:rFonts w:ascii="Times New Roman" w:eastAsia="Times New Roman" w:hAnsi="Times New Roman" w:cs="Times New Roman"/>
                <w:sz w:val="24"/>
                <w:szCs w:val="24"/>
                <w:lang w:eastAsia="ru-RU"/>
              </w:rPr>
              <w:t>ионно-коммуникационной кампании</w:t>
            </w:r>
          </w:p>
          <w:p w:rsidR="00785EC7" w:rsidRPr="00CC1DD0" w:rsidRDefault="00785EC7" w:rsidP="00785EC7">
            <w:pPr>
              <w:spacing w:after="0" w:line="240" w:lineRule="auto"/>
              <w:jc w:val="both"/>
              <w:rPr>
                <w:rFonts w:ascii="Times New Roman" w:eastAsia="Times New Roman" w:hAnsi="Times New Roman" w:cs="Times New Roman"/>
                <w:sz w:val="24"/>
                <w:szCs w:val="24"/>
                <w:lang w:eastAsia="ru-RU"/>
              </w:rPr>
            </w:pPr>
          </w:p>
        </w:tc>
      </w:tr>
      <w:tr w:rsidR="00785EC7" w:rsidRPr="00CC1DD0" w:rsidTr="005B5975">
        <w:trPr>
          <w:trHeight w:val="20"/>
        </w:trPr>
        <w:tc>
          <w:tcPr>
            <w:tcW w:w="1604" w:type="pct"/>
          </w:tcPr>
          <w:p w:rsidR="00785EC7" w:rsidRPr="00CC1DD0" w:rsidRDefault="00785EC7" w:rsidP="00785EC7">
            <w:pPr>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lastRenderedPageBreak/>
              <w:t xml:space="preserve">Целевые индикаторы и показатели подпрограммы </w:t>
            </w:r>
          </w:p>
        </w:tc>
        <w:tc>
          <w:tcPr>
            <w:tcW w:w="195" w:type="pct"/>
          </w:tcPr>
          <w:p w:rsidR="00785EC7" w:rsidRPr="00CC1DD0" w:rsidRDefault="00785EC7" w:rsidP="00785EC7">
            <w:pPr>
              <w:spacing w:after="0" w:line="240" w:lineRule="auto"/>
              <w:jc w:val="center"/>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w:t>
            </w:r>
          </w:p>
        </w:tc>
        <w:tc>
          <w:tcPr>
            <w:tcW w:w="3201" w:type="pct"/>
          </w:tcPr>
          <w:p w:rsidR="00785EC7" w:rsidRPr="00CC1DD0" w:rsidRDefault="00785EC7" w:rsidP="00785EC7">
            <w:pPr>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к 2036 году будут достигнуты следующие целевые индикаторы и показатели:</w:t>
            </w:r>
          </w:p>
          <w:p w:rsidR="00785EC7" w:rsidRPr="00CC1DD0" w:rsidRDefault="00785EC7" w:rsidP="00785EC7">
            <w:pPr>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единовременная пропускная способность спортивных сооружений –    3,5 тыс. человек;</w:t>
            </w:r>
          </w:p>
          <w:p w:rsidR="00785EC7" w:rsidRPr="00CC1DD0" w:rsidRDefault="00785EC7" w:rsidP="00785EC7">
            <w:pPr>
              <w:spacing w:after="0" w:line="240" w:lineRule="auto"/>
              <w:jc w:val="both"/>
              <w:rPr>
                <w:rFonts w:ascii="Times New Roman" w:eastAsia="Times New Roman" w:hAnsi="Times New Roman" w:cs="Times New Roman"/>
                <w:sz w:val="24"/>
                <w:szCs w:val="24"/>
                <w:lang w:eastAsia="ru-RU"/>
              </w:rPr>
            </w:pPr>
          </w:p>
          <w:p w:rsidR="00785EC7" w:rsidRPr="00CC1DD0" w:rsidRDefault="00785EC7" w:rsidP="00785EC7">
            <w:pPr>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доля детей и молодежи, систематически занимающихся физической культурой и спортом, в общей численности детей и молодежи – 83,5 процента;</w:t>
            </w:r>
          </w:p>
          <w:p w:rsidR="00785EC7" w:rsidRPr="00CC1DD0" w:rsidRDefault="00785EC7" w:rsidP="00785EC7">
            <w:pPr>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доля граждан среднего возраста, систематически занимающихся физической культурой и спортом, в общей численности граждан среднего возраста – 57,5 процента;</w:t>
            </w:r>
          </w:p>
          <w:p w:rsidR="00785EC7" w:rsidRPr="00CC1DD0" w:rsidRDefault="00785EC7" w:rsidP="00785EC7">
            <w:pPr>
              <w:spacing w:after="0" w:line="240" w:lineRule="auto"/>
              <w:jc w:val="both"/>
              <w:rPr>
                <w:rFonts w:ascii="Times New Roman" w:eastAsia="Times New Roman" w:hAnsi="Times New Roman" w:cs="Times New Roman"/>
                <w:sz w:val="24"/>
                <w:szCs w:val="24"/>
                <w:lang w:eastAsia="ru-RU"/>
              </w:rPr>
            </w:pPr>
          </w:p>
          <w:p w:rsidR="00785EC7" w:rsidRPr="00CC1DD0" w:rsidRDefault="00785EC7" w:rsidP="00785EC7">
            <w:pPr>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доля граждан старшего возраста, систематически занимающихся физической культурой и спортом, в общей численности граждан старшего возраста – 35,0 процента;</w:t>
            </w:r>
          </w:p>
          <w:p w:rsidR="00785EC7" w:rsidRPr="00CC1DD0" w:rsidRDefault="00785EC7" w:rsidP="00785EC7">
            <w:pPr>
              <w:spacing w:after="0" w:line="240" w:lineRule="auto"/>
              <w:jc w:val="both"/>
              <w:rPr>
                <w:rFonts w:ascii="Times New Roman" w:eastAsia="Times New Roman" w:hAnsi="Times New Roman" w:cs="Times New Roman"/>
                <w:sz w:val="24"/>
                <w:szCs w:val="24"/>
                <w:lang w:eastAsia="ru-RU"/>
              </w:rPr>
            </w:pPr>
          </w:p>
          <w:p w:rsidR="00785EC7" w:rsidRPr="00CC1DD0" w:rsidRDefault="00785EC7" w:rsidP="00785EC7">
            <w:pPr>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доля граждан, занимающихся физической культурой и спортом по месту работы, в общей численности населения, занятого в экономике – 45,0  процента;</w:t>
            </w:r>
          </w:p>
          <w:p w:rsidR="00785EC7" w:rsidRPr="00CC1DD0" w:rsidRDefault="00785EC7" w:rsidP="00785EC7">
            <w:pPr>
              <w:spacing w:after="0" w:line="240" w:lineRule="auto"/>
              <w:jc w:val="both"/>
              <w:rPr>
                <w:rFonts w:ascii="Times New Roman" w:eastAsia="Times New Roman" w:hAnsi="Times New Roman" w:cs="Times New Roman"/>
                <w:sz w:val="24"/>
                <w:szCs w:val="24"/>
                <w:lang w:eastAsia="ru-RU"/>
              </w:rPr>
            </w:pPr>
          </w:p>
          <w:p w:rsidR="00785EC7" w:rsidRPr="00CC1DD0" w:rsidRDefault="00785EC7" w:rsidP="00785EC7">
            <w:pPr>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 60,0 процента;</w:t>
            </w:r>
          </w:p>
          <w:p w:rsidR="00785EC7" w:rsidRPr="00CC1DD0" w:rsidRDefault="00785EC7" w:rsidP="00785EC7">
            <w:pPr>
              <w:spacing w:after="0" w:line="240" w:lineRule="auto"/>
              <w:jc w:val="both"/>
              <w:rPr>
                <w:rFonts w:ascii="Times New Roman" w:eastAsia="Times New Roman" w:hAnsi="Times New Roman" w:cs="Times New Roman"/>
                <w:sz w:val="24"/>
                <w:szCs w:val="24"/>
                <w:lang w:eastAsia="ru-RU"/>
              </w:rPr>
            </w:pPr>
          </w:p>
          <w:p w:rsidR="00785EC7" w:rsidRPr="00CC1DD0" w:rsidRDefault="00785EC7" w:rsidP="00785EC7">
            <w:pPr>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 25,0 процента;</w:t>
            </w:r>
          </w:p>
          <w:p w:rsidR="00785EC7" w:rsidRPr="00CC1DD0" w:rsidRDefault="00785EC7" w:rsidP="00785EC7">
            <w:pPr>
              <w:spacing w:after="0" w:line="240" w:lineRule="auto"/>
              <w:jc w:val="both"/>
              <w:rPr>
                <w:rFonts w:ascii="Times New Roman" w:eastAsia="Times New Roman" w:hAnsi="Times New Roman" w:cs="Times New Roman"/>
                <w:sz w:val="24"/>
                <w:szCs w:val="24"/>
                <w:lang w:eastAsia="ru-RU"/>
              </w:rPr>
            </w:pPr>
          </w:p>
          <w:p w:rsidR="00785EC7" w:rsidRPr="00CC1DD0" w:rsidRDefault="00785EC7" w:rsidP="00785EC7">
            <w:pPr>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эффективность использования существующих </w:t>
            </w:r>
            <w:r w:rsidR="00465397" w:rsidRPr="00CC1DD0">
              <w:rPr>
                <w:rFonts w:ascii="Times New Roman" w:eastAsia="Times New Roman" w:hAnsi="Times New Roman" w:cs="Times New Roman"/>
                <w:sz w:val="24"/>
                <w:szCs w:val="24"/>
                <w:lang w:eastAsia="ru-RU"/>
              </w:rPr>
              <w:t>объектов спорта – 85,0 процента</w:t>
            </w:r>
          </w:p>
          <w:p w:rsidR="00785EC7" w:rsidRPr="00CC1DD0" w:rsidRDefault="00785EC7" w:rsidP="00785EC7">
            <w:pPr>
              <w:spacing w:after="0" w:line="240" w:lineRule="auto"/>
              <w:jc w:val="both"/>
              <w:rPr>
                <w:rFonts w:ascii="Times New Roman" w:eastAsia="Times New Roman" w:hAnsi="Times New Roman" w:cs="Times New Roman"/>
                <w:sz w:val="24"/>
                <w:szCs w:val="24"/>
                <w:lang w:eastAsia="ru-RU"/>
              </w:rPr>
            </w:pPr>
          </w:p>
        </w:tc>
      </w:tr>
      <w:tr w:rsidR="00785EC7" w:rsidRPr="00CC1DD0" w:rsidTr="005B5975">
        <w:trPr>
          <w:trHeight w:val="20"/>
        </w:trPr>
        <w:tc>
          <w:tcPr>
            <w:tcW w:w="1604" w:type="pct"/>
          </w:tcPr>
          <w:p w:rsidR="00785EC7" w:rsidRPr="00CC1DD0" w:rsidRDefault="00785EC7" w:rsidP="00785EC7">
            <w:pPr>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Сроки и этапы реализации подпрограммы </w:t>
            </w:r>
          </w:p>
          <w:p w:rsidR="00785EC7" w:rsidRPr="00CC1DD0" w:rsidRDefault="00785EC7" w:rsidP="00785EC7">
            <w:pPr>
              <w:spacing w:after="0" w:line="240" w:lineRule="auto"/>
              <w:jc w:val="both"/>
              <w:rPr>
                <w:rFonts w:ascii="Times New Roman" w:eastAsia="Times New Roman" w:hAnsi="Times New Roman" w:cs="Times New Roman"/>
                <w:sz w:val="24"/>
                <w:szCs w:val="24"/>
                <w:lang w:eastAsia="ru-RU"/>
              </w:rPr>
            </w:pPr>
          </w:p>
        </w:tc>
        <w:tc>
          <w:tcPr>
            <w:tcW w:w="195" w:type="pct"/>
          </w:tcPr>
          <w:p w:rsidR="00785EC7" w:rsidRPr="00CC1DD0" w:rsidRDefault="00785EC7" w:rsidP="00785EC7">
            <w:pPr>
              <w:spacing w:after="0" w:line="240" w:lineRule="auto"/>
              <w:jc w:val="center"/>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w:t>
            </w:r>
          </w:p>
        </w:tc>
        <w:tc>
          <w:tcPr>
            <w:tcW w:w="3201" w:type="pct"/>
          </w:tcPr>
          <w:p w:rsidR="00785EC7" w:rsidRPr="00CC1DD0" w:rsidRDefault="00062698" w:rsidP="00785EC7">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CC1DD0">
              <w:rPr>
                <w:rFonts w:ascii="Times New Roman" w:eastAsia="Times New Roman" w:hAnsi="Times New Roman" w:cs="Times New Roman"/>
                <w:color w:val="000000" w:themeColor="text1"/>
                <w:sz w:val="24"/>
                <w:szCs w:val="24"/>
                <w:lang w:eastAsia="ru-RU"/>
              </w:rPr>
              <w:t>2020</w:t>
            </w:r>
            <w:r w:rsidR="00785EC7" w:rsidRPr="00CC1DD0">
              <w:rPr>
                <w:rFonts w:ascii="Times New Roman" w:eastAsia="Times New Roman" w:hAnsi="Times New Roman" w:cs="Times New Roman"/>
                <w:sz w:val="24"/>
                <w:szCs w:val="24"/>
                <w:lang w:eastAsia="ru-RU"/>
              </w:rPr>
              <w:t>–</w:t>
            </w:r>
            <w:r w:rsidR="00785EC7" w:rsidRPr="00CC1DD0">
              <w:rPr>
                <w:rFonts w:ascii="Times New Roman" w:eastAsia="Times New Roman" w:hAnsi="Times New Roman" w:cs="Times New Roman"/>
                <w:color w:val="000000" w:themeColor="text1"/>
                <w:sz w:val="24"/>
                <w:szCs w:val="24"/>
                <w:lang w:eastAsia="ru-RU"/>
              </w:rPr>
              <w:t>2035 годы:</w:t>
            </w:r>
          </w:p>
          <w:p w:rsidR="00785EC7" w:rsidRPr="00CC1DD0" w:rsidRDefault="00785EC7" w:rsidP="00785EC7">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CC1DD0">
              <w:rPr>
                <w:rFonts w:ascii="Times New Roman" w:eastAsia="Times New Roman" w:hAnsi="Times New Roman" w:cs="Times New Roman"/>
                <w:color w:val="000000" w:themeColor="text1"/>
                <w:sz w:val="24"/>
                <w:szCs w:val="24"/>
                <w:lang w:eastAsia="ru-RU"/>
              </w:rPr>
              <w:t xml:space="preserve">1 этап </w:t>
            </w:r>
            <w:r w:rsidRPr="00CC1DD0">
              <w:rPr>
                <w:rFonts w:ascii="Times New Roman" w:eastAsia="Times New Roman" w:hAnsi="Times New Roman" w:cs="Times New Roman"/>
                <w:sz w:val="24"/>
                <w:szCs w:val="24"/>
                <w:lang w:eastAsia="ru-RU"/>
              </w:rPr>
              <w:t>–</w:t>
            </w:r>
            <w:r w:rsidR="00062698" w:rsidRPr="00CC1DD0">
              <w:rPr>
                <w:rFonts w:ascii="Times New Roman" w:eastAsia="Times New Roman" w:hAnsi="Times New Roman" w:cs="Times New Roman"/>
                <w:color w:val="000000" w:themeColor="text1"/>
                <w:sz w:val="24"/>
                <w:szCs w:val="24"/>
                <w:lang w:eastAsia="ru-RU"/>
              </w:rPr>
              <w:t xml:space="preserve"> 2020</w:t>
            </w:r>
            <w:r w:rsidRPr="00CC1DD0">
              <w:rPr>
                <w:rFonts w:ascii="Times New Roman" w:eastAsia="Times New Roman" w:hAnsi="Times New Roman" w:cs="Times New Roman"/>
                <w:sz w:val="24"/>
                <w:szCs w:val="24"/>
                <w:lang w:eastAsia="ru-RU"/>
              </w:rPr>
              <w:t>–</w:t>
            </w:r>
            <w:r w:rsidRPr="00CC1DD0">
              <w:rPr>
                <w:rFonts w:ascii="Times New Roman" w:eastAsia="Times New Roman" w:hAnsi="Times New Roman" w:cs="Times New Roman"/>
                <w:color w:val="000000" w:themeColor="text1"/>
                <w:sz w:val="24"/>
                <w:szCs w:val="24"/>
                <w:lang w:eastAsia="ru-RU"/>
              </w:rPr>
              <w:t>2025 годы;</w:t>
            </w:r>
          </w:p>
          <w:p w:rsidR="00785EC7" w:rsidRPr="00CC1DD0" w:rsidRDefault="00785EC7" w:rsidP="00785EC7">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CC1DD0">
              <w:rPr>
                <w:rFonts w:ascii="Times New Roman" w:eastAsia="Times New Roman" w:hAnsi="Times New Roman" w:cs="Times New Roman"/>
                <w:color w:val="000000" w:themeColor="text1"/>
                <w:sz w:val="24"/>
                <w:szCs w:val="24"/>
                <w:lang w:eastAsia="ru-RU"/>
              </w:rPr>
              <w:t xml:space="preserve">2 этап </w:t>
            </w:r>
            <w:r w:rsidRPr="00CC1DD0">
              <w:rPr>
                <w:rFonts w:ascii="Times New Roman" w:eastAsia="Times New Roman" w:hAnsi="Times New Roman" w:cs="Times New Roman"/>
                <w:sz w:val="24"/>
                <w:szCs w:val="24"/>
                <w:lang w:eastAsia="ru-RU"/>
              </w:rPr>
              <w:t>–</w:t>
            </w:r>
            <w:r w:rsidRPr="00CC1DD0">
              <w:rPr>
                <w:rFonts w:ascii="Times New Roman" w:eastAsia="Times New Roman" w:hAnsi="Times New Roman" w:cs="Times New Roman"/>
                <w:color w:val="000000" w:themeColor="text1"/>
                <w:sz w:val="24"/>
                <w:szCs w:val="24"/>
                <w:lang w:eastAsia="ru-RU"/>
              </w:rPr>
              <w:t xml:space="preserve"> 2026</w:t>
            </w:r>
            <w:r w:rsidRPr="00CC1DD0">
              <w:rPr>
                <w:rFonts w:ascii="Times New Roman" w:eastAsia="Times New Roman" w:hAnsi="Times New Roman" w:cs="Times New Roman"/>
                <w:sz w:val="24"/>
                <w:szCs w:val="24"/>
                <w:lang w:eastAsia="ru-RU"/>
              </w:rPr>
              <w:t>–</w:t>
            </w:r>
            <w:r w:rsidRPr="00CC1DD0">
              <w:rPr>
                <w:rFonts w:ascii="Times New Roman" w:eastAsia="Times New Roman" w:hAnsi="Times New Roman" w:cs="Times New Roman"/>
                <w:color w:val="000000" w:themeColor="text1"/>
                <w:sz w:val="24"/>
                <w:szCs w:val="24"/>
                <w:lang w:eastAsia="ru-RU"/>
              </w:rPr>
              <w:t>2030 годы;</w:t>
            </w:r>
          </w:p>
          <w:p w:rsidR="00785EC7" w:rsidRPr="00AC1315" w:rsidRDefault="00785EC7" w:rsidP="00AC1315">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CC1DD0">
              <w:rPr>
                <w:rFonts w:ascii="Times New Roman" w:eastAsia="Times New Roman" w:hAnsi="Times New Roman" w:cs="Times New Roman"/>
                <w:color w:val="000000" w:themeColor="text1"/>
                <w:sz w:val="24"/>
                <w:szCs w:val="24"/>
                <w:lang w:eastAsia="ru-RU"/>
              </w:rPr>
              <w:t xml:space="preserve">3 этап </w:t>
            </w:r>
            <w:r w:rsidRPr="00CC1DD0">
              <w:rPr>
                <w:rFonts w:ascii="Times New Roman" w:eastAsia="Times New Roman" w:hAnsi="Times New Roman" w:cs="Times New Roman"/>
                <w:sz w:val="24"/>
                <w:szCs w:val="24"/>
                <w:lang w:eastAsia="ru-RU"/>
              </w:rPr>
              <w:t>–</w:t>
            </w:r>
            <w:r w:rsidRPr="00CC1DD0">
              <w:rPr>
                <w:rFonts w:ascii="Times New Roman" w:eastAsia="Times New Roman" w:hAnsi="Times New Roman" w:cs="Times New Roman"/>
                <w:color w:val="000000" w:themeColor="text1"/>
                <w:sz w:val="24"/>
                <w:szCs w:val="24"/>
                <w:lang w:eastAsia="ru-RU"/>
              </w:rPr>
              <w:t xml:space="preserve"> 2031</w:t>
            </w:r>
            <w:r w:rsidRPr="00CC1DD0">
              <w:rPr>
                <w:rFonts w:ascii="Times New Roman" w:eastAsia="Times New Roman" w:hAnsi="Times New Roman" w:cs="Times New Roman"/>
                <w:sz w:val="24"/>
                <w:szCs w:val="24"/>
                <w:lang w:eastAsia="ru-RU"/>
              </w:rPr>
              <w:t>–</w:t>
            </w:r>
            <w:r w:rsidRPr="00CC1DD0">
              <w:rPr>
                <w:rFonts w:ascii="Times New Roman" w:eastAsia="Times New Roman" w:hAnsi="Times New Roman" w:cs="Times New Roman"/>
                <w:color w:val="000000" w:themeColor="text1"/>
                <w:sz w:val="24"/>
                <w:szCs w:val="24"/>
                <w:lang w:eastAsia="ru-RU"/>
              </w:rPr>
              <w:t xml:space="preserve"> 2035 годы.</w:t>
            </w:r>
          </w:p>
        </w:tc>
      </w:tr>
      <w:tr w:rsidR="00785EC7" w:rsidRPr="00CC1DD0" w:rsidTr="005B5975">
        <w:trPr>
          <w:trHeight w:val="20"/>
        </w:trPr>
        <w:tc>
          <w:tcPr>
            <w:tcW w:w="1604" w:type="pct"/>
          </w:tcPr>
          <w:p w:rsidR="00785EC7" w:rsidRPr="00CC1DD0" w:rsidRDefault="00785EC7" w:rsidP="00785EC7">
            <w:pPr>
              <w:autoSpaceDE w:val="0"/>
              <w:autoSpaceDN w:val="0"/>
              <w:adjustRightInd w:val="0"/>
              <w:spacing w:after="0" w:line="240" w:lineRule="auto"/>
              <w:jc w:val="both"/>
              <w:rPr>
                <w:rFonts w:ascii="Times New Roman" w:hAnsi="Times New Roman" w:cs="Times New Roman"/>
                <w:sz w:val="24"/>
                <w:szCs w:val="24"/>
              </w:rPr>
            </w:pPr>
            <w:r w:rsidRPr="00CC1DD0">
              <w:rPr>
                <w:rFonts w:ascii="Times New Roman" w:hAnsi="Times New Roman" w:cs="Times New Roman"/>
                <w:sz w:val="24"/>
                <w:szCs w:val="24"/>
              </w:rPr>
              <w:lastRenderedPageBreak/>
              <w:t>Объемы финансирования подпрограммы с разбивкой по годам реализации подпрограммы</w:t>
            </w:r>
          </w:p>
          <w:p w:rsidR="00785EC7" w:rsidRPr="00CC1DD0" w:rsidRDefault="00785EC7" w:rsidP="00785EC7">
            <w:pPr>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 </w:t>
            </w:r>
          </w:p>
        </w:tc>
        <w:tc>
          <w:tcPr>
            <w:tcW w:w="195" w:type="pct"/>
          </w:tcPr>
          <w:p w:rsidR="00785EC7" w:rsidRPr="00CC1DD0" w:rsidRDefault="00785EC7" w:rsidP="00785EC7">
            <w:pPr>
              <w:spacing w:after="0" w:line="240" w:lineRule="auto"/>
              <w:jc w:val="center"/>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w:t>
            </w:r>
          </w:p>
        </w:tc>
        <w:tc>
          <w:tcPr>
            <w:tcW w:w="3201" w:type="pct"/>
          </w:tcPr>
          <w:p w:rsidR="00785EC7" w:rsidRPr="00CC1DD0" w:rsidRDefault="00785EC7" w:rsidP="00785EC7">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CC1DD0">
              <w:rPr>
                <w:rFonts w:ascii="Times New Roman" w:hAnsi="Times New Roman" w:cs="Times New Roman"/>
                <w:sz w:val="24"/>
                <w:szCs w:val="24"/>
              </w:rPr>
              <w:t xml:space="preserve">прогнозируемые объемы бюджетных ассигнований на реализацию мероприятий подпрограммы </w:t>
            </w:r>
            <w:r w:rsidR="00062698" w:rsidRPr="00CC1DD0">
              <w:rPr>
                <w:rFonts w:ascii="Times New Roman" w:eastAsia="Times New Roman" w:hAnsi="Times New Roman" w:cs="Times New Roman"/>
                <w:color w:val="000000" w:themeColor="text1"/>
                <w:sz w:val="24"/>
                <w:szCs w:val="24"/>
                <w:lang w:eastAsia="ru-RU"/>
              </w:rPr>
              <w:t>в 2020</w:t>
            </w:r>
            <w:r w:rsidRPr="00CC1DD0">
              <w:rPr>
                <w:rFonts w:ascii="Times New Roman" w:eastAsia="Times New Roman" w:hAnsi="Times New Roman" w:cs="Times New Roman"/>
                <w:sz w:val="24"/>
                <w:szCs w:val="24"/>
                <w:lang w:eastAsia="ru-RU"/>
              </w:rPr>
              <w:t>–</w:t>
            </w:r>
            <w:r w:rsidRPr="00CC1DD0">
              <w:rPr>
                <w:rFonts w:ascii="Times New Roman" w:eastAsia="Times New Roman" w:hAnsi="Times New Roman" w:cs="Times New Roman"/>
                <w:color w:val="000000" w:themeColor="text1"/>
                <w:sz w:val="24"/>
                <w:szCs w:val="24"/>
                <w:lang w:eastAsia="ru-RU"/>
              </w:rPr>
              <w:t xml:space="preserve">2035 годах составляют </w:t>
            </w:r>
            <w:r w:rsidR="00190C91" w:rsidRPr="00CC1DD0">
              <w:rPr>
                <w:rFonts w:ascii="Times New Roman" w:eastAsia="Times New Roman" w:hAnsi="Times New Roman" w:cs="Times New Roman"/>
                <w:sz w:val="24"/>
                <w:szCs w:val="24"/>
                <w:lang w:eastAsia="ru-RU"/>
              </w:rPr>
              <w:t>1</w:t>
            </w:r>
            <w:r w:rsidR="001A5314" w:rsidRPr="00CC1DD0">
              <w:rPr>
                <w:rFonts w:ascii="Times New Roman" w:eastAsia="Times New Roman" w:hAnsi="Times New Roman" w:cs="Times New Roman"/>
                <w:sz w:val="24"/>
                <w:szCs w:val="24"/>
                <w:lang w:eastAsia="ru-RU"/>
              </w:rPr>
              <w:t>1</w:t>
            </w:r>
            <w:r w:rsidR="00190C91" w:rsidRPr="00CC1DD0">
              <w:rPr>
                <w:rFonts w:ascii="Times New Roman" w:eastAsia="Times New Roman" w:hAnsi="Times New Roman" w:cs="Times New Roman"/>
                <w:sz w:val="24"/>
                <w:szCs w:val="24"/>
                <w:lang w:eastAsia="ru-RU"/>
              </w:rPr>
              <w:t>3</w:t>
            </w:r>
            <w:r w:rsidR="001A5314" w:rsidRPr="00CC1DD0">
              <w:rPr>
                <w:rFonts w:ascii="Times New Roman" w:eastAsia="Times New Roman" w:hAnsi="Times New Roman" w:cs="Times New Roman"/>
                <w:sz w:val="24"/>
                <w:szCs w:val="24"/>
                <w:lang w:eastAsia="ru-RU"/>
              </w:rPr>
              <w:t>0</w:t>
            </w:r>
            <w:r w:rsidR="00190C91" w:rsidRPr="00CC1DD0">
              <w:rPr>
                <w:rFonts w:ascii="Times New Roman" w:eastAsia="Times New Roman" w:hAnsi="Times New Roman" w:cs="Times New Roman"/>
                <w:sz w:val="24"/>
                <w:szCs w:val="24"/>
                <w:lang w:eastAsia="ru-RU"/>
              </w:rPr>
              <w:t>9</w:t>
            </w:r>
            <w:r w:rsidR="0066447C" w:rsidRPr="00CC1DD0">
              <w:rPr>
                <w:rFonts w:ascii="Times New Roman" w:eastAsia="Times New Roman" w:hAnsi="Times New Roman" w:cs="Times New Roman"/>
                <w:sz w:val="24"/>
                <w:szCs w:val="24"/>
                <w:lang w:eastAsia="ru-RU"/>
              </w:rPr>
              <w:t>,</w:t>
            </w:r>
            <w:r w:rsidR="00190C91" w:rsidRPr="00CC1DD0">
              <w:rPr>
                <w:rFonts w:ascii="Times New Roman" w:eastAsia="Times New Roman" w:hAnsi="Times New Roman" w:cs="Times New Roman"/>
                <w:sz w:val="24"/>
                <w:szCs w:val="24"/>
                <w:lang w:eastAsia="ru-RU"/>
              </w:rPr>
              <w:t>8</w:t>
            </w:r>
            <w:r w:rsidRPr="00CC1DD0">
              <w:rPr>
                <w:rFonts w:ascii="Times New Roman" w:eastAsia="Times New Roman" w:hAnsi="Times New Roman" w:cs="Times New Roman"/>
                <w:sz w:val="24"/>
                <w:szCs w:val="24"/>
                <w:lang w:eastAsia="ru-RU"/>
              </w:rPr>
              <w:t xml:space="preserve"> </w:t>
            </w:r>
            <w:r w:rsidRPr="00CC1DD0">
              <w:rPr>
                <w:rFonts w:ascii="Times New Roman" w:eastAsia="Times New Roman" w:hAnsi="Times New Roman" w:cs="Times New Roman"/>
                <w:color w:val="FF0000"/>
                <w:sz w:val="24"/>
                <w:szCs w:val="24"/>
                <w:lang w:eastAsia="ru-RU"/>
              </w:rPr>
              <w:t xml:space="preserve"> </w:t>
            </w:r>
            <w:r w:rsidRPr="00CC1DD0">
              <w:rPr>
                <w:rFonts w:ascii="Times New Roman" w:eastAsia="Times New Roman" w:hAnsi="Times New Roman" w:cs="Times New Roman"/>
                <w:color w:val="000000" w:themeColor="text1"/>
                <w:sz w:val="24"/>
                <w:szCs w:val="24"/>
                <w:lang w:eastAsia="ru-RU"/>
              </w:rPr>
              <w:t>рублей, в том числе:</w:t>
            </w:r>
          </w:p>
          <w:p w:rsidR="00785EC7" w:rsidRPr="00CC1DD0"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в 2020 году – </w:t>
            </w:r>
            <w:r w:rsidR="00190C91" w:rsidRPr="00CC1DD0">
              <w:rPr>
                <w:rFonts w:ascii="Times New Roman" w:eastAsia="Times New Roman" w:hAnsi="Times New Roman" w:cs="Times New Roman"/>
                <w:sz w:val="24"/>
                <w:szCs w:val="24"/>
                <w:lang w:eastAsia="ru-RU"/>
              </w:rPr>
              <w:t>4919</w:t>
            </w:r>
            <w:r w:rsidRPr="00CC1DD0">
              <w:rPr>
                <w:rFonts w:ascii="Times New Roman" w:eastAsia="Times New Roman" w:hAnsi="Times New Roman" w:cs="Times New Roman"/>
                <w:sz w:val="24"/>
                <w:szCs w:val="24"/>
                <w:lang w:eastAsia="ru-RU"/>
              </w:rPr>
              <w:t>,</w:t>
            </w:r>
            <w:r w:rsidR="00190C91" w:rsidRPr="00CC1DD0">
              <w:rPr>
                <w:rFonts w:ascii="Times New Roman" w:eastAsia="Times New Roman" w:hAnsi="Times New Roman" w:cs="Times New Roman"/>
                <w:sz w:val="24"/>
                <w:szCs w:val="24"/>
                <w:lang w:eastAsia="ru-RU"/>
              </w:rPr>
              <w:t>8</w:t>
            </w:r>
            <w:r w:rsidRPr="00CC1DD0">
              <w:rPr>
                <w:rFonts w:ascii="Times New Roman" w:eastAsia="Times New Roman" w:hAnsi="Times New Roman" w:cs="Times New Roman"/>
                <w:sz w:val="24"/>
                <w:szCs w:val="24"/>
                <w:lang w:eastAsia="ru-RU"/>
              </w:rPr>
              <w:t xml:space="preserve"> тыс. рублей;</w:t>
            </w:r>
          </w:p>
          <w:p w:rsidR="00785EC7" w:rsidRPr="00CC1DD0"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в 2021 году – </w:t>
            </w:r>
            <w:r w:rsidR="00190C91" w:rsidRPr="00CC1DD0">
              <w:rPr>
                <w:rFonts w:ascii="Times New Roman" w:eastAsia="Times New Roman" w:hAnsi="Times New Roman" w:cs="Times New Roman"/>
                <w:sz w:val="24"/>
                <w:szCs w:val="24"/>
                <w:lang w:eastAsia="ru-RU"/>
              </w:rPr>
              <w:t>55</w:t>
            </w:r>
            <w:r w:rsidR="00062698" w:rsidRPr="00CC1DD0">
              <w:rPr>
                <w:rFonts w:ascii="Times New Roman" w:eastAsia="Times New Roman" w:hAnsi="Times New Roman" w:cs="Times New Roman"/>
                <w:sz w:val="24"/>
                <w:szCs w:val="24"/>
                <w:lang w:eastAsia="ru-RU"/>
              </w:rPr>
              <w:t>0</w:t>
            </w:r>
            <w:r w:rsidRPr="00CC1DD0">
              <w:rPr>
                <w:rFonts w:ascii="Times New Roman" w:eastAsia="Times New Roman" w:hAnsi="Times New Roman" w:cs="Times New Roman"/>
                <w:sz w:val="24"/>
                <w:szCs w:val="24"/>
                <w:lang w:eastAsia="ru-RU"/>
              </w:rPr>
              <w:t>,0 тыс. рублей;</w:t>
            </w:r>
          </w:p>
          <w:p w:rsidR="00785EC7" w:rsidRPr="00CC1DD0"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в 2022 году – </w:t>
            </w:r>
            <w:r w:rsidR="00190C91" w:rsidRPr="00CC1DD0">
              <w:rPr>
                <w:rFonts w:ascii="Times New Roman" w:eastAsia="Times New Roman" w:hAnsi="Times New Roman" w:cs="Times New Roman"/>
                <w:sz w:val="24"/>
                <w:szCs w:val="24"/>
                <w:lang w:eastAsia="ru-RU"/>
              </w:rPr>
              <w:t>4</w:t>
            </w:r>
            <w:r w:rsidR="00062698" w:rsidRPr="00CC1DD0">
              <w:rPr>
                <w:rFonts w:ascii="Times New Roman" w:eastAsia="Times New Roman" w:hAnsi="Times New Roman" w:cs="Times New Roman"/>
                <w:sz w:val="24"/>
                <w:szCs w:val="24"/>
                <w:lang w:eastAsia="ru-RU"/>
              </w:rPr>
              <w:t>00</w:t>
            </w:r>
            <w:r w:rsidRPr="00CC1DD0">
              <w:rPr>
                <w:rFonts w:ascii="Times New Roman" w:eastAsia="Times New Roman" w:hAnsi="Times New Roman" w:cs="Times New Roman"/>
                <w:sz w:val="24"/>
                <w:szCs w:val="24"/>
                <w:lang w:eastAsia="ru-RU"/>
              </w:rPr>
              <w:t>,0 тыс. рублей;</w:t>
            </w:r>
          </w:p>
          <w:p w:rsidR="00785EC7" w:rsidRPr="00CC1DD0" w:rsidRDefault="00C33B45"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в 2023 году – </w:t>
            </w:r>
            <w:r w:rsidR="00190C91" w:rsidRPr="00CC1DD0">
              <w:rPr>
                <w:rFonts w:ascii="Times New Roman" w:eastAsia="Times New Roman" w:hAnsi="Times New Roman" w:cs="Times New Roman"/>
                <w:sz w:val="24"/>
                <w:szCs w:val="24"/>
                <w:lang w:eastAsia="ru-RU"/>
              </w:rPr>
              <w:t>40</w:t>
            </w:r>
            <w:r w:rsidR="0023767F" w:rsidRPr="00CC1DD0">
              <w:rPr>
                <w:rFonts w:ascii="Times New Roman" w:eastAsia="Times New Roman" w:hAnsi="Times New Roman" w:cs="Times New Roman"/>
                <w:sz w:val="24"/>
                <w:szCs w:val="24"/>
                <w:lang w:eastAsia="ru-RU"/>
              </w:rPr>
              <w:t>0</w:t>
            </w:r>
            <w:r w:rsidR="00785EC7" w:rsidRPr="00CC1DD0">
              <w:rPr>
                <w:rFonts w:ascii="Times New Roman" w:eastAsia="Times New Roman" w:hAnsi="Times New Roman" w:cs="Times New Roman"/>
                <w:sz w:val="24"/>
                <w:szCs w:val="24"/>
                <w:lang w:eastAsia="ru-RU"/>
              </w:rPr>
              <w:t>,0 тыс. рублей;</w:t>
            </w:r>
          </w:p>
          <w:p w:rsidR="00785EC7" w:rsidRPr="00CC1DD0" w:rsidRDefault="00C33B45"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в 2024 году – </w:t>
            </w:r>
            <w:r w:rsidR="00190C91" w:rsidRPr="00CC1DD0">
              <w:rPr>
                <w:rFonts w:ascii="Times New Roman" w:eastAsia="Times New Roman" w:hAnsi="Times New Roman" w:cs="Times New Roman"/>
                <w:sz w:val="24"/>
                <w:szCs w:val="24"/>
                <w:lang w:eastAsia="ru-RU"/>
              </w:rPr>
              <w:t>4</w:t>
            </w:r>
            <w:r w:rsidR="0023767F" w:rsidRPr="00CC1DD0">
              <w:rPr>
                <w:rFonts w:ascii="Times New Roman" w:eastAsia="Times New Roman" w:hAnsi="Times New Roman" w:cs="Times New Roman"/>
                <w:sz w:val="24"/>
                <w:szCs w:val="24"/>
                <w:lang w:eastAsia="ru-RU"/>
              </w:rPr>
              <w:t>20</w:t>
            </w:r>
            <w:r w:rsidR="00785EC7" w:rsidRPr="00CC1DD0">
              <w:rPr>
                <w:rFonts w:ascii="Times New Roman" w:eastAsia="Times New Roman" w:hAnsi="Times New Roman" w:cs="Times New Roman"/>
                <w:sz w:val="24"/>
                <w:szCs w:val="24"/>
                <w:lang w:eastAsia="ru-RU"/>
              </w:rPr>
              <w:t>,</w:t>
            </w:r>
            <w:r w:rsidR="00190C91" w:rsidRPr="00CC1DD0">
              <w:rPr>
                <w:rFonts w:ascii="Times New Roman" w:eastAsia="Times New Roman" w:hAnsi="Times New Roman" w:cs="Times New Roman"/>
                <w:sz w:val="24"/>
                <w:szCs w:val="24"/>
                <w:lang w:eastAsia="ru-RU"/>
              </w:rPr>
              <w:t>0</w:t>
            </w:r>
            <w:r w:rsidR="00785EC7" w:rsidRPr="00CC1DD0">
              <w:rPr>
                <w:rFonts w:ascii="Times New Roman" w:eastAsia="Times New Roman" w:hAnsi="Times New Roman" w:cs="Times New Roman"/>
                <w:sz w:val="24"/>
                <w:szCs w:val="24"/>
                <w:lang w:eastAsia="ru-RU"/>
              </w:rPr>
              <w:t xml:space="preserve"> тыс. рублей;</w:t>
            </w:r>
          </w:p>
          <w:p w:rsidR="00785EC7" w:rsidRPr="00CC1DD0" w:rsidRDefault="00C33B45"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в 2025 году – </w:t>
            </w:r>
            <w:r w:rsidR="00190C91" w:rsidRPr="00CC1DD0">
              <w:rPr>
                <w:rFonts w:ascii="Times New Roman" w:eastAsia="Times New Roman" w:hAnsi="Times New Roman" w:cs="Times New Roman"/>
                <w:sz w:val="24"/>
                <w:szCs w:val="24"/>
                <w:lang w:eastAsia="ru-RU"/>
              </w:rPr>
              <w:t>420</w:t>
            </w:r>
            <w:r w:rsidR="0023767F" w:rsidRPr="00CC1DD0">
              <w:rPr>
                <w:rFonts w:ascii="Times New Roman" w:eastAsia="Times New Roman" w:hAnsi="Times New Roman" w:cs="Times New Roman"/>
                <w:sz w:val="24"/>
                <w:szCs w:val="24"/>
                <w:lang w:eastAsia="ru-RU"/>
              </w:rPr>
              <w:t>,</w:t>
            </w:r>
            <w:r w:rsidR="00190C91" w:rsidRPr="00CC1DD0">
              <w:rPr>
                <w:rFonts w:ascii="Times New Roman" w:eastAsia="Times New Roman" w:hAnsi="Times New Roman" w:cs="Times New Roman"/>
                <w:sz w:val="24"/>
                <w:szCs w:val="24"/>
                <w:lang w:eastAsia="ru-RU"/>
              </w:rPr>
              <w:t>0</w:t>
            </w:r>
            <w:r w:rsidR="00785EC7" w:rsidRPr="00CC1DD0">
              <w:rPr>
                <w:rFonts w:ascii="Times New Roman" w:eastAsia="Times New Roman" w:hAnsi="Times New Roman" w:cs="Times New Roman"/>
                <w:sz w:val="24"/>
                <w:szCs w:val="24"/>
                <w:lang w:eastAsia="ru-RU"/>
              </w:rPr>
              <w:t xml:space="preserve"> тыс. рублей;</w:t>
            </w:r>
          </w:p>
          <w:p w:rsidR="00785EC7" w:rsidRPr="00CC1DD0" w:rsidRDefault="00C33B45"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в 2026–2030 годах – </w:t>
            </w:r>
            <w:r w:rsidR="00190C91" w:rsidRPr="00CC1DD0">
              <w:rPr>
                <w:rFonts w:ascii="Times New Roman" w:eastAsia="Times New Roman" w:hAnsi="Times New Roman" w:cs="Times New Roman"/>
                <w:sz w:val="24"/>
                <w:szCs w:val="24"/>
                <w:lang w:eastAsia="ru-RU"/>
              </w:rPr>
              <w:t>2</w:t>
            </w:r>
            <w:r w:rsidR="0023767F" w:rsidRPr="00CC1DD0">
              <w:rPr>
                <w:rFonts w:ascii="Times New Roman" w:eastAsia="Times New Roman" w:hAnsi="Times New Roman" w:cs="Times New Roman"/>
                <w:sz w:val="24"/>
                <w:szCs w:val="24"/>
                <w:lang w:eastAsia="ru-RU"/>
              </w:rPr>
              <w:t>1</w:t>
            </w:r>
            <w:r w:rsidR="00190C91" w:rsidRPr="00CC1DD0">
              <w:rPr>
                <w:rFonts w:ascii="Times New Roman" w:eastAsia="Times New Roman" w:hAnsi="Times New Roman" w:cs="Times New Roman"/>
                <w:sz w:val="24"/>
                <w:szCs w:val="24"/>
                <w:lang w:eastAsia="ru-RU"/>
              </w:rPr>
              <w:t>00</w:t>
            </w:r>
            <w:r w:rsidR="0023767F" w:rsidRPr="00CC1DD0">
              <w:rPr>
                <w:rFonts w:ascii="Times New Roman" w:eastAsia="Times New Roman" w:hAnsi="Times New Roman" w:cs="Times New Roman"/>
                <w:sz w:val="24"/>
                <w:szCs w:val="24"/>
                <w:lang w:eastAsia="ru-RU"/>
              </w:rPr>
              <w:t>,</w:t>
            </w:r>
            <w:r w:rsidR="00190C91" w:rsidRPr="00CC1DD0">
              <w:rPr>
                <w:rFonts w:ascii="Times New Roman" w:eastAsia="Times New Roman" w:hAnsi="Times New Roman" w:cs="Times New Roman"/>
                <w:sz w:val="24"/>
                <w:szCs w:val="24"/>
                <w:lang w:eastAsia="ru-RU"/>
              </w:rPr>
              <w:t>0</w:t>
            </w:r>
            <w:r w:rsidR="00785EC7" w:rsidRPr="00CC1DD0">
              <w:rPr>
                <w:rFonts w:ascii="Times New Roman" w:eastAsia="Times New Roman" w:hAnsi="Times New Roman" w:cs="Times New Roman"/>
                <w:sz w:val="24"/>
                <w:szCs w:val="24"/>
                <w:lang w:eastAsia="ru-RU"/>
              </w:rPr>
              <w:t xml:space="preserve"> тыс. рублей;</w:t>
            </w:r>
          </w:p>
          <w:p w:rsidR="00785EC7" w:rsidRPr="00CC1DD0" w:rsidRDefault="00C33B45"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в 2031–2035 годах – </w:t>
            </w:r>
            <w:r w:rsidR="00190C91" w:rsidRPr="00CC1DD0">
              <w:rPr>
                <w:rFonts w:ascii="Times New Roman" w:eastAsia="Times New Roman" w:hAnsi="Times New Roman" w:cs="Times New Roman"/>
                <w:sz w:val="24"/>
                <w:szCs w:val="24"/>
                <w:lang w:eastAsia="ru-RU"/>
              </w:rPr>
              <w:t>2100,0</w:t>
            </w:r>
            <w:r w:rsidRPr="00CC1DD0">
              <w:rPr>
                <w:rFonts w:ascii="Times New Roman" w:eastAsia="Times New Roman" w:hAnsi="Times New Roman" w:cs="Times New Roman"/>
                <w:sz w:val="24"/>
                <w:szCs w:val="24"/>
                <w:lang w:eastAsia="ru-RU"/>
              </w:rPr>
              <w:t xml:space="preserve"> тыс. рублей</w:t>
            </w:r>
            <w:r w:rsidR="0023767F" w:rsidRPr="00CC1DD0">
              <w:rPr>
                <w:rFonts w:ascii="Times New Roman" w:eastAsia="Times New Roman" w:hAnsi="Times New Roman" w:cs="Times New Roman"/>
                <w:sz w:val="24"/>
                <w:szCs w:val="24"/>
                <w:lang w:eastAsia="ru-RU"/>
              </w:rPr>
              <w:t>.</w:t>
            </w:r>
          </w:p>
          <w:p w:rsidR="00785EC7" w:rsidRPr="00CC1DD0"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из них средства:</w:t>
            </w:r>
          </w:p>
          <w:p w:rsidR="0066447C" w:rsidRPr="00CC1DD0" w:rsidRDefault="0066447C" w:rsidP="006644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Республиканского бюджета Чувашской Республики –4275,0 тыс. рублей, в том числе:</w:t>
            </w:r>
          </w:p>
          <w:p w:rsidR="0066447C" w:rsidRPr="00CC1DD0" w:rsidRDefault="0066447C" w:rsidP="006644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2020 году – 4275,0 тыс. рублей;</w:t>
            </w:r>
          </w:p>
          <w:p w:rsidR="0066447C" w:rsidRPr="00CC1DD0" w:rsidRDefault="0066447C" w:rsidP="006644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2021 году – 0,0 тыс. рублей;</w:t>
            </w:r>
          </w:p>
          <w:p w:rsidR="0066447C" w:rsidRPr="00CC1DD0" w:rsidRDefault="0066447C" w:rsidP="006644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2022 году – 0,0 тыс. рублей;</w:t>
            </w:r>
          </w:p>
          <w:p w:rsidR="0066447C" w:rsidRPr="00CC1DD0" w:rsidRDefault="0066447C" w:rsidP="006644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2023 году – 0,0 тыс. рублей;</w:t>
            </w:r>
          </w:p>
          <w:p w:rsidR="0066447C" w:rsidRPr="00CC1DD0" w:rsidRDefault="0066447C" w:rsidP="006644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2024 году – 0,0 тыс. рублей;</w:t>
            </w:r>
          </w:p>
          <w:p w:rsidR="0066447C" w:rsidRPr="00CC1DD0" w:rsidRDefault="0066447C" w:rsidP="006644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2025 году – 0,0  тыс. рублей;</w:t>
            </w:r>
          </w:p>
          <w:p w:rsidR="0066447C" w:rsidRPr="00CC1DD0" w:rsidRDefault="0066447C" w:rsidP="006644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2026–2030 годах – 0,0 тыс. рублей;</w:t>
            </w:r>
          </w:p>
          <w:p w:rsidR="0066447C" w:rsidRPr="00CC1DD0" w:rsidRDefault="0066447C" w:rsidP="006644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2031–2035 годах – 0,0 тыс. рублей;</w:t>
            </w:r>
          </w:p>
          <w:p w:rsidR="00785EC7" w:rsidRPr="00CC1DD0"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бюджета </w:t>
            </w:r>
            <w:r w:rsidR="00554AEC" w:rsidRPr="00CC1DD0">
              <w:rPr>
                <w:rFonts w:ascii="Times New Roman" w:eastAsia="Times New Roman" w:hAnsi="Times New Roman" w:cs="Times New Roman"/>
                <w:sz w:val="24"/>
                <w:szCs w:val="24"/>
                <w:lang w:eastAsia="ru-RU"/>
              </w:rPr>
              <w:t>Канашского</w:t>
            </w:r>
            <w:r w:rsidRPr="00CC1DD0">
              <w:rPr>
                <w:rFonts w:ascii="Times New Roman" w:eastAsia="Times New Roman" w:hAnsi="Times New Roman" w:cs="Times New Roman"/>
                <w:sz w:val="24"/>
                <w:szCs w:val="24"/>
                <w:lang w:eastAsia="ru-RU"/>
              </w:rPr>
              <w:t xml:space="preserve"> р</w:t>
            </w:r>
            <w:r w:rsidR="00C33B45" w:rsidRPr="00CC1DD0">
              <w:rPr>
                <w:rFonts w:ascii="Times New Roman" w:eastAsia="Times New Roman" w:hAnsi="Times New Roman" w:cs="Times New Roman"/>
                <w:sz w:val="24"/>
                <w:szCs w:val="24"/>
                <w:lang w:eastAsia="ru-RU"/>
              </w:rPr>
              <w:t xml:space="preserve">айона Чувашской Республики  – </w:t>
            </w:r>
            <w:r w:rsidR="00190C91" w:rsidRPr="00CC1DD0">
              <w:rPr>
                <w:rFonts w:ascii="Times New Roman" w:eastAsia="Times New Roman" w:hAnsi="Times New Roman" w:cs="Times New Roman"/>
                <w:sz w:val="24"/>
                <w:szCs w:val="24"/>
                <w:lang w:eastAsia="ru-RU"/>
              </w:rPr>
              <w:t>7034</w:t>
            </w:r>
            <w:r w:rsidR="0023767F" w:rsidRPr="00CC1DD0">
              <w:rPr>
                <w:rFonts w:ascii="Times New Roman" w:eastAsia="Times New Roman" w:hAnsi="Times New Roman" w:cs="Times New Roman"/>
                <w:sz w:val="24"/>
                <w:szCs w:val="24"/>
                <w:lang w:eastAsia="ru-RU"/>
              </w:rPr>
              <w:t>,</w:t>
            </w:r>
            <w:r w:rsidR="00190C91" w:rsidRPr="00CC1DD0">
              <w:rPr>
                <w:rFonts w:ascii="Times New Roman" w:eastAsia="Times New Roman" w:hAnsi="Times New Roman" w:cs="Times New Roman"/>
                <w:sz w:val="24"/>
                <w:szCs w:val="24"/>
                <w:lang w:eastAsia="ru-RU"/>
              </w:rPr>
              <w:t>8</w:t>
            </w:r>
            <w:r w:rsidR="0023767F" w:rsidRPr="00CC1DD0">
              <w:rPr>
                <w:rFonts w:ascii="Times New Roman" w:eastAsia="Times New Roman" w:hAnsi="Times New Roman" w:cs="Times New Roman"/>
                <w:sz w:val="24"/>
                <w:szCs w:val="24"/>
                <w:lang w:eastAsia="ru-RU"/>
              </w:rPr>
              <w:t xml:space="preserve"> </w:t>
            </w:r>
            <w:r w:rsidR="0023767F" w:rsidRPr="00CC1DD0">
              <w:rPr>
                <w:rFonts w:ascii="Times New Roman" w:eastAsia="Times New Roman" w:hAnsi="Times New Roman" w:cs="Times New Roman"/>
                <w:color w:val="FF0000"/>
                <w:sz w:val="24"/>
                <w:szCs w:val="24"/>
                <w:lang w:eastAsia="ru-RU"/>
              </w:rPr>
              <w:t xml:space="preserve"> </w:t>
            </w:r>
            <w:r w:rsidRPr="00CC1DD0">
              <w:rPr>
                <w:rFonts w:ascii="Times New Roman" w:eastAsia="Times New Roman" w:hAnsi="Times New Roman" w:cs="Times New Roman"/>
                <w:sz w:val="24"/>
                <w:szCs w:val="24"/>
                <w:lang w:eastAsia="ru-RU"/>
              </w:rPr>
              <w:t>тыс. рублей,  в том числе:</w:t>
            </w:r>
          </w:p>
          <w:p w:rsidR="0023767F" w:rsidRPr="00CC1DD0" w:rsidRDefault="0023767F" w:rsidP="002376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в 2020 году – </w:t>
            </w:r>
            <w:r w:rsidR="00190C91" w:rsidRPr="00CC1DD0">
              <w:rPr>
                <w:rFonts w:ascii="Times New Roman" w:eastAsia="Times New Roman" w:hAnsi="Times New Roman" w:cs="Times New Roman"/>
                <w:sz w:val="24"/>
                <w:szCs w:val="24"/>
                <w:lang w:eastAsia="ru-RU"/>
              </w:rPr>
              <w:t>644</w:t>
            </w:r>
            <w:r w:rsidRPr="00CC1DD0">
              <w:rPr>
                <w:rFonts w:ascii="Times New Roman" w:eastAsia="Times New Roman" w:hAnsi="Times New Roman" w:cs="Times New Roman"/>
                <w:sz w:val="24"/>
                <w:szCs w:val="24"/>
                <w:lang w:eastAsia="ru-RU"/>
              </w:rPr>
              <w:t>,</w:t>
            </w:r>
            <w:r w:rsidR="00190C91" w:rsidRPr="00CC1DD0">
              <w:rPr>
                <w:rFonts w:ascii="Times New Roman" w:eastAsia="Times New Roman" w:hAnsi="Times New Roman" w:cs="Times New Roman"/>
                <w:sz w:val="24"/>
                <w:szCs w:val="24"/>
                <w:lang w:eastAsia="ru-RU"/>
              </w:rPr>
              <w:t>8</w:t>
            </w:r>
            <w:r w:rsidRPr="00CC1DD0">
              <w:rPr>
                <w:rFonts w:ascii="Times New Roman" w:eastAsia="Times New Roman" w:hAnsi="Times New Roman" w:cs="Times New Roman"/>
                <w:sz w:val="24"/>
                <w:szCs w:val="24"/>
                <w:lang w:eastAsia="ru-RU"/>
              </w:rPr>
              <w:t xml:space="preserve"> тыс. рублей;</w:t>
            </w:r>
          </w:p>
          <w:p w:rsidR="0023767F" w:rsidRPr="00CC1DD0" w:rsidRDefault="0023767F" w:rsidP="002376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в 2021 году – </w:t>
            </w:r>
            <w:r w:rsidR="00190C91" w:rsidRPr="00CC1DD0">
              <w:rPr>
                <w:rFonts w:ascii="Times New Roman" w:eastAsia="Times New Roman" w:hAnsi="Times New Roman" w:cs="Times New Roman"/>
                <w:sz w:val="24"/>
                <w:szCs w:val="24"/>
                <w:lang w:eastAsia="ru-RU"/>
              </w:rPr>
              <w:t>55</w:t>
            </w:r>
            <w:r w:rsidRPr="00CC1DD0">
              <w:rPr>
                <w:rFonts w:ascii="Times New Roman" w:eastAsia="Times New Roman" w:hAnsi="Times New Roman" w:cs="Times New Roman"/>
                <w:sz w:val="24"/>
                <w:szCs w:val="24"/>
                <w:lang w:eastAsia="ru-RU"/>
              </w:rPr>
              <w:t>0,0 тыс. рублей;</w:t>
            </w:r>
          </w:p>
          <w:p w:rsidR="0023767F" w:rsidRPr="00CC1DD0" w:rsidRDefault="0023767F" w:rsidP="002376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в 2022 году – </w:t>
            </w:r>
            <w:r w:rsidR="00190C91" w:rsidRPr="00CC1DD0">
              <w:rPr>
                <w:rFonts w:ascii="Times New Roman" w:eastAsia="Times New Roman" w:hAnsi="Times New Roman" w:cs="Times New Roman"/>
                <w:sz w:val="24"/>
                <w:szCs w:val="24"/>
                <w:lang w:eastAsia="ru-RU"/>
              </w:rPr>
              <w:t>4</w:t>
            </w:r>
            <w:r w:rsidRPr="00CC1DD0">
              <w:rPr>
                <w:rFonts w:ascii="Times New Roman" w:eastAsia="Times New Roman" w:hAnsi="Times New Roman" w:cs="Times New Roman"/>
                <w:sz w:val="24"/>
                <w:szCs w:val="24"/>
                <w:lang w:eastAsia="ru-RU"/>
              </w:rPr>
              <w:t>00,0 тыс. рублей;</w:t>
            </w:r>
          </w:p>
          <w:p w:rsidR="0023767F" w:rsidRPr="00CC1DD0" w:rsidRDefault="00190C91" w:rsidP="002376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2023 году – 40</w:t>
            </w:r>
            <w:r w:rsidR="0023767F" w:rsidRPr="00CC1DD0">
              <w:rPr>
                <w:rFonts w:ascii="Times New Roman" w:eastAsia="Times New Roman" w:hAnsi="Times New Roman" w:cs="Times New Roman"/>
                <w:sz w:val="24"/>
                <w:szCs w:val="24"/>
                <w:lang w:eastAsia="ru-RU"/>
              </w:rPr>
              <w:t>0,0 тыс. рублей;</w:t>
            </w:r>
          </w:p>
          <w:p w:rsidR="0023767F" w:rsidRPr="00CC1DD0" w:rsidRDefault="00190C91" w:rsidP="002376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2024 году – 4</w:t>
            </w:r>
            <w:r w:rsidR="0023767F" w:rsidRPr="00CC1DD0">
              <w:rPr>
                <w:rFonts w:ascii="Times New Roman" w:eastAsia="Times New Roman" w:hAnsi="Times New Roman" w:cs="Times New Roman"/>
                <w:sz w:val="24"/>
                <w:szCs w:val="24"/>
                <w:lang w:eastAsia="ru-RU"/>
              </w:rPr>
              <w:t>20,</w:t>
            </w:r>
            <w:r w:rsidRPr="00CC1DD0">
              <w:rPr>
                <w:rFonts w:ascii="Times New Roman" w:eastAsia="Times New Roman" w:hAnsi="Times New Roman" w:cs="Times New Roman"/>
                <w:sz w:val="24"/>
                <w:szCs w:val="24"/>
                <w:lang w:eastAsia="ru-RU"/>
              </w:rPr>
              <w:t>0</w:t>
            </w:r>
            <w:r w:rsidR="0023767F" w:rsidRPr="00CC1DD0">
              <w:rPr>
                <w:rFonts w:ascii="Times New Roman" w:eastAsia="Times New Roman" w:hAnsi="Times New Roman" w:cs="Times New Roman"/>
                <w:sz w:val="24"/>
                <w:szCs w:val="24"/>
                <w:lang w:eastAsia="ru-RU"/>
              </w:rPr>
              <w:t xml:space="preserve"> тыс. рублей;</w:t>
            </w:r>
          </w:p>
          <w:p w:rsidR="0023767F" w:rsidRPr="00CC1DD0" w:rsidRDefault="00190C91" w:rsidP="002376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2025 году – 420,0</w:t>
            </w:r>
            <w:r w:rsidR="0023767F" w:rsidRPr="00CC1DD0">
              <w:rPr>
                <w:rFonts w:ascii="Times New Roman" w:eastAsia="Times New Roman" w:hAnsi="Times New Roman" w:cs="Times New Roman"/>
                <w:sz w:val="24"/>
                <w:szCs w:val="24"/>
                <w:lang w:eastAsia="ru-RU"/>
              </w:rPr>
              <w:t xml:space="preserve"> тыс. рублей;</w:t>
            </w:r>
          </w:p>
          <w:p w:rsidR="0023767F" w:rsidRPr="00CC1DD0" w:rsidRDefault="0023767F" w:rsidP="002376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в 2026–2030 годах – </w:t>
            </w:r>
            <w:r w:rsidR="00190C91" w:rsidRPr="00CC1DD0">
              <w:rPr>
                <w:rFonts w:ascii="Times New Roman" w:eastAsia="Times New Roman" w:hAnsi="Times New Roman" w:cs="Times New Roman"/>
                <w:sz w:val="24"/>
                <w:szCs w:val="24"/>
                <w:lang w:eastAsia="ru-RU"/>
              </w:rPr>
              <w:t>2</w:t>
            </w:r>
            <w:r w:rsidRPr="00CC1DD0">
              <w:rPr>
                <w:rFonts w:ascii="Times New Roman" w:eastAsia="Times New Roman" w:hAnsi="Times New Roman" w:cs="Times New Roman"/>
                <w:sz w:val="24"/>
                <w:szCs w:val="24"/>
                <w:lang w:eastAsia="ru-RU"/>
              </w:rPr>
              <w:t>1</w:t>
            </w:r>
            <w:r w:rsidR="00190C91" w:rsidRPr="00CC1DD0">
              <w:rPr>
                <w:rFonts w:ascii="Times New Roman" w:eastAsia="Times New Roman" w:hAnsi="Times New Roman" w:cs="Times New Roman"/>
                <w:sz w:val="24"/>
                <w:szCs w:val="24"/>
                <w:lang w:eastAsia="ru-RU"/>
              </w:rPr>
              <w:t>00</w:t>
            </w:r>
            <w:r w:rsidRPr="00CC1DD0">
              <w:rPr>
                <w:rFonts w:ascii="Times New Roman" w:eastAsia="Times New Roman" w:hAnsi="Times New Roman" w:cs="Times New Roman"/>
                <w:sz w:val="24"/>
                <w:szCs w:val="24"/>
                <w:lang w:eastAsia="ru-RU"/>
              </w:rPr>
              <w:t>,</w:t>
            </w:r>
            <w:r w:rsidR="00190C91" w:rsidRPr="00CC1DD0">
              <w:rPr>
                <w:rFonts w:ascii="Times New Roman" w:eastAsia="Times New Roman" w:hAnsi="Times New Roman" w:cs="Times New Roman"/>
                <w:sz w:val="24"/>
                <w:szCs w:val="24"/>
                <w:lang w:eastAsia="ru-RU"/>
              </w:rPr>
              <w:t>0</w:t>
            </w:r>
            <w:r w:rsidRPr="00CC1DD0">
              <w:rPr>
                <w:rFonts w:ascii="Times New Roman" w:eastAsia="Times New Roman" w:hAnsi="Times New Roman" w:cs="Times New Roman"/>
                <w:sz w:val="24"/>
                <w:szCs w:val="24"/>
                <w:lang w:eastAsia="ru-RU"/>
              </w:rPr>
              <w:t xml:space="preserve"> тыс. рублей;</w:t>
            </w:r>
          </w:p>
          <w:p w:rsidR="0023767F" w:rsidRPr="00CC1DD0" w:rsidRDefault="00190C91" w:rsidP="002376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2031–2035 годах – 2100,0</w:t>
            </w:r>
            <w:r w:rsidR="0023767F" w:rsidRPr="00CC1DD0">
              <w:rPr>
                <w:rFonts w:ascii="Times New Roman" w:eastAsia="Times New Roman" w:hAnsi="Times New Roman" w:cs="Times New Roman"/>
                <w:sz w:val="24"/>
                <w:szCs w:val="24"/>
                <w:lang w:eastAsia="ru-RU"/>
              </w:rPr>
              <w:t xml:space="preserve"> тыс. рублей.</w:t>
            </w:r>
          </w:p>
          <w:p w:rsidR="00785EC7" w:rsidRPr="00CC1DD0" w:rsidRDefault="00785EC7" w:rsidP="00785EC7">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CC1DD0">
              <w:rPr>
                <w:rFonts w:ascii="Times New Roman" w:eastAsia="Times New Roman" w:hAnsi="Times New Roman" w:cs="Times New Roman"/>
                <w:sz w:val="24"/>
                <w:szCs w:val="24"/>
                <w:lang w:eastAsia="ru-RU"/>
              </w:rPr>
              <w:t xml:space="preserve">Объемы и источники финансирования уточняются при формировании муниципального  бюджета </w:t>
            </w:r>
            <w:r w:rsidR="00554AEC" w:rsidRPr="00CC1DD0">
              <w:rPr>
                <w:rFonts w:ascii="Times New Roman" w:eastAsia="Times New Roman" w:hAnsi="Times New Roman" w:cs="Times New Roman"/>
                <w:sz w:val="24"/>
                <w:szCs w:val="24"/>
                <w:lang w:eastAsia="ru-RU"/>
              </w:rPr>
              <w:t>Канашского</w:t>
            </w:r>
            <w:r w:rsidRPr="00CC1DD0">
              <w:rPr>
                <w:rFonts w:ascii="Times New Roman" w:eastAsia="Times New Roman" w:hAnsi="Times New Roman" w:cs="Times New Roman"/>
                <w:sz w:val="24"/>
                <w:szCs w:val="24"/>
                <w:lang w:eastAsia="ru-RU"/>
              </w:rPr>
              <w:t xml:space="preserve"> района Чувашской Республики на очередной ф</w:t>
            </w:r>
            <w:r w:rsidR="00465397" w:rsidRPr="00CC1DD0">
              <w:rPr>
                <w:rFonts w:ascii="Times New Roman" w:eastAsia="Times New Roman" w:hAnsi="Times New Roman" w:cs="Times New Roman"/>
                <w:sz w:val="24"/>
                <w:szCs w:val="24"/>
                <w:lang w:eastAsia="ru-RU"/>
              </w:rPr>
              <w:t>инансовый год и плановый период</w:t>
            </w:r>
          </w:p>
          <w:p w:rsidR="00785EC7" w:rsidRPr="00CC1DD0" w:rsidRDefault="00785EC7" w:rsidP="00785EC7">
            <w:pPr>
              <w:spacing w:after="0" w:line="240" w:lineRule="auto"/>
              <w:rPr>
                <w:rFonts w:ascii="Times New Roman" w:eastAsia="Times New Roman" w:hAnsi="Times New Roman" w:cs="Times New Roman"/>
                <w:sz w:val="24"/>
                <w:szCs w:val="24"/>
                <w:lang w:eastAsia="ru-RU"/>
              </w:rPr>
            </w:pPr>
          </w:p>
        </w:tc>
      </w:tr>
      <w:tr w:rsidR="00785EC7" w:rsidRPr="00CC1DD0" w:rsidTr="005B5975">
        <w:trPr>
          <w:trHeight w:val="20"/>
        </w:trPr>
        <w:tc>
          <w:tcPr>
            <w:tcW w:w="1604" w:type="pct"/>
          </w:tcPr>
          <w:p w:rsidR="00785EC7" w:rsidRPr="00CC1DD0" w:rsidRDefault="00785EC7" w:rsidP="00785EC7">
            <w:pPr>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bCs/>
                <w:sz w:val="24"/>
                <w:szCs w:val="24"/>
                <w:lang w:eastAsia="ru-RU"/>
              </w:rPr>
              <w:t>Ожидаемые результаты реализации подпрограммы</w:t>
            </w:r>
          </w:p>
        </w:tc>
        <w:tc>
          <w:tcPr>
            <w:tcW w:w="195" w:type="pct"/>
          </w:tcPr>
          <w:p w:rsidR="00785EC7" w:rsidRPr="00CC1DD0" w:rsidRDefault="00785EC7" w:rsidP="00785EC7">
            <w:pPr>
              <w:spacing w:after="0" w:line="240" w:lineRule="auto"/>
              <w:jc w:val="center"/>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w:t>
            </w:r>
          </w:p>
        </w:tc>
        <w:tc>
          <w:tcPr>
            <w:tcW w:w="3201" w:type="pct"/>
          </w:tcPr>
          <w:p w:rsidR="00785EC7" w:rsidRPr="00CC1DD0" w:rsidRDefault="00785EC7" w:rsidP="00785EC7">
            <w:pPr>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повышение интереса граждан к занятиям физической культурой и спортом;</w:t>
            </w:r>
          </w:p>
          <w:p w:rsidR="00785EC7" w:rsidRPr="00CC1DD0" w:rsidRDefault="00785EC7" w:rsidP="00785EC7">
            <w:pPr>
              <w:spacing w:after="0" w:line="240" w:lineRule="auto"/>
              <w:jc w:val="both"/>
              <w:rPr>
                <w:rFonts w:ascii="Times New Roman" w:eastAsia="Times New Roman" w:hAnsi="Times New Roman" w:cs="Times New Roman"/>
                <w:sz w:val="24"/>
                <w:szCs w:val="24"/>
                <w:lang w:eastAsia="ru-RU"/>
              </w:rPr>
            </w:pPr>
          </w:p>
          <w:p w:rsidR="00785EC7" w:rsidRPr="00CC1DD0" w:rsidRDefault="00785EC7" w:rsidP="00785EC7">
            <w:pPr>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увеличение численности детей и молодежи, граждан среднего и старшего возрастов, лиц с ограниченными возможностями здоровья и инвалидов, систематически занимающегося физической культурой и спортом, в общей их численности;</w:t>
            </w:r>
          </w:p>
          <w:p w:rsidR="00785EC7" w:rsidRPr="00CC1DD0" w:rsidRDefault="00785EC7" w:rsidP="00785EC7">
            <w:pPr>
              <w:spacing w:after="0" w:line="240" w:lineRule="auto"/>
              <w:jc w:val="both"/>
              <w:rPr>
                <w:rFonts w:ascii="Times New Roman" w:eastAsia="Times New Roman" w:hAnsi="Times New Roman" w:cs="Times New Roman"/>
                <w:sz w:val="24"/>
                <w:szCs w:val="24"/>
                <w:lang w:eastAsia="ru-RU"/>
              </w:rPr>
            </w:pPr>
          </w:p>
          <w:p w:rsidR="00785EC7" w:rsidRPr="00CC1DD0" w:rsidRDefault="00785EC7" w:rsidP="00785EC7">
            <w:pPr>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увеличение численности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w:t>
            </w:r>
            <w:r w:rsidRPr="00CC1DD0">
              <w:rPr>
                <w:rFonts w:ascii="Times New Roman" w:eastAsia="Times New Roman" w:hAnsi="Times New Roman" w:cs="Times New Roman"/>
                <w:sz w:val="24"/>
                <w:szCs w:val="24"/>
                <w:lang w:eastAsia="ru-RU"/>
              </w:rPr>
              <w:lastRenderedPageBreak/>
              <w:t>(ГТО);</w:t>
            </w:r>
          </w:p>
          <w:p w:rsidR="00785EC7" w:rsidRPr="00CC1DD0" w:rsidRDefault="00785EC7" w:rsidP="00785EC7">
            <w:pPr>
              <w:spacing w:after="0" w:line="240" w:lineRule="auto"/>
              <w:jc w:val="both"/>
              <w:rPr>
                <w:rFonts w:ascii="Times New Roman" w:eastAsia="Times New Roman" w:hAnsi="Times New Roman" w:cs="Times New Roman"/>
                <w:sz w:val="24"/>
                <w:szCs w:val="24"/>
                <w:lang w:eastAsia="ru-RU"/>
              </w:rPr>
            </w:pPr>
          </w:p>
          <w:p w:rsidR="00785EC7" w:rsidRPr="00CC1DD0" w:rsidRDefault="00785EC7" w:rsidP="00785EC7">
            <w:pPr>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улучшение обеспеченности населения спортивной инфраструктурой.</w:t>
            </w:r>
          </w:p>
        </w:tc>
      </w:tr>
    </w:tbl>
    <w:p w:rsidR="00AC1315" w:rsidRDefault="00AC1315" w:rsidP="00785EC7">
      <w:pPr>
        <w:spacing w:after="0" w:line="240" w:lineRule="auto"/>
        <w:ind w:firstLine="709"/>
        <w:jc w:val="center"/>
        <w:rPr>
          <w:rFonts w:ascii="Times New Roman" w:eastAsia="Times New Roman" w:hAnsi="Times New Roman" w:cs="Times New Roman"/>
          <w:b/>
          <w:sz w:val="24"/>
          <w:szCs w:val="24"/>
          <w:lang w:eastAsia="ru-RU"/>
        </w:rPr>
      </w:pPr>
    </w:p>
    <w:p w:rsidR="00AC1315" w:rsidRDefault="00AC1315" w:rsidP="00785EC7">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785EC7" w:rsidRPr="00CC1DD0" w:rsidRDefault="00785EC7" w:rsidP="00785EC7">
      <w:pPr>
        <w:spacing w:after="0" w:line="240" w:lineRule="auto"/>
        <w:ind w:firstLine="709"/>
        <w:jc w:val="center"/>
        <w:rPr>
          <w:rFonts w:ascii="Times New Roman" w:eastAsia="Times New Roman" w:hAnsi="Times New Roman" w:cs="Times New Roman"/>
          <w:b/>
          <w:sz w:val="24"/>
          <w:szCs w:val="24"/>
          <w:lang w:eastAsia="ru-RU"/>
        </w:rPr>
      </w:pPr>
      <w:r w:rsidRPr="00CC1DD0">
        <w:rPr>
          <w:rFonts w:ascii="Times New Roman" w:eastAsia="Times New Roman" w:hAnsi="Times New Roman" w:cs="Times New Roman"/>
          <w:b/>
          <w:sz w:val="24"/>
          <w:szCs w:val="24"/>
          <w:lang w:eastAsia="ru-RU"/>
        </w:rPr>
        <w:lastRenderedPageBreak/>
        <w:t xml:space="preserve">Раздел I. Приоритеты и цели подпрограммы </w:t>
      </w:r>
      <w:r w:rsidRPr="00CC1DD0">
        <w:rPr>
          <w:rFonts w:ascii="Times New Roman" w:eastAsia="Times New Roman" w:hAnsi="Times New Roman" w:cs="Times New Roman"/>
          <w:b/>
          <w:sz w:val="24"/>
          <w:szCs w:val="24"/>
          <w:lang w:eastAsia="ru-RU"/>
        </w:rPr>
        <w:br/>
        <w:t xml:space="preserve">«Развитие физической культуры и массового спорта», общая </w:t>
      </w:r>
      <w:r w:rsidRPr="00CC1DD0">
        <w:rPr>
          <w:rFonts w:ascii="Times New Roman" w:eastAsia="Times New Roman" w:hAnsi="Times New Roman" w:cs="Times New Roman"/>
          <w:b/>
          <w:sz w:val="24"/>
          <w:szCs w:val="24"/>
          <w:lang w:eastAsia="ru-RU"/>
        </w:rPr>
        <w:br/>
        <w:t xml:space="preserve">характеристика участия органов местного самоуправления </w:t>
      </w:r>
      <w:r w:rsidRPr="00CC1DD0">
        <w:rPr>
          <w:rFonts w:ascii="Times New Roman" w:eastAsia="Times New Roman" w:hAnsi="Times New Roman" w:cs="Times New Roman"/>
          <w:b/>
          <w:sz w:val="24"/>
          <w:szCs w:val="24"/>
          <w:lang w:eastAsia="ru-RU"/>
        </w:rPr>
        <w:br/>
      </w:r>
      <w:r w:rsidR="00554AEC" w:rsidRPr="00CC1DD0">
        <w:rPr>
          <w:rFonts w:ascii="Times New Roman" w:eastAsia="Times New Roman" w:hAnsi="Times New Roman" w:cs="Times New Roman"/>
          <w:b/>
          <w:sz w:val="24"/>
          <w:szCs w:val="24"/>
          <w:lang w:eastAsia="ru-RU"/>
        </w:rPr>
        <w:t>Канашского</w:t>
      </w:r>
      <w:r w:rsidRPr="00CC1DD0">
        <w:rPr>
          <w:rFonts w:ascii="Times New Roman" w:eastAsia="Times New Roman" w:hAnsi="Times New Roman" w:cs="Times New Roman"/>
          <w:b/>
          <w:sz w:val="24"/>
          <w:szCs w:val="24"/>
          <w:lang w:eastAsia="ru-RU"/>
        </w:rPr>
        <w:t xml:space="preserve"> района Чувашской Республики  в реализации </w:t>
      </w:r>
      <w:r w:rsidRPr="00CC1DD0">
        <w:rPr>
          <w:rFonts w:ascii="Times New Roman" w:eastAsia="Times New Roman" w:hAnsi="Times New Roman" w:cs="Times New Roman"/>
          <w:b/>
          <w:sz w:val="24"/>
          <w:szCs w:val="24"/>
          <w:lang w:eastAsia="ru-RU"/>
        </w:rPr>
        <w:br/>
        <w:t>подпрограммы</w:t>
      </w:r>
    </w:p>
    <w:p w:rsidR="00785EC7" w:rsidRPr="00CC1DD0" w:rsidRDefault="00785EC7" w:rsidP="00785EC7">
      <w:pPr>
        <w:spacing w:after="0" w:line="240" w:lineRule="auto"/>
        <w:ind w:firstLine="709"/>
        <w:jc w:val="both"/>
        <w:rPr>
          <w:rFonts w:ascii="Times New Roman" w:eastAsia="Times New Roman" w:hAnsi="Times New Roman" w:cs="Times New Roman"/>
          <w:b/>
          <w:sz w:val="24"/>
          <w:szCs w:val="24"/>
          <w:lang w:eastAsia="ru-RU"/>
        </w:rPr>
      </w:pPr>
    </w:p>
    <w:p w:rsidR="00785EC7" w:rsidRPr="00CC1DD0" w:rsidRDefault="00785EC7" w:rsidP="00785EC7">
      <w:pPr>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Приоритетными направлениями государственной политики в сфере физической культуры и массового спорта являются обеспечение населения условиями для занятий физической культурой и спортом, повышение уровня обеспеченности населения объектами спорта в целях укреплении здоровья граждан и повышения качества их жизни.</w:t>
      </w:r>
    </w:p>
    <w:p w:rsidR="00785EC7" w:rsidRPr="00CC1DD0" w:rsidRDefault="00785EC7" w:rsidP="00785EC7">
      <w:pPr>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Подпрограмма «Развитие физической культуры и массового спорта» </w:t>
      </w:r>
      <w:r w:rsidR="00BD30A9" w:rsidRPr="00CC1DD0">
        <w:rPr>
          <w:rFonts w:ascii="Times New Roman" w:eastAsia="Times New Roman" w:hAnsi="Times New Roman" w:cs="Times New Roman"/>
          <w:sz w:val="24"/>
          <w:szCs w:val="24"/>
          <w:lang w:eastAsia="ru-RU"/>
        </w:rPr>
        <w:t>муниципальной</w:t>
      </w:r>
      <w:r w:rsidRPr="00CC1DD0">
        <w:rPr>
          <w:rFonts w:ascii="Times New Roman" w:eastAsia="Times New Roman" w:hAnsi="Times New Roman" w:cs="Times New Roman"/>
          <w:sz w:val="24"/>
          <w:szCs w:val="24"/>
          <w:lang w:eastAsia="ru-RU"/>
        </w:rPr>
        <w:t xml:space="preserve"> программы </w:t>
      </w:r>
      <w:r w:rsidR="00554AEC" w:rsidRPr="00CC1DD0">
        <w:rPr>
          <w:rFonts w:ascii="Times New Roman" w:eastAsia="Times New Roman" w:hAnsi="Times New Roman" w:cs="Times New Roman"/>
          <w:sz w:val="24"/>
          <w:szCs w:val="24"/>
          <w:lang w:eastAsia="ru-RU"/>
        </w:rPr>
        <w:t>Канашского</w:t>
      </w:r>
      <w:r w:rsidRPr="00CC1DD0">
        <w:rPr>
          <w:rFonts w:ascii="Times New Roman" w:eastAsia="Times New Roman" w:hAnsi="Times New Roman" w:cs="Times New Roman"/>
          <w:sz w:val="24"/>
          <w:szCs w:val="24"/>
          <w:lang w:eastAsia="ru-RU"/>
        </w:rPr>
        <w:t xml:space="preserve"> района </w:t>
      </w:r>
      <w:r w:rsidRPr="00CC1DD0">
        <w:rPr>
          <w:rFonts w:ascii="Times New Roman" w:eastAsia="Times New Roman" w:hAnsi="Times New Roman" w:cs="Times New Roman"/>
          <w:color w:val="000000"/>
          <w:sz w:val="24"/>
          <w:szCs w:val="24"/>
          <w:lang w:eastAsia="ru-RU"/>
        </w:rPr>
        <w:t>Чувашской Республики «</w:t>
      </w:r>
      <w:r w:rsidRPr="00CC1DD0">
        <w:rPr>
          <w:rFonts w:ascii="Times New Roman" w:eastAsia="Times New Roman" w:hAnsi="Times New Roman" w:cs="Times New Roman"/>
          <w:color w:val="000000" w:themeColor="text1"/>
          <w:sz w:val="24"/>
          <w:szCs w:val="24"/>
          <w:lang w:eastAsia="ru-RU"/>
        </w:rPr>
        <w:t xml:space="preserve">Развитие физической культуры и спорта </w:t>
      </w:r>
      <w:r w:rsidR="00554AEC" w:rsidRPr="00CC1DD0">
        <w:rPr>
          <w:rFonts w:ascii="Times New Roman" w:eastAsia="Times New Roman" w:hAnsi="Times New Roman" w:cs="Times New Roman"/>
          <w:color w:val="000000" w:themeColor="text1"/>
          <w:sz w:val="24"/>
          <w:szCs w:val="24"/>
          <w:lang w:eastAsia="ru-RU"/>
        </w:rPr>
        <w:t>Канашского</w:t>
      </w:r>
      <w:r w:rsidRPr="00CC1DD0">
        <w:rPr>
          <w:rFonts w:ascii="Times New Roman" w:eastAsia="Times New Roman" w:hAnsi="Times New Roman" w:cs="Times New Roman"/>
          <w:color w:val="000000" w:themeColor="text1"/>
          <w:sz w:val="24"/>
          <w:szCs w:val="24"/>
          <w:lang w:eastAsia="ru-RU"/>
        </w:rPr>
        <w:t xml:space="preserve"> района Чувашской Республики» (далее – подпрограмма)</w:t>
      </w:r>
      <w:r w:rsidRPr="00CC1DD0">
        <w:rPr>
          <w:rFonts w:ascii="Times New Roman" w:eastAsia="Times New Roman" w:hAnsi="Times New Roman" w:cs="Times New Roman"/>
          <w:sz w:val="24"/>
          <w:szCs w:val="24"/>
          <w:lang w:eastAsia="ru-RU"/>
        </w:rPr>
        <w:t xml:space="preserve"> носит ярко выраженный социальный характер. Реализация программных мероприятий окажет влияние на формирование здорового образа жизни и социальное самочувствие граждан Чувашской Республики.</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Основными целями подпрограммы являются:</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создание для всех категорий и групп населения условий для занятий физической культурой и спортом;</w:t>
      </w:r>
    </w:p>
    <w:p w:rsidR="00785EC7" w:rsidRPr="00CC1DD0" w:rsidRDefault="00785EC7" w:rsidP="00785EC7">
      <w:pPr>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повышение уровня обеспеченности населения объектами спорта. </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Достижению поставленных в подпрограмме целей способствует решение следующих задач:</w:t>
      </w:r>
    </w:p>
    <w:p w:rsidR="00785EC7" w:rsidRPr="00CC1DD0" w:rsidRDefault="00785EC7" w:rsidP="00785EC7">
      <w:pPr>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повышение мотивации населения </w:t>
      </w:r>
      <w:r w:rsidR="00554AEC" w:rsidRPr="00CC1DD0">
        <w:rPr>
          <w:rFonts w:ascii="Times New Roman" w:eastAsia="Times New Roman" w:hAnsi="Times New Roman" w:cs="Times New Roman"/>
          <w:sz w:val="24"/>
          <w:szCs w:val="24"/>
          <w:lang w:eastAsia="ru-RU"/>
        </w:rPr>
        <w:t>Канашского</w:t>
      </w:r>
      <w:r w:rsidRPr="00CC1DD0">
        <w:rPr>
          <w:rFonts w:ascii="Times New Roman" w:eastAsia="Times New Roman" w:hAnsi="Times New Roman" w:cs="Times New Roman"/>
          <w:sz w:val="24"/>
          <w:szCs w:val="24"/>
          <w:lang w:eastAsia="ru-RU"/>
        </w:rPr>
        <w:t xml:space="preserve"> района  Чувашской Республики к систематическим занятиям физической культурой и спортом;</w:t>
      </w:r>
    </w:p>
    <w:p w:rsidR="00785EC7" w:rsidRPr="00CC1DD0" w:rsidRDefault="00785EC7" w:rsidP="00785EC7">
      <w:pPr>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увеличение доли граждан, принявших участие в тестовых испытаниях Всероссийского физкультурно-спортивного комплекса «Готов к труду и обороне» (ГТО);</w:t>
      </w:r>
    </w:p>
    <w:p w:rsidR="00785EC7" w:rsidRPr="00CC1DD0" w:rsidRDefault="00785EC7" w:rsidP="00785EC7">
      <w:pPr>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w:t>
      </w:r>
    </w:p>
    <w:p w:rsidR="00785EC7" w:rsidRPr="00CC1DD0" w:rsidRDefault="00785EC7" w:rsidP="00785EC7">
      <w:pPr>
        <w:spacing w:after="0" w:line="240" w:lineRule="auto"/>
        <w:ind w:firstLine="708"/>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улучшение охвата населения мероприятиями информационно-коммуникационной кампании.</w:t>
      </w:r>
    </w:p>
    <w:p w:rsidR="00785EC7" w:rsidRPr="00CC1DD0" w:rsidRDefault="00785EC7" w:rsidP="00785EC7">
      <w:pPr>
        <w:autoSpaceDE w:val="0"/>
        <w:autoSpaceDN w:val="0"/>
        <w:adjustRightInd w:val="0"/>
        <w:spacing w:after="0" w:line="240" w:lineRule="auto"/>
        <w:ind w:firstLine="708"/>
        <w:jc w:val="both"/>
        <w:rPr>
          <w:rFonts w:ascii="Times New Roman" w:hAnsi="Times New Roman" w:cs="Times New Roman"/>
          <w:sz w:val="24"/>
          <w:szCs w:val="24"/>
        </w:rPr>
      </w:pPr>
      <w:r w:rsidRPr="00CC1DD0">
        <w:rPr>
          <w:rFonts w:ascii="Times New Roman" w:hAnsi="Times New Roman" w:cs="Times New Roman"/>
          <w:sz w:val="24"/>
          <w:szCs w:val="24"/>
        </w:rPr>
        <w:t>Подпрограмма предусматривает участие органов местного самоуправления в реализации мероприятий по</w:t>
      </w:r>
      <w:r w:rsidRPr="00CC1DD0">
        <w:rPr>
          <w:rFonts w:ascii="Times New Roman" w:eastAsia="Times New Roman" w:hAnsi="Times New Roman" w:cs="Times New Roman"/>
          <w:sz w:val="24"/>
          <w:szCs w:val="24"/>
          <w:lang w:eastAsia="ru-RU"/>
        </w:rPr>
        <w:t xml:space="preserve"> увеличению численности населения, систематически занимающегося физической культурой и спортом, поэтапному внедрению Всероссийского физкультурно-спортивного комплекса «Готов к труду и обороне» (ГТО), повышению обеспеченности граждан спортивными сооружениями.</w:t>
      </w:r>
    </w:p>
    <w:p w:rsidR="00785EC7" w:rsidRPr="00CC1DD0" w:rsidRDefault="00785EC7" w:rsidP="00785EC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85EC7" w:rsidRPr="00CC1DD0" w:rsidRDefault="00785EC7" w:rsidP="00785EC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C1DD0">
        <w:rPr>
          <w:rFonts w:ascii="Times New Roman" w:eastAsia="Times New Roman" w:hAnsi="Times New Roman" w:cs="Times New Roman"/>
          <w:b/>
          <w:sz w:val="24"/>
          <w:szCs w:val="24"/>
          <w:lang w:eastAsia="ru-RU"/>
        </w:rPr>
        <w:t xml:space="preserve">Раздел 2. Перечень и сведения о целевых индикаторах и показателях </w:t>
      </w:r>
      <w:r w:rsidRPr="00CC1DD0">
        <w:rPr>
          <w:rFonts w:ascii="Times New Roman" w:eastAsia="Times New Roman" w:hAnsi="Times New Roman" w:cs="Times New Roman"/>
          <w:b/>
          <w:sz w:val="24"/>
          <w:szCs w:val="24"/>
          <w:lang w:eastAsia="ru-RU"/>
        </w:rPr>
        <w:br/>
        <w:t xml:space="preserve">подпрограммы с расшифровкой плановых значений </w:t>
      </w:r>
      <w:r w:rsidRPr="00CC1DD0">
        <w:rPr>
          <w:rFonts w:ascii="Times New Roman" w:eastAsia="Times New Roman" w:hAnsi="Times New Roman" w:cs="Times New Roman"/>
          <w:b/>
          <w:sz w:val="24"/>
          <w:szCs w:val="24"/>
          <w:lang w:eastAsia="ru-RU"/>
        </w:rPr>
        <w:br/>
        <w:t>по годам ее реализации</w:t>
      </w:r>
    </w:p>
    <w:p w:rsidR="00785EC7" w:rsidRPr="00CC1DD0" w:rsidRDefault="00785EC7" w:rsidP="00785EC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Целевыми индикаторами и показателями подпрограммы являются:</w:t>
      </w:r>
    </w:p>
    <w:p w:rsidR="00785EC7" w:rsidRPr="00CC1DD0" w:rsidRDefault="00785EC7" w:rsidP="00785EC7">
      <w:pPr>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единовременная пропускная способность спортивных сооружений;</w:t>
      </w:r>
    </w:p>
    <w:p w:rsidR="00785EC7" w:rsidRPr="00CC1DD0" w:rsidRDefault="00785EC7" w:rsidP="00785EC7">
      <w:pPr>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доля детей и молодежи, систематически занимающихся физической культурой и спортом, в общей численности детей и молодежи;</w:t>
      </w:r>
    </w:p>
    <w:p w:rsidR="00785EC7" w:rsidRPr="00CC1DD0" w:rsidRDefault="00785EC7" w:rsidP="00785EC7">
      <w:pPr>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доля граждан среднего возраста, систематически занимающихся физической культурой и спортом, в общей численности граждан среднего возраста;</w:t>
      </w:r>
    </w:p>
    <w:p w:rsidR="00785EC7" w:rsidRPr="00CC1DD0" w:rsidRDefault="00785EC7" w:rsidP="00785EC7">
      <w:pPr>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доля граждан старшего возраста, систематически занимающихся физической культурой и спортом, в общей численности граждан старшего возраста;</w:t>
      </w:r>
    </w:p>
    <w:p w:rsidR="00785EC7" w:rsidRPr="00CC1DD0" w:rsidRDefault="00785EC7" w:rsidP="00785EC7">
      <w:pPr>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lastRenderedPageBreak/>
        <w:t>доля граждан, занимающихся физической культурой и спортом по месту работы, в общей численности населения, занятого в экономике;</w:t>
      </w:r>
    </w:p>
    <w:p w:rsidR="00785EC7" w:rsidRPr="00CC1DD0" w:rsidRDefault="00785EC7" w:rsidP="00785EC7">
      <w:pPr>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w:t>
      </w:r>
    </w:p>
    <w:p w:rsidR="00785EC7" w:rsidRPr="00CC1DD0" w:rsidRDefault="00785EC7" w:rsidP="00785EC7">
      <w:pPr>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эффективность использования существующих объектов спорта.</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результате реализации мероприятий подпрограммы ожидается достижение следующих целевых индикаторов и показателей:</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единовременная пропускная способность спортивных сооружений:</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2020 году – 3,1 тыс. человек;</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2021 году – 3,15 тыс. человек;</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2022 году – 3,2 тыс. человек;</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2023 году – 3,25 тыс. человек;</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2024 году – 3,3 тыс. человек;</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2025 году – 3,35 тыс. человек;</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2030 году – 3,4 тыс. человек;</w:t>
      </w:r>
    </w:p>
    <w:p w:rsidR="00785EC7" w:rsidRPr="00CC1DD0" w:rsidRDefault="00A813CE"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2035 году – 3,5 тыс. человек</w:t>
      </w:r>
    </w:p>
    <w:p w:rsidR="00A813CE" w:rsidRPr="00CC1DD0" w:rsidRDefault="00A813CE" w:rsidP="00A813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уровень использования </w:t>
      </w:r>
      <w:r w:rsidR="00E57D71" w:rsidRPr="00CC1DD0">
        <w:rPr>
          <w:rFonts w:ascii="Times New Roman" w:eastAsia="Times New Roman" w:hAnsi="Times New Roman" w:cs="Times New Roman"/>
          <w:sz w:val="24"/>
          <w:szCs w:val="24"/>
          <w:lang w:eastAsia="ru-RU"/>
        </w:rPr>
        <w:t>существующих объектов спорта:</w:t>
      </w:r>
    </w:p>
    <w:p w:rsidR="00A813CE" w:rsidRPr="00CC1DD0" w:rsidRDefault="00E57D71" w:rsidP="00A813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2020 году – 78</w:t>
      </w:r>
      <w:r w:rsidR="00A813CE" w:rsidRPr="00CC1DD0">
        <w:rPr>
          <w:rFonts w:ascii="Times New Roman" w:eastAsia="Times New Roman" w:hAnsi="Times New Roman" w:cs="Times New Roman"/>
          <w:sz w:val="24"/>
          <w:szCs w:val="24"/>
          <w:lang w:eastAsia="ru-RU"/>
        </w:rPr>
        <w:t>,6 процента;</w:t>
      </w:r>
    </w:p>
    <w:p w:rsidR="00A813CE" w:rsidRPr="00CC1DD0" w:rsidRDefault="00E57D71" w:rsidP="00A813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2021 году – 78,9</w:t>
      </w:r>
      <w:r w:rsidR="00A813CE" w:rsidRPr="00CC1DD0">
        <w:rPr>
          <w:rFonts w:ascii="Times New Roman" w:eastAsia="Times New Roman" w:hAnsi="Times New Roman" w:cs="Times New Roman"/>
          <w:sz w:val="24"/>
          <w:szCs w:val="24"/>
          <w:lang w:eastAsia="ru-RU"/>
        </w:rPr>
        <w:t xml:space="preserve"> процента;</w:t>
      </w:r>
    </w:p>
    <w:p w:rsidR="00A813CE" w:rsidRPr="00CC1DD0" w:rsidRDefault="00E57D71" w:rsidP="00A813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2022 году – 79,2</w:t>
      </w:r>
      <w:r w:rsidR="00A813CE" w:rsidRPr="00CC1DD0">
        <w:rPr>
          <w:rFonts w:ascii="Times New Roman" w:eastAsia="Times New Roman" w:hAnsi="Times New Roman" w:cs="Times New Roman"/>
          <w:sz w:val="24"/>
          <w:szCs w:val="24"/>
          <w:lang w:eastAsia="ru-RU"/>
        </w:rPr>
        <w:t xml:space="preserve"> процента;</w:t>
      </w:r>
    </w:p>
    <w:p w:rsidR="00A813CE" w:rsidRPr="00CC1DD0" w:rsidRDefault="00E57D71" w:rsidP="00A813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2023 году – 79,5</w:t>
      </w:r>
      <w:r w:rsidR="00A813CE" w:rsidRPr="00CC1DD0">
        <w:rPr>
          <w:rFonts w:ascii="Times New Roman" w:eastAsia="Times New Roman" w:hAnsi="Times New Roman" w:cs="Times New Roman"/>
          <w:sz w:val="24"/>
          <w:szCs w:val="24"/>
          <w:lang w:eastAsia="ru-RU"/>
        </w:rPr>
        <w:t xml:space="preserve"> процента;</w:t>
      </w:r>
    </w:p>
    <w:p w:rsidR="00A813CE" w:rsidRPr="00CC1DD0" w:rsidRDefault="00E57D71" w:rsidP="00A813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2024 году – 79,8</w:t>
      </w:r>
      <w:r w:rsidR="00A813CE" w:rsidRPr="00CC1DD0">
        <w:rPr>
          <w:rFonts w:ascii="Times New Roman" w:eastAsia="Times New Roman" w:hAnsi="Times New Roman" w:cs="Times New Roman"/>
          <w:sz w:val="24"/>
          <w:szCs w:val="24"/>
          <w:lang w:eastAsia="ru-RU"/>
        </w:rPr>
        <w:t xml:space="preserve"> процента;</w:t>
      </w:r>
    </w:p>
    <w:p w:rsidR="00A813CE" w:rsidRPr="00CC1DD0" w:rsidRDefault="00E57D71" w:rsidP="00A813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2025 году – 80,0</w:t>
      </w:r>
      <w:r w:rsidR="00A813CE" w:rsidRPr="00CC1DD0">
        <w:rPr>
          <w:rFonts w:ascii="Times New Roman" w:eastAsia="Times New Roman" w:hAnsi="Times New Roman" w:cs="Times New Roman"/>
          <w:sz w:val="24"/>
          <w:szCs w:val="24"/>
          <w:lang w:eastAsia="ru-RU"/>
        </w:rPr>
        <w:t xml:space="preserve"> процента;</w:t>
      </w:r>
    </w:p>
    <w:p w:rsidR="00A813CE" w:rsidRPr="00CC1DD0" w:rsidRDefault="00A813CE" w:rsidP="00A813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w:t>
      </w:r>
      <w:r w:rsidR="00E57D71" w:rsidRPr="00CC1DD0">
        <w:rPr>
          <w:rFonts w:ascii="Times New Roman" w:eastAsia="Times New Roman" w:hAnsi="Times New Roman" w:cs="Times New Roman"/>
          <w:sz w:val="24"/>
          <w:szCs w:val="24"/>
          <w:lang w:eastAsia="ru-RU"/>
        </w:rPr>
        <w:t>30 году – 81</w:t>
      </w:r>
      <w:r w:rsidRPr="00CC1DD0">
        <w:rPr>
          <w:rFonts w:ascii="Times New Roman" w:eastAsia="Times New Roman" w:hAnsi="Times New Roman" w:cs="Times New Roman"/>
          <w:sz w:val="24"/>
          <w:szCs w:val="24"/>
          <w:lang w:eastAsia="ru-RU"/>
        </w:rPr>
        <w:t>,0 процента;</w:t>
      </w:r>
    </w:p>
    <w:p w:rsidR="00A813CE" w:rsidRPr="00CC1DD0" w:rsidRDefault="00E57D71" w:rsidP="00A813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2035 году – 82,0</w:t>
      </w:r>
      <w:r w:rsidR="00A813CE" w:rsidRPr="00CC1DD0">
        <w:rPr>
          <w:rFonts w:ascii="Times New Roman" w:eastAsia="Times New Roman" w:hAnsi="Times New Roman" w:cs="Times New Roman"/>
          <w:sz w:val="24"/>
          <w:szCs w:val="24"/>
          <w:lang w:eastAsia="ru-RU"/>
        </w:rPr>
        <w:t xml:space="preserve"> процента</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доля детей и молодежи, систематически занимающихся физической культурой и спортом, в общей численности детей и молодежи:</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2020 году – 80,6 процента;</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2021 году – 81,0 процента;</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2022 году – 81,5 процента;</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2023 году – 81,9 процента;</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2024 году – 82,4 процента;</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2025 году – 82,5 процента;</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2030 году – 83,0 процента;</w:t>
      </w:r>
    </w:p>
    <w:p w:rsidR="00785EC7" w:rsidRPr="00CC1DD0" w:rsidRDefault="00A813CE"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2035 году – 83,5 процента</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доля граждан среднего возраста, систематически занимающихся физической культурой и спортом, в общей численности граждан среднего возраста:</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2020 году – 40,8 процента;</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2021 году – 44,0 процента;</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2022 году – 47,5 процента;</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2023 году – 51,2 процента;</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2024 году – 55,0 процента;</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2025 году – 55,2 процента;</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2030 году – 56,2 процента;</w:t>
      </w:r>
    </w:p>
    <w:p w:rsidR="00785EC7" w:rsidRPr="00CC1DD0" w:rsidRDefault="00A813CE"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2035 году – 57,5 процента</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доля граждан старшего возраста, систематически занимающихся физической культурой и спортом, в общей численности граждан старшего возраста:</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lastRenderedPageBreak/>
        <w:t>в 2020 году – 14,6 процента;</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2021 году – 17,0 процента;</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2022 году – 19,6 процента;</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2023 году – 22,2 процента;</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2024 году – 25,0 процента;</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2025 году – 26,0 процента;</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2030 году – 30,0 процента;</w:t>
      </w:r>
    </w:p>
    <w:p w:rsidR="00785EC7" w:rsidRPr="00CC1DD0" w:rsidRDefault="00A813CE"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2035 году – 35,0 процента</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доля граждан, занимающихся физической культурой и спортом по месту работы, в общей численности населения, занятого в экономике:</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2020 году – 33,0 процента;</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2021 году – 33,5 процента;</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2022 году – 34,0 процента;</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2023 году – 35,0 процента;</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2024 году – 36,0 процента;</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2025 году – 36,5 процента;</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2030 году – 40,0 процента;</w:t>
      </w:r>
    </w:p>
    <w:p w:rsidR="00785EC7" w:rsidRPr="00CC1DD0" w:rsidRDefault="00A813CE"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2035 году – 45,0 процента</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2020 году – 40,0 процента;</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2021 году – 42,5 процента;</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2022 году – 45,0 процента;</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2023 году – 47,0 процента;</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2024 году – 49,0 процента;</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2025 году – 51,0 процента;</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2030 году – 55,0 процента;</w:t>
      </w:r>
    </w:p>
    <w:p w:rsidR="00785EC7" w:rsidRPr="00CC1DD0" w:rsidRDefault="00A813CE"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2035 году – 60,0 процента</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2020 году – 15,6 процента;</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2021 году – 16,2 процента;</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2022 году – 16,8 процента;</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2023 году – 17,5 процента;</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2024 году – 18,2 процента;</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2025 году – 19,0 процента;</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2030 году – 22,0 процента;</w:t>
      </w:r>
    </w:p>
    <w:p w:rsidR="00785EC7" w:rsidRPr="00CC1DD0" w:rsidRDefault="00A813CE"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2035 году – 25,0 процента</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эффективность использования существующих объектов спорта:</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2020 году – 76,0 процента;</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2021 году – 77,0 процента;</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2022 году – 78,0 процента;</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2023 году – 79,0 процента;</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2024 году – 80,0 процента;</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2025 году – 81,0 процента;</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2030 году – 83,0 процента;</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2035 году – 85,0 процента.</w:t>
      </w:r>
    </w:p>
    <w:p w:rsidR="00AC1315" w:rsidRDefault="00AC1315" w:rsidP="00785EC7">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85EC7" w:rsidRPr="00CC1DD0" w:rsidRDefault="00785EC7" w:rsidP="00785EC7">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CC1DD0">
        <w:rPr>
          <w:rFonts w:ascii="Times New Roman" w:eastAsia="Times New Roman" w:hAnsi="Times New Roman" w:cs="Times New Roman"/>
          <w:b/>
          <w:sz w:val="24"/>
          <w:szCs w:val="24"/>
          <w:lang w:eastAsia="ru-RU"/>
        </w:rPr>
        <w:lastRenderedPageBreak/>
        <w:t xml:space="preserve">Раздел 3. Характеристики основных мероприятий, </w:t>
      </w:r>
      <w:r w:rsidRPr="00CC1DD0">
        <w:rPr>
          <w:rFonts w:ascii="Times New Roman" w:eastAsia="Times New Roman" w:hAnsi="Times New Roman" w:cs="Times New Roman"/>
          <w:b/>
          <w:sz w:val="24"/>
          <w:szCs w:val="24"/>
          <w:lang w:eastAsia="ru-RU"/>
        </w:rPr>
        <w:br/>
        <w:t>мероприятий подпрограммы с указанием сроков и этапов их реализации</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Основные мероприятия подпрограммы направлены на реализацию поставленных целей и задач подпрограммы и </w:t>
      </w:r>
      <w:r w:rsidR="00BD30A9" w:rsidRPr="00CC1DD0">
        <w:rPr>
          <w:rFonts w:ascii="Times New Roman" w:eastAsia="Times New Roman" w:hAnsi="Times New Roman" w:cs="Times New Roman"/>
          <w:sz w:val="24"/>
          <w:szCs w:val="24"/>
          <w:lang w:eastAsia="ru-RU"/>
        </w:rPr>
        <w:t>муниципальной</w:t>
      </w:r>
      <w:r w:rsidRPr="00CC1DD0">
        <w:rPr>
          <w:rFonts w:ascii="Times New Roman" w:eastAsia="Times New Roman" w:hAnsi="Times New Roman" w:cs="Times New Roman"/>
          <w:sz w:val="24"/>
          <w:szCs w:val="24"/>
          <w:lang w:eastAsia="ru-RU"/>
        </w:rPr>
        <w:t xml:space="preserve">  программы в целом. </w:t>
      </w:r>
    </w:p>
    <w:p w:rsidR="00785EC7" w:rsidRPr="00CC1DD0" w:rsidRDefault="00785EC7" w:rsidP="00785EC7">
      <w:pPr>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Подпрограмма объединяет   мероприятия:</w:t>
      </w:r>
    </w:p>
    <w:p w:rsidR="00785EC7" w:rsidRPr="00CC1DD0" w:rsidRDefault="00785EC7" w:rsidP="00785EC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Основное мероприятие 1.Физкультурно-оздоровительная  и спортивно-массовая работа с населением. </w:t>
      </w:r>
    </w:p>
    <w:p w:rsidR="00785EC7" w:rsidRPr="00CC1DD0" w:rsidRDefault="00785EC7" w:rsidP="00785EC7">
      <w:pPr>
        <w:autoSpaceDE w:val="0"/>
        <w:autoSpaceDN w:val="0"/>
        <w:adjustRightInd w:val="0"/>
        <w:spacing w:after="0" w:line="240" w:lineRule="auto"/>
        <w:ind w:firstLine="708"/>
        <w:jc w:val="both"/>
        <w:rPr>
          <w:rFonts w:ascii="Times New Roman" w:hAnsi="Times New Roman" w:cs="Times New Roman"/>
          <w:sz w:val="24"/>
          <w:szCs w:val="24"/>
        </w:rPr>
      </w:pPr>
      <w:r w:rsidRPr="00CC1DD0">
        <w:rPr>
          <w:rFonts w:ascii="Times New Roman" w:hAnsi="Times New Roman" w:cs="Times New Roman"/>
          <w:sz w:val="24"/>
          <w:szCs w:val="24"/>
        </w:rPr>
        <w:t>В рамках данного мероприятия предусматривается:</w:t>
      </w:r>
    </w:p>
    <w:p w:rsidR="00785EC7" w:rsidRPr="00CC1DD0" w:rsidRDefault="00785EC7" w:rsidP="00785E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увеличение численности населения, систематически занимающегося физической культурой и спортом;</w:t>
      </w:r>
    </w:p>
    <w:p w:rsidR="00785EC7" w:rsidRPr="00CC1DD0" w:rsidRDefault="00785EC7" w:rsidP="00785E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проведение ежемесячного Дня здоровья и спорта;</w:t>
      </w:r>
    </w:p>
    <w:p w:rsidR="00785EC7" w:rsidRPr="00CC1DD0" w:rsidRDefault="00785EC7" w:rsidP="00785EC7">
      <w:pPr>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развитие сети клубов физкультурно-спортивной направленности по месту обучения, жительства и в организациях независимо от организационно-правовых форм и форм собственности;</w:t>
      </w:r>
    </w:p>
    <w:p w:rsidR="00785EC7" w:rsidRPr="00CC1DD0" w:rsidRDefault="00785EC7" w:rsidP="00785EC7">
      <w:pPr>
        <w:autoSpaceDE w:val="0"/>
        <w:autoSpaceDN w:val="0"/>
        <w:adjustRightInd w:val="0"/>
        <w:spacing w:after="0" w:line="240" w:lineRule="auto"/>
        <w:ind w:firstLine="708"/>
        <w:jc w:val="both"/>
        <w:rPr>
          <w:rFonts w:ascii="Times New Roman" w:hAnsi="Times New Roman" w:cs="Times New Roman"/>
          <w:sz w:val="24"/>
          <w:szCs w:val="24"/>
        </w:rPr>
      </w:pPr>
      <w:r w:rsidRPr="00CC1DD0">
        <w:rPr>
          <w:rFonts w:ascii="Times New Roman" w:hAnsi="Times New Roman" w:cs="Times New Roman"/>
          <w:sz w:val="24"/>
          <w:szCs w:val="24"/>
        </w:rPr>
        <w:t xml:space="preserve">поэтапное внедрение Всероссийского физкультурно-спортивного комплекса «Готов к труду и обороне» (ГТО) в </w:t>
      </w:r>
      <w:r w:rsidR="00554AEC" w:rsidRPr="00CC1DD0">
        <w:rPr>
          <w:rFonts w:ascii="Times New Roman" w:hAnsi="Times New Roman" w:cs="Times New Roman"/>
          <w:sz w:val="24"/>
          <w:szCs w:val="24"/>
        </w:rPr>
        <w:t>Канашском</w:t>
      </w:r>
      <w:r w:rsidRPr="00CC1DD0">
        <w:rPr>
          <w:rFonts w:ascii="Times New Roman" w:hAnsi="Times New Roman" w:cs="Times New Roman"/>
          <w:sz w:val="24"/>
          <w:szCs w:val="24"/>
        </w:rPr>
        <w:t xml:space="preserve"> районе  Чувашской Республики, утверждение и реализация календарных планов официальных физкультурных мероприятий и спортивных мероприятий </w:t>
      </w:r>
      <w:r w:rsidR="00554AEC" w:rsidRPr="00CC1DD0">
        <w:rPr>
          <w:rFonts w:ascii="Times New Roman" w:hAnsi="Times New Roman" w:cs="Times New Roman"/>
          <w:sz w:val="24"/>
          <w:szCs w:val="24"/>
        </w:rPr>
        <w:t>Канашского</w:t>
      </w:r>
      <w:r w:rsidRPr="00CC1DD0">
        <w:rPr>
          <w:rFonts w:ascii="Times New Roman" w:hAnsi="Times New Roman" w:cs="Times New Roman"/>
          <w:sz w:val="24"/>
          <w:szCs w:val="24"/>
        </w:rPr>
        <w:t xml:space="preserve"> района  Чувашской Республики, в том числе включающих в себя физкультурные мероприятия и спортивные мероприятия по реализации комплекса ГТО, организация участия во всероссийских спортивных мероприятиях по реализации комплекса ГТО;</w:t>
      </w:r>
    </w:p>
    <w:p w:rsidR="00785EC7" w:rsidRPr="00CC1DD0" w:rsidRDefault="00785EC7" w:rsidP="00785EC7">
      <w:pPr>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организацию и проведение  районных, республиканских и всероссийских физкультурных и комплексных спортивных мероприятий среди различных групп населения, организация их участия на республиканских и  всероссийских спортивных соревнованиях согласно календарным планам официальных физкультурных мероприятий и спортивных мероприятий </w:t>
      </w:r>
      <w:r w:rsidRPr="00CC1DD0">
        <w:rPr>
          <w:rFonts w:ascii="Times New Roman" w:hAnsi="Times New Roman" w:cs="Times New Roman"/>
          <w:sz w:val="24"/>
          <w:szCs w:val="24"/>
        </w:rPr>
        <w:t>Чувашской Республики</w:t>
      </w:r>
      <w:r w:rsidRPr="00CC1DD0">
        <w:rPr>
          <w:rFonts w:ascii="Times New Roman" w:eastAsia="Times New Roman" w:hAnsi="Times New Roman" w:cs="Times New Roman"/>
          <w:sz w:val="24"/>
          <w:szCs w:val="24"/>
          <w:lang w:eastAsia="ru-RU"/>
        </w:rPr>
        <w:t>;</w:t>
      </w:r>
    </w:p>
    <w:p w:rsidR="00785EC7" w:rsidRPr="00CC1DD0" w:rsidRDefault="00785EC7" w:rsidP="00785EC7">
      <w:pPr>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создание доступной среды спортивных объектов, оснащение специализированным оборудованием, инвентарем для граждан с ограниченными возможностями здоровья;</w:t>
      </w:r>
    </w:p>
    <w:p w:rsidR="00785EC7" w:rsidRPr="00CC1DD0" w:rsidRDefault="00785EC7" w:rsidP="00785E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физическое воспитание и реабилитацию граждан с ограниченными возможностями здоровья, организации их участия в республиканских, всероссийских и международных спортивных соревнованиях;</w:t>
      </w:r>
    </w:p>
    <w:p w:rsidR="00785EC7" w:rsidRPr="00CC1DD0" w:rsidRDefault="00785EC7" w:rsidP="00785E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организацию и проведение семинаров-совещаний для специалистов, работающих в сфере физической культуры и спорта;</w:t>
      </w:r>
    </w:p>
    <w:p w:rsidR="00785EC7" w:rsidRPr="00CC1DD0" w:rsidRDefault="00785EC7" w:rsidP="00785E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изготовление и размещение социальной рекламы по пропаганде массового спорта и здорового образа жизни;</w:t>
      </w:r>
    </w:p>
    <w:p w:rsidR="00785EC7" w:rsidRPr="00CC1DD0" w:rsidRDefault="00785EC7" w:rsidP="00785E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освещение роли физкультурно-оздоровительной и спортивно-массовой работы в формировании здорового образа жизни;</w:t>
      </w:r>
    </w:p>
    <w:p w:rsidR="00785EC7" w:rsidRPr="00CC1DD0" w:rsidRDefault="00785EC7" w:rsidP="00785E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издание полиграфической продукции (выпуск информационных буклетов, памяток, сертификатов, грамот, дипломов).</w:t>
      </w:r>
    </w:p>
    <w:p w:rsidR="00785EC7" w:rsidRPr="00CC1DD0" w:rsidRDefault="00785EC7" w:rsidP="00785EC7">
      <w:pPr>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 Мероприятие 1.1  Организация и проведение официальных физкультурных мероприятий.  </w:t>
      </w:r>
    </w:p>
    <w:p w:rsidR="00785EC7" w:rsidRPr="00CC1DD0" w:rsidRDefault="00785EC7" w:rsidP="00785EC7">
      <w:pPr>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hAnsi="Times New Roman" w:cs="Times New Roman"/>
          <w:sz w:val="24"/>
          <w:szCs w:val="24"/>
        </w:rPr>
        <w:t>В рамках данного  мероприятия предусматривается:</w:t>
      </w:r>
      <w:r w:rsidRPr="00CC1DD0">
        <w:rPr>
          <w:rFonts w:ascii="Times New Roman" w:eastAsia="Times New Roman" w:hAnsi="Times New Roman" w:cs="Times New Roman"/>
          <w:sz w:val="24"/>
          <w:szCs w:val="24"/>
          <w:lang w:eastAsia="ru-RU"/>
        </w:rPr>
        <w:t xml:space="preserve"> </w:t>
      </w:r>
    </w:p>
    <w:p w:rsidR="00785EC7" w:rsidRPr="00CC1DD0" w:rsidRDefault="00785EC7" w:rsidP="00785EC7">
      <w:pPr>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организацию и проведение районных  и республиканских  физкультурных и комплексных спортивных мероприятий среди различных групп населения, организация их участия в республиканских спортивных соревнованиях согласно календарным планам официальных физкультурных мероприятий и спортивных мероприятий </w:t>
      </w:r>
      <w:r w:rsidR="00554AEC" w:rsidRPr="00CC1DD0">
        <w:rPr>
          <w:rFonts w:ascii="Times New Roman" w:eastAsia="Times New Roman" w:hAnsi="Times New Roman" w:cs="Times New Roman"/>
          <w:sz w:val="24"/>
          <w:szCs w:val="24"/>
          <w:lang w:eastAsia="ru-RU"/>
        </w:rPr>
        <w:t>Канашского</w:t>
      </w:r>
      <w:r w:rsidRPr="00CC1DD0">
        <w:rPr>
          <w:rFonts w:ascii="Times New Roman" w:eastAsia="Times New Roman" w:hAnsi="Times New Roman" w:cs="Times New Roman"/>
          <w:sz w:val="24"/>
          <w:szCs w:val="24"/>
          <w:lang w:eastAsia="ru-RU"/>
        </w:rPr>
        <w:t xml:space="preserve"> района и </w:t>
      </w:r>
      <w:r w:rsidRPr="00CC1DD0">
        <w:rPr>
          <w:rFonts w:ascii="Times New Roman" w:hAnsi="Times New Roman" w:cs="Times New Roman"/>
          <w:sz w:val="24"/>
          <w:szCs w:val="24"/>
        </w:rPr>
        <w:t>Чувашской Республики</w:t>
      </w:r>
      <w:r w:rsidR="00545629" w:rsidRPr="00CC1DD0">
        <w:rPr>
          <w:rFonts w:ascii="Times New Roman" w:eastAsia="Times New Roman" w:hAnsi="Times New Roman" w:cs="Times New Roman"/>
          <w:sz w:val="24"/>
          <w:szCs w:val="24"/>
          <w:lang w:eastAsia="ru-RU"/>
        </w:rPr>
        <w:t>.</w:t>
      </w:r>
    </w:p>
    <w:p w:rsidR="00545629" w:rsidRPr="00CC1DD0" w:rsidRDefault="00545629" w:rsidP="0054562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 w:name="sub_3319"/>
      <w:r w:rsidRPr="00CC1DD0">
        <w:rPr>
          <w:rFonts w:ascii="Times New Roman CYR" w:eastAsiaTheme="minorEastAsia" w:hAnsi="Times New Roman CYR" w:cs="Times New Roman CYR"/>
          <w:sz w:val="24"/>
          <w:szCs w:val="24"/>
          <w:lang w:eastAsia="ru-RU"/>
        </w:rPr>
        <w:t>Основное мероприятие 2. Строительство (реконструкция) объектов спортивной инфраструктуры.</w:t>
      </w:r>
    </w:p>
    <w:bookmarkEnd w:id="10"/>
    <w:p w:rsidR="00545629" w:rsidRPr="00CC1DD0" w:rsidRDefault="00545629" w:rsidP="0054562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C1DD0">
        <w:rPr>
          <w:rFonts w:ascii="Times New Roman CYR" w:eastAsiaTheme="minorEastAsia" w:hAnsi="Times New Roman CYR" w:cs="Times New Roman CYR"/>
          <w:sz w:val="24"/>
          <w:szCs w:val="24"/>
          <w:lang w:eastAsia="ru-RU"/>
        </w:rPr>
        <w:t xml:space="preserve">В рамках данного основного мероприятия предусматривается реализация </w:t>
      </w:r>
      <w:r w:rsidRPr="00CC1DD0">
        <w:rPr>
          <w:rFonts w:ascii="Times New Roman CYR" w:eastAsiaTheme="minorEastAsia" w:hAnsi="Times New Roman CYR" w:cs="Times New Roman CYR"/>
          <w:sz w:val="24"/>
          <w:szCs w:val="24"/>
          <w:lang w:eastAsia="ru-RU"/>
        </w:rPr>
        <w:lastRenderedPageBreak/>
        <w:t>следующих мероприятий:</w:t>
      </w:r>
    </w:p>
    <w:p w:rsidR="00545629" w:rsidRPr="00CC1DD0" w:rsidRDefault="00545629" w:rsidP="00545629">
      <w:pPr>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CC1DD0">
        <w:rPr>
          <w:rFonts w:ascii="Times New Roman CYR" w:eastAsiaTheme="minorEastAsia" w:hAnsi="Times New Roman CYR" w:cs="Times New Roman CYR"/>
          <w:sz w:val="24"/>
          <w:szCs w:val="24"/>
          <w:lang w:eastAsia="ru-RU"/>
        </w:rPr>
        <w:t xml:space="preserve">Мероприятие 2.1. </w:t>
      </w:r>
      <w:r w:rsidRPr="00CC1DD0">
        <w:rPr>
          <w:rFonts w:ascii="Times New Roman" w:hAnsi="Times New Roman" w:cs="Times New Roman"/>
          <w:sz w:val="24"/>
          <w:szCs w:val="24"/>
        </w:rPr>
        <w:t>Капитальный ремонт здания А</w:t>
      </w:r>
      <w:r w:rsidR="00616381" w:rsidRPr="00CC1DD0">
        <w:rPr>
          <w:rFonts w:ascii="Times New Roman" w:hAnsi="Times New Roman" w:cs="Times New Roman"/>
          <w:sz w:val="24"/>
          <w:szCs w:val="24"/>
        </w:rPr>
        <w:t>ОУ</w:t>
      </w:r>
      <w:r w:rsidRPr="00CC1DD0">
        <w:rPr>
          <w:rFonts w:ascii="Times New Roman" w:hAnsi="Times New Roman" w:cs="Times New Roman"/>
          <w:sz w:val="24"/>
          <w:szCs w:val="24"/>
        </w:rPr>
        <w:t xml:space="preserve"> ДО «ДЮСШ </w:t>
      </w:r>
      <w:r w:rsidRPr="00CC1DD0">
        <w:rPr>
          <w:rFonts w:ascii="Times New Roman" w:hAnsi="Times New Roman" w:cs="Times New Roman"/>
          <w:sz w:val="24"/>
          <w:szCs w:val="24"/>
        </w:rPr>
        <w:br/>
      </w:r>
      <w:r w:rsidR="00616381" w:rsidRPr="00CC1DD0">
        <w:rPr>
          <w:rFonts w:ascii="Times New Roman" w:hAnsi="Times New Roman" w:cs="Times New Roman"/>
          <w:sz w:val="24"/>
          <w:szCs w:val="24"/>
        </w:rPr>
        <w:t>Импульс</w:t>
      </w:r>
      <w:r w:rsidRPr="00CC1DD0">
        <w:rPr>
          <w:rFonts w:ascii="Times New Roman" w:hAnsi="Times New Roman" w:cs="Times New Roman"/>
          <w:sz w:val="24"/>
          <w:szCs w:val="24"/>
        </w:rPr>
        <w:t>»</w:t>
      </w:r>
      <w:r w:rsidR="00616381" w:rsidRPr="00CC1DD0">
        <w:rPr>
          <w:rFonts w:ascii="Times New Roman" w:hAnsi="Times New Roman" w:cs="Times New Roman"/>
          <w:sz w:val="24"/>
          <w:szCs w:val="24"/>
        </w:rPr>
        <w:t xml:space="preserve"> Канашского района</w:t>
      </w:r>
      <w:r w:rsidRPr="00CC1DD0">
        <w:rPr>
          <w:rFonts w:ascii="Times New Roman" w:hAnsi="Times New Roman" w:cs="Times New Roman"/>
          <w:sz w:val="24"/>
          <w:szCs w:val="24"/>
        </w:rPr>
        <w:t xml:space="preserve">,  расположенного по адресу Чувашская Республика, Канашский район, </w:t>
      </w:r>
      <w:r w:rsidR="00616381" w:rsidRPr="00CC1DD0">
        <w:rPr>
          <w:rFonts w:ascii="Times New Roman" w:hAnsi="Times New Roman" w:cs="Times New Roman"/>
          <w:sz w:val="24"/>
          <w:szCs w:val="24"/>
        </w:rPr>
        <w:t>с</w:t>
      </w:r>
      <w:r w:rsidRPr="00CC1DD0">
        <w:rPr>
          <w:rFonts w:ascii="Times New Roman" w:hAnsi="Times New Roman" w:cs="Times New Roman"/>
          <w:sz w:val="24"/>
          <w:szCs w:val="24"/>
        </w:rPr>
        <w:t xml:space="preserve">. </w:t>
      </w:r>
      <w:r w:rsidR="00616381" w:rsidRPr="00CC1DD0">
        <w:rPr>
          <w:rFonts w:ascii="Times New Roman" w:hAnsi="Times New Roman" w:cs="Times New Roman"/>
          <w:sz w:val="24"/>
          <w:szCs w:val="24"/>
        </w:rPr>
        <w:t>Шихазаны,</w:t>
      </w:r>
      <w:r w:rsidRPr="00CC1DD0">
        <w:rPr>
          <w:rFonts w:ascii="Times New Roman" w:hAnsi="Times New Roman" w:cs="Times New Roman"/>
          <w:sz w:val="24"/>
          <w:szCs w:val="24"/>
        </w:rPr>
        <w:t xml:space="preserve">  ул. </w:t>
      </w:r>
      <w:r w:rsidR="00616381" w:rsidRPr="00CC1DD0">
        <w:rPr>
          <w:rFonts w:ascii="Times New Roman" w:hAnsi="Times New Roman" w:cs="Times New Roman"/>
          <w:sz w:val="24"/>
          <w:szCs w:val="24"/>
        </w:rPr>
        <w:t>Генерала Михайлова</w:t>
      </w:r>
      <w:r w:rsidRPr="00CC1DD0">
        <w:rPr>
          <w:rFonts w:ascii="Times New Roman" w:hAnsi="Times New Roman" w:cs="Times New Roman"/>
          <w:sz w:val="24"/>
          <w:szCs w:val="24"/>
        </w:rPr>
        <w:t>, д.</w:t>
      </w:r>
      <w:r w:rsidR="009003A0" w:rsidRPr="00CC1DD0">
        <w:rPr>
          <w:rFonts w:ascii="Times New Roman" w:hAnsi="Times New Roman" w:cs="Times New Roman"/>
          <w:sz w:val="24"/>
          <w:szCs w:val="24"/>
        </w:rPr>
        <w:t xml:space="preserve"> </w:t>
      </w:r>
      <w:r w:rsidR="00616381" w:rsidRPr="00CC1DD0">
        <w:rPr>
          <w:rFonts w:ascii="Times New Roman" w:hAnsi="Times New Roman" w:cs="Times New Roman"/>
          <w:sz w:val="24"/>
          <w:szCs w:val="24"/>
        </w:rPr>
        <w:t>15</w:t>
      </w:r>
      <w:r w:rsidR="009003A0" w:rsidRPr="00CC1DD0">
        <w:rPr>
          <w:rFonts w:ascii="Times New Roman" w:hAnsi="Times New Roman" w:cs="Times New Roman"/>
          <w:sz w:val="24"/>
          <w:szCs w:val="24"/>
        </w:rPr>
        <w:t xml:space="preserve"> </w:t>
      </w:r>
      <w:r w:rsidR="00616381" w:rsidRPr="00CC1DD0">
        <w:rPr>
          <w:rFonts w:ascii="Times New Roman" w:hAnsi="Times New Roman" w:cs="Times New Roman"/>
          <w:sz w:val="24"/>
          <w:szCs w:val="24"/>
        </w:rPr>
        <w:t>А</w:t>
      </w:r>
      <w:r w:rsidRPr="00CC1DD0">
        <w:rPr>
          <w:rFonts w:ascii="Times New Roman" w:hAnsi="Times New Roman" w:cs="Times New Roman"/>
          <w:sz w:val="24"/>
          <w:szCs w:val="24"/>
        </w:rPr>
        <w:t>.</w:t>
      </w:r>
      <w:r w:rsidRPr="00CC1DD0">
        <w:rPr>
          <w:rFonts w:ascii="Times New Roman CYR" w:eastAsiaTheme="minorEastAsia" w:hAnsi="Times New Roman CYR" w:cs="Times New Roman CYR"/>
          <w:sz w:val="24"/>
          <w:szCs w:val="24"/>
          <w:lang w:eastAsia="ru-RU"/>
        </w:rPr>
        <w:t xml:space="preserve"> </w:t>
      </w:r>
    </w:p>
    <w:p w:rsidR="00785EC7" w:rsidRPr="00CC1DD0" w:rsidRDefault="00785EC7" w:rsidP="005456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Подпрог</w:t>
      </w:r>
      <w:r w:rsidR="00C33B45" w:rsidRPr="00CC1DD0">
        <w:rPr>
          <w:rFonts w:ascii="Times New Roman" w:eastAsia="Times New Roman" w:hAnsi="Times New Roman" w:cs="Times New Roman"/>
          <w:sz w:val="24"/>
          <w:szCs w:val="24"/>
          <w:lang w:eastAsia="ru-RU"/>
        </w:rPr>
        <w:t>рамма реализуется в период с 2020</w:t>
      </w:r>
      <w:r w:rsidRPr="00CC1DD0">
        <w:rPr>
          <w:rFonts w:ascii="Times New Roman" w:eastAsia="Times New Roman" w:hAnsi="Times New Roman" w:cs="Times New Roman"/>
          <w:sz w:val="24"/>
          <w:szCs w:val="24"/>
          <w:lang w:eastAsia="ru-RU"/>
        </w:rPr>
        <w:t xml:space="preserve"> по 2035 год в три этапа:</w:t>
      </w:r>
    </w:p>
    <w:p w:rsidR="00785EC7" w:rsidRPr="00CC1DD0" w:rsidRDefault="00C33B45"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1 этап – 2020</w:t>
      </w:r>
      <w:r w:rsidR="00785EC7" w:rsidRPr="00CC1DD0">
        <w:rPr>
          <w:rFonts w:ascii="Times New Roman" w:eastAsia="Times New Roman" w:hAnsi="Times New Roman" w:cs="Times New Roman"/>
          <w:sz w:val="24"/>
          <w:szCs w:val="24"/>
          <w:lang w:eastAsia="ru-RU"/>
        </w:rPr>
        <w:t>–2025 годы;</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2 этап – 2026–2030 годы;</w:t>
      </w:r>
    </w:p>
    <w:p w:rsidR="00785EC7" w:rsidRPr="00CC1DD0" w:rsidRDefault="00785EC7" w:rsidP="00785EC7">
      <w:pPr>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3 этап – 2031–2035 годы.</w:t>
      </w:r>
    </w:p>
    <w:p w:rsidR="00785EC7" w:rsidRPr="00CC1DD0" w:rsidRDefault="00785EC7" w:rsidP="00785EC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85EC7" w:rsidRPr="00CC1DD0" w:rsidRDefault="00785EC7" w:rsidP="00785EC7">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CC1DD0">
        <w:rPr>
          <w:rFonts w:ascii="Times New Roman" w:eastAsia="Times New Roman" w:hAnsi="Times New Roman" w:cs="Times New Roman"/>
          <w:b/>
          <w:sz w:val="24"/>
          <w:szCs w:val="24"/>
        </w:rPr>
        <w:t xml:space="preserve">Раздел 4. </w:t>
      </w:r>
      <w:r w:rsidRPr="00CC1DD0">
        <w:rPr>
          <w:rFonts w:ascii="Times New Roman" w:eastAsia="Times New Roman" w:hAnsi="Times New Roman" w:cs="Times New Roman"/>
          <w:b/>
          <w:sz w:val="24"/>
          <w:szCs w:val="24"/>
          <w:lang w:eastAsia="ru-RU"/>
        </w:rPr>
        <w:t>Обоснование объема финансовых ресурсов,</w:t>
      </w:r>
    </w:p>
    <w:p w:rsidR="00785EC7" w:rsidRPr="00CC1DD0" w:rsidRDefault="00785EC7" w:rsidP="00F66347">
      <w:pPr>
        <w:autoSpaceDE w:val="0"/>
        <w:autoSpaceDN w:val="0"/>
        <w:adjustRightInd w:val="0"/>
        <w:spacing w:after="0" w:line="240" w:lineRule="auto"/>
        <w:rPr>
          <w:rFonts w:ascii="Times New Roman" w:eastAsia="Times New Roman" w:hAnsi="Times New Roman" w:cs="Times New Roman"/>
          <w:b/>
          <w:sz w:val="24"/>
          <w:szCs w:val="24"/>
          <w:lang w:eastAsia="ru-RU"/>
        </w:rPr>
      </w:pPr>
      <w:r w:rsidRPr="00CC1DD0">
        <w:rPr>
          <w:rFonts w:ascii="Times New Roman" w:eastAsia="Times New Roman" w:hAnsi="Times New Roman" w:cs="Times New Roman"/>
          <w:b/>
          <w:sz w:val="24"/>
          <w:szCs w:val="24"/>
          <w:lang w:eastAsia="ru-RU"/>
        </w:rPr>
        <w:t>для реализации подпрограм</w:t>
      </w:r>
      <w:r w:rsidR="00F66347" w:rsidRPr="00CC1DD0">
        <w:rPr>
          <w:rFonts w:ascii="Times New Roman" w:eastAsia="Times New Roman" w:hAnsi="Times New Roman" w:cs="Times New Roman"/>
          <w:b/>
          <w:sz w:val="24"/>
          <w:szCs w:val="24"/>
          <w:lang w:eastAsia="ru-RU"/>
        </w:rPr>
        <w:t xml:space="preserve">мы (с расшифровкой по </w:t>
      </w:r>
      <w:r w:rsidRPr="00CC1DD0">
        <w:rPr>
          <w:rFonts w:ascii="Times New Roman" w:eastAsia="Times New Roman" w:hAnsi="Times New Roman" w:cs="Times New Roman"/>
          <w:b/>
          <w:sz w:val="24"/>
          <w:szCs w:val="24"/>
          <w:lang w:eastAsia="ru-RU"/>
        </w:rPr>
        <w:t>источникам фин</w:t>
      </w:r>
      <w:r w:rsidR="00F66347" w:rsidRPr="00CC1DD0">
        <w:rPr>
          <w:rFonts w:ascii="Times New Roman" w:eastAsia="Times New Roman" w:hAnsi="Times New Roman" w:cs="Times New Roman"/>
          <w:b/>
          <w:sz w:val="24"/>
          <w:szCs w:val="24"/>
          <w:lang w:eastAsia="ru-RU"/>
        </w:rPr>
        <w:t xml:space="preserve">ансирования, по этапам и годам </w:t>
      </w:r>
      <w:r w:rsidRPr="00CC1DD0">
        <w:rPr>
          <w:rFonts w:ascii="Times New Roman" w:eastAsia="Times New Roman" w:hAnsi="Times New Roman" w:cs="Times New Roman"/>
          <w:b/>
          <w:sz w:val="24"/>
          <w:szCs w:val="24"/>
          <w:lang w:eastAsia="ru-RU"/>
        </w:rPr>
        <w:t>реализации подпрограммы)</w:t>
      </w:r>
    </w:p>
    <w:p w:rsidR="00785EC7" w:rsidRPr="00CC1DD0" w:rsidRDefault="00785EC7" w:rsidP="00785EC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Расходы подпрограммы формируются за счет  муниципальных  бюджетов и внебюджетных источников.</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Общий объем ф</w:t>
      </w:r>
      <w:r w:rsidR="00C33B45" w:rsidRPr="00CC1DD0">
        <w:rPr>
          <w:rFonts w:ascii="Times New Roman" w:eastAsia="Times New Roman" w:hAnsi="Times New Roman" w:cs="Times New Roman"/>
          <w:sz w:val="24"/>
          <w:szCs w:val="24"/>
          <w:lang w:eastAsia="ru-RU"/>
        </w:rPr>
        <w:t xml:space="preserve">инансирования подпрограммы в 2020–2035 годах составляет </w:t>
      </w:r>
      <w:r w:rsidR="009003A0" w:rsidRPr="00CC1DD0">
        <w:rPr>
          <w:rFonts w:ascii="Times New Roman" w:eastAsia="Times New Roman" w:hAnsi="Times New Roman" w:cs="Times New Roman"/>
          <w:sz w:val="24"/>
          <w:szCs w:val="24"/>
          <w:lang w:eastAsia="ru-RU"/>
        </w:rPr>
        <w:t>11309</w:t>
      </w:r>
      <w:r w:rsidR="001D56C3" w:rsidRPr="00CC1DD0">
        <w:rPr>
          <w:rFonts w:ascii="Times New Roman" w:eastAsia="Times New Roman" w:hAnsi="Times New Roman" w:cs="Times New Roman"/>
          <w:sz w:val="24"/>
          <w:szCs w:val="24"/>
          <w:lang w:eastAsia="ru-RU"/>
        </w:rPr>
        <w:t>,</w:t>
      </w:r>
      <w:r w:rsidR="009003A0" w:rsidRPr="00CC1DD0">
        <w:rPr>
          <w:rFonts w:ascii="Times New Roman" w:eastAsia="Times New Roman" w:hAnsi="Times New Roman" w:cs="Times New Roman"/>
          <w:sz w:val="24"/>
          <w:szCs w:val="24"/>
          <w:lang w:eastAsia="ru-RU"/>
        </w:rPr>
        <w:t>8</w:t>
      </w:r>
      <w:r w:rsidRPr="00CC1DD0">
        <w:rPr>
          <w:rFonts w:ascii="Times New Roman" w:eastAsia="Times New Roman" w:hAnsi="Times New Roman" w:cs="Times New Roman"/>
          <w:sz w:val="24"/>
          <w:szCs w:val="24"/>
          <w:lang w:eastAsia="ru-RU"/>
        </w:rPr>
        <w:t xml:space="preserve"> тыс. рублей, в том числе за счет средств:</w:t>
      </w:r>
    </w:p>
    <w:p w:rsidR="0066447C" w:rsidRPr="00CC1DD0" w:rsidRDefault="0066447C"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Республиканского бюджета Чувашской Республики - 4275,0 тыс. рублей;</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бюджета </w:t>
      </w:r>
      <w:r w:rsidR="00554AEC" w:rsidRPr="00CC1DD0">
        <w:rPr>
          <w:rFonts w:ascii="Times New Roman" w:eastAsia="Times New Roman" w:hAnsi="Times New Roman" w:cs="Times New Roman"/>
          <w:sz w:val="24"/>
          <w:szCs w:val="24"/>
          <w:lang w:eastAsia="ru-RU"/>
        </w:rPr>
        <w:t>Канашского</w:t>
      </w:r>
      <w:r w:rsidRPr="00CC1DD0">
        <w:rPr>
          <w:rFonts w:ascii="Times New Roman" w:eastAsia="Times New Roman" w:hAnsi="Times New Roman" w:cs="Times New Roman"/>
          <w:sz w:val="24"/>
          <w:szCs w:val="24"/>
          <w:lang w:eastAsia="ru-RU"/>
        </w:rPr>
        <w:t xml:space="preserve"> р</w:t>
      </w:r>
      <w:r w:rsidR="00C33B45" w:rsidRPr="00CC1DD0">
        <w:rPr>
          <w:rFonts w:ascii="Times New Roman" w:eastAsia="Times New Roman" w:hAnsi="Times New Roman" w:cs="Times New Roman"/>
          <w:sz w:val="24"/>
          <w:szCs w:val="24"/>
          <w:lang w:eastAsia="ru-RU"/>
        </w:rPr>
        <w:t xml:space="preserve">айона Чувашской Республики  – </w:t>
      </w:r>
      <w:r w:rsidR="001F2266" w:rsidRPr="00CC1DD0">
        <w:rPr>
          <w:rFonts w:ascii="Times New Roman" w:eastAsia="Times New Roman" w:hAnsi="Times New Roman" w:cs="Times New Roman"/>
          <w:sz w:val="24"/>
          <w:szCs w:val="24"/>
          <w:lang w:eastAsia="ru-RU"/>
        </w:rPr>
        <w:t>7034,8</w:t>
      </w:r>
      <w:r w:rsidR="00CD3905" w:rsidRPr="00CC1DD0">
        <w:rPr>
          <w:rFonts w:ascii="Times New Roman" w:eastAsia="Times New Roman" w:hAnsi="Times New Roman" w:cs="Times New Roman"/>
          <w:sz w:val="24"/>
          <w:szCs w:val="24"/>
          <w:lang w:eastAsia="ru-RU"/>
        </w:rPr>
        <w:t xml:space="preserve"> </w:t>
      </w:r>
      <w:r w:rsidRPr="00CC1DD0">
        <w:rPr>
          <w:rFonts w:ascii="Times New Roman" w:eastAsia="Times New Roman" w:hAnsi="Times New Roman" w:cs="Times New Roman"/>
          <w:sz w:val="24"/>
          <w:szCs w:val="24"/>
          <w:lang w:eastAsia="ru-RU"/>
        </w:rPr>
        <w:t>тыс. рублей;</w:t>
      </w:r>
    </w:p>
    <w:p w:rsidR="00785EC7" w:rsidRPr="00CC1DD0" w:rsidRDefault="00785EC7" w:rsidP="00785EC7">
      <w:pPr>
        <w:autoSpaceDE w:val="0"/>
        <w:autoSpaceDN w:val="0"/>
        <w:adjustRightInd w:val="0"/>
        <w:spacing w:after="0" w:line="240" w:lineRule="auto"/>
        <w:ind w:firstLine="709"/>
        <w:jc w:val="both"/>
        <w:rPr>
          <w:rFonts w:ascii="Times New Roman" w:hAnsi="Times New Roman" w:cs="Times New Roman"/>
          <w:sz w:val="24"/>
          <w:szCs w:val="24"/>
        </w:rPr>
      </w:pPr>
      <w:r w:rsidRPr="00CC1DD0">
        <w:rPr>
          <w:rFonts w:ascii="Times New Roman" w:hAnsi="Times New Roman" w:cs="Times New Roman"/>
          <w:sz w:val="24"/>
          <w:szCs w:val="24"/>
        </w:rPr>
        <w:t>Объем финансирования подпрог</w:t>
      </w:r>
      <w:r w:rsidR="00C33B45" w:rsidRPr="00CC1DD0">
        <w:rPr>
          <w:rFonts w:ascii="Times New Roman" w:hAnsi="Times New Roman" w:cs="Times New Roman"/>
          <w:sz w:val="24"/>
          <w:szCs w:val="24"/>
        </w:rPr>
        <w:t xml:space="preserve">раммы на 1 этапе составляет </w:t>
      </w:r>
      <w:r w:rsidR="001F2266" w:rsidRPr="00CC1DD0">
        <w:rPr>
          <w:rFonts w:ascii="Times New Roman" w:hAnsi="Times New Roman" w:cs="Times New Roman"/>
          <w:sz w:val="24"/>
          <w:szCs w:val="24"/>
        </w:rPr>
        <w:t>7109</w:t>
      </w:r>
      <w:r w:rsidR="0066447C" w:rsidRPr="00CC1DD0">
        <w:rPr>
          <w:rFonts w:ascii="Times New Roman" w:hAnsi="Times New Roman" w:cs="Times New Roman"/>
          <w:sz w:val="24"/>
          <w:szCs w:val="24"/>
        </w:rPr>
        <w:t>,</w:t>
      </w:r>
      <w:r w:rsidR="001F2266" w:rsidRPr="00CC1DD0">
        <w:rPr>
          <w:rFonts w:ascii="Times New Roman" w:hAnsi="Times New Roman" w:cs="Times New Roman"/>
          <w:sz w:val="24"/>
          <w:szCs w:val="24"/>
        </w:rPr>
        <w:t>8</w:t>
      </w:r>
      <w:r w:rsidRPr="00CC1DD0">
        <w:rPr>
          <w:rFonts w:ascii="Times New Roman" w:hAnsi="Times New Roman" w:cs="Times New Roman"/>
          <w:sz w:val="24"/>
          <w:szCs w:val="24"/>
        </w:rPr>
        <w:t xml:space="preserve"> тыс. рублей, в том числе:</w:t>
      </w:r>
    </w:p>
    <w:p w:rsidR="00CD3905" w:rsidRPr="00CC1DD0" w:rsidRDefault="00C33B45" w:rsidP="00CD39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             </w:t>
      </w:r>
      <w:r w:rsidR="00CD3905" w:rsidRPr="00CC1DD0">
        <w:rPr>
          <w:rFonts w:ascii="Times New Roman" w:eastAsia="Times New Roman" w:hAnsi="Times New Roman" w:cs="Times New Roman"/>
          <w:sz w:val="24"/>
          <w:szCs w:val="24"/>
          <w:lang w:eastAsia="ru-RU"/>
        </w:rPr>
        <w:t xml:space="preserve">в 2020 году – </w:t>
      </w:r>
      <w:r w:rsidR="00A004AC" w:rsidRPr="00CC1DD0">
        <w:rPr>
          <w:rFonts w:ascii="Times New Roman" w:eastAsia="Times New Roman" w:hAnsi="Times New Roman" w:cs="Times New Roman"/>
          <w:sz w:val="24"/>
          <w:szCs w:val="24"/>
          <w:lang w:eastAsia="ru-RU"/>
        </w:rPr>
        <w:t>4</w:t>
      </w:r>
      <w:r w:rsidR="002D1E4B" w:rsidRPr="00CC1DD0">
        <w:rPr>
          <w:rFonts w:ascii="Times New Roman" w:eastAsia="Times New Roman" w:hAnsi="Times New Roman" w:cs="Times New Roman"/>
          <w:sz w:val="24"/>
          <w:szCs w:val="24"/>
          <w:lang w:eastAsia="ru-RU"/>
        </w:rPr>
        <w:t>9</w:t>
      </w:r>
      <w:r w:rsidR="00A004AC" w:rsidRPr="00CC1DD0">
        <w:rPr>
          <w:rFonts w:ascii="Times New Roman" w:eastAsia="Times New Roman" w:hAnsi="Times New Roman" w:cs="Times New Roman"/>
          <w:sz w:val="24"/>
          <w:szCs w:val="24"/>
          <w:lang w:eastAsia="ru-RU"/>
        </w:rPr>
        <w:t>19</w:t>
      </w:r>
      <w:r w:rsidR="00CD3905" w:rsidRPr="00CC1DD0">
        <w:rPr>
          <w:rFonts w:ascii="Times New Roman" w:eastAsia="Times New Roman" w:hAnsi="Times New Roman" w:cs="Times New Roman"/>
          <w:sz w:val="24"/>
          <w:szCs w:val="24"/>
          <w:lang w:eastAsia="ru-RU"/>
        </w:rPr>
        <w:t>,</w:t>
      </w:r>
      <w:r w:rsidR="00A004AC" w:rsidRPr="00CC1DD0">
        <w:rPr>
          <w:rFonts w:ascii="Times New Roman" w:eastAsia="Times New Roman" w:hAnsi="Times New Roman" w:cs="Times New Roman"/>
          <w:sz w:val="24"/>
          <w:szCs w:val="24"/>
          <w:lang w:eastAsia="ru-RU"/>
        </w:rPr>
        <w:t>8</w:t>
      </w:r>
      <w:r w:rsidR="00CD3905" w:rsidRPr="00CC1DD0">
        <w:rPr>
          <w:rFonts w:ascii="Times New Roman" w:eastAsia="Times New Roman" w:hAnsi="Times New Roman" w:cs="Times New Roman"/>
          <w:sz w:val="24"/>
          <w:szCs w:val="24"/>
          <w:lang w:eastAsia="ru-RU"/>
        </w:rPr>
        <w:t xml:space="preserve"> тыс. рублей;</w:t>
      </w:r>
    </w:p>
    <w:p w:rsidR="00A004AC" w:rsidRPr="00CC1DD0" w:rsidRDefault="00CD3905" w:rsidP="00A00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             в 2021 году – </w:t>
      </w:r>
      <w:r w:rsidR="00A004AC" w:rsidRPr="00CC1DD0">
        <w:rPr>
          <w:rFonts w:ascii="Times New Roman" w:eastAsia="Times New Roman" w:hAnsi="Times New Roman" w:cs="Times New Roman"/>
          <w:sz w:val="24"/>
          <w:szCs w:val="24"/>
          <w:lang w:eastAsia="ru-RU"/>
        </w:rPr>
        <w:t>550,0 тыс. рублей;</w:t>
      </w:r>
    </w:p>
    <w:p w:rsidR="00A004AC" w:rsidRPr="00CC1DD0" w:rsidRDefault="00A004AC" w:rsidP="00A00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             в 2022 году – 400,0 тыс. рублей;</w:t>
      </w:r>
    </w:p>
    <w:p w:rsidR="00A004AC" w:rsidRPr="00CC1DD0" w:rsidRDefault="00A004AC" w:rsidP="00A00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             в 2023 году – 400,0 тыс. рублей;</w:t>
      </w:r>
    </w:p>
    <w:p w:rsidR="00A004AC" w:rsidRPr="00CC1DD0" w:rsidRDefault="00A004AC" w:rsidP="00A00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             в 2024 году – 420,0 тыс. рублей;</w:t>
      </w:r>
    </w:p>
    <w:p w:rsidR="00A004AC" w:rsidRPr="00CC1DD0" w:rsidRDefault="00A004AC" w:rsidP="00A00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             в 2025 году – 420,0 тыс. рублей.</w:t>
      </w:r>
    </w:p>
    <w:p w:rsidR="0066447C" w:rsidRPr="00CC1DD0" w:rsidRDefault="00785EC7" w:rsidP="00A00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из них средства:</w:t>
      </w:r>
    </w:p>
    <w:p w:rsidR="0066447C" w:rsidRPr="00CC1DD0" w:rsidRDefault="0066447C" w:rsidP="006644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 Республиканского бюджета Чувашской Республики –</w:t>
      </w:r>
      <w:r w:rsidR="001D56C3" w:rsidRPr="00CC1DD0">
        <w:rPr>
          <w:rFonts w:ascii="Times New Roman" w:eastAsia="Times New Roman" w:hAnsi="Times New Roman" w:cs="Times New Roman"/>
          <w:sz w:val="24"/>
          <w:szCs w:val="24"/>
          <w:lang w:eastAsia="ru-RU"/>
        </w:rPr>
        <w:t xml:space="preserve"> </w:t>
      </w:r>
      <w:r w:rsidRPr="00CC1DD0">
        <w:rPr>
          <w:rFonts w:ascii="Times New Roman" w:eastAsia="Times New Roman" w:hAnsi="Times New Roman" w:cs="Times New Roman"/>
          <w:sz w:val="24"/>
          <w:szCs w:val="24"/>
          <w:lang w:eastAsia="ru-RU"/>
        </w:rPr>
        <w:t>4275,0 тыс. рублей, в том числе:</w:t>
      </w:r>
    </w:p>
    <w:p w:rsidR="0066447C" w:rsidRPr="00CC1DD0" w:rsidRDefault="0066447C" w:rsidP="006644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             в 2020 году – 4275,0 тыс. рублей;</w:t>
      </w:r>
    </w:p>
    <w:p w:rsidR="0066447C" w:rsidRPr="00CC1DD0" w:rsidRDefault="0066447C" w:rsidP="006644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             в 2021 году – 0,0 тыс. рублей;</w:t>
      </w:r>
    </w:p>
    <w:p w:rsidR="0066447C" w:rsidRPr="00CC1DD0" w:rsidRDefault="0066447C" w:rsidP="006644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             в 2022 году – 0,0 тыс. рублей;</w:t>
      </w:r>
    </w:p>
    <w:p w:rsidR="0066447C" w:rsidRPr="00CC1DD0" w:rsidRDefault="0066447C" w:rsidP="006644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             в 2023 году – 0,0 тыс. рублей;</w:t>
      </w:r>
    </w:p>
    <w:p w:rsidR="0066447C" w:rsidRPr="00CC1DD0" w:rsidRDefault="0066447C" w:rsidP="006644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             в 2024 году – 0,0 тыс. рублей;</w:t>
      </w:r>
    </w:p>
    <w:p w:rsidR="0066447C" w:rsidRPr="00CC1DD0" w:rsidRDefault="0066447C" w:rsidP="006644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             в 2025 году – 0,0  тыс. рублей;</w:t>
      </w:r>
    </w:p>
    <w:p w:rsidR="00785EC7" w:rsidRPr="00CC1DD0"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бюджета </w:t>
      </w:r>
      <w:r w:rsidR="00554AEC" w:rsidRPr="00CC1DD0">
        <w:rPr>
          <w:rFonts w:ascii="Times New Roman" w:eastAsia="Times New Roman" w:hAnsi="Times New Roman" w:cs="Times New Roman"/>
          <w:sz w:val="24"/>
          <w:szCs w:val="24"/>
          <w:lang w:eastAsia="ru-RU"/>
        </w:rPr>
        <w:t>Канашского</w:t>
      </w:r>
      <w:r w:rsidRPr="00CC1DD0">
        <w:rPr>
          <w:rFonts w:ascii="Times New Roman" w:eastAsia="Times New Roman" w:hAnsi="Times New Roman" w:cs="Times New Roman"/>
          <w:sz w:val="24"/>
          <w:szCs w:val="24"/>
          <w:lang w:eastAsia="ru-RU"/>
        </w:rPr>
        <w:t xml:space="preserve"> </w:t>
      </w:r>
      <w:r w:rsidR="00C33B45" w:rsidRPr="00CC1DD0">
        <w:rPr>
          <w:rFonts w:ascii="Times New Roman" w:eastAsia="Times New Roman" w:hAnsi="Times New Roman" w:cs="Times New Roman"/>
          <w:sz w:val="24"/>
          <w:szCs w:val="24"/>
          <w:lang w:eastAsia="ru-RU"/>
        </w:rPr>
        <w:t xml:space="preserve">района Чувашской Республики – </w:t>
      </w:r>
      <w:r w:rsidR="001F2266" w:rsidRPr="00CC1DD0">
        <w:rPr>
          <w:rFonts w:ascii="Times New Roman" w:eastAsia="Times New Roman" w:hAnsi="Times New Roman" w:cs="Times New Roman"/>
          <w:sz w:val="24"/>
          <w:szCs w:val="24"/>
          <w:lang w:eastAsia="ru-RU"/>
        </w:rPr>
        <w:t>2</w:t>
      </w:r>
      <w:r w:rsidR="001D56C3" w:rsidRPr="00CC1DD0">
        <w:rPr>
          <w:rFonts w:ascii="Times New Roman" w:eastAsia="Times New Roman" w:hAnsi="Times New Roman" w:cs="Times New Roman"/>
          <w:sz w:val="24"/>
          <w:szCs w:val="24"/>
          <w:lang w:eastAsia="ru-RU"/>
        </w:rPr>
        <w:t>83</w:t>
      </w:r>
      <w:r w:rsidR="001F2266" w:rsidRPr="00CC1DD0">
        <w:rPr>
          <w:rFonts w:ascii="Times New Roman" w:eastAsia="Times New Roman" w:hAnsi="Times New Roman" w:cs="Times New Roman"/>
          <w:sz w:val="24"/>
          <w:szCs w:val="24"/>
          <w:lang w:eastAsia="ru-RU"/>
        </w:rPr>
        <w:t>4</w:t>
      </w:r>
      <w:r w:rsidR="001D56C3" w:rsidRPr="00CC1DD0">
        <w:rPr>
          <w:rFonts w:ascii="Times New Roman" w:eastAsia="Times New Roman" w:hAnsi="Times New Roman" w:cs="Times New Roman"/>
          <w:sz w:val="24"/>
          <w:szCs w:val="24"/>
          <w:lang w:eastAsia="ru-RU"/>
        </w:rPr>
        <w:t>,</w:t>
      </w:r>
      <w:r w:rsidR="001F2266" w:rsidRPr="00CC1DD0">
        <w:rPr>
          <w:rFonts w:ascii="Times New Roman" w:eastAsia="Times New Roman" w:hAnsi="Times New Roman" w:cs="Times New Roman"/>
          <w:sz w:val="24"/>
          <w:szCs w:val="24"/>
          <w:lang w:eastAsia="ru-RU"/>
        </w:rPr>
        <w:t>8</w:t>
      </w:r>
      <w:r w:rsidRPr="00CC1DD0">
        <w:rPr>
          <w:rFonts w:ascii="Times New Roman" w:eastAsia="Times New Roman" w:hAnsi="Times New Roman" w:cs="Times New Roman"/>
          <w:sz w:val="24"/>
          <w:szCs w:val="24"/>
          <w:lang w:eastAsia="ru-RU"/>
        </w:rPr>
        <w:t xml:space="preserve"> тыс. рублей, в том числе:</w:t>
      </w:r>
    </w:p>
    <w:p w:rsidR="00CD3905" w:rsidRPr="00CC1DD0" w:rsidRDefault="00CD3905" w:rsidP="00CD39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             в 2020 году – </w:t>
      </w:r>
      <w:r w:rsidR="001F2266" w:rsidRPr="00CC1DD0">
        <w:rPr>
          <w:rFonts w:ascii="Times New Roman" w:eastAsia="Times New Roman" w:hAnsi="Times New Roman" w:cs="Times New Roman"/>
          <w:sz w:val="24"/>
          <w:szCs w:val="24"/>
          <w:lang w:eastAsia="ru-RU"/>
        </w:rPr>
        <w:t>644</w:t>
      </w:r>
      <w:r w:rsidRPr="00CC1DD0">
        <w:rPr>
          <w:rFonts w:ascii="Times New Roman" w:eastAsia="Times New Roman" w:hAnsi="Times New Roman" w:cs="Times New Roman"/>
          <w:sz w:val="24"/>
          <w:szCs w:val="24"/>
          <w:lang w:eastAsia="ru-RU"/>
        </w:rPr>
        <w:t>,</w:t>
      </w:r>
      <w:r w:rsidR="001F2266" w:rsidRPr="00CC1DD0">
        <w:rPr>
          <w:rFonts w:ascii="Times New Roman" w:eastAsia="Times New Roman" w:hAnsi="Times New Roman" w:cs="Times New Roman"/>
          <w:sz w:val="24"/>
          <w:szCs w:val="24"/>
          <w:lang w:eastAsia="ru-RU"/>
        </w:rPr>
        <w:t>8</w:t>
      </w:r>
      <w:r w:rsidRPr="00CC1DD0">
        <w:rPr>
          <w:rFonts w:ascii="Times New Roman" w:eastAsia="Times New Roman" w:hAnsi="Times New Roman" w:cs="Times New Roman"/>
          <w:sz w:val="24"/>
          <w:szCs w:val="24"/>
          <w:lang w:eastAsia="ru-RU"/>
        </w:rPr>
        <w:t xml:space="preserve"> тыс. рублей;</w:t>
      </w:r>
    </w:p>
    <w:p w:rsidR="00CD3905" w:rsidRPr="00CC1DD0" w:rsidRDefault="00CD3905" w:rsidP="00CD39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             в 2021 году – </w:t>
      </w:r>
      <w:r w:rsidR="001F2266" w:rsidRPr="00CC1DD0">
        <w:rPr>
          <w:rFonts w:ascii="Times New Roman" w:eastAsia="Times New Roman" w:hAnsi="Times New Roman" w:cs="Times New Roman"/>
          <w:sz w:val="24"/>
          <w:szCs w:val="24"/>
          <w:lang w:eastAsia="ru-RU"/>
        </w:rPr>
        <w:t>55</w:t>
      </w:r>
      <w:r w:rsidRPr="00CC1DD0">
        <w:rPr>
          <w:rFonts w:ascii="Times New Roman" w:eastAsia="Times New Roman" w:hAnsi="Times New Roman" w:cs="Times New Roman"/>
          <w:sz w:val="24"/>
          <w:szCs w:val="24"/>
          <w:lang w:eastAsia="ru-RU"/>
        </w:rPr>
        <w:t>0,0 тыс. рублей;</w:t>
      </w:r>
    </w:p>
    <w:p w:rsidR="00CD3905" w:rsidRPr="00CC1DD0" w:rsidRDefault="00CD3905" w:rsidP="00CD39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             в 2022 году – </w:t>
      </w:r>
      <w:r w:rsidR="001F2266" w:rsidRPr="00CC1DD0">
        <w:rPr>
          <w:rFonts w:ascii="Times New Roman" w:eastAsia="Times New Roman" w:hAnsi="Times New Roman" w:cs="Times New Roman"/>
          <w:sz w:val="24"/>
          <w:szCs w:val="24"/>
          <w:lang w:eastAsia="ru-RU"/>
        </w:rPr>
        <w:t>4</w:t>
      </w:r>
      <w:r w:rsidRPr="00CC1DD0">
        <w:rPr>
          <w:rFonts w:ascii="Times New Roman" w:eastAsia="Times New Roman" w:hAnsi="Times New Roman" w:cs="Times New Roman"/>
          <w:sz w:val="24"/>
          <w:szCs w:val="24"/>
          <w:lang w:eastAsia="ru-RU"/>
        </w:rPr>
        <w:t>00,0 тыс. рублей;</w:t>
      </w:r>
    </w:p>
    <w:p w:rsidR="00CD3905" w:rsidRPr="00CC1DD0" w:rsidRDefault="00CD3905" w:rsidP="00CD39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             в 2023 году – </w:t>
      </w:r>
      <w:r w:rsidR="001F2266" w:rsidRPr="00CC1DD0">
        <w:rPr>
          <w:rFonts w:ascii="Times New Roman" w:eastAsia="Times New Roman" w:hAnsi="Times New Roman" w:cs="Times New Roman"/>
          <w:sz w:val="24"/>
          <w:szCs w:val="24"/>
          <w:lang w:eastAsia="ru-RU"/>
        </w:rPr>
        <w:t>40</w:t>
      </w:r>
      <w:r w:rsidRPr="00CC1DD0">
        <w:rPr>
          <w:rFonts w:ascii="Times New Roman" w:eastAsia="Times New Roman" w:hAnsi="Times New Roman" w:cs="Times New Roman"/>
          <w:sz w:val="24"/>
          <w:szCs w:val="24"/>
          <w:lang w:eastAsia="ru-RU"/>
        </w:rPr>
        <w:t>0,0 тыс. рублей;</w:t>
      </w:r>
    </w:p>
    <w:p w:rsidR="00CD3905" w:rsidRPr="00CC1DD0" w:rsidRDefault="00CD3905" w:rsidP="00CD39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             в 2024 году – </w:t>
      </w:r>
      <w:r w:rsidR="001F2266" w:rsidRPr="00CC1DD0">
        <w:rPr>
          <w:rFonts w:ascii="Times New Roman" w:eastAsia="Times New Roman" w:hAnsi="Times New Roman" w:cs="Times New Roman"/>
          <w:sz w:val="24"/>
          <w:szCs w:val="24"/>
          <w:lang w:eastAsia="ru-RU"/>
        </w:rPr>
        <w:t>4</w:t>
      </w:r>
      <w:r w:rsidRPr="00CC1DD0">
        <w:rPr>
          <w:rFonts w:ascii="Times New Roman" w:eastAsia="Times New Roman" w:hAnsi="Times New Roman" w:cs="Times New Roman"/>
          <w:sz w:val="24"/>
          <w:szCs w:val="24"/>
          <w:lang w:eastAsia="ru-RU"/>
        </w:rPr>
        <w:t>20,</w:t>
      </w:r>
      <w:r w:rsidR="001F2266" w:rsidRPr="00CC1DD0">
        <w:rPr>
          <w:rFonts w:ascii="Times New Roman" w:eastAsia="Times New Roman" w:hAnsi="Times New Roman" w:cs="Times New Roman"/>
          <w:sz w:val="24"/>
          <w:szCs w:val="24"/>
          <w:lang w:eastAsia="ru-RU"/>
        </w:rPr>
        <w:t>0</w:t>
      </w:r>
      <w:r w:rsidRPr="00CC1DD0">
        <w:rPr>
          <w:rFonts w:ascii="Times New Roman" w:eastAsia="Times New Roman" w:hAnsi="Times New Roman" w:cs="Times New Roman"/>
          <w:sz w:val="24"/>
          <w:szCs w:val="24"/>
          <w:lang w:eastAsia="ru-RU"/>
        </w:rPr>
        <w:t xml:space="preserve"> тыс. рублей;</w:t>
      </w:r>
    </w:p>
    <w:p w:rsidR="00CD3905" w:rsidRPr="00CC1DD0" w:rsidRDefault="00CD3905" w:rsidP="00CD39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             в 2025 году – </w:t>
      </w:r>
      <w:r w:rsidR="001F2266" w:rsidRPr="00CC1DD0">
        <w:rPr>
          <w:rFonts w:ascii="Times New Roman" w:eastAsia="Times New Roman" w:hAnsi="Times New Roman" w:cs="Times New Roman"/>
          <w:sz w:val="24"/>
          <w:szCs w:val="24"/>
          <w:lang w:eastAsia="ru-RU"/>
        </w:rPr>
        <w:t>420,0</w:t>
      </w:r>
      <w:r w:rsidRPr="00CC1DD0">
        <w:rPr>
          <w:rFonts w:ascii="Times New Roman" w:eastAsia="Times New Roman" w:hAnsi="Times New Roman" w:cs="Times New Roman"/>
          <w:sz w:val="24"/>
          <w:szCs w:val="24"/>
          <w:lang w:eastAsia="ru-RU"/>
        </w:rPr>
        <w:t xml:space="preserve"> тыс. рублей.</w:t>
      </w:r>
    </w:p>
    <w:p w:rsidR="00CD3905" w:rsidRPr="00CC1DD0" w:rsidRDefault="00CD3905" w:rsidP="00CD3905">
      <w:pPr>
        <w:autoSpaceDE w:val="0"/>
        <w:autoSpaceDN w:val="0"/>
        <w:adjustRightInd w:val="0"/>
        <w:spacing w:after="0" w:line="240" w:lineRule="auto"/>
        <w:ind w:firstLine="709"/>
        <w:jc w:val="both"/>
        <w:rPr>
          <w:rFonts w:ascii="Times New Roman" w:hAnsi="Times New Roman" w:cs="Times New Roman"/>
          <w:sz w:val="24"/>
          <w:szCs w:val="24"/>
        </w:rPr>
      </w:pPr>
      <w:r w:rsidRPr="00CC1DD0">
        <w:rPr>
          <w:rFonts w:ascii="Times New Roman" w:hAnsi="Times New Roman" w:cs="Times New Roman"/>
          <w:sz w:val="24"/>
          <w:szCs w:val="24"/>
        </w:rPr>
        <w:t>На 2 этапе, в 2026</w:t>
      </w:r>
      <w:r w:rsidRPr="00CC1DD0">
        <w:rPr>
          <w:rFonts w:ascii="Times New Roman" w:eastAsia="Times New Roman" w:hAnsi="Times New Roman" w:cs="Times New Roman"/>
          <w:sz w:val="24"/>
          <w:szCs w:val="24"/>
          <w:lang w:eastAsia="ru-RU"/>
        </w:rPr>
        <w:t>–</w:t>
      </w:r>
      <w:r w:rsidRPr="00CC1DD0">
        <w:rPr>
          <w:rFonts w:ascii="Times New Roman" w:hAnsi="Times New Roman" w:cs="Times New Roman"/>
          <w:sz w:val="24"/>
          <w:szCs w:val="24"/>
        </w:rPr>
        <w:t xml:space="preserve">2030 годах, объем финансирования подпрограммы составляет </w:t>
      </w:r>
      <w:r w:rsidR="00A004AC" w:rsidRPr="00CC1DD0">
        <w:rPr>
          <w:rFonts w:ascii="Times New Roman" w:eastAsia="Times New Roman" w:hAnsi="Times New Roman" w:cs="Times New Roman"/>
          <w:sz w:val="24"/>
          <w:szCs w:val="24"/>
          <w:lang w:eastAsia="ru-RU"/>
        </w:rPr>
        <w:t>2100,0</w:t>
      </w:r>
      <w:r w:rsidRPr="00CC1DD0">
        <w:rPr>
          <w:rFonts w:ascii="Times New Roman" w:eastAsia="Times New Roman" w:hAnsi="Times New Roman" w:cs="Times New Roman"/>
          <w:sz w:val="24"/>
          <w:szCs w:val="24"/>
          <w:lang w:eastAsia="ru-RU"/>
        </w:rPr>
        <w:t xml:space="preserve"> </w:t>
      </w:r>
      <w:r w:rsidRPr="00CC1DD0">
        <w:rPr>
          <w:rFonts w:ascii="Times New Roman" w:hAnsi="Times New Roman" w:cs="Times New Roman"/>
          <w:sz w:val="24"/>
          <w:szCs w:val="24"/>
        </w:rPr>
        <w:t xml:space="preserve"> тыс. рублей, из них средства:</w:t>
      </w:r>
    </w:p>
    <w:p w:rsidR="00CD3905" w:rsidRPr="00CC1DD0" w:rsidRDefault="00CD3905" w:rsidP="00CD39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 </w:t>
      </w:r>
      <w:r w:rsidRPr="00CC1DD0">
        <w:rPr>
          <w:rFonts w:ascii="Times New Roman" w:eastAsia="Times New Roman" w:hAnsi="Times New Roman" w:cs="Times New Roman"/>
          <w:sz w:val="24"/>
          <w:szCs w:val="24"/>
          <w:lang w:eastAsia="ru-RU"/>
        </w:rPr>
        <w:tab/>
        <w:t xml:space="preserve">бюджета Канашского района Чувашской Республики – </w:t>
      </w:r>
      <w:r w:rsidR="00A004AC" w:rsidRPr="00CC1DD0">
        <w:rPr>
          <w:rFonts w:ascii="Times New Roman" w:eastAsia="Times New Roman" w:hAnsi="Times New Roman" w:cs="Times New Roman"/>
          <w:sz w:val="24"/>
          <w:szCs w:val="24"/>
          <w:lang w:eastAsia="ru-RU"/>
        </w:rPr>
        <w:t xml:space="preserve">2100,0 </w:t>
      </w:r>
      <w:r w:rsidR="00A004AC" w:rsidRPr="00CC1DD0">
        <w:rPr>
          <w:rFonts w:ascii="Times New Roman" w:hAnsi="Times New Roman" w:cs="Times New Roman"/>
          <w:sz w:val="24"/>
          <w:szCs w:val="24"/>
        </w:rPr>
        <w:t xml:space="preserve"> </w:t>
      </w:r>
      <w:r w:rsidRPr="00CC1DD0">
        <w:rPr>
          <w:rFonts w:ascii="Times New Roman" w:eastAsia="Times New Roman" w:hAnsi="Times New Roman" w:cs="Times New Roman"/>
          <w:sz w:val="24"/>
          <w:szCs w:val="24"/>
          <w:lang w:eastAsia="ru-RU"/>
        </w:rPr>
        <w:t>тыс. рублей;</w:t>
      </w:r>
    </w:p>
    <w:p w:rsidR="00CD3905" w:rsidRPr="00CC1DD0" w:rsidRDefault="00CD3905" w:rsidP="00CD3905">
      <w:pPr>
        <w:autoSpaceDE w:val="0"/>
        <w:autoSpaceDN w:val="0"/>
        <w:adjustRightInd w:val="0"/>
        <w:spacing w:after="0" w:line="240" w:lineRule="auto"/>
        <w:ind w:firstLine="709"/>
        <w:jc w:val="both"/>
        <w:rPr>
          <w:rFonts w:ascii="Times New Roman" w:hAnsi="Times New Roman" w:cs="Times New Roman"/>
          <w:sz w:val="24"/>
          <w:szCs w:val="24"/>
        </w:rPr>
      </w:pPr>
      <w:r w:rsidRPr="00CC1DD0">
        <w:rPr>
          <w:rFonts w:ascii="Times New Roman" w:hAnsi="Times New Roman" w:cs="Times New Roman"/>
          <w:sz w:val="24"/>
          <w:szCs w:val="24"/>
        </w:rPr>
        <w:t>На 3 этапе, в 2031</w:t>
      </w:r>
      <w:r w:rsidRPr="00CC1DD0">
        <w:rPr>
          <w:rFonts w:ascii="Times New Roman" w:eastAsia="Times New Roman" w:hAnsi="Times New Roman" w:cs="Times New Roman"/>
          <w:sz w:val="24"/>
          <w:szCs w:val="24"/>
          <w:lang w:eastAsia="ru-RU"/>
        </w:rPr>
        <w:t>–</w:t>
      </w:r>
      <w:r w:rsidRPr="00CC1DD0">
        <w:rPr>
          <w:rFonts w:ascii="Times New Roman" w:hAnsi="Times New Roman" w:cs="Times New Roman"/>
          <w:sz w:val="24"/>
          <w:szCs w:val="24"/>
        </w:rPr>
        <w:t xml:space="preserve">2035 годах, объем финансирования подпрограммы составляет </w:t>
      </w:r>
      <w:r w:rsidR="00A004AC" w:rsidRPr="00CC1DD0">
        <w:rPr>
          <w:rFonts w:ascii="Times New Roman" w:eastAsia="Times New Roman" w:hAnsi="Times New Roman" w:cs="Times New Roman"/>
          <w:sz w:val="24"/>
          <w:szCs w:val="24"/>
          <w:lang w:eastAsia="ru-RU"/>
        </w:rPr>
        <w:t xml:space="preserve">2100,0 </w:t>
      </w:r>
      <w:r w:rsidR="00A004AC" w:rsidRPr="00CC1DD0">
        <w:rPr>
          <w:rFonts w:ascii="Times New Roman" w:hAnsi="Times New Roman" w:cs="Times New Roman"/>
          <w:sz w:val="24"/>
          <w:szCs w:val="24"/>
        </w:rPr>
        <w:t xml:space="preserve"> </w:t>
      </w:r>
      <w:r w:rsidRPr="00CC1DD0">
        <w:rPr>
          <w:rFonts w:ascii="Times New Roman" w:hAnsi="Times New Roman" w:cs="Times New Roman"/>
          <w:sz w:val="24"/>
          <w:szCs w:val="24"/>
        </w:rPr>
        <w:t xml:space="preserve">тыс. рублей, из них средства: </w:t>
      </w:r>
    </w:p>
    <w:p w:rsidR="00CD3905" w:rsidRPr="00CC1DD0" w:rsidRDefault="00CD3905" w:rsidP="00CD39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Бюджета Канашского района Чувашской Республики –</w:t>
      </w:r>
      <w:r w:rsidR="00A004AC" w:rsidRPr="00CC1DD0">
        <w:rPr>
          <w:rFonts w:ascii="Times New Roman" w:eastAsia="Times New Roman" w:hAnsi="Times New Roman" w:cs="Times New Roman"/>
          <w:sz w:val="24"/>
          <w:szCs w:val="24"/>
          <w:lang w:eastAsia="ru-RU"/>
        </w:rPr>
        <w:t xml:space="preserve">2100,0 </w:t>
      </w:r>
      <w:r w:rsidR="00A004AC" w:rsidRPr="00CC1DD0">
        <w:rPr>
          <w:rFonts w:ascii="Times New Roman" w:hAnsi="Times New Roman" w:cs="Times New Roman"/>
          <w:sz w:val="24"/>
          <w:szCs w:val="24"/>
        </w:rPr>
        <w:t xml:space="preserve"> </w:t>
      </w:r>
      <w:r w:rsidRPr="00CC1DD0">
        <w:rPr>
          <w:rFonts w:ascii="Times New Roman" w:eastAsia="Times New Roman" w:hAnsi="Times New Roman" w:cs="Times New Roman"/>
          <w:sz w:val="24"/>
          <w:szCs w:val="24"/>
          <w:lang w:eastAsia="ru-RU"/>
        </w:rPr>
        <w:t>тыс. рублей.</w:t>
      </w:r>
    </w:p>
    <w:p w:rsidR="00785EC7" w:rsidRPr="00CC1DD0" w:rsidRDefault="00785EC7" w:rsidP="00216BD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Объемы финансирования подпрограммы подлежат ежегодному уточнению исходя из реальных возможностей бюджетов всех уровней.</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C1DD0">
        <w:rPr>
          <w:rFonts w:ascii="Times New Roman" w:eastAsia="Times New Roman" w:hAnsi="Times New Roman" w:cs="Times New Roman"/>
          <w:sz w:val="24"/>
          <w:szCs w:val="24"/>
        </w:rPr>
        <w:t xml:space="preserve">Ресурсное </w:t>
      </w:r>
      <w:hyperlink r:id="rId15" w:history="1">
        <w:r w:rsidRPr="00CC1DD0">
          <w:rPr>
            <w:rFonts w:ascii="Times New Roman" w:eastAsia="Times New Roman" w:hAnsi="Times New Roman" w:cs="Times New Roman"/>
            <w:sz w:val="24"/>
            <w:szCs w:val="24"/>
          </w:rPr>
          <w:t>обеспечение</w:t>
        </w:r>
      </w:hyperlink>
      <w:r w:rsidRPr="00CC1DD0">
        <w:rPr>
          <w:rFonts w:ascii="Times New Roman" w:eastAsia="Times New Roman" w:hAnsi="Times New Roman" w:cs="Times New Roman"/>
          <w:sz w:val="24"/>
          <w:szCs w:val="24"/>
        </w:rPr>
        <w:t xml:space="preserve"> подпрограммы за счет всех источников финансирования приведено в приложении к настоящей подпрограмме. </w:t>
      </w:r>
    </w:p>
    <w:p w:rsidR="00785EC7" w:rsidRPr="00CC1DD0" w:rsidRDefault="00785EC7" w:rsidP="00785EC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sectPr w:rsidR="00785EC7" w:rsidRPr="00CC1DD0" w:rsidSect="00A50F18">
          <w:pgSz w:w="11906" w:h="16838" w:code="9"/>
          <w:pgMar w:top="1134" w:right="879" w:bottom="1134" w:left="1985" w:header="992" w:footer="709" w:gutter="0"/>
          <w:cols w:space="708"/>
          <w:docGrid w:linePitch="360"/>
        </w:sect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19"/>
        <w:gridCol w:w="5039"/>
      </w:tblGrid>
      <w:tr w:rsidR="00785EC7" w:rsidRPr="00CC1DD0" w:rsidTr="005B5975">
        <w:tc>
          <w:tcPr>
            <w:tcW w:w="4928" w:type="dxa"/>
          </w:tcPr>
          <w:p w:rsidR="00785EC7" w:rsidRPr="00CC1DD0" w:rsidRDefault="00785EC7" w:rsidP="00785EC7">
            <w:pPr>
              <w:widowControl w:val="0"/>
              <w:autoSpaceDE w:val="0"/>
              <w:autoSpaceDN w:val="0"/>
              <w:rPr>
                <w:rFonts w:ascii="Times New Roman" w:eastAsia="Times New Roman" w:hAnsi="Times New Roman" w:cs="Times New Roman"/>
                <w:color w:val="000000"/>
                <w:sz w:val="24"/>
                <w:szCs w:val="24"/>
                <w:lang w:eastAsia="ru-RU"/>
              </w:rPr>
            </w:pPr>
          </w:p>
        </w:tc>
        <w:tc>
          <w:tcPr>
            <w:tcW w:w="4819" w:type="dxa"/>
          </w:tcPr>
          <w:p w:rsidR="00785EC7" w:rsidRPr="00CC1DD0" w:rsidRDefault="00785EC7" w:rsidP="00785EC7">
            <w:pPr>
              <w:widowControl w:val="0"/>
              <w:autoSpaceDE w:val="0"/>
              <w:autoSpaceDN w:val="0"/>
              <w:rPr>
                <w:rFonts w:ascii="Times New Roman" w:eastAsia="Times New Roman" w:hAnsi="Times New Roman" w:cs="Times New Roman"/>
                <w:color w:val="000000"/>
                <w:sz w:val="24"/>
                <w:szCs w:val="24"/>
                <w:lang w:eastAsia="ru-RU"/>
              </w:rPr>
            </w:pPr>
          </w:p>
        </w:tc>
        <w:tc>
          <w:tcPr>
            <w:tcW w:w="5039" w:type="dxa"/>
          </w:tcPr>
          <w:p w:rsidR="00785EC7" w:rsidRPr="00CC1DD0" w:rsidRDefault="00785EC7" w:rsidP="00785EC7">
            <w:pPr>
              <w:widowControl w:val="0"/>
              <w:autoSpaceDE w:val="0"/>
              <w:autoSpaceDN w:val="0"/>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 xml:space="preserve">Приложение </w:t>
            </w:r>
          </w:p>
        </w:tc>
      </w:tr>
      <w:tr w:rsidR="00785EC7" w:rsidRPr="00CC1DD0" w:rsidTr="005B5975">
        <w:tc>
          <w:tcPr>
            <w:tcW w:w="4928" w:type="dxa"/>
          </w:tcPr>
          <w:p w:rsidR="00785EC7" w:rsidRPr="00CC1DD0" w:rsidRDefault="00785EC7" w:rsidP="00785EC7">
            <w:pPr>
              <w:widowControl w:val="0"/>
              <w:autoSpaceDE w:val="0"/>
              <w:autoSpaceDN w:val="0"/>
              <w:rPr>
                <w:rFonts w:ascii="Times New Roman" w:eastAsia="Times New Roman" w:hAnsi="Times New Roman" w:cs="Times New Roman"/>
                <w:color w:val="000000"/>
                <w:sz w:val="24"/>
                <w:szCs w:val="24"/>
                <w:lang w:eastAsia="ru-RU"/>
              </w:rPr>
            </w:pPr>
          </w:p>
        </w:tc>
        <w:tc>
          <w:tcPr>
            <w:tcW w:w="4819" w:type="dxa"/>
          </w:tcPr>
          <w:p w:rsidR="00785EC7" w:rsidRPr="00CC1DD0" w:rsidRDefault="00785EC7" w:rsidP="00785EC7">
            <w:pPr>
              <w:widowControl w:val="0"/>
              <w:autoSpaceDE w:val="0"/>
              <w:autoSpaceDN w:val="0"/>
              <w:rPr>
                <w:rFonts w:ascii="Times New Roman" w:eastAsia="Times New Roman" w:hAnsi="Times New Roman" w:cs="Times New Roman"/>
                <w:color w:val="000000"/>
                <w:sz w:val="24"/>
                <w:szCs w:val="24"/>
                <w:lang w:eastAsia="ru-RU"/>
              </w:rPr>
            </w:pPr>
          </w:p>
        </w:tc>
        <w:tc>
          <w:tcPr>
            <w:tcW w:w="5039" w:type="dxa"/>
          </w:tcPr>
          <w:p w:rsidR="00785EC7" w:rsidRPr="00CC1DD0" w:rsidRDefault="00785EC7" w:rsidP="00785EC7">
            <w:pPr>
              <w:ind w:firstLine="34"/>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к подпрограмме «Развитие физической культуры и массового спорта» </w:t>
            </w:r>
            <w:r w:rsidR="00BD30A9" w:rsidRPr="00CC1DD0">
              <w:rPr>
                <w:rFonts w:ascii="Times New Roman" w:eastAsia="Times New Roman" w:hAnsi="Times New Roman" w:cs="Times New Roman"/>
                <w:sz w:val="24"/>
                <w:szCs w:val="24"/>
                <w:lang w:eastAsia="ru-RU"/>
              </w:rPr>
              <w:t>муниципальной</w:t>
            </w:r>
            <w:r w:rsidRPr="00CC1DD0">
              <w:rPr>
                <w:rFonts w:ascii="Times New Roman" w:eastAsia="Times New Roman" w:hAnsi="Times New Roman" w:cs="Times New Roman"/>
                <w:sz w:val="24"/>
                <w:szCs w:val="24"/>
                <w:lang w:eastAsia="ru-RU"/>
              </w:rPr>
              <w:t xml:space="preserve">  программы </w:t>
            </w:r>
            <w:r w:rsidR="00554AEC" w:rsidRPr="00CC1DD0">
              <w:rPr>
                <w:rFonts w:ascii="Times New Roman" w:eastAsia="Times New Roman" w:hAnsi="Times New Roman" w:cs="Times New Roman"/>
                <w:sz w:val="24"/>
                <w:szCs w:val="24"/>
                <w:lang w:eastAsia="ru-RU"/>
              </w:rPr>
              <w:t>Канашского</w:t>
            </w:r>
            <w:r w:rsidRPr="00CC1DD0">
              <w:rPr>
                <w:rFonts w:ascii="Times New Roman" w:eastAsia="Times New Roman" w:hAnsi="Times New Roman" w:cs="Times New Roman"/>
                <w:sz w:val="24"/>
                <w:szCs w:val="24"/>
                <w:lang w:eastAsia="ru-RU"/>
              </w:rPr>
              <w:t xml:space="preserve"> района  Чувашской Республики «Развитие физической культуры и спорта в </w:t>
            </w:r>
            <w:r w:rsidR="00554AEC" w:rsidRPr="00CC1DD0">
              <w:rPr>
                <w:rFonts w:ascii="Times New Roman" w:eastAsia="Times New Roman" w:hAnsi="Times New Roman" w:cs="Times New Roman"/>
                <w:sz w:val="24"/>
                <w:szCs w:val="24"/>
                <w:lang w:eastAsia="ru-RU"/>
              </w:rPr>
              <w:t>Канашском</w:t>
            </w:r>
            <w:r w:rsidRPr="00CC1DD0">
              <w:rPr>
                <w:rFonts w:ascii="Times New Roman" w:eastAsia="Times New Roman" w:hAnsi="Times New Roman" w:cs="Times New Roman"/>
                <w:sz w:val="24"/>
                <w:szCs w:val="24"/>
                <w:lang w:eastAsia="ru-RU"/>
              </w:rPr>
              <w:t xml:space="preserve"> районе Чувашской Республики»</w:t>
            </w:r>
          </w:p>
          <w:p w:rsidR="00785EC7" w:rsidRPr="00CC1DD0" w:rsidRDefault="00785EC7" w:rsidP="00C33B45">
            <w:pPr>
              <w:ind w:firstLine="34"/>
              <w:jc w:val="both"/>
              <w:rPr>
                <w:rFonts w:ascii="Times New Roman" w:eastAsia="Times New Roman" w:hAnsi="Times New Roman" w:cs="Times New Roman"/>
                <w:color w:val="000000"/>
                <w:sz w:val="24"/>
                <w:szCs w:val="24"/>
                <w:lang w:eastAsia="ru-RU"/>
              </w:rPr>
            </w:pPr>
          </w:p>
        </w:tc>
      </w:tr>
    </w:tbl>
    <w:p w:rsidR="00785EC7" w:rsidRPr="00CC1DD0" w:rsidRDefault="00785EC7" w:rsidP="00785EC7">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p w:rsidR="00A50F18" w:rsidRPr="00CC1DD0" w:rsidRDefault="00A50F18" w:rsidP="00785EC7">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p w:rsidR="00A50F18" w:rsidRPr="00CC1DD0" w:rsidRDefault="00A50F18" w:rsidP="00785EC7">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p w:rsidR="00785EC7" w:rsidRPr="00CC1DD0" w:rsidRDefault="00785EC7" w:rsidP="00785EC7">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r w:rsidRPr="00CC1DD0">
        <w:rPr>
          <w:rFonts w:ascii="Times New Roman" w:eastAsia="Times New Roman" w:hAnsi="Times New Roman" w:cs="Times New Roman"/>
          <w:b/>
          <w:color w:val="000000" w:themeColor="text1"/>
          <w:sz w:val="24"/>
          <w:szCs w:val="24"/>
          <w:lang w:eastAsia="ru-RU"/>
        </w:rPr>
        <w:t>Ресурсное обеспечение</w:t>
      </w:r>
    </w:p>
    <w:p w:rsidR="00785EC7" w:rsidRPr="00CC1DD0" w:rsidRDefault="00785EC7" w:rsidP="00785EC7">
      <w:pPr>
        <w:spacing w:after="0" w:line="240" w:lineRule="auto"/>
        <w:jc w:val="center"/>
        <w:rPr>
          <w:rFonts w:ascii="Times New Roman" w:eastAsia="Times New Roman" w:hAnsi="Times New Roman" w:cs="Times New Roman"/>
          <w:b/>
          <w:sz w:val="24"/>
          <w:szCs w:val="24"/>
          <w:lang w:eastAsia="ru-RU"/>
        </w:rPr>
      </w:pPr>
      <w:r w:rsidRPr="00CC1DD0">
        <w:rPr>
          <w:rFonts w:ascii="Times New Roman" w:eastAsia="Times New Roman" w:hAnsi="Times New Roman" w:cs="Times New Roman"/>
          <w:b/>
          <w:color w:val="000000" w:themeColor="text1"/>
          <w:sz w:val="24"/>
          <w:szCs w:val="24"/>
          <w:lang w:eastAsia="ru-RU"/>
        </w:rPr>
        <w:t xml:space="preserve">реализации </w:t>
      </w:r>
      <w:r w:rsidRPr="00CC1DD0">
        <w:rPr>
          <w:rFonts w:ascii="Times New Roman" w:eastAsia="Times New Roman" w:hAnsi="Times New Roman" w:cs="Times New Roman"/>
          <w:b/>
          <w:sz w:val="24"/>
          <w:szCs w:val="24"/>
          <w:lang w:eastAsia="ru-RU"/>
        </w:rPr>
        <w:t>подпрограммы «Развитие физической культуры и массового спорта»</w:t>
      </w:r>
      <w:r w:rsidRPr="00CC1DD0">
        <w:rPr>
          <w:rFonts w:ascii="Times New Roman" w:eastAsia="Times New Roman" w:hAnsi="Times New Roman" w:cs="Times New Roman"/>
          <w:b/>
          <w:sz w:val="24"/>
          <w:szCs w:val="24"/>
          <w:lang w:eastAsia="ru-RU"/>
        </w:rPr>
        <w:br/>
        <w:t xml:space="preserve"> </w:t>
      </w:r>
      <w:r w:rsidR="00BD30A9" w:rsidRPr="00CC1DD0">
        <w:rPr>
          <w:rFonts w:ascii="Times New Roman" w:eastAsia="Times New Roman" w:hAnsi="Times New Roman" w:cs="Times New Roman"/>
          <w:b/>
          <w:sz w:val="24"/>
          <w:szCs w:val="24"/>
          <w:lang w:eastAsia="ru-RU"/>
        </w:rPr>
        <w:t>муниципальной</w:t>
      </w:r>
      <w:r w:rsidRPr="00CC1DD0">
        <w:rPr>
          <w:rFonts w:ascii="Times New Roman" w:eastAsia="Times New Roman" w:hAnsi="Times New Roman" w:cs="Times New Roman"/>
          <w:b/>
          <w:sz w:val="24"/>
          <w:szCs w:val="24"/>
          <w:lang w:eastAsia="ru-RU"/>
        </w:rPr>
        <w:t xml:space="preserve"> программы </w:t>
      </w:r>
      <w:r w:rsidR="00554AEC" w:rsidRPr="00CC1DD0">
        <w:rPr>
          <w:rFonts w:ascii="Times New Roman" w:eastAsia="Times New Roman" w:hAnsi="Times New Roman" w:cs="Times New Roman"/>
          <w:b/>
          <w:sz w:val="24"/>
          <w:szCs w:val="24"/>
          <w:lang w:eastAsia="ru-RU"/>
        </w:rPr>
        <w:t>Канашского</w:t>
      </w:r>
      <w:r w:rsidRPr="00CC1DD0">
        <w:rPr>
          <w:rFonts w:ascii="Times New Roman" w:eastAsia="Times New Roman" w:hAnsi="Times New Roman" w:cs="Times New Roman"/>
          <w:b/>
          <w:sz w:val="24"/>
          <w:szCs w:val="24"/>
          <w:lang w:eastAsia="ru-RU"/>
        </w:rPr>
        <w:t xml:space="preserve"> района Чувашской Республики «Развитие физической культуры и спорта в </w:t>
      </w:r>
      <w:r w:rsidR="00554AEC" w:rsidRPr="00CC1DD0">
        <w:rPr>
          <w:rFonts w:ascii="Times New Roman" w:eastAsia="Times New Roman" w:hAnsi="Times New Roman" w:cs="Times New Roman"/>
          <w:b/>
          <w:sz w:val="24"/>
          <w:szCs w:val="24"/>
          <w:lang w:eastAsia="ru-RU"/>
        </w:rPr>
        <w:t>Канашском</w:t>
      </w:r>
      <w:r w:rsidR="00BD30A9" w:rsidRPr="00CC1DD0">
        <w:rPr>
          <w:rFonts w:ascii="Times New Roman" w:eastAsia="Times New Roman" w:hAnsi="Times New Roman" w:cs="Times New Roman"/>
          <w:b/>
          <w:sz w:val="24"/>
          <w:szCs w:val="24"/>
          <w:lang w:eastAsia="ru-RU"/>
        </w:rPr>
        <w:t xml:space="preserve"> районе Чувашской Республики»</w:t>
      </w:r>
      <w:r w:rsidR="000D0947" w:rsidRPr="00CC1DD0">
        <w:rPr>
          <w:rFonts w:ascii="Times New Roman" w:eastAsia="Times New Roman" w:hAnsi="Times New Roman" w:cs="Times New Roman"/>
          <w:b/>
          <w:sz w:val="24"/>
          <w:szCs w:val="24"/>
          <w:lang w:eastAsia="ru-RU"/>
        </w:rPr>
        <w:t xml:space="preserve"> </w:t>
      </w:r>
      <w:r w:rsidRPr="00CC1DD0">
        <w:rPr>
          <w:rFonts w:ascii="Times New Roman" w:eastAsia="Times New Roman" w:hAnsi="Times New Roman" w:cs="Times New Roman"/>
          <w:b/>
          <w:sz w:val="24"/>
          <w:szCs w:val="24"/>
          <w:lang w:eastAsia="ru-RU"/>
        </w:rPr>
        <w:t>за счет всех источников финансирования</w:t>
      </w:r>
    </w:p>
    <w:p w:rsidR="00785EC7" w:rsidRPr="00CC1DD0" w:rsidRDefault="00785EC7" w:rsidP="00785EC7">
      <w:pPr>
        <w:spacing w:after="0" w:line="240" w:lineRule="auto"/>
        <w:jc w:val="center"/>
        <w:rPr>
          <w:rFonts w:ascii="Times New Roman" w:eastAsia="Times New Roman" w:hAnsi="Times New Roman" w:cs="Times New Roman"/>
          <w:b/>
          <w:sz w:val="24"/>
          <w:szCs w:val="24"/>
          <w:lang w:eastAsia="ru-RU"/>
        </w:rPr>
      </w:pPr>
    </w:p>
    <w:p w:rsidR="00E45C01" w:rsidRPr="00CC1DD0" w:rsidRDefault="00E45C01" w:rsidP="00785EC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tbl>
      <w:tblPr>
        <w:tblW w:w="22766" w:type="dxa"/>
        <w:tblInd w:w="-5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885"/>
        <w:gridCol w:w="1134"/>
        <w:gridCol w:w="141"/>
        <w:gridCol w:w="1229"/>
        <w:gridCol w:w="47"/>
        <w:gridCol w:w="661"/>
        <w:gridCol w:w="48"/>
        <w:gridCol w:w="661"/>
        <w:gridCol w:w="48"/>
        <w:gridCol w:w="619"/>
        <w:gridCol w:w="609"/>
        <w:gridCol w:w="47"/>
        <w:gridCol w:w="1276"/>
        <w:gridCol w:w="851"/>
        <w:gridCol w:w="992"/>
        <w:gridCol w:w="53"/>
        <w:gridCol w:w="708"/>
        <w:gridCol w:w="89"/>
        <w:gridCol w:w="709"/>
        <w:gridCol w:w="709"/>
        <w:gridCol w:w="709"/>
        <w:gridCol w:w="850"/>
        <w:gridCol w:w="889"/>
        <w:gridCol w:w="993"/>
        <w:gridCol w:w="993"/>
        <w:gridCol w:w="993"/>
        <w:gridCol w:w="993"/>
        <w:gridCol w:w="993"/>
        <w:gridCol w:w="993"/>
        <w:gridCol w:w="993"/>
      </w:tblGrid>
      <w:tr w:rsidR="007E7BA8" w:rsidRPr="00CC1DD0" w:rsidTr="00F73A15">
        <w:trPr>
          <w:gridAfter w:val="7"/>
          <w:wAfter w:w="6951" w:type="dxa"/>
        </w:trPr>
        <w:tc>
          <w:tcPr>
            <w:tcW w:w="851" w:type="dxa"/>
            <w:vMerge w:val="restart"/>
            <w:tcBorders>
              <w:top w:val="single" w:sz="4" w:space="0" w:color="auto"/>
              <w:bottom w:val="single" w:sz="4" w:space="0" w:color="auto"/>
              <w:right w:val="single" w:sz="4" w:space="0" w:color="auto"/>
            </w:tcBorders>
          </w:tcPr>
          <w:p w:rsidR="007E7BA8" w:rsidRPr="00CC1DD0" w:rsidRDefault="007E7BA8" w:rsidP="00AC57D1">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CC1DD0">
              <w:rPr>
                <w:rFonts w:ascii="Times New Roman" w:eastAsia="Times New Roman" w:hAnsi="Times New Roman" w:cs="Times New Roman"/>
                <w:color w:val="000000"/>
                <w:sz w:val="20"/>
                <w:szCs w:val="20"/>
              </w:rPr>
              <w:br w:type="page"/>
              <w:t>Статус</w:t>
            </w:r>
          </w:p>
        </w:tc>
        <w:tc>
          <w:tcPr>
            <w:tcW w:w="1885" w:type="dxa"/>
            <w:vMerge w:val="restart"/>
            <w:tcBorders>
              <w:top w:val="single" w:sz="4" w:space="0" w:color="auto"/>
              <w:left w:val="single" w:sz="4" w:space="0" w:color="auto"/>
              <w:bottom w:val="single" w:sz="4" w:space="0" w:color="auto"/>
              <w:right w:val="single" w:sz="4" w:space="0" w:color="auto"/>
            </w:tcBorders>
          </w:tcPr>
          <w:p w:rsidR="007E7BA8" w:rsidRPr="00CC1DD0" w:rsidRDefault="007E7BA8" w:rsidP="00AC57D1">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CC1DD0">
              <w:rPr>
                <w:rFonts w:ascii="Times New Roman" w:eastAsia="Times New Roman" w:hAnsi="Times New Roman" w:cs="Times New Roman"/>
                <w:color w:val="000000"/>
                <w:sz w:val="20"/>
                <w:szCs w:val="20"/>
              </w:rPr>
              <w:t>Наименование подпрограммы муниципальной программы Канашского района Чувашской Республики (основного мероприятия, мероприятия)</w:t>
            </w:r>
          </w:p>
        </w:tc>
        <w:tc>
          <w:tcPr>
            <w:tcW w:w="1275" w:type="dxa"/>
            <w:gridSpan w:val="2"/>
            <w:vMerge w:val="restart"/>
            <w:tcBorders>
              <w:top w:val="single" w:sz="4" w:space="0" w:color="auto"/>
              <w:left w:val="single" w:sz="4" w:space="0" w:color="auto"/>
              <w:bottom w:val="single" w:sz="4" w:space="0" w:color="auto"/>
              <w:right w:val="single" w:sz="4" w:space="0" w:color="auto"/>
            </w:tcBorders>
          </w:tcPr>
          <w:p w:rsidR="007E7BA8" w:rsidRPr="00CC1DD0" w:rsidRDefault="007E7BA8" w:rsidP="00AC57D1">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CC1DD0">
              <w:rPr>
                <w:rFonts w:ascii="Times New Roman" w:eastAsia="Times New Roman" w:hAnsi="Times New Roman" w:cs="Times New Roman"/>
                <w:color w:val="000000"/>
                <w:sz w:val="20"/>
                <w:szCs w:val="20"/>
              </w:rPr>
              <w:t>Задача подпрограммы муниципальной программы Канашского района Чувашской Республики</w:t>
            </w:r>
          </w:p>
        </w:tc>
        <w:tc>
          <w:tcPr>
            <w:tcW w:w="1229" w:type="dxa"/>
            <w:vMerge w:val="restart"/>
            <w:tcBorders>
              <w:top w:val="single" w:sz="4" w:space="0" w:color="auto"/>
              <w:left w:val="single" w:sz="4" w:space="0" w:color="auto"/>
              <w:bottom w:val="single" w:sz="4" w:space="0" w:color="auto"/>
              <w:right w:val="single" w:sz="4" w:space="0" w:color="auto"/>
            </w:tcBorders>
          </w:tcPr>
          <w:p w:rsidR="007E7BA8" w:rsidRPr="00CC1DD0" w:rsidRDefault="007E7BA8" w:rsidP="00AC57D1">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CC1DD0">
              <w:rPr>
                <w:rFonts w:ascii="Times New Roman" w:eastAsia="Times New Roman" w:hAnsi="Times New Roman" w:cs="Times New Roman"/>
                <w:color w:val="000000"/>
                <w:sz w:val="20"/>
                <w:szCs w:val="20"/>
              </w:rPr>
              <w:t>Ответственный исполнитель, соисполнители</w:t>
            </w:r>
          </w:p>
        </w:tc>
        <w:tc>
          <w:tcPr>
            <w:tcW w:w="2693" w:type="dxa"/>
            <w:gridSpan w:val="7"/>
            <w:tcBorders>
              <w:top w:val="single" w:sz="4" w:space="0" w:color="auto"/>
              <w:left w:val="single" w:sz="4" w:space="0" w:color="auto"/>
              <w:bottom w:val="single" w:sz="4" w:space="0" w:color="auto"/>
              <w:right w:val="single" w:sz="4" w:space="0" w:color="auto"/>
            </w:tcBorders>
          </w:tcPr>
          <w:p w:rsidR="007E7BA8" w:rsidRPr="00CC1DD0" w:rsidRDefault="007E7BA8" w:rsidP="00AC57D1">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CC1DD0">
              <w:rPr>
                <w:rFonts w:ascii="Times New Roman" w:eastAsia="Times New Roman" w:hAnsi="Times New Roman" w:cs="Times New Roman"/>
                <w:color w:val="000000"/>
                <w:sz w:val="20"/>
                <w:szCs w:val="20"/>
              </w:rPr>
              <w:t xml:space="preserve">Код бюджетной </w:t>
            </w:r>
          </w:p>
          <w:p w:rsidR="007E7BA8" w:rsidRPr="00CC1DD0" w:rsidRDefault="007E7BA8" w:rsidP="00AC57D1">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CC1DD0">
              <w:rPr>
                <w:rFonts w:ascii="Times New Roman" w:eastAsia="Times New Roman" w:hAnsi="Times New Roman" w:cs="Times New Roman"/>
                <w:color w:val="000000"/>
                <w:sz w:val="20"/>
                <w:szCs w:val="20"/>
              </w:rPr>
              <w:t>классификации</w:t>
            </w:r>
          </w:p>
        </w:tc>
        <w:tc>
          <w:tcPr>
            <w:tcW w:w="1323" w:type="dxa"/>
            <w:gridSpan w:val="2"/>
            <w:vMerge w:val="restart"/>
            <w:tcBorders>
              <w:top w:val="single" w:sz="4" w:space="0" w:color="auto"/>
              <w:left w:val="single" w:sz="4" w:space="0" w:color="auto"/>
              <w:bottom w:val="single" w:sz="4" w:space="0" w:color="auto"/>
              <w:right w:val="single" w:sz="4" w:space="0" w:color="auto"/>
            </w:tcBorders>
          </w:tcPr>
          <w:p w:rsidR="007E7BA8" w:rsidRPr="00CC1DD0" w:rsidRDefault="007E7BA8" w:rsidP="00AC57D1">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CC1DD0">
              <w:rPr>
                <w:rFonts w:ascii="Times New Roman" w:eastAsia="Times New Roman" w:hAnsi="Times New Roman" w:cs="Times New Roman"/>
                <w:color w:val="000000"/>
                <w:sz w:val="20"/>
                <w:szCs w:val="20"/>
              </w:rPr>
              <w:t>Источники финансирования</w:t>
            </w:r>
          </w:p>
        </w:tc>
        <w:tc>
          <w:tcPr>
            <w:tcW w:w="6559" w:type="dxa"/>
            <w:gridSpan w:val="10"/>
            <w:tcBorders>
              <w:top w:val="single" w:sz="4" w:space="0" w:color="auto"/>
              <w:left w:val="single" w:sz="4" w:space="0" w:color="auto"/>
              <w:bottom w:val="single" w:sz="4" w:space="0" w:color="auto"/>
            </w:tcBorders>
          </w:tcPr>
          <w:p w:rsidR="007E7BA8" w:rsidRPr="00CC1DD0" w:rsidRDefault="007E7BA8" w:rsidP="00AC57D1">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CC1DD0">
              <w:rPr>
                <w:rFonts w:ascii="Times New Roman" w:eastAsia="Times New Roman" w:hAnsi="Times New Roman" w:cs="Times New Roman"/>
                <w:color w:val="000000"/>
                <w:sz w:val="20"/>
                <w:szCs w:val="20"/>
              </w:rPr>
              <w:t>Расходы по годам, тыс. рублей</w:t>
            </w:r>
          </w:p>
        </w:tc>
      </w:tr>
      <w:tr w:rsidR="00463E7B" w:rsidRPr="00CC1DD0" w:rsidTr="001D56C3">
        <w:trPr>
          <w:gridAfter w:val="7"/>
          <w:wAfter w:w="6951" w:type="dxa"/>
        </w:trPr>
        <w:tc>
          <w:tcPr>
            <w:tcW w:w="851" w:type="dxa"/>
            <w:vMerge/>
            <w:tcBorders>
              <w:top w:val="single" w:sz="4" w:space="0" w:color="auto"/>
              <w:bottom w:val="single" w:sz="4" w:space="0" w:color="auto"/>
              <w:right w:val="single" w:sz="4" w:space="0" w:color="auto"/>
            </w:tcBorders>
          </w:tcPr>
          <w:p w:rsidR="00463E7B" w:rsidRPr="00CC1DD0" w:rsidRDefault="00463E7B"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85" w:type="dxa"/>
            <w:vMerge/>
            <w:tcBorders>
              <w:top w:val="nil"/>
              <w:left w:val="single" w:sz="4" w:space="0" w:color="auto"/>
              <w:bottom w:val="nil"/>
              <w:right w:val="single" w:sz="4" w:space="0" w:color="auto"/>
            </w:tcBorders>
          </w:tcPr>
          <w:p w:rsidR="00463E7B" w:rsidRPr="00CC1DD0" w:rsidRDefault="00463E7B"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5" w:type="dxa"/>
            <w:gridSpan w:val="2"/>
            <w:vMerge/>
            <w:tcBorders>
              <w:top w:val="nil"/>
              <w:left w:val="single" w:sz="4" w:space="0" w:color="auto"/>
              <w:bottom w:val="nil"/>
              <w:right w:val="single" w:sz="4" w:space="0" w:color="auto"/>
            </w:tcBorders>
          </w:tcPr>
          <w:p w:rsidR="00463E7B" w:rsidRPr="00CC1DD0" w:rsidRDefault="00463E7B"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29" w:type="dxa"/>
            <w:vMerge/>
            <w:tcBorders>
              <w:top w:val="nil"/>
              <w:left w:val="single" w:sz="4" w:space="0" w:color="auto"/>
              <w:bottom w:val="nil"/>
              <w:right w:val="single" w:sz="4" w:space="0" w:color="auto"/>
            </w:tcBorders>
          </w:tcPr>
          <w:p w:rsidR="00463E7B" w:rsidRPr="00CC1DD0" w:rsidRDefault="00463E7B"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08" w:type="dxa"/>
            <w:gridSpan w:val="2"/>
            <w:tcBorders>
              <w:top w:val="single" w:sz="4" w:space="0" w:color="auto"/>
              <w:left w:val="single" w:sz="4" w:space="0" w:color="auto"/>
              <w:bottom w:val="single" w:sz="4" w:space="0" w:color="auto"/>
              <w:right w:val="single" w:sz="4" w:space="0" w:color="auto"/>
            </w:tcBorders>
          </w:tcPr>
          <w:p w:rsidR="00463E7B" w:rsidRPr="00CC1DD0" w:rsidRDefault="00463E7B"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C1DD0">
              <w:rPr>
                <w:rFonts w:ascii="Times New Roman" w:eastAsia="Times New Roman" w:hAnsi="Times New Roman" w:cs="Times New Roman"/>
                <w:color w:val="000000"/>
                <w:sz w:val="20"/>
                <w:szCs w:val="20"/>
              </w:rPr>
              <w:t>главный распорядитель бюджетных средств</w:t>
            </w:r>
          </w:p>
        </w:tc>
        <w:tc>
          <w:tcPr>
            <w:tcW w:w="709" w:type="dxa"/>
            <w:gridSpan w:val="2"/>
            <w:tcBorders>
              <w:top w:val="single" w:sz="4" w:space="0" w:color="auto"/>
              <w:left w:val="single" w:sz="4" w:space="0" w:color="auto"/>
              <w:bottom w:val="single" w:sz="4" w:space="0" w:color="auto"/>
              <w:right w:val="single" w:sz="4" w:space="0" w:color="auto"/>
            </w:tcBorders>
          </w:tcPr>
          <w:p w:rsidR="00463E7B" w:rsidRPr="00CC1DD0" w:rsidRDefault="00463E7B"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C1DD0">
              <w:rPr>
                <w:rFonts w:ascii="Times New Roman" w:eastAsia="Times New Roman" w:hAnsi="Times New Roman" w:cs="Times New Roman"/>
                <w:color w:val="000000"/>
                <w:sz w:val="20"/>
                <w:szCs w:val="20"/>
              </w:rPr>
              <w:t>раздел, подраздел</w:t>
            </w:r>
          </w:p>
        </w:tc>
        <w:tc>
          <w:tcPr>
            <w:tcW w:w="667" w:type="dxa"/>
            <w:gridSpan w:val="2"/>
            <w:tcBorders>
              <w:top w:val="single" w:sz="4" w:space="0" w:color="auto"/>
              <w:left w:val="single" w:sz="4" w:space="0" w:color="auto"/>
              <w:bottom w:val="single" w:sz="4" w:space="0" w:color="auto"/>
              <w:right w:val="single" w:sz="4" w:space="0" w:color="auto"/>
            </w:tcBorders>
          </w:tcPr>
          <w:p w:rsidR="00463E7B" w:rsidRPr="00CC1DD0" w:rsidRDefault="00463E7B"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C1DD0">
              <w:rPr>
                <w:rFonts w:ascii="Times New Roman" w:eastAsia="Times New Roman" w:hAnsi="Times New Roman" w:cs="Times New Roman"/>
                <w:color w:val="000000"/>
                <w:sz w:val="20"/>
                <w:szCs w:val="20"/>
              </w:rPr>
              <w:t>целевая статья расходов</w:t>
            </w:r>
          </w:p>
        </w:tc>
        <w:tc>
          <w:tcPr>
            <w:tcW w:w="609" w:type="dxa"/>
            <w:tcBorders>
              <w:top w:val="single" w:sz="4" w:space="0" w:color="auto"/>
              <w:left w:val="single" w:sz="4" w:space="0" w:color="auto"/>
              <w:bottom w:val="single" w:sz="4" w:space="0" w:color="auto"/>
              <w:right w:val="single" w:sz="4" w:space="0" w:color="auto"/>
            </w:tcBorders>
          </w:tcPr>
          <w:p w:rsidR="00463E7B" w:rsidRPr="00CC1DD0" w:rsidRDefault="00463E7B"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C1DD0">
              <w:rPr>
                <w:rFonts w:ascii="Times New Roman" w:eastAsiaTheme="minorEastAsia" w:hAnsi="Times New Roman" w:cs="Times New Roman"/>
                <w:sz w:val="20"/>
                <w:szCs w:val="20"/>
                <w:lang w:eastAsia="ru-RU"/>
              </w:rPr>
              <w:t xml:space="preserve">группа (подгруппа) </w:t>
            </w:r>
            <w:hyperlink r:id="rId16" w:history="1">
              <w:r w:rsidRPr="00CC1DD0">
                <w:rPr>
                  <w:rFonts w:ascii="Times New Roman" w:eastAsiaTheme="minorEastAsia" w:hAnsi="Times New Roman" w:cs="Times New Roman"/>
                  <w:sz w:val="20"/>
                  <w:szCs w:val="20"/>
                  <w:lang w:eastAsia="ru-RU"/>
                </w:rPr>
                <w:t>вида расходов</w:t>
              </w:r>
            </w:hyperlink>
          </w:p>
        </w:tc>
        <w:tc>
          <w:tcPr>
            <w:tcW w:w="1323" w:type="dxa"/>
            <w:gridSpan w:val="2"/>
            <w:vMerge/>
            <w:tcBorders>
              <w:top w:val="nil"/>
              <w:left w:val="single" w:sz="4" w:space="0" w:color="auto"/>
              <w:bottom w:val="nil"/>
              <w:right w:val="single" w:sz="4" w:space="0" w:color="auto"/>
            </w:tcBorders>
          </w:tcPr>
          <w:p w:rsidR="00463E7B" w:rsidRPr="00CC1DD0" w:rsidRDefault="00463E7B"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63E7B" w:rsidRPr="00CC1DD0" w:rsidRDefault="00463E7B" w:rsidP="00AC57D1">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CC1DD0">
              <w:rPr>
                <w:rFonts w:ascii="Times New Roman" w:eastAsia="Times New Roman" w:hAnsi="Times New Roman" w:cs="Times New Roman"/>
                <w:color w:val="000000"/>
                <w:sz w:val="20"/>
                <w:szCs w:val="20"/>
              </w:rPr>
              <w:t>2020</w:t>
            </w:r>
          </w:p>
        </w:tc>
        <w:tc>
          <w:tcPr>
            <w:tcW w:w="992" w:type="dxa"/>
            <w:tcBorders>
              <w:top w:val="single" w:sz="4" w:space="0" w:color="auto"/>
              <w:left w:val="single" w:sz="4" w:space="0" w:color="auto"/>
              <w:bottom w:val="single" w:sz="4" w:space="0" w:color="auto"/>
              <w:right w:val="single" w:sz="4" w:space="0" w:color="auto"/>
            </w:tcBorders>
          </w:tcPr>
          <w:p w:rsidR="00463E7B" w:rsidRPr="00CC1DD0" w:rsidRDefault="00463E7B" w:rsidP="00AC57D1">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CC1DD0">
              <w:rPr>
                <w:rFonts w:ascii="Times New Roman" w:eastAsia="Times New Roman" w:hAnsi="Times New Roman" w:cs="Times New Roman"/>
                <w:color w:val="000000"/>
                <w:sz w:val="20"/>
                <w:szCs w:val="20"/>
              </w:rPr>
              <w:t>2021</w:t>
            </w:r>
          </w:p>
        </w:tc>
        <w:tc>
          <w:tcPr>
            <w:tcW w:w="850" w:type="dxa"/>
            <w:gridSpan w:val="3"/>
            <w:tcBorders>
              <w:top w:val="single" w:sz="4" w:space="0" w:color="auto"/>
              <w:left w:val="single" w:sz="4" w:space="0" w:color="auto"/>
              <w:bottom w:val="single" w:sz="4" w:space="0" w:color="auto"/>
              <w:right w:val="single" w:sz="4" w:space="0" w:color="auto"/>
            </w:tcBorders>
          </w:tcPr>
          <w:p w:rsidR="00463E7B" w:rsidRPr="00CC1DD0" w:rsidRDefault="00463E7B" w:rsidP="00AC57D1">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CC1DD0">
              <w:rPr>
                <w:rFonts w:ascii="Times New Roman" w:eastAsia="Times New Roman" w:hAnsi="Times New Roman" w:cs="Times New Roman"/>
                <w:color w:val="000000"/>
                <w:sz w:val="20"/>
                <w:szCs w:val="20"/>
              </w:rPr>
              <w:t>2022</w:t>
            </w:r>
          </w:p>
        </w:tc>
        <w:tc>
          <w:tcPr>
            <w:tcW w:w="709" w:type="dxa"/>
            <w:tcBorders>
              <w:top w:val="single" w:sz="4" w:space="0" w:color="auto"/>
              <w:left w:val="single" w:sz="4" w:space="0" w:color="auto"/>
              <w:bottom w:val="single" w:sz="4" w:space="0" w:color="auto"/>
              <w:right w:val="single" w:sz="4" w:space="0" w:color="auto"/>
            </w:tcBorders>
          </w:tcPr>
          <w:p w:rsidR="00463E7B" w:rsidRPr="00CC1DD0" w:rsidRDefault="00463E7B" w:rsidP="00AC57D1">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CC1DD0">
              <w:rPr>
                <w:rFonts w:ascii="Times New Roman" w:eastAsia="Times New Roman" w:hAnsi="Times New Roman" w:cs="Times New Roman"/>
                <w:color w:val="000000"/>
                <w:sz w:val="20"/>
                <w:szCs w:val="20"/>
              </w:rPr>
              <w:t>2023</w:t>
            </w:r>
          </w:p>
        </w:tc>
        <w:tc>
          <w:tcPr>
            <w:tcW w:w="709" w:type="dxa"/>
            <w:tcBorders>
              <w:top w:val="single" w:sz="4" w:space="0" w:color="auto"/>
              <w:left w:val="single" w:sz="4" w:space="0" w:color="auto"/>
              <w:bottom w:val="single" w:sz="4" w:space="0" w:color="auto"/>
              <w:right w:val="single" w:sz="4" w:space="0" w:color="auto"/>
            </w:tcBorders>
          </w:tcPr>
          <w:p w:rsidR="00463E7B" w:rsidRPr="00CC1DD0" w:rsidRDefault="00463E7B" w:rsidP="00AC57D1">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CC1DD0">
              <w:rPr>
                <w:rFonts w:ascii="Times New Roman" w:eastAsia="Times New Roman" w:hAnsi="Times New Roman" w:cs="Times New Roman"/>
                <w:color w:val="000000"/>
                <w:sz w:val="20"/>
                <w:szCs w:val="20"/>
              </w:rPr>
              <w:t>2024</w:t>
            </w:r>
          </w:p>
        </w:tc>
        <w:tc>
          <w:tcPr>
            <w:tcW w:w="709" w:type="dxa"/>
            <w:tcBorders>
              <w:top w:val="single" w:sz="4" w:space="0" w:color="auto"/>
              <w:left w:val="single" w:sz="4" w:space="0" w:color="auto"/>
              <w:bottom w:val="single" w:sz="4" w:space="0" w:color="auto"/>
              <w:right w:val="single" w:sz="4" w:space="0" w:color="auto"/>
            </w:tcBorders>
          </w:tcPr>
          <w:p w:rsidR="00463E7B" w:rsidRPr="00CC1DD0" w:rsidRDefault="00463E7B" w:rsidP="00AC57D1">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CC1DD0">
              <w:rPr>
                <w:rFonts w:ascii="Times New Roman" w:eastAsia="Times New Roman" w:hAnsi="Times New Roman" w:cs="Times New Roman"/>
                <w:color w:val="000000"/>
                <w:sz w:val="20"/>
                <w:szCs w:val="20"/>
              </w:rPr>
              <w:t>2025</w:t>
            </w:r>
          </w:p>
        </w:tc>
        <w:tc>
          <w:tcPr>
            <w:tcW w:w="850" w:type="dxa"/>
            <w:tcBorders>
              <w:top w:val="single" w:sz="4" w:space="0" w:color="auto"/>
              <w:left w:val="single" w:sz="4" w:space="0" w:color="auto"/>
              <w:bottom w:val="single" w:sz="4" w:space="0" w:color="auto"/>
              <w:right w:val="single" w:sz="4" w:space="0" w:color="auto"/>
            </w:tcBorders>
          </w:tcPr>
          <w:p w:rsidR="00463E7B" w:rsidRPr="00CC1DD0" w:rsidRDefault="00463E7B" w:rsidP="00AC57D1">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CC1DD0">
              <w:rPr>
                <w:rFonts w:ascii="Times New Roman" w:eastAsia="Times New Roman" w:hAnsi="Times New Roman" w:cs="Times New Roman"/>
                <w:color w:val="000000"/>
                <w:sz w:val="20"/>
                <w:szCs w:val="20"/>
              </w:rPr>
              <w:t>2026–2030</w:t>
            </w:r>
          </w:p>
        </w:tc>
        <w:tc>
          <w:tcPr>
            <w:tcW w:w="889" w:type="dxa"/>
            <w:tcBorders>
              <w:top w:val="single" w:sz="4" w:space="0" w:color="auto"/>
              <w:left w:val="single" w:sz="4" w:space="0" w:color="auto"/>
              <w:bottom w:val="single" w:sz="4" w:space="0" w:color="auto"/>
            </w:tcBorders>
          </w:tcPr>
          <w:p w:rsidR="00463E7B" w:rsidRPr="00CC1DD0" w:rsidRDefault="00463E7B" w:rsidP="00AC57D1">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CC1DD0">
              <w:rPr>
                <w:rFonts w:ascii="Times New Roman" w:eastAsia="Times New Roman" w:hAnsi="Times New Roman" w:cs="Times New Roman"/>
                <w:color w:val="000000"/>
                <w:sz w:val="20"/>
                <w:szCs w:val="20"/>
              </w:rPr>
              <w:t>2031–2035</w:t>
            </w:r>
          </w:p>
        </w:tc>
      </w:tr>
      <w:tr w:rsidR="00F73A15" w:rsidRPr="00CC1DD0" w:rsidTr="001D56C3">
        <w:trPr>
          <w:gridAfter w:val="7"/>
          <w:wAfter w:w="6951" w:type="dxa"/>
        </w:trPr>
        <w:tc>
          <w:tcPr>
            <w:tcW w:w="851" w:type="dxa"/>
            <w:tcBorders>
              <w:top w:val="single" w:sz="4" w:space="0" w:color="auto"/>
              <w:bottom w:val="single" w:sz="4" w:space="0" w:color="auto"/>
              <w:right w:val="single" w:sz="4" w:space="0" w:color="auto"/>
            </w:tcBorders>
          </w:tcPr>
          <w:p w:rsidR="00F73A15" w:rsidRPr="00CC1DD0" w:rsidRDefault="00F73A15"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C1DD0">
              <w:rPr>
                <w:rFonts w:ascii="Times New Roman" w:eastAsiaTheme="minorEastAsia" w:hAnsi="Times New Roman" w:cs="Times New Roman"/>
                <w:sz w:val="20"/>
                <w:szCs w:val="20"/>
                <w:lang w:eastAsia="ru-RU"/>
              </w:rPr>
              <w:t>1</w:t>
            </w:r>
          </w:p>
        </w:tc>
        <w:tc>
          <w:tcPr>
            <w:tcW w:w="1885" w:type="dxa"/>
            <w:tcBorders>
              <w:top w:val="single" w:sz="4" w:space="0" w:color="auto"/>
              <w:left w:val="single" w:sz="4" w:space="0" w:color="auto"/>
              <w:bottom w:val="single" w:sz="4" w:space="0" w:color="auto"/>
              <w:right w:val="single" w:sz="4" w:space="0" w:color="auto"/>
            </w:tcBorders>
          </w:tcPr>
          <w:p w:rsidR="00F73A15" w:rsidRPr="00CC1DD0" w:rsidRDefault="00F73A15"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C1DD0">
              <w:rPr>
                <w:rFonts w:ascii="Times New Roman" w:eastAsiaTheme="minorEastAsia" w:hAnsi="Times New Roman" w:cs="Times New Roman"/>
                <w:sz w:val="20"/>
                <w:szCs w:val="20"/>
                <w:lang w:eastAsia="ru-RU"/>
              </w:rPr>
              <w:t>2</w:t>
            </w:r>
          </w:p>
        </w:tc>
        <w:tc>
          <w:tcPr>
            <w:tcW w:w="1275" w:type="dxa"/>
            <w:gridSpan w:val="2"/>
            <w:tcBorders>
              <w:top w:val="single" w:sz="4" w:space="0" w:color="auto"/>
              <w:left w:val="single" w:sz="4" w:space="0" w:color="auto"/>
              <w:bottom w:val="single" w:sz="4" w:space="0" w:color="auto"/>
              <w:right w:val="single" w:sz="4" w:space="0" w:color="auto"/>
            </w:tcBorders>
          </w:tcPr>
          <w:p w:rsidR="00F73A15" w:rsidRPr="00CC1DD0" w:rsidRDefault="00F73A15"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C1DD0">
              <w:rPr>
                <w:rFonts w:ascii="Times New Roman" w:eastAsiaTheme="minorEastAsia" w:hAnsi="Times New Roman" w:cs="Times New Roman"/>
                <w:sz w:val="20"/>
                <w:szCs w:val="20"/>
                <w:lang w:eastAsia="ru-RU"/>
              </w:rPr>
              <w:t>3</w:t>
            </w:r>
          </w:p>
        </w:tc>
        <w:tc>
          <w:tcPr>
            <w:tcW w:w="1229" w:type="dxa"/>
            <w:tcBorders>
              <w:top w:val="single" w:sz="4" w:space="0" w:color="auto"/>
              <w:left w:val="single" w:sz="4" w:space="0" w:color="auto"/>
              <w:bottom w:val="single" w:sz="4" w:space="0" w:color="auto"/>
              <w:right w:val="single" w:sz="4" w:space="0" w:color="auto"/>
            </w:tcBorders>
          </w:tcPr>
          <w:p w:rsidR="00F73A15" w:rsidRPr="00CC1DD0" w:rsidRDefault="00F73A15"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C1DD0">
              <w:rPr>
                <w:rFonts w:ascii="Times New Roman" w:eastAsiaTheme="minorEastAsia" w:hAnsi="Times New Roman" w:cs="Times New Roman"/>
                <w:sz w:val="20"/>
                <w:szCs w:val="20"/>
                <w:lang w:eastAsia="ru-RU"/>
              </w:rPr>
              <w:t>4</w:t>
            </w:r>
          </w:p>
        </w:tc>
        <w:tc>
          <w:tcPr>
            <w:tcW w:w="708" w:type="dxa"/>
            <w:gridSpan w:val="2"/>
            <w:tcBorders>
              <w:top w:val="single" w:sz="4" w:space="0" w:color="auto"/>
              <w:left w:val="single" w:sz="4" w:space="0" w:color="auto"/>
              <w:bottom w:val="single" w:sz="4" w:space="0" w:color="auto"/>
              <w:right w:val="single" w:sz="4" w:space="0" w:color="auto"/>
            </w:tcBorders>
          </w:tcPr>
          <w:p w:rsidR="00F73A15" w:rsidRPr="00CC1DD0" w:rsidRDefault="00F73A15"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C1DD0">
              <w:rPr>
                <w:rFonts w:ascii="Times New Roman" w:eastAsiaTheme="minorEastAsia" w:hAnsi="Times New Roman" w:cs="Times New Roman"/>
                <w:sz w:val="20"/>
                <w:szCs w:val="20"/>
                <w:lang w:eastAsia="ru-RU"/>
              </w:rPr>
              <w:t>5</w:t>
            </w:r>
          </w:p>
        </w:tc>
        <w:tc>
          <w:tcPr>
            <w:tcW w:w="709" w:type="dxa"/>
            <w:gridSpan w:val="2"/>
            <w:tcBorders>
              <w:top w:val="single" w:sz="4" w:space="0" w:color="auto"/>
              <w:left w:val="single" w:sz="4" w:space="0" w:color="auto"/>
              <w:bottom w:val="single" w:sz="4" w:space="0" w:color="auto"/>
              <w:right w:val="single" w:sz="4" w:space="0" w:color="auto"/>
            </w:tcBorders>
          </w:tcPr>
          <w:p w:rsidR="00F73A15" w:rsidRPr="00CC1DD0" w:rsidRDefault="00F73A15"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C1DD0">
              <w:rPr>
                <w:rFonts w:ascii="Times New Roman" w:eastAsiaTheme="minorEastAsia" w:hAnsi="Times New Roman" w:cs="Times New Roman"/>
                <w:sz w:val="20"/>
                <w:szCs w:val="20"/>
                <w:lang w:eastAsia="ru-RU"/>
              </w:rPr>
              <w:t>6</w:t>
            </w:r>
          </w:p>
        </w:tc>
        <w:tc>
          <w:tcPr>
            <w:tcW w:w="667" w:type="dxa"/>
            <w:gridSpan w:val="2"/>
            <w:tcBorders>
              <w:top w:val="single" w:sz="4" w:space="0" w:color="auto"/>
              <w:left w:val="single" w:sz="4" w:space="0" w:color="auto"/>
              <w:bottom w:val="single" w:sz="4" w:space="0" w:color="auto"/>
              <w:right w:val="single" w:sz="4" w:space="0" w:color="auto"/>
            </w:tcBorders>
          </w:tcPr>
          <w:p w:rsidR="00F73A15" w:rsidRPr="00CC1DD0" w:rsidRDefault="00F73A15"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C1DD0">
              <w:rPr>
                <w:rFonts w:ascii="Times New Roman" w:eastAsiaTheme="minorEastAsia" w:hAnsi="Times New Roman" w:cs="Times New Roman"/>
                <w:sz w:val="20"/>
                <w:szCs w:val="20"/>
                <w:lang w:eastAsia="ru-RU"/>
              </w:rPr>
              <w:t>7</w:t>
            </w:r>
          </w:p>
        </w:tc>
        <w:tc>
          <w:tcPr>
            <w:tcW w:w="609" w:type="dxa"/>
            <w:tcBorders>
              <w:top w:val="single" w:sz="4" w:space="0" w:color="auto"/>
              <w:left w:val="single" w:sz="4" w:space="0" w:color="auto"/>
              <w:bottom w:val="single" w:sz="4" w:space="0" w:color="auto"/>
              <w:right w:val="single" w:sz="4" w:space="0" w:color="auto"/>
            </w:tcBorders>
          </w:tcPr>
          <w:p w:rsidR="00F73A15" w:rsidRPr="00CC1DD0" w:rsidRDefault="00F73A15"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C1DD0">
              <w:rPr>
                <w:rFonts w:ascii="Times New Roman" w:eastAsiaTheme="minorEastAsia" w:hAnsi="Times New Roman" w:cs="Times New Roman"/>
                <w:sz w:val="20"/>
                <w:szCs w:val="20"/>
                <w:lang w:eastAsia="ru-RU"/>
              </w:rPr>
              <w:t>8</w:t>
            </w:r>
          </w:p>
        </w:tc>
        <w:tc>
          <w:tcPr>
            <w:tcW w:w="1323" w:type="dxa"/>
            <w:gridSpan w:val="2"/>
            <w:tcBorders>
              <w:top w:val="single" w:sz="4" w:space="0" w:color="auto"/>
              <w:left w:val="single" w:sz="4" w:space="0" w:color="auto"/>
              <w:bottom w:val="single" w:sz="4" w:space="0" w:color="auto"/>
              <w:right w:val="single" w:sz="4" w:space="0" w:color="auto"/>
            </w:tcBorders>
          </w:tcPr>
          <w:p w:rsidR="00F73A15" w:rsidRPr="00CC1DD0" w:rsidRDefault="00F73A15"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C1DD0">
              <w:rPr>
                <w:rFonts w:ascii="Times New Roman" w:eastAsiaTheme="minorEastAsia" w:hAnsi="Times New Roman" w:cs="Times New Roman"/>
                <w:sz w:val="20"/>
                <w:szCs w:val="20"/>
                <w:lang w:eastAsia="ru-RU"/>
              </w:rPr>
              <w:t>9</w:t>
            </w:r>
          </w:p>
        </w:tc>
        <w:tc>
          <w:tcPr>
            <w:tcW w:w="851" w:type="dxa"/>
            <w:tcBorders>
              <w:top w:val="single" w:sz="4" w:space="0" w:color="auto"/>
              <w:left w:val="single" w:sz="4" w:space="0" w:color="auto"/>
              <w:bottom w:val="single" w:sz="4" w:space="0" w:color="auto"/>
              <w:right w:val="single" w:sz="4" w:space="0" w:color="auto"/>
            </w:tcBorders>
          </w:tcPr>
          <w:p w:rsidR="00F73A15" w:rsidRPr="00CC1DD0" w:rsidRDefault="00F73A15" w:rsidP="009E0C70">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CC1DD0">
              <w:rPr>
                <w:rFonts w:ascii="Times New Roman" w:eastAsia="Times New Roman" w:hAnsi="Times New Roman" w:cs="Times New Roman"/>
                <w:color w:val="000000"/>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F73A15" w:rsidRPr="00CC1DD0" w:rsidRDefault="00F73A15" w:rsidP="009E0C70">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CC1DD0">
              <w:rPr>
                <w:rFonts w:ascii="Times New Roman" w:eastAsia="Times New Roman" w:hAnsi="Times New Roman" w:cs="Times New Roman"/>
                <w:color w:val="000000"/>
                <w:sz w:val="20"/>
                <w:szCs w:val="20"/>
              </w:rPr>
              <w:t>11</w:t>
            </w:r>
          </w:p>
        </w:tc>
        <w:tc>
          <w:tcPr>
            <w:tcW w:w="850" w:type="dxa"/>
            <w:gridSpan w:val="3"/>
            <w:tcBorders>
              <w:top w:val="single" w:sz="4" w:space="0" w:color="auto"/>
              <w:left w:val="single" w:sz="4" w:space="0" w:color="auto"/>
              <w:bottom w:val="single" w:sz="4" w:space="0" w:color="auto"/>
              <w:right w:val="single" w:sz="4" w:space="0" w:color="auto"/>
            </w:tcBorders>
          </w:tcPr>
          <w:p w:rsidR="00F73A15" w:rsidRPr="00CC1DD0" w:rsidRDefault="00F73A15" w:rsidP="009E0C70">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CC1DD0">
              <w:rPr>
                <w:rFonts w:ascii="Times New Roman" w:eastAsia="Times New Roman" w:hAnsi="Times New Roman" w:cs="Times New Roman"/>
                <w:color w:val="000000"/>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F73A15" w:rsidRPr="00CC1DD0" w:rsidRDefault="00F73A15" w:rsidP="009E0C70">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CC1DD0">
              <w:rPr>
                <w:rFonts w:ascii="Times New Roman" w:eastAsia="Times New Roman" w:hAnsi="Times New Roman" w:cs="Times New Roman"/>
                <w:color w:val="000000"/>
                <w:sz w:val="20"/>
                <w:szCs w:val="20"/>
              </w:rPr>
              <w:t>13</w:t>
            </w:r>
          </w:p>
        </w:tc>
        <w:tc>
          <w:tcPr>
            <w:tcW w:w="709" w:type="dxa"/>
            <w:tcBorders>
              <w:top w:val="single" w:sz="4" w:space="0" w:color="auto"/>
              <w:left w:val="single" w:sz="4" w:space="0" w:color="auto"/>
              <w:bottom w:val="single" w:sz="4" w:space="0" w:color="auto"/>
              <w:right w:val="single" w:sz="4" w:space="0" w:color="auto"/>
            </w:tcBorders>
          </w:tcPr>
          <w:p w:rsidR="00F73A15" w:rsidRPr="00CC1DD0" w:rsidRDefault="00F73A15" w:rsidP="009E0C70">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CC1DD0">
              <w:rPr>
                <w:rFonts w:ascii="Times New Roman" w:eastAsia="Times New Roman" w:hAnsi="Times New Roman" w:cs="Times New Roman"/>
                <w:color w:val="000000"/>
                <w:sz w:val="20"/>
                <w:szCs w:val="20"/>
              </w:rPr>
              <w:t>14</w:t>
            </w:r>
          </w:p>
        </w:tc>
        <w:tc>
          <w:tcPr>
            <w:tcW w:w="709" w:type="dxa"/>
            <w:tcBorders>
              <w:top w:val="single" w:sz="4" w:space="0" w:color="auto"/>
              <w:left w:val="single" w:sz="4" w:space="0" w:color="auto"/>
              <w:bottom w:val="single" w:sz="4" w:space="0" w:color="auto"/>
              <w:right w:val="single" w:sz="4" w:space="0" w:color="auto"/>
            </w:tcBorders>
          </w:tcPr>
          <w:p w:rsidR="00F73A15" w:rsidRPr="00CC1DD0" w:rsidRDefault="00F73A15" w:rsidP="009E0C70">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CC1DD0">
              <w:rPr>
                <w:rFonts w:ascii="Times New Roman" w:eastAsia="Times New Roman" w:hAnsi="Times New Roman" w:cs="Times New Roman"/>
                <w:color w:val="000000"/>
                <w:sz w:val="20"/>
                <w:szCs w:val="20"/>
              </w:rPr>
              <w:t>15</w:t>
            </w:r>
          </w:p>
        </w:tc>
        <w:tc>
          <w:tcPr>
            <w:tcW w:w="850" w:type="dxa"/>
            <w:tcBorders>
              <w:top w:val="single" w:sz="4" w:space="0" w:color="auto"/>
              <w:left w:val="single" w:sz="4" w:space="0" w:color="auto"/>
              <w:bottom w:val="single" w:sz="4" w:space="0" w:color="auto"/>
              <w:right w:val="single" w:sz="4" w:space="0" w:color="auto"/>
            </w:tcBorders>
          </w:tcPr>
          <w:p w:rsidR="00F73A15" w:rsidRPr="00CC1DD0" w:rsidRDefault="00F73A15" w:rsidP="009E0C70">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CC1DD0">
              <w:rPr>
                <w:rFonts w:ascii="Times New Roman" w:eastAsia="Times New Roman" w:hAnsi="Times New Roman" w:cs="Times New Roman"/>
                <w:color w:val="000000"/>
                <w:sz w:val="20"/>
                <w:szCs w:val="20"/>
              </w:rPr>
              <w:t>16</w:t>
            </w:r>
          </w:p>
        </w:tc>
        <w:tc>
          <w:tcPr>
            <w:tcW w:w="889" w:type="dxa"/>
            <w:tcBorders>
              <w:top w:val="single" w:sz="4" w:space="0" w:color="auto"/>
              <w:left w:val="single" w:sz="4" w:space="0" w:color="auto"/>
              <w:bottom w:val="single" w:sz="4" w:space="0" w:color="auto"/>
            </w:tcBorders>
          </w:tcPr>
          <w:p w:rsidR="00F73A15" w:rsidRPr="00CC1DD0" w:rsidRDefault="00F73A15" w:rsidP="009E0C70">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CC1DD0">
              <w:rPr>
                <w:rFonts w:ascii="Times New Roman" w:eastAsia="Times New Roman" w:hAnsi="Times New Roman" w:cs="Times New Roman"/>
                <w:color w:val="000000"/>
                <w:sz w:val="20"/>
                <w:szCs w:val="20"/>
              </w:rPr>
              <w:t>17</w:t>
            </w:r>
          </w:p>
        </w:tc>
      </w:tr>
      <w:tr w:rsidR="001D56C3" w:rsidRPr="00CC1DD0" w:rsidTr="001D56C3">
        <w:trPr>
          <w:gridAfter w:val="7"/>
          <w:wAfter w:w="6951" w:type="dxa"/>
        </w:trPr>
        <w:tc>
          <w:tcPr>
            <w:tcW w:w="851" w:type="dxa"/>
            <w:vMerge w:val="restart"/>
            <w:tcBorders>
              <w:top w:val="single" w:sz="4" w:space="0" w:color="auto"/>
              <w:bottom w:val="single" w:sz="4" w:space="0" w:color="auto"/>
              <w:right w:val="single" w:sz="4" w:space="0" w:color="auto"/>
            </w:tcBorders>
          </w:tcPr>
          <w:p w:rsidR="001D56C3" w:rsidRPr="00CC1DD0" w:rsidRDefault="001D56C3" w:rsidP="005D4DF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C1DD0">
              <w:rPr>
                <w:rFonts w:ascii="Times New Roman" w:eastAsiaTheme="minorEastAsia" w:hAnsi="Times New Roman" w:cs="Times New Roman"/>
                <w:sz w:val="20"/>
                <w:szCs w:val="20"/>
                <w:lang w:eastAsia="ru-RU"/>
              </w:rPr>
              <w:t>Подпрограмма</w:t>
            </w:r>
          </w:p>
        </w:tc>
        <w:tc>
          <w:tcPr>
            <w:tcW w:w="1885" w:type="dxa"/>
            <w:vMerge w:val="restart"/>
            <w:tcBorders>
              <w:top w:val="single" w:sz="4" w:space="0" w:color="auto"/>
              <w:left w:val="single" w:sz="4" w:space="0" w:color="auto"/>
              <w:bottom w:val="single" w:sz="4" w:space="0" w:color="auto"/>
              <w:right w:val="single" w:sz="4" w:space="0" w:color="auto"/>
            </w:tcBorders>
          </w:tcPr>
          <w:p w:rsidR="001D56C3" w:rsidRPr="00CC1DD0" w:rsidRDefault="001D56C3" w:rsidP="005D4DF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C1DD0">
              <w:rPr>
                <w:rFonts w:ascii="Times New Roman" w:eastAsiaTheme="minorEastAsia" w:hAnsi="Times New Roman" w:cs="Times New Roman"/>
                <w:sz w:val="20"/>
                <w:szCs w:val="20"/>
                <w:lang w:eastAsia="ru-RU"/>
              </w:rPr>
              <w:t>"Развитие физической культуры и массового спорта"</w:t>
            </w:r>
          </w:p>
        </w:tc>
        <w:tc>
          <w:tcPr>
            <w:tcW w:w="1275" w:type="dxa"/>
            <w:gridSpan w:val="2"/>
            <w:vMerge w:val="restart"/>
            <w:tcBorders>
              <w:top w:val="single" w:sz="4" w:space="0" w:color="auto"/>
              <w:left w:val="single" w:sz="4" w:space="0" w:color="auto"/>
              <w:bottom w:val="single" w:sz="4" w:space="0" w:color="auto"/>
              <w:right w:val="single" w:sz="4" w:space="0" w:color="auto"/>
            </w:tcBorders>
          </w:tcPr>
          <w:p w:rsidR="001D56C3" w:rsidRPr="00CC1DD0" w:rsidRDefault="001D56C3"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29" w:type="dxa"/>
            <w:vMerge w:val="restart"/>
            <w:tcBorders>
              <w:top w:val="single" w:sz="4" w:space="0" w:color="auto"/>
              <w:left w:val="single" w:sz="4" w:space="0" w:color="auto"/>
              <w:bottom w:val="single" w:sz="4" w:space="0" w:color="auto"/>
              <w:right w:val="single" w:sz="4" w:space="0" w:color="auto"/>
            </w:tcBorders>
          </w:tcPr>
          <w:p w:rsidR="001D56C3" w:rsidRPr="00CC1DD0" w:rsidRDefault="001D56C3" w:rsidP="005D4DF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C1DD0">
              <w:rPr>
                <w:rFonts w:ascii="Times New Roman" w:eastAsia="Times New Roman" w:hAnsi="Times New Roman" w:cs="Times New Roman"/>
                <w:color w:val="000000"/>
                <w:sz w:val="20"/>
                <w:szCs w:val="20"/>
              </w:rPr>
              <w:t>ответственный исполнитель –</w:t>
            </w:r>
            <w:r w:rsidRPr="00CC1DD0">
              <w:rPr>
                <w:rFonts w:ascii="Times New Roman" w:eastAsia="Times New Roman" w:hAnsi="Times New Roman" w:cs="Times New Roman"/>
                <w:sz w:val="20"/>
                <w:szCs w:val="20"/>
                <w:lang w:eastAsia="ru-RU"/>
              </w:rPr>
              <w:t xml:space="preserve"> сектор по физической культуре и спорту  </w:t>
            </w:r>
            <w:r w:rsidRPr="00CC1DD0">
              <w:rPr>
                <w:rFonts w:ascii="Times New Roman" w:eastAsia="Times New Roman" w:hAnsi="Times New Roman" w:cs="Times New Roman"/>
                <w:sz w:val="20"/>
                <w:szCs w:val="20"/>
                <w:lang w:eastAsia="ru-RU"/>
              </w:rPr>
              <w:lastRenderedPageBreak/>
              <w:t>администрации Канашского района Чувашской Республики</w:t>
            </w:r>
          </w:p>
        </w:tc>
        <w:tc>
          <w:tcPr>
            <w:tcW w:w="708" w:type="dxa"/>
            <w:gridSpan w:val="2"/>
            <w:tcBorders>
              <w:top w:val="single" w:sz="4" w:space="0" w:color="auto"/>
              <w:left w:val="single" w:sz="4" w:space="0" w:color="auto"/>
              <w:bottom w:val="single" w:sz="4" w:space="0" w:color="auto"/>
              <w:right w:val="single" w:sz="4" w:space="0" w:color="auto"/>
            </w:tcBorders>
          </w:tcPr>
          <w:p w:rsidR="001D56C3" w:rsidRPr="00CC1DD0" w:rsidRDefault="001D56C3" w:rsidP="00AC57D1">
            <w:pPr>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lastRenderedPageBreak/>
              <w:t>903</w:t>
            </w:r>
          </w:p>
          <w:p w:rsidR="001D56C3" w:rsidRPr="00CC1DD0" w:rsidRDefault="001D56C3" w:rsidP="00AC57D1">
            <w:pPr>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993</w:t>
            </w:r>
          </w:p>
        </w:tc>
        <w:tc>
          <w:tcPr>
            <w:tcW w:w="709" w:type="dxa"/>
            <w:gridSpan w:val="2"/>
            <w:tcBorders>
              <w:top w:val="single" w:sz="4" w:space="0" w:color="auto"/>
              <w:left w:val="single" w:sz="4" w:space="0" w:color="auto"/>
              <w:bottom w:val="single" w:sz="4" w:space="0" w:color="auto"/>
              <w:right w:val="single" w:sz="4" w:space="0" w:color="auto"/>
            </w:tcBorders>
          </w:tcPr>
          <w:p w:rsidR="001D56C3" w:rsidRPr="00CC1DD0" w:rsidRDefault="001D56C3" w:rsidP="00AC57D1">
            <w:pPr>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1101</w:t>
            </w:r>
          </w:p>
        </w:tc>
        <w:tc>
          <w:tcPr>
            <w:tcW w:w="667" w:type="dxa"/>
            <w:gridSpan w:val="2"/>
            <w:tcBorders>
              <w:top w:val="single" w:sz="4" w:space="0" w:color="auto"/>
              <w:left w:val="single" w:sz="4" w:space="0" w:color="auto"/>
              <w:bottom w:val="single" w:sz="4" w:space="0" w:color="auto"/>
              <w:right w:val="single" w:sz="4" w:space="0" w:color="auto"/>
            </w:tcBorders>
          </w:tcPr>
          <w:p w:rsidR="001D56C3" w:rsidRPr="00CC1DD0" w:rsidRDefault="001D56C3" w:rsidP="00AC57D1">
            <w:pPr>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Ц510000000</w:t>
            </w:r>
          </w:p>
        </w:tc>
        <w:tc>
          <w:tcPr>
            <w:tcW w:w="609" w:type="dxa"/>
            <w:tcBorders>
              <w:top w:val="single" w:sz="4" w:space="0" w:color="auto"/>
              <w:left w:val="single" w:sz="4" w:space="0" w:color="auto"/>
              <w:bottom w:val="single" w:sz="4" w:space="0" w:color="auto"/>
              <w:right w:val="single" w:sz="4" w:space="0" w:color="auto"/>
            </w:tcBorders>
          </w:tcPr>
          <w:p w:rsidR="001D56C3" w:rsidRPr="00CC1DD0" w:rsidRDefault="001D56C3" w:rsidP="00AC57D1">
            <w:pPr>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000</w:t>
            </w:r>
          </w:p>
        </w:tc>
        <w:tc>
          <w:tcPr>
            <w:tcW w:w="1323" w:type="dxa"/>
            <w:gridSpan w:val="2"/>
            <w:tcBorders>
              <w:top w:val="single" w:sz="4" w:space="0" w:color="auto"/>
              <w:left w:val="single" w:sz="4" w:space="0" w:color="auto"/>
              <w:bottom w:val="single" w:sz="4" w:space="0" w:color="auto"/>
              <w:right w:val="single" w:sz="4" w:space="0" w:color="auto"/>
            </w:tcBorders>
          </w:tcPr>
          <w:p w:rsidR="001D56C3" w:rsidRPr="00CC1DD0" w:rsidRDefault="001D56C3" w:rsidP="005D4DF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C1DD0">
              <w:rPr>
                <w:rFonts w:ascii="Times New Roman" w:eastAsiaTheme="minorEastAsia" w:hAnsi="Times New Roman" w:cs="Times New Roman"/>
                <w:sz w:val="20"/>
                <w:szCs w:val="20"/>
                <w:lang w:eastAsia="ru-RU"/>
              </w:rPr>
              <w:t>всего</w:t>
            </w:r>
          </w:p>
        </w:tc>
        <w:tc>
          <w:tcPr>
            <w:tcW w:w="851" w:type="dxa"/>
            <w:tcBorders>
              <w:top w:val="single" w:sz="4" w:space="0" w:color="auto"/>
              <w:left w:val="single" w:sz="4" w:space="0" w:color="auto"/>
              <w:bottom w:val="single" w:sz="4" w:space="0" w:color="auto"/>
              <w:right w:val="single" w:sz="4" w:space="0" w:color="auto"/>
            </w:tcBorders>
          </w:tcPr>
          <w:p w:rsidR="001D56C3" w:rsidRPr="00CC1DD0" w:rsidRDefault="003110ED" w:rsidP="009E0C70">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4919,8</w:t>
            </w:r>
          </w:p>
        </w:tc>
        <w:tc>
          <w:tcPr>
            <w:tcW w:w="992" w:type="dxa"/>
            <w:tcBorders>
              <w:top w:val="single" w:sz="4" w:space="0" w:color="auto"/>
              <w:left w:val="single" w:sz="4" w:space="0" w:color="auto"/>
              <w:bottom w:val="single" w:sz="4" w:space="0" w:color="auto"/>
              <w:right w:val="single" w:sz="4" w:space="0" w:color="auto"/>
            </w:tcBorders>
          </w:tcPr>
          <w:p w:rsidR="001D56C3" w:rsidRPr="00CC1DD0" w:rsidRDefault="003110ED" w:rsidP="009E0C70">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550</w:t>
            </w:r>
            <w:r w:rsidR="001D56C3" w:rsidRPr="00CC1DD0">
              <w:rPr>
                <w:rFonts w:ascii="Times New Roman" w:eastAsia="Times New Roman" w:hAnsi="Times New Roman" w:cs="Times New Roman"/>
                <w:bCs/>
                <w:sz w:val="20"/>
                <w:szCs w:val="20"/>
                <w:lang w:eastAsia="ru-RU"/>
              </w:rPr>
              <w:t>,0</w:t>
            </w:r>
          </w:p>
        </w:tc>
        <w:tc>
          <w:tcPr>
            <w:tcW w:w="850" w:type="dxa"/>
            <w:gridSpan w:val="3"/>
            <w:tcBorders>
              <w:top w:val="single" w:sz="4" w:space="0" w:color="auto"/>
              <w:left w:val="single" w:sz="4" w:space="0" w:color="auto"/>
              <w:bottom w:val="single" w:sz="4" w:space="0" w:color="auto"/>
              <w:right w:val="single" w:sz="4" w:space="0" w:color="auto"/>
            </w:tcBorders>
          </w:tcPr>
          <w:p w:rsidR="001D56C3" w:rsidRPr="00CC1DD0" w:rsidRDefault="003110ED" w:rsidP="009E0C70">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4</w:t>
            </w:r>
            <w:r w:rsidR="001D56C3" w:rsidRPr="00CC1DD0">
              <w:rPr>
                <w:rFonts w:ascii="Times New Roman" w:eastAsia="Times New Roman" w:hAnsi="Times New Roman" w:cs="Times New Roman"/>
                <w:bCs/>
                <w:sz w:val="20"/>
                <w:szCs w:val="20"/>
                <w:lang w:eastAsia="ru-RU"/>
              </w:rPr>
              <w:t>00,0</w:t>
            </w:r>
          </w:p>
        </w:tc>
        <w:tc>
          <w:tcPr>
            <w:tcW w:w="709" w:type="dxa"/>
            <w:tcBorders>
              <w:top w:val="single" w:sz="4" w:space="0" w:color="auto"/>
              <w:left w:val="single" w:sz="4" w:space="0" w:color="auto"/>
              <w:bottom w:val="single" w:sz="4" w:space="0" w:color="auto"/>
              <w:right w:val="single" w:sz="4" w:space="0" w:color="auto"/>
            </w:tcBorders>
          </w:tcPr>
          <w:p w:rsidR="001D56C3" w:rsidRPr="00CC1DD0" w:rsidRDefault="003110ED" w:rsidP="009E0C70">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40</w:t>
            </w:r>
            <w:r w:rsidR="001D56C3" w:rsidRPr="00CC1DD0">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1D56C3" w:rsidRPr="00CC1DD0" w:rsidRDefault="003110ED" w:rsidP="003110ED">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4</w:t>
            </w:r>
            <w:r w:rsidR="001D56C3" w:rsidRPr="00CC1DD0">
              <w:rPr>
                <w:rFonts w:ascii="Times New Roman" w:eastAsia="Times New Roman" w:hAnsi="Times New Roman" w:cs="Times New Roman"/>
                <w:bCs/>
                <w:sz w:val="20"/>
                <w:szCs w:val="20"/>
                <w:lang w:eastAsia="ru-RU"/>
              </w:rPr>
              <w:t>20,</w:t>
            </w:r>
            <w:r w:rsidRPr="00CC1DD0">
              <w:rPr>
                <w:rFonts w:ascii="Times New Roman" w:eastAsia="Times New Roman" w:hAnsi="Times New Roman" w:cs="Times New Roman"/>
                <w:bCs/>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1D56C3" w:rsidRPr="00CC1DD0" w:rsidRDefault="003110ED" w:rsidP="009E0C70">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420,0</w:t>
            </w:r>
          </w:p>
        </w:tc>
        <w:tc>
          <w:tcPr>
            <w:tcW w:w="850" w:type="dxa"/>
            <w:tcBorders>
              <w:top w:val="single" w:sz="4" w:space="0" w:color="auto"/>
              <w:left w:val="single" w:sz="4" w:space="0" w:color="auto"/>
              <w:bottom w:val="single" w:sz="4" w:space="0" w:color="auto"/>
              <w:right w:val="single" w:sz="4" w:space="0" w:color="auto"/>
            </w:tcBorders>
          </w:tcPr>
          <w:p w:rsidR="001D56C3" w:rsidRPr="00CC1DD0" w:rsidRDefault="003110ED" w:rsidP="009E0C70">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2100,0</w:t>
            </w:r>
          </w:p>
        </w:tc>
        <w:tc>
          <w:tcPr>
            <w:tcW w:w="889" w:type="dxa"/>
            <w:tcBorders>
              <w:top w:val="single" w:sz="4" w:space="0" w:color="auto"/>
              <w:left w:val="single" w:sz="4" w:space="0" w:color="auto"/>
              <w:bottom w:val="single" w:sz="4" w:space="0" w:color="auto"/>
            </w:tcBorders>
          </w:tcPr>
          <w:p w:rsidR="001D56C3" w:rsidRPr="00CC1DD0" w:rsidRDefault="003110ED" w:rsidP="009E0C70">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2100,0</w:t>
            </w:r>
          </w:p>
        </w:tc>
      </w:tr>
      <w:tr w:rsidR="001D56C3" w:rsidRPr="00CC1DD0" w:rsidTr="001D56C3">
        <w:trPr>
          <w:gridAfter w:val="7"/>
          <w:wAfter w:w="6951" w:type="dxa"/>
        </w:trPr>
        <w:tc>
          <w:tcPr>
            <w:tcW w:w="851" w:type="dxa"/>
            <w:vMerge/>
            <w:tcBorders>
              <w:top w:val="single" w:sz="4" w:space="0" w:color="auto"/>
              <w:bottom w:val="single" w:sz="4" w:space="0" w:color="auto"/>
              <w:right w:val="single" w:sz="4" w:space="0" w:color="auto"/>
            </w:tcBorders>
          </w:tcPr>
          <w:p w:rsidR="001D56C3" w:rsidRPr="00CC1DD0" w:rsidRDefault="001D56C3"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85" w:type="dxa"/>
            <w:vMerge/>
            <w:tcBorders>
              <w:top w:val="single" w:sz="4" w:space="0" w:color="auto"/>
              <w:left w:val="single" w:sz="4" w:space="0" w:color="auto"/>
              <w:bottom w:val="single" w:sz="4" w:space="0" w:color="auto"/>
              <w:right w:val="single" w:sz="4" w:space="0" w:color="auto"/>
            </w:tcBorders>
          </w:tcPr>
          <w:p w:rsidR="001D56C3" w:rsidRPr="00CC1DD0" w:rsidRDefault="001D56C3"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5" w:type="dxa"/>
            <w:gridSpan w:val="2"/>
            <w:vMerge/>
            <w:tcBorders>
              <w:top w:val="single" w:sz="4" w:space="0" w:color="auto"/>
              <w:left w:val="single" w:sz="4" w:space="0" w:color="auto"/>
              <w:bottom w:val="single" w:sz="4" w:space="0" w:color="auto"/>
              <w:right w:val="single" w:sz="4" w:space="0" w:color="auto"/>
            </w:tcBorders>
          </w:tcPr>
          <w:p w:rsidR="001D56C3" w:rsidRPr="00CC1DD0" w:rsidRDefault="001D56C3"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29" w:type="dxa"/>
            <w:vMerge/>
            <w:tcBorders>
              <w:top w:val="single" w:sz="4" w:space="0" w:color="auto"/>
              <w:left w:val="single" w:sz="4" w:space="0" w:color="auto"/>
              <w:bottom w:val="single" w:sz="4" w:space="0" w:color="auto"/>
              <w:right w:val="single" w:sz="4" w:space="0" w:color="auto"/>
            </w:tcBorders>
          </w:tcPr>
          <w:p w:rsidR="001D56C3" w:rsidRPr="00CC1DD0" w:rsidRDefault="001D56C3"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08" w:type="dxa"/>
            <w:gridSpan w:val="2"/>
            <w:tcBorders>
              <w:top w:val="single" w:sz="4" w:space="0" w:color="auto"/>
              <w:left w:val="single" w:sz="4" w:space="0" w:color="auto"/>
              <w:bottom w:val="single" w:sz="4" w:space="0" w:color="auto"/>
              <w:right w:val="single" w:sz="4" w:space="0" w:color="auto"/>
            </w:tcBorders>
          </w:tcPr>
          <w:p w:rsidR="001D56C3" w:rsidRPr="00CC1DD0" w:rsidRDefault="001D56C3" w:rsidP="00463E7B">
            <w:pPr>
              <w:spacing w:after="0" w:line="240" w:lineRule="auto"/>
              <w:rPr>
                <w:rFonts w:ascii="Times New Roman" w:eastAsia="Times New Roman" w:hAnsi="Times New Roman" w:cs="Times New Roman"/>
                <w:color w:val="000000"/>
                <w:sz w:val="20"/>
                <w:szCs w:val="20"/>
                <w:lang w:eastAsia="ru-RU"/>
              </w:rPr>
            </w:pPr>
          </w:p>
          <w:p w:rsidR="001D56C3" w:rsidRPr="00CC1DD0" w:rsidRDefault="001D56C3" w:rsidP="00463E7B">
            <w:pPr>
              <w:spacing w:after="0" w:line="240" w:lineRule="auto"/>
              <w:rPr>
                <w:rFonts w:ascii="Times New Roman" w:eastAsia="Times New Roman" w:hAnsi="Times New Roman" w:cs="Times New Roman"/>
                <w:color w:val="000000"/>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1D56C3" w:rsidRPr="00CC1DD0" w:rsidRDefault="001D56C3" w:rsidP="00463E7B">
            <w:pPr>
              <w:spacing w:after="0" w:line="240" w:lineRule="auto"/>
              <w:rPr>
                <w:rFonts w:ascii="Times New Roman" w:eastAsia="Times New Roman" w:hAnsi="Times New Roman" w:cs="Times New Roman"/>
                <w:color w:val="000000"/>
                <w:sz w:val="20"/>
                <w:szCs w:val="20"/>
                <w:lang w:eastAsia="ru-RU"/>
              </w:rPr>
            </w:pPr>
          </w:p>
        </w:tc>
        <w:tc>
          <w:tcPr>
            <w:tcW w:w="667" w:type="dxa"/>
            <w:gridSpan w:val="2"/>
            <w:tcBorders>
              <w:top w:val="single" w:sz="4" w:space="0" w:color="auto"/>
              <w:left w:val="single" w:sz="4" w:space="0" w:color="auto"/>
              <w:bottom w:val="single" w:sz="4" w:space="0" w:color="auto"/>
              <w:right w:val="single" w:sz="4" w:space="0" w:color="auto"/>
            </w:tcBorders>
          </w:tcPr>
          <w:p w:rsidR="001D56C3" w:rsidRPr="00CC1DD0" w:rsidRDefault="001D56C3" w:rsidP="00463E7B">
            <w:pPr>
              <w:spacing w:after="0" w:line="240" w:lineRule="auto"/>
              <w:rPr>
                <w:rFonts w:ascii="Times New Roman" w:eastAsia="Times New Roman" w:hAnsi="Times New Roman" w:cs="Times New Roman"/>
                <w:color w:val="000000"/>
                <w:sz w:val="20"/>
                <w:szCs w:val="20"/>
                <w:lang w:eastAsia="ru-RU"/>
              </w:rPr>
            </w:pPr>
          </w:p>
        </w:tc>
        <w:tc>
          <w:tcPr>
            <w:tcW w:w="609" w:type="dxa"/>
            <w:tcBorders>
              <w:top w:val="single" w:sz="4" w:space="0" w:color="auto"/>
              <w:left w:val="single" w:sz="4" w:space="0" w:color="auto"/>
              <w:bottom w:val="single" w:sz="4" w:space="0" w:color="auto"/>
              <w:right w:val="single" w:sz="4" w:space="0" w:color="auto"/>
            </w:tcBorders>
          </w:tcPr>
          <w:p w:rsidR="001D56C3" w:rsidRPr="00CC1DD0" w:rsidRDefault="001D56C3" w:rsidP="00463E7B">
            <w:pPr>
              <w:spacing w:after="0" w:line="240" w:lineRule="auto"/>
              <w:rPr>
                <w:rFonts w:ascii="Times New Roman" w:eastAsia="Times New Roman" w:hAnsi="Times New Roman" w:cs="Times New Roman"/>
                <w:color w:val="000000"/>
                <w:sz w:val="20"/>
                <w:szCs w:val="20"/>
                <w:lang w:eastAsia="ru-RU"/>
              </w:rPr>
            </w:pPr>
          </w:p>
        </w:tc>
        <w:tc>
          <w:tcPr>
            <w:tcW w:w="1323" w:type="dxa"/>
            <w:gridSpan w:val="2"/>
            <w:tcBorders>
              <w:top w:val="single" w:sz="4" w:space="0" w:color="auto"/>
              <w:left w:val="single" w:sz="4" w:space="0" w:color="auto"/>
              <w:bottom w:val="single" w:sz="4" w:space="0" w:color="auto"/>
              <w:right w:val="single" w:sz="4" w:space="0" w:color="auto"/>
            </w:tcBorders>
          </w:tcPr>
          <w:p w:rsidR="001D56C3" w:rsidRPr="00CC1DD0" w:rsidRDefault="001D56C3" w:rsidP="005D4DF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C1DD0">
              <w:rPr>
                <w:rFonts w:ascii="Times New Roman" w:eastAsiaTheme="minorEastAsia" w:hAnsi="Times New Roman" w:cs="Times New Roman"/>
                <w:sz w:val="20"/>
                <w:szCs w:val="20"/>
                <w:lang w:eastAsia="ru-RU"/>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1D56C3" w:rsidRPr="00CC1DD0" w:rsidRDefault="001D56C3" w:rsidP="009E0C70">
            <w:pPr>
              <w:spacing w:after="0" w:line="240" w:lineRule="auto"/>
              <w:jc w:val="center"/>
              <w:rPr>
                <w:rFonts w:ascii="Times New Roman" w:eastAsia="Times New Roman" w:hAnsi="Times New Roman" w:cs="Times New Roman"/>
                <w:bCs/>
                <w:color w:val="000000"/>
                <w:sz w:val="20"/>
                <w:szCs w:val="20"/>
                <w:lang w:eastAsia="ru-RU"/>
              </w:rPr>
            </w:pPr>
            <w:r w:rsidRPr="00CC1DD0">
              <w:rPr>
                <w:rFonts w:ascii="Times New Roman" w:eastAsia="Times New Roman" w:hAnsi="Times New Roman" w:cs="Times New Roman"/>
                <w:bCs/>
                <w:color w:val="000000"/>
                <w:sz w:val="20"/>
                <w:szCs w:val="20"/>
                <w:lang w:eastAsia="ru-RU"/>
              </w:rPr>
              <w:t>4275,0</w:t>
            </w:r>
          </w:p>
        </w:tc>
        <w:tc>
          <w:tcPr>
            <w:tcW w:w="992" w:type="dxa"/>
            <w:tcBorders>
              <w:top w:val="single" w:sz="4" w:space="0" w:color="auto"/>
              <w:left w:val="single" w:sz="4" w:space="0" w:color="auto"/>
              <w:bottom w:val="single" w:sz="4" w:space="0" w:color="auto"/>
              <w:right w:val="single" w:sz="4" w:space="0" w:color="auto"/>
            </w:tcBorders>
          </w:tcPr>
          <w:p w:rsidR="001D56C3" w:rsidRPr="00CC1DD0" w:rsidRDefault="001D56C3" w:rsidP="009E0C70">
            <w:pPr>
              <w:spacing w:after="0" w:line="240" w:lineRule="auto"/>
              <w:jc w:val="center"/>
              <w:rPr>
                <w:rFonts w:ascii="Times New Roman" w:eastAsia="Times New Roman" w:hAnsi="Times New Roman" w:cs="Times New Roman"/>
                <w:bCs/>
                <w:color w:val="000000"/>
                <w:sz w:val="20"/>
                <w:szCs w:val="20"/>
                <w:lang w:eastAsia="ru-RU"/>
              </w:rPr>
            </w:pPr>
            <w:r w:rsidRPr="00CC1DD0">
              <w:rPr>
                <w:rFonts w:ascii="Times New Roman" w:eastAsia="Times New Roman" w:hAnsi="Times New Roman" w:cs="Times New Roman"/>
                <w:bCs/>
                <w:color w:val="000000"/>
                <w:sz w:val="20"/>
                <w:szCs w:val="20"/>
                <w:lang w:eastAsia="ru-RU"/>
              </w:rPr>
              <w:t>0,0</w:t>
            </w:r>
          </w:p>
        </w:tc>
        <w:tc>
          <w:tcPr>
            <w:tcW w:w="850" w:type="dxa"/>
            <w:gridSpan w:val="3"/>
            <w:tcBorders>
              <w:top w:val="single" w:sz="4" w:space="0" w:color="auto"/>
              <w:left w:val="single" w:sz="4" w:space="0" w:color="auto"/>
              <w:bottom w:val="single" w:sz="4" w:space="0" w:color="auto"/>
              <w:right w:val="single" w:sz="4" w:space="0" w:color="auto"/>
            </w:tcBorders>
          </w:tcPr>
          <w:p w:rsidR="001D56C3" w:rsidRPr="00CC1DD0" w:rsidRDefault="001D56C3" w:rsidP="009E0C70">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1D56C3" w:rsidRPr="00CC1DD0" w:rsidRDefault="001D56C3" w:rsidP="009E0C70">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1D56C3" w:rsidRPr="00CC1DD0" w:rsidRDefault="001D56C3" w:rsidP="009E0C70">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1D56C3" w:rsidRPr="00CC1DD0" w:rsidRDefault="001D56C3" w:rsidP="009E0C70">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1D56C3" w:rsidRPr="00CC1DD0" w:rsidRDefault="001D56C3" w:rsidP="009E0C70">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0,0</w:t>
            </w:r>
          </w:p>
        </w:tc>
        <w:tc>
          <w:tcPr>
            <w:tcW w:w="889" w:type="dxa"/>
            <w:tcBorders>
              <w:top w:val="single" w:sz="4" w:space="0" w:color="auto"/>
              <w:left w:val="single" w:sz="4" w:space="0" w:color="auto"/>
              <w:bottom w:val="single" w:sz="4" w:space="0" w:color="auto"/>
            </w:tcBorders>
          </w:tcPr>
          <w:p w:rsidR="001D56C3" w:rsidRPr="00CC1DD0" w:rsidRDefault="001D56C3" w:rsidP="009E0C70">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0,0</w:t>
            </w:r>
          </w:p>
        </w:tc>
      </w:tr>
      <w:tr w:rsidR="0049568D" w:rsidRPr="00CC1DD0" w:rsidTr="001D56C3">
        <w:trPr>
          <w:gridAfter w:val="7"/>
          <w:wAfter w:w="6951" w:type="dxa"/>
        </w:trPr>
        <w:tc>
          <w:tcPr>
            <w:tcW w:w="851" w:type="dxa"/>
            <w:vMerge/>
            <w:tcBorders>
              <w:top w:val="single" w:sz="4" w:space="0" w:color="auto"/>
              <w:bottom w:val="single" w:sz="4" w:space="0" w:color="auto"/>
              <w:right w:val="single" w:sz="4" w:space="0" w:color="auto"/>
            </w:tcBorders>
          </w:tcPr>
          <w:p w:rsidR="0049568D" w:rsidRPr="00CC1DD0" w:rsidRDefault="0049568D"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85" w:type="dxa"/>
            <w:vMerge/>
            <w:tcBorders>
              <w:top w:val="single" w:sz="4" w:space="0" w:color="auto"/>
              <w:left w:val="single" w:sz="4" w:space="0" w:color="auto"/>
              <w:bottom w:val="single" w:sz="4" w:space="0" w:color="auto"/>
              <w:right w:val="single" w:sz="4" w:space="0" w:color="auto"/>
            </w:tcBorders>
          </w:tcPr>
          <w:p w:rsidR="0049568D" w:rsidRPr="00CC1DD0" w:rsidRDefault="0049568D"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5" w:type="dxa"/>
            <w:gridSpan w:val="2"/>
            <w:vMerge/>
            <w:tcBorders>
              <w:top w:val="single" w:sz="4" w:space="0" w:color="auto"/>
              <w:left w:val="single" w:sz="4" w:space="0" w:color="auto"/>
              <w:bottom w:val="single" w:sz="4" w:space="0" w:color="auto"/>
              <w:right w:val="single" w:sz="4" w:space="0" w:color="auto"/>
            </w:tcBorders>
          </w:tcPr>
          <w:p w:rsidR="0049568D" w:rsidRPr="00CC1DD0" w:rsidRDefault="0049568D"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29" w:type="dxa"/>
            <w:vMerge/>
            <w:tcBorders>
              <w:top w:val="single" w:sz="4" w:space="0" w:color="auto"/>
              <w:left w:val="single" w:sz="4" w:space="0" w:color="auto"/>
              <w:bottom w:val="single" w:sz="4" w:space="0" w:color="auto"/>
              <w:right w:val="single" w:sz="4" w:space="0" w:color="auto"/>
            </w:tcBorders>
          </w:tcPr>
          <w:p w:rsidR="0049568D" w:rsidRPr="00CC1DD0" w:rsidRDefault="0049568D"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08" w:type="dxa"/>
            <w:gridSpan w:val="2"/>
            <w:tcBorders>
              <w:top w:val="single" w:sz="4" w:space="0" w:color="auto"/>
              <w:left w:val="single" w:sz="4" w:space="0" w:color="auto"/>
              <w:bottom w:val="single" w:sz="4" w:space="0" w:color="auto"/>
              <w:right w:val="single" w:sz="4" w:space="0" w:color="auto"/>
            </w:tcBorders>
          </w:tcPr>
          <w:p w:rsidR="0049568D" w:rsidRPr="00CC1DD0" w:rsidRDefault="0049568D" w:rsidP="00AC57D1">
            <w:pPr>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903</w:t>
            </w:r>
          </w:p>
          <w:p w:rsidR="0049568D" w:rsidRPr="00CC1DD0" w:rsidRDefault="0049568D" w:rsidP="00AC57D1">
            <w:pPr>
              <w:spacing w:after="0" w:line="240" w:lineRule="auto"/>
              <w:jc w:val="center"/>
              <w:rPr>
                <w:rFonts w:ascii="Times New Roman" w:eastAsia="Times New Roman" w:hAnsi="Times New Roman" w:cs="Times New Roman"/>
                <w:color w:val="000000"/>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49568D" w:rsidRPr="00CC1DD0" w:rsidRDefault="0049568D" w:rsidP="00AC57D1">
            <w:pPr>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1101</w:t>
            </w:r>
          </w:p>
        </w:tc>
        <w:tc>
          <w:tcPr>
            <w:tcW w:w="667" w:type="dxa"/>
            <w:gridSpan w:val="2"/>
            <w:tcBorders>
              <w:top w:val="single" w:sz="4" w:space="0" w:color="auto"/>
              <w:left w:val="single" w:sz="4" w:space="0" w:color="auto"/>
              <w:bottom w:val="single" w:sz="4" w:space="0" w:color="auto"/>
              <w:right w:val="single" w:sz="4" w:space="0" w:color="auto"/>
            </w:tcBorders>
          </w:tcPr>
          <w:p w:rsidR="0049568D" w:rsidRPr="00CC1DD0" w:rsidRDefault="0049568D" w:rsidP="00AC57D1">
            <w:pPr>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Ц510000000</w:t>
            </w:r>
          </w:p>
        </w:tc>
        <w:tc>
          <w:tcPr>
            <w:tcW w:w="609" w:type="dxa"/>
            <w:tcBorders>
              <w:top w:val="single" w:sz="4" w:space="0" w:color="auto"/>
              <w:left w:val="single" w:sz="4" w:space="0" w:color="auto"/>
              <w:bottom w:val="single" w:sz="4" w:space="0" w:color="auto"/>
              <w:right w:val="single" w:sz="4" w:space="0" w:color="auto"/>
            </w:tcBorders>
          </w:tcPr>
          <w:p w:rsidR="0049568D" w:rsidRPr="00CC1DD0" w:rsidRDefault="0049568D" w:rsidP="00AC57D1">
            <w:pPr>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000</w:t>
            </w:r>
          </w:p>
        </w:tc>
        <w:tc>
          <w:tcPr>
            <w:tcW w:w="1323" w:type="dxa"/>
            <w:gridSpan w:val="2"/>
            <w:tcBorders>
              <w:top w:val="single" w:sz="4" w:space="0" w:color="auto"/>
              <w:left w:val="single" w:sz="4" w:space="0" w:color="auto"/>
              <w:bottom w:val="single" w:sz="4" w:space="0" w:color="auto"/>
              <w:right w:val="single" w:sz="4" w:space="0" w:color="auto"/>
            </w:tcBorders>
          </w:tcPr>
          <w:p w:rsidR="0049568D" w:rsidRPr="00CC1DD0" w:rsidRDefault="0049568D" w:rsidP="005D4DF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C1DD0">
              <w:rPr>
                <w:rFonts w:ascii="Times New Roman" w:eastAsiaTheme="minorEastAsia" w:hAnsi="Times New Roman" w:cs="Times New Roman"/>
                <w:sz w:val="20"/>
                <w:szCs w:val="20"/>
                <w:lang w:eastAsia="ru-RU"/>
              </w:rPr>
              <w:t>Бюджет Канашского района</w:t>
            </w:r>
          </w:p>
        </w:tc>
        <w:tc>
          <w:tcPr>
            <w:tcW w:w="851" w:type="dxa"/>
            <w:tcBorders>
              <w:top w:val="single" w:sz="4" w:space="0" w:color="auto"/>
              <w:left w:val="single" w:sz="4" w:space="0" w:color="auto"/>
              <w:bottom w:val="single" w:sz="4" w:space="0" w:color="auto"/>
              <w:right w:val="single" w:sz="4" w:space="0" w:color="auto"/>
            </w:tcBorders>
          </w:tcPr>
          <w:p w:rsidR="0049568D" w:rsidRPr="00CC1DD0" w:rsidRDefault="0049568D" w:rsidP="0049568D">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644,8</w:t>
            </w:r>
          </w:p>
        </w:tc>
        <w:tc>
          <w:tcPr>
            <w:tcW w:w="992" w:type="dxa"/>
            <w:tcBorders>
              <w:top w:val="single" w:sz="4" w:space="0" w:color="auto"/>
              <w:left w:val="single" w:sz="4" w:space="0" w:color="auto"/>
              <w:bottom w:val="single" w:sz="4" w:space="0" w:color="auto"/>
              <w:right w:val="single" w:sz="4" w:space="0" w:color="auto"/>
            </w:tcBorders>
          </w:tcPr>
          <w:p w:rsidR="0049568D" w:rsidRPr="00CC1DD0" w:rsidRDefault="0049568D" w:rsidP="009E0C70">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550,0</w:t>
            </w:r>
          </w:p>
        </w:tc>
        <w:tc>
          <w:tcPr>
            <w:tcW w:w="850" w:type="dxa"/>
            <w:gridSpan w:val="3"/>
            <w:tcBorders>
              <w:top w:val="single" w:sz="4" w:space="0" w:color="auto"/>
              <w:left w:val="single" w:sz="4" w:space="0" w:color="auto"/>
              <w:bottom w:val="single" w:sz="4" w:space="0" w:color="auto"/>
              <w:right w:val="single" w:sz="4" w:space="0" w:color="auto"/>
            </w:tcBorders>
          </w:tcPr>
          <w:p w:rsidR="0049568D" w:rsidRPr="00CC1DD0" w:rsidRDefault="0049568D" w:rsidP="00B35452">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400,0</w:t>
            </w:r>
          </w:p>
        </w:tc>
        <w:tc>
          <w:tcPr>
            <w:tcW w:w="709" w:type="dxa"/>
            <w:tcBorders>
              <w:top w:val="single" w:sz="4" w:space="0" w:color="auto"/>
              <w:left w:val="single" w:sz="4" w:space="0" w:color="auto"/>
              <w:bottom w:val="single" w:sz="4" w:space="0" w:color="auto"/>
              <w:right w:val="single" w:sz="4" w:space="0" w:color="auto"/>
            </w:tcBorders>
          </w:tcPr>
          <w:p w:rsidR="0049568D" w:rsidRPr="00CC1DD0" w:rsidRDefault="0049568D" w:rsidP="00B35452">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400,0</w:t>
            </w:r>
          </w:p>
        </w:tc>
        <w:tc>
          <w:tcPr>
            <w:tcW w:w="709" w:type="dxa"/>
            <w:tcBorders>
              <w:top w:val="single" w:sz="4" w:space="0" w:color="auto"/>
              <w:left w:val="single" w:sz="4" w:space="0" w:color="auto"/>
              <w:bottom w:val="single" w:sz="4" w:space="0" w:color="auto"/>
              <w:right w:val="single" w:sz="4" w:space="0" w:color="auto"/>
            </w:tcBorders>
          </w:tcPr>
          <w:p w:rsidR="0049568D" w:rsidRPr="00CC1DD0" w:rsidRDefault="0049568D" w:rsidP="00B35452">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420,0</w:t>
            </w:r>
          </w:p>
        </w:tc>
        <w:tc>
          <w:tcPr>
            <w:tcW w:w="709" w:type="dxa"/>
            <w:tcBorders>
              <w:top w:val="single" w:sz="4" w:space="0" w:color="auto"/>
              <w:left w:val="single" w:sz="4" w:space="0" w:color="auto"/>
              <w:bottom w:val="single" w:sz="4" w:space="0" w:color="auto"/>
              <w:right w:val="single" w:sz="4" w:space="0" w:color="auto"/>
            </w:tcBorders>
          </w:tcPr>
          <w:p w:rsidR="0049568D" w:rsidRPr="00CC1DD0" w:rsidRDefault="0049568D" w:rsidP="00B35452">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420,0</w:t>
            </w:r>
          </w:p>
        </w:tc>
        <w:tc>
          <w:tcPr>
            <w:tcW w:w="850" w:type="dxa"/>
            <w:tcBorders>
              <w:top w:val="single" w:sz="4" w:space="0" w:color="auto"/>
              <w:left w:val="single" w:sz="4" w:space="0" w:color="auto"/>
              <w:bottom w:val="single" w:sz="4" w:space="0" w:color="auto"/>
              <w:right w:val="single" w:sz="4" w:space="0" w:color="auto"/>
            </w:tcBorders>
          </w:tcPr>
          <w:p w:rsidR="0049568D" w:rsidRPr="00CC1DD0" w:rsidRDefault="0049568D" w:rsidP="00B35452">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2100,0</w:t>
            </w:r>
          </w:p>
        </w:tc>
        <w:tc>
          <w:tcPr>
            <w:tcW w:w="889" w:type="dxa"/>
            <w:tcBorders>
              <w:top w:val="single" w:sz="4" w:space="0" w:color="auto"/>
              <w:left w:val="single" w:sz="4" w:space="0" w:color="auto"/>
              <w:bottom w:val="single" w:sz="4" w:space="0" w:color="auto"/>
            </w:tcBorders>
          </w:tcPr>
          <w:p w:rsidR="0049568D" w:rsidRPr="00CC1DD0" w:rsidRDefault="0049568D" w:rsidP="00B35452">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2100,0</w:t>
            </w:r>
          </w:p>
        </w:tc>
      </w:tr>
      <w:tr w:rsidR="00F73A15" w:rsidRPr="00CC1DD0" w:rsidTr="001D56C3">
        <w:trPr>
          <w:gridAfter w:val="7"/>
          <w:wAfter w:w="6951" w:type="dxa"/>
        </w:trPr>
        <w:tc>
          <w:tcPr>
            <w:tcW w:w="851" w:type="dxa"/>
            <w:vMerge/>
            <w:tcBorders>
              <w:top w:val="single" w:sz="4" w:space="0" w:color="auto"/>
              <w:bottom w:val="single" w:sz="4" w:space="0" w:color="auto"/>
              <w:right w:val="single" w:sz="4" w:space="0" w:color="auto"/>
            </w:tcBorders>
          </w:tcPr>
          <w:p w:rsidR="00F73A15" w:rsidRPr="00CC1DD0" w:rsidRDefault="00F73A15"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85" w:type="dxa"/>
            <w:vMerge/>
            <w:tcBorders>
              <w:top w:val="single" w:sz="4" w:space="0" w:color="auto"/>
              <w:left w:val="single" w:sz="4" w:space="0" w:color="auto"/>
              <w:bottom w:val="single" w:sz="4" w:space="0" w:color="auto"/>
              <w:right w:val="single" w:sz="4" w:space="0" w:color="auto"/>
            </w:tcBorders>
          </w:tcPr>
          <w:p w:rsidR="00F73A15" w:rsidRPr="00CC1DD0" w:rsidRDefault="00F73A15"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5" w:type="dxa"/>
            <w:gridSpan w:val="2"/>
            <w:vMerge/>
            <w:tcBorders>
              <w:top w:val="single" w:sz="4" w:space="0" w:color="auto"/>
              <w:left w:val="single" w:sz="4" w:space="0" w:color="auto"/>
              <w:bottom w:val="single" w:sz="4" w:space="0" w:color="auto"/>
              <w:right w:val="single" w:sz="4" w:space="0" w:color="auto"/>
            </w:tcBorders>
          </w:tcPr>
          <w:p w:rsidR="00F73A15" w:rsidRPr="00CC1DD0" w:rsidRDefault="00F73A15"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29" w:type="dxa"/>
            <w:vMerge/>
            <w:tcBorders>
              <w:top w:val="single" w:sz="4" w:space="0" w:color="auto"/>
              <w:left w:val="single" w:sz="4" w:space="0" w:color="auto"/>
              <w:bottom w:val="single" w:sz="4" w:space="0" w:color="auto"/>
              <w:right w:val="single" w:sz="4" w:space="0" w:color="auto"/>
            </w:tcBorders>
          </w:tcPr>
          <w:p w:rsidR="00F73A15" w:rsidRPr="00CC1DD0" w:rsidRDefault="00F73A15"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08" w:type="dxa"/>
            <w:gridSpan w:val="2"/>
            <w:tcBorders>
              <w:top w:val="single" w:sz="4" w:space="0" w:color="auto"/>
              <w:left w:val="single" w:sz="4" w:space="0" w:color="auto"/>
              <w:bottom w:val="single" w:sz="4" w:space="0" w:color="auto"/>
              <w:right w:val="single" w:sz="4" w:space="0" w:color="auto"/>
            </w:tcBorders>
          </w:tcPr>
          <w:p w:rsidR="00F73A15" w:rsidRPr="00CC1DD0" w:rsidRDefault="00F73A15"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C1DD0">
              <w:rPr>
                <w:rFonts w:ascii="Times New Roman" w:eastAsiaTheme="minorEastAsia" w:hAnsi="Times New Roman" w:cs="Times New Roman"/>
                <w:sz w:val="20"/>
                <w:szCs w:val="20"/>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F73A15" w:rsidRPr="00CC1DD0" w:rsidRDefault="00F73A15"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C1DD0">
              <w:rPr>
                <w:rFonts w:ascii="Times New Roman" w:eastAsiaTheme="minorEastAsia" w:hAnsi="Times New Roman" w:cs="Times New Roman"/>
                <w:sz w:val="20"/>
                <w:szCs w:val="20"/>
                <w:lang w:eastAsia="ru-RU"/>
              </w:rPr>
              <w:t>х</w:t>
            </w:r>
          </w:p>
        </w:tc>
        <w:tc>
          <w:tcPr>
            <w:tcW w:w="667" w:type="dxa"/>
            <w:gridSpan w:val="2"/>
            <w:tcBorders>
              <w:top w:val="single" w:sz="4" w:space="0" w:color="auto"/>
              <w:left w:val="single" w:sz="4" w:space="0" w:color="auto"/>
              <w:bottom w:val="single" w:sz="4" w:space="0" w:color="auto"/>
              <w:right w:val="single" w:sz="4" w:space="0" w:color="auto"/>
            </w:tcBorders>
          </w:tcPr>
          <w:p w:rsidR="00F73A15" w:rsidRPr="00CC1DD0" w:rsidRDefault="00F73A15"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C1DD0">
              <w:rPr>
                <w:rFonts w:ascii="Times New Roman" w:eastAsiaTheme="minorEastAsia" w:hAnsi="Times New Roman" w:cs="Times New Roman"/>
                <w:sz w:val="20"/>
                <w:szCs w:val="20"/>
                <w:lang w:eastAsia="ru-RU"/>
              </w:rPr>
              <w:t>х</w:t>
            </w:r>
          </w:p>
        </w:tc>
        <w:tc>
          <w:tcPr>
            <w:tcW w:w="609" w:type="dxa"/>
            <w:tcBorders>
              <w:top w:val="single" w:sz="4" w:space="0" w:color="auto"/>
              <w:left w:val="single" w:sz="4" w:space="0" w:color="auto"/>
              <w:bottom w:val="single" w:sz="4" w:space="0" w:color="auto"/>
              <w:right w:val="single" w:sz="4" w:space="0" w:color="auto"/>
            </w:tcBorders>
          </w:tcPr>
          <w:p w:rsidR="00F73A15" w:rsidRPr="00CC1DD0" w:rsidRDefault="00F73A15"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C1DD0">
              <w:rPr>
                <w:rFonts w:ascii="Times New Roman" w:eastAsiaTheme="minorEastAsia" w:hAnsi="Times New Roman" w:cs="Times New Roman"/>
                <w:sz w:val="20"/>
                <w:szCs w:val="20"/>
                <w:lang w:eastAsia="ru-RU"/>
              </w:rPr>
              <w:t>х</w:t>
            </w:r>
          </w:p>
        </w:tc>
        <w:tc>
          <w:tcPr>
            <w:tcW w:w="1323" w:type="dxa"/>
            <w:gridSpan w:val="2"/>
            <w:tcBorders>
              <w:top w:val="single" w:sz="4" w:space="0" w:color="auto"/>
              <w:left w:val="single" w:sz="4" w:space="0" w:color="auto"/>
              <w:bottom w:val="single" w:sz="4" w:space="0" w:color="auto"/>
              <w:right w:val="single" w:sz="4" w:space="0" w:color="auto"/>
            </w:tcBorders>
          </w:tcPr>
          <w:p w:rsidR="00F73A15" w:rsidRPr="00CC1DD0" w:rsidRDefault="00F73A15" w:rsidP="005D4DF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C1DD0">
              <w:rPr>
                <w:rFonts w:ascii="Times New Roman" w:eastAsiaTheme="minorEastAsia" w:hAnsi="Times New Roman" w:cs="Times New Roman"/>
                <w:sz w:val="20"/>
                <w:szCs w:val="20"/>
                <w:lang w:eastAsia="ru-RU"/>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F73A15" w:rsidRPr="00CC1DD0" w:rsidRDefault="00F73A15" w:rsidP="009E0C70">
            <w:pPr>
              <w:spacing w:after="0" w:line="240" w:lineRule="auto"/>
              <w:jc w:val="center"/>
              <w:rPr>
                <w:rFonts w:ascii="Times New Roman" w:eastAsia="Times New Roman" w:hAnsi="Times New Roman" w:cs="Times New Roman"/>
                <w:bCs/>
                <w:color w:val="000000"/>
                <w:sz w:val="20"/>
                <w:szCs w:val="20"/>
                <w:lang w:eastAsia="ru-RU"/>
              </w:rPr>
            </w:pPr>
            <w:r w:rsidRPr="00CC1DD0">
              <w:rPr>
                <w:rFonts w:ascii="Times New Roman" w:eastAsia="Times New Roman" w:hAnsi="Times New Roman" w:cs="Times New Roman"/>
                <w:bCs/>
                <w:color w:val="00000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F73A15" w:rsidRPr="00CC1DD0" w:rsidRDefault="00F73A15" w:rsidP="009E0C70">
            <w:pPr>
              <w:spacing w:after="0" w:line="240" w:lineRule="auto"/>
              <w:jc w:val="center"/>
              <w:rPr>
                <w:rFonts w:ascii="Times New Roman" w:eastAsia="Times New Roman" w:hAnsi="Times New Roman" w:cs="Times New Roman"/>
                <w:bCs/>
                <w:color w:val="000000"/>
                <w:sz w:val="20"/>
                <w:szCs w:val="20"/>
                <w:lang w:eastAsia="ru-RU"/>
              </w:rPr>
            </w:pPr>
            <w:r w:rsidRPr="00CC1DD0">
              <w:rPr>
                <w:rFonts w:ascii="Times New Roman" w:eastAsia="Times New Roman" w:hAnsi="Times New Roman" w:cs="Times New Roman"/>
                <w:bCs/>
                <w:color w:val="000000"/>
                <w:sz w:val="20"/>
                <w:szCs w:val="20"/>
                <w:lang w:eastAsia="ru-RU"/>
              </w:rPr>
              <w:t>0,0</w:t>
            </w:r>
          </w:p>
        </w:tc>
        <w:tc>
          <w:tcPr>
            <w:tcW w:w="850" w:type="dxa"/>
            <w:gridSpan w:val="3"/>
            <w:tcBorders>
              <w:top w:val="single" w:sz="4" w:space="0" w:color="auto"/>
              <w:left w:val="single" w:sz="4" w:space="0" w:color="auto"/>
              <w:bottom w:val="single" w:sz="4" w:space="0" w:color="auto"/>
              <w:right w:val="single" w:sz="4" w:space="0" w:color="auto"/>
            </w:tcBorders>
          </w:tcPr>
          <w:p w:rsidR="00F73A15" w:rsidRPr="00CC1DD0" w:rsidRDefault="00F73A15" w:rsidP="009E0C70">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F73A15" w:rsidRPr="00CC1DD0" w:rsidRDefault="00F73A15" w:rsidP="009E0C70">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F73A15" w:rsidRPr="00CC1DD0" w:rsidRDefault="00F73A15" w:rsidP="009E0C70">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F73A15" w:rsidRPr="00CC1DD0" w:rsidRDefault="00F73A15" w:rsidP="009E0C70">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F73A15" w:rsidRPr="00CC1DD0" w:rsidRDefault="00F73A15" w:rsidP="009E0C70">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0,0</w:t>
            </w:r>
          </w:p>
        </w:tc>
        <w:tc>
          <w:tcPr>
            <w:tcW w:w="889" w:type="dxa"/>
            <w:tcBorders>
              <w:top w:val="single" w:sz="4" w:space="0" w:color="auto"/>
              <w:left w:val="single" w:sz="4" w:space="0" w:color="auto"/>
              <w:bottom w:val="single" w:sz="4" w:space="0" w:color="auto"/>
            </w:tcBorders>
          </w:tcPr>
          <w:p w:rsidR="00F73A15" w:rsidRPr="00CC1DD0" w:rsidRDefault="00F73A15" w:rsidP="009E0C70">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0,0</w:t>
            </w:r>
          </w:p>
        </w:tc>
      </w:tr>
      <w:tr w:rsidR="005D4DF5" w:rsidRPr="00CC1DD0" w:rsidTr="00CE4762">
        <w:trPr>
          <w:gridAfter w:val="7"/>
          <w:wAfter w:w="6951" w:type="dxa"/>
        </w:trPr>
        <w:tc>
          <w:tcPr>
            <w:tcW w:w="15815" w:type="dxa"/>
            <w:gridSpan w:val="24"/>
            <w:tcBorders>
              <w:top w:val="single" w:sz="4" w:space="0" w:color="auto"/>
              <w:bottom w:val="single" w:sz="4" w:space="0" w:color="auto"/>
            </w:tcBorders>
          </w:tcPr>
          <w:p w:rsidR="005D4DF5" w:rsidRPr="00CC1DD0" w:rsidRDefault="005D4DF5" w:rsidP="005D4DF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0"/>
                <w:szCs w:val="20"/>
                <w:lang w:eastAsia="ru-RU"/>
              </w:rPr>
            </w:pPr>
            <w:r w:rsidRPr="00CC1DD0">
              <w:rPr>
                <w:rFonts w:ascii="Times New Roman" w:eastAsiaTheme="minorEastAsia" w:hAnsi="Times New Roman" w:cs="Times New Roman"/>
                <w:b/>
                <w:bCs/>
                <w:color w:val="26282F"/>
                <w:sz w:val="20"/>
                <w:szCs w:val="20"/>
                <w:lang w:eastAsia="ru-RU"/>
              </w:rPr>
              <w:t>Цель "Создание для всех категорий и групп населения условий для занятий физической культурой и спортом"</w:t>
            </w:r>
          </w:p>
        </w:tc>
      </w:tr>
      <w:tr w:rsidR="0049568D" w:rsidRPr="00CC1DD0" w:rsidTr="001D56C3">
        <w:trPr>
          <w:gridAfter w:val="7"/>
          <w:wAfter w:w="6951" w:type="dxa"/>
        </w:trPr>
        <w:tc>
          <w:tcPr>
            <w:tcW w:w="851" w:type="dxa"/>
            <w:vMerge w:val="restart"/>
            <w:tcBorders>
              <w:top w:val="single" w:sz="4" w:space="0" w:color="auto"/>
              <w:bottom w:val="single" w:sz="4" w:space="0" w:color="auto"/>
              <w:right w:val="single" w:sz="4" w:space="0" w:color="auto"/>
            </w:tcBorders>
          </w:tcPr>
          <w:p w:rsidR="0049568D" w:rsidRPr="00CC1DD0" w:rsidRDefault="0049568D" w:rsidP="00AC57D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C1DD0">
              <w:rPr>
                <w:rFonts w:ascii="Times New Roman" w:eastAsiaTheme="minorEastAsia" w:hAnsi="Times New Roman" w:cs="Times New Roman"/>
                <w:sz w:val="20"/>
                <w:szCs w:val="20"/>
                <w:lang w:eastAsia="ru-RU"/>
              </w:rPr>
              <w:t>Основное мероприятие 1</w:t>
            </w:r>
          </w:p>
        </w:tc>
        <w:tc>
          <w:tcPr>
            <w:tcW w:w="1885" w:type="dxa"/>
            <w:vMerge w:val="restart"/>
            <w:tcBorders>
              <w:top w:val="single" w:sz="4" w:space="0" w:color="auto"/>
              <w:left w:val="single" w:sz="4" w:space="0" w:color="auto"/>
              <w:bottom w:val="single" w:sz="4" w:space="0" w:color="auto"/>
              <w:right w:val="single" w:sz="4" w:space="0" w:color="auto"/>
            </w:tcBorders>
          </w:tcPr>
          <w:p w:rsidR="0049568D" w:rsidRPr="00CC1DD0" w:rsidRDefault="0049568D" w:rsidP="00AC57D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C1DD0">
              <w:rPr>
                <w:rFonts w:ascii="Times New Roman" w:eastAsiaTheme="minorEastAsia" w:hAnsi="Times New Roman" w:cs="Times New Roman"/>
                <w:sz w:val="20"/>
                <w:szCs w:val="20"/>
                <w:lang w:eastAsia="ru-RU"/>
              </w:rPr>
              <w:t>Физкультурно-оздоровительная и спортивно-массовая работа с населением</w:t>
            </w:r>
          </w:p>
        </w:tc>
        <w:tc>
          <w:tcPr>
            <w:tcW w:w="1275" w:type="dxa"/>
            <w:gridSpan w:val="2"/>
            <w:vMerge w:val="restart"/>
            <w:tcBorders>
              <w:top w:val="single" w:sz="4" w:space="0" w:color="auto"/>
              <w:left w:val="single" w:sz="4" w:space="0" w:color="auto"/>
              <w:bottom w:val="single" w:sz="4" w:space="0" w:color="auto"/>
              <w:right w:val="single" w:sz="4" w:space="0" w:color="auto"/>
            </w:tcBorders>
          </w:tcPr>
          <w:p w:rsidR="0049568D" w:rsidRPr="00CC1DD0" w:rsidRDefault="0049568D" w:rsidP="00AC57D1">
            <w:pPr>
              <w:spacing w:after="0" w:line="240" w:lineRule="auto"/>
              <w:jc w:val="both"/>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повышение мотивации населения Канашского района Чувашской Республики к систематическим занятиям физической культурой и спортом;</w:t>
            </w:r>
            <w:r w:rsidRPr="00CC1DD0">
              <w:rPr>
                <w:rFonts w:ascii="Times New Roman" w:eastAsia="Times New Roman" w:hAnsi="Times New Roman" w:cs="Times New Roman"/>
                <w:sz w:val="20"/>
                <w:szCs w:val="20"/>
                <w:lang w:eastAsia="ru-RU"/>
              </w:rPr>
              <w:br/>
              <w:t>увеличение доли граждан, принявших участие в тестовых испытаниях Всероссийского физкультурно-спортивного комплекса «Готов к труду и обороне» (ГТО);</w:t>
            </w:r>
            <w:r w:rsidRPr="00CC1DD0">
              <w:rPr>
                <w:rFonts w:ascii="Times New Roman" w:eastAsia="Times New Roman" w:hAnsi="Times New Roman" w:cs="Times New Roman"/>
                <w:sz w:val="20"/>
                <w:szCs w:val="20"/>
                <w:lang w:eastAsia="ru-RU"/>
              </w:rPr>
              <w:br/>
              <w:t xml:space="preserve">улучшение охвата населения </w:t>
            </w:r>
            <w:r w:rsidRPr="00CC1DD0">
              <w:rPr>
                <w:rFonts w:ascii="Times New Roman" w:eastAsia="Times New Roman" w:hAnsi="Times New Roman" w:cs="Times New Roman"/>
                <w:sz w:val="20"/>
                <w:szCs w:val="20"/>
                <w:lang w:eastAsia="ru-RU"/>
              </w:rPr>
              <w:lastRenderedPageBreak/>
              <w:t>мероприятиями информационно-коммуникационной кампании</w:t>
            </w:r>
          </w:p>
        </w:tc>
        <w:tc>
          <w:tcPr>
            <w:tcW w:w="1276" w:type="dxa"/>
            <w:gridSpan w:val="2"/>
            <w:vMerge w:val="restart"/>
            <w:tcBorders>
              <w:top w:val="single" w:sz="4" w:space="0" w:color="auto"/>
              <w:left w:val="single" w:sz="4" w:space="0" w:color="auto"/>
              <w:bottom w:val="single" w:sz="4" w:space="0" w:color="auto"/>
              <w:right w:val="single" w:sz="4" w:space="0" w:color="auto"/>
            </w:tcBorders>
          </w:tcPr>
          <w:p w:rsidR="0049568D" w:rsidRPr="00CC1DD0" w:rsidRDefault="0049568D" w:rsidP="00AC57D1">
            <w:pPr>
              <w:autoSpaceDE w:val="0"/>
              <w:autoSpaceDN w:val="0"/>
              <w:adjustRightInd w:val="0"/>
              <w:spacing w:after="0" w:line="247" w:lineRule="auto"/>
              <w:jc w:val="both"/>
              <w:rPr>
                <w:rFonts w:ascii="Times New Roman" w:eastAsia="Times New Roman" w:hAnsi="Times New Roman" w:cs="Times New Roman"/>
                <w:color w:val="000000"/>
                <w:sz w:val="20"/>
                <w:szCs w:val="20"/>
              </w:rPr>
            </w:pPr>
            <w:r w:rsidRPr="00CC1DD0">
              <w:rPr>
                <w:rFonts w:ascii="Times New Roman" w:eastAsia="Times New Roman" w:hAnsi="Times New Roman" w:cs="Times New Roman"/>
                <w:color w:val="000000"/>
                <w:sz w:val="20"/>
                <w:szCs w:val="20"/>
              </w:rPr>
              <w:lastRenderedPageBreak/>
              <w:t>ответственный исполнитель –</w:t>
            </w:r>
            <w:r w:rsidRPr="00CC1DD0">
              <w:rPr>
                <w:rFonts w:ascii="Times New Roman" w:eastAsia="Times New Roman" w:hAnsi="Times New Roman" w:cs="Times New Roman"/>
                <w:bCs/>
                <w:color w:val="000000"/>
                <w:sz w:val="20"/>
                <w:szCs w:val="20"/>
                <w:lang w:eastAsia="ru-RU"/>
              </w:rPr>
              <w:t xml:space="preserve">– </w:t>
            </w:r>
            <w:r w:rsidRPr="00CC1DD0">
              <w:rPr>
                <w:rFonts w:ascii="Times New Roman" w:eastAsia="Times New Roman" w:hAnsi="Times New Roman" w:cs="Times New Roman"/>
                <w:sz w:val="20"/>
                <w:szCs w:val="20"/>
                <w:lang w:eastAsia="ru-RU"/>
              </w:rPr>
              <w:t>сектор по физической культуре и спорту  администрации Канашского района Чувашской Республики</w:t>
            </w:r>
          </w:p>
        </w:tc>
        <w:tc>
          <w:tcPr>
            <w:tcW w:w="709" w:type="dxa"/>
            <w:gridSpan w:val="2"/>
            <w:tcBorders>
              <w:top w:val="single" w:sz="4" w:space="0" w:color="auto"/>
              <w:left w:val="single" w:sz="4" w:space="0" w:color="auto"/>
              <w:bottom w:val="single" w:sz="4" w:space="0" w:color="auto"/>
              <w:right w:val="single" w:sz="4" w:space="0" w:color="auto"/>
            </w:tcBorders>
          </w:tcPr>
          <w:p w:rsidR="0049568D" w:rsidRPr="00CC1DD0" w:rsidRDefault="0049568D" w:rsidP="00AC57D1">
            <w:pPr>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903</w:t>
            </w:r>
          </w:p>
          <w:p w:rsidR="0049568D" w:rsidRPr="00CC1DD0" w:rsidRDefault="0049568D" w:rsidP="00AC57D1">
            <w:pPr>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993</w:t>
            </w:r>
          </w:p>
        </w:tc>
        <w:tc>
          <w:tcPr>
            <w:tcW w:w="709" w:type="dxa"/>
            <w:gridSpan w:val="2"/>
            <w:tcBorders>
              <w:top w:val="single" w:sz="4" w:space="0" w:color="auto"/>
              <w:left w:val="single" w:sz="4" w:space="0" w:color="auto"/>
              <w:bottom w:val="single" w:sz="4" w:space="0" w:color="auto"/>
              <w:right w:val="single" w:sz="4" w:space="0" w:color="auto"/>
            </w:tcBorders>
          </w:tcPr>
          <w:p w:rsidR="0049568D" w:rsidRPr="00CC1DD0" w:rsidRDefault="0049568D" w:rsidP="00AC57D1">
            <w:pPr>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1101</w:t>
            </w:r>
          </w:p>
        </w:tc>
        <w:tc>
          <w:tcPr>
            <w:tcW w:w="619" w:type="dxa"/>
            <w:tcBorders>
              <w:top w:val="single" w:sz="4" w:space="0" w:color="auto"/>
              <w:left w:val="single" w:sz="4" w:space="0" w:color="auto"/>
              <w:bottom w:val="single" w:sz="4" w:space="0" w:color="auto"/>
              <w:right w:val="single" w:sz="4" w:space="0" w:color="auto"/>
            </w:tcBorders>
          </w:tcPr>
          <w:p w:rsidR="0049568D" w:rsidRPr="00CC1DD0" w:rsidRDefault="0049568D" w:rsidP="00AC57D1">
            <w:pPr>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Ц510100000</w:t>
            </w:r>
          </w:p>
        </w:tc>
        <w:tc>
          <w:tcPr>
            <w:tcW w:w="656" w:type="dxa"/>
            <w:gridSpan w:val="2"/>
            <w:tcBorders>
              <w:top w:val="single" w:sz="4" w:space="0" w:color="auto"/>
              <w:left w:val="single" w:sz="4" w:space="0" w:color="auto"/>
              <w:bottom w:val="single" w:sz="4" w:space="0" w:color="auto"/>
              <w:right w:val="single" w:sz="4" w:space="0" w:color="auto"/>
            </w:tcBorders>
          </w:tcPr>
          <w:p w:rsidR="0049568D" w:rsidRPr="00CC1DD0" w:rsidRDefault="0049568D" w:rsidP="00AC57D1">
            <w:pPr>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49568D" w:rsidRPr="00CC1DD0" w:rsidRDefault="0049568D" w:rsidP="00AC57D1">
            <w:pPr>
              <w:spacing w:after="0" w:line="240" w:lineRule="auto"/>
              <w:jc w:val="both"/>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всего</w:t>
            </w:r>
          </w:p>
        </w:tc>
        <w:tc>
          <w:tcPr>
            <w:tcW w:w="851" w:type="dxa"/>
            <w:tcBorders>
              <w:top w:val="single" w:sz="4" w:space="0" w:color="auto"/>
              <w:left w:val="single" w:sz="4" w:space="0" w:color="auto"/>
              <w:bottom w:val="single" w:sz="4" w:space="0" w:color="auto"/>
              <w:right w:val="single" w:sz="4" w:space="0" w:color="auto"/>
            </w:tcBorders>
          </w:tcPr>
          <w:p w:rsidR="0049568D" w:rsidRPr="00CC1DD0" w:rsidRDefault="0049568D" w:rsidP="0049568D">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419,8</w:t>
            </w:r>
          </w:p>
        </w:tc>
        <w:tc>
          <w:tcPr>
            <w:tcW w:w="1045" w:type="dxa"/>
            <w:gridSpan w:val="2"/>
            <w:tcBorders>
              <w:top w:val="single" w:sz="4" w:space="0" w:color="auto"/>
              <w:left w:val="single" w:sz="4" w:space="0" w:color="auto"/>
              <w:bottom w:val="single" w:sz="4" w:space="0" w:color="auto"/>
              <w:right w:val="single" w:sz="4" w:space="0" w:color="auto"/>
            </w:tcBorders>
          </w:tcPr>
          <w:p w:rsidR="0049568D" w:rsidRPr="00CC1DD0" w:rsidRDefault="0049568D" w:rsidP="00B35452">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550,0</w:t>
            </w:r>
          </w:p>
        </w:tc>
        <w:tc>
          <w:tcPr>
            <w:tcW w:w="797" w:type="dxa"/>
            <w:gridSpan w:val="2"/>
            <w:tcBorders>
              <w:top w:val="single" w:sz="4" w:space="0" w:color="auto"/>
              <w:left w:val="single" w:sz="4" w:space="0" w:color="auto"/>
              <w:bottom w:val="single" w:sz="4" w:space="0" w:color="auto"/>
              <w:right w:val="single" w:sz="4" w:space="0" w:color="auto"/>
            </w:tcBorders>
          </w:tcPr>
          <w:p w:rsidR="0049568D" w:rsidRPr="00CC1DD0" w:rsidRDefault="0049568D" w:rsidP="00B35452">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400,0</w:t>
            </w:r>
          </w:p>
        </w:tc>
        <w:tc>
          <w:tcPr>
            <w:tcW w:w="709" w:type="dxa"/>
            <w:tcBorders>
              <w:top w:val="single" w:sz="4" w:space="0" w:color="auto"/>
              <w:left w:val="single" w:sz="4" w:space="0" w:color="auto"/>
              <w:bottom w:val="single" w:sz="4" w:space="0" w:color="auto"/>
              <w:right w:val="single" w:sz="4" w:space="0" w:color="auto"/>
            </w:tcBorders>
          </w:tcPr>
          <w:p w:rsidR="0049568D" w:rsidRPr="00CC1DD0" w:rsidRDefault="0049568D" w:rsidP="00B35452">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400,0</w:t>
            </w:r>
          </w:p>
        </w:tc>
        <w:tc>
          <w:tcPr>
            <w:tcW w:w="709" w:type="dxa"/>
            <w:tcBorders>
              <w:top w:val="single" w:sz="4" w:space="0" w:color="auto"/>
              <w:left w:val="single" w:sz="4" w:space="0" w:color="auto"/>
              <w:bottom w:val="single" w:sz="4" w:space="0" w:color="auto"/>
              <w:right w:val="single" w:sz="4" w:space="0" w:color="auto"/>
            </w:tcBorders>
          </w:tcPr>
          <w:p w:rsidR="0049568D" w:rsidRPr="00CC1DD0" w:rsidRDefault="0049568D" w:rsidP="00B35452">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420,0</w:t>
            </w:r>
          </w:p>
        </w:tc>
        <w:tc>
          <w:tcPr>
            <w:tcW w:w="709" w:type="dxa"/>
            <w:tcBorders>
              <w:top w:val="single" w:sz="4" w:space="0" w:color="auto"/>
              <w:left w:val="single" w:sz="4" w:space="0" w:color="auto"/>
              <w:bottom w:val="single" w:sz="4" w:space="0" w:color="auto"/>
              <w:right w:val="single" w:sz="4" w:space="0" w:color="auto"/>
            </w:tcBorders>
          </w:tcPr>
          <w:p w:rsidR="0049568D" w:rsidRPr="00CC1DD0" w:rsidRDefault="0049568D" w:rsidP="00B35452">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420,0</w:t>
            </w:r>
          </w:p>
        </w:tc>
        <w:tc>
          <w:tcPr>
            <w:tcW w:w="850" w:type="dxa"/>
            <w:tcBorders>
              <w:top w:val="single" w:sz="4" w:space="0" w:color="auto"/>
              <w:left w:val="single" w:sz="4" w:space="0" w:color="auto"/>
              <w:bottom w:val="single" w:sz="4" w:space="0" w:color="auto"/>
              <w:right w:val="single" w:sz="4" w:space="0" w:color="auto"/>
            </w:tcBorders>
          </w:tcPr>
          <w:p w:rsidR="0049568D" w:rsidRPr="00CC1DD0" w:rsidRDefault="0049568D" w:rsidP="00B35452">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2100,0</w:t>
            </w:r>
          </w:p>
        </w:tc>
        <w:tc>
          <w:tcPr>
            <w:tcW w:w="889" w:type="dxa"/>
            <w:tcBorders>
              <w:top w:val="single" w:sz="4" w:space="0" w:color="auto"/>
              <w:left w:val="single" w:sz="4" w:space="0" w:color="auto"/>
              <w:bottom w:val="single" w:sz="4" w:space="0" w:color="auto"/>
            </w:tcBorders>
          </w:tcPr>
          <w:p w:rsidR="0049568D" w:rsidRPr="00CC1DD0" w:rsidRDefault="0049568D" w:rsidP="00B35452">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2100,0</w:t>
            </w:r>
          </w:p>
        </w:tc>
      </w:tr>
      <w:tr w:rsidR="00AD6D9D" w:rsidRPr="00CC1DD0" w:rsidTr="001D56C3">
        <w:trPr>
          <w:gridAfter w:val="7"/>
          <w:wAfter w:w="6951" w:type="dxa"/>
        </w:trPr>
        <w:tc>
          <w:tcPr>
            <w:tcW w:w="851" w:type="dxa"/>
            <w:vMerge/>
            <w:tcBorders>
              <w:top w:val="single" w:sz="4" w:space="0" w:color="auto"/>
              <w:bottom w:val="single" w:sz="4" w:space="0" w:color="auto"/>
              <w:right w:val="single" w:sz="4" w:space="0" w:color="auto"/>
            </w:tcBorders>
          </w:tcPr>
          <w:p w:rsidR="00AD6D9D" w:rsidRPr="00CC1DD0" w:rsidRDefault="00AD6D9D" w:rsidP="00AC57D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85" w:type="dxa"/>
            <w:vMerge/>
            <w:tcBorders>
              <w:top w:val="single" w:sz="4" w:space="0" w:color="auto"/>
              <w:left w:val="single" w:sz="4" w:space="0" w:color="auto"/>
              <w:bottom w:val="single" w:sz="4" w:space="0" w:color="auto"/>
              <w:right w:val="single" w:sz="4" w:space="0" w:color="auto"/>
            </w:tcBorders>
          </w:tcPr>
          <w:p w:rsidR="00AD6D9D" w:rsidRPr="00CC1DD0" w:rsidRDefault="00AD6D9D" w:rsidP="00AC57D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5" w:type="dxa"/>
            <w:gridSpan w:val="2"/>
            <w:vMerge/>
            <w:tcBorders>
              <w:top w:val="single" w:sz="4" w:space="0" w:color="auto"/>
              <w:left w:val="single" w:sz="4" w:space="0" w:color="auto"/>
              <w:bottom w:val="single" w:sz="4" w:space="0" w:color="auto"/>
              <w:right w:val="single" w:sz="4" w:space="0" w:color="auto"/>
            </w:tcBorders>
          </w:tcPr>
          <w:p w:rsidR="00AD6D9D" w:rsidRPr="00CC1DD0" w:rsidRDefault="00AD6D9D" w:rsidP="00AC57D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tcPr>
          <w:p w:rsidR="00AD6D9D" w:rsidRPr="00CC1DD0" w:rsidRDefault="00AD6D9D" w:rsidP="00AC57D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AD6D9D" w:rsidRPr="00CC1DD0" w:rsidRDefault="00AD6D9D" w:rsidP="00AC57D1">
            <w:pPr>
              <w:spacing w:after="0" w:line="240" w:lineRule="auto"/>
              <w:jc w:val="center"/>
              <w:rPr>
                <w:rFonts w:ascii="Times New Roman" w:eastAsia="Times New Roman" w:hAnsi="Times New Roman" w:cs="Times New Roman"/>
                <w:color w:val="000000"/>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AD6D9D" w:rsidRPr="00CC1DD0" w:rsidRDefault="00AD6D9D" w:rsidP="00AC57D1">
            <w:pPr>
              <w:spacing w:after="0" w:line="240" w:lineRule="auto"/>
              <w:jc w:val="center"/>
              <w:rPr>
                <w:rFonts w:ascii="Times New Roman" w:eastAsia="Times New Roman" w:hAnsi="Times New Roman" w:cs="Times New Roman"/>
                <w:color w:val="000000"/>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AD6D9D" w:rsidRPr="00CC1DD0" w:rsidRDefault="00AD6D9D" w:rsidP="00AC57D1">
            <w:pPr>
              <w:spacing w:after="0" w:line="240" w:lineRule="auto"/>
              <w:jc w:val="center"/>
              <w:rPr>
                <w:rFonts w:ascii="Times New Roman" w:eastAsia="Times New Roman" w:hAnsi="Times New Roman" w:cs="Times New Roman"/>
                <w:color w:val="000000"/>
                <w:sz w:val="20"/>
                <w:szCs w:val="20"/>
                <w:lang w:eastAsia="ru-RU"/>
              </w:rPr>
            </w:pPr>
          </w:p>
        </w:tc>
        <w:tc>
          <w:tcPr>
            <w:tcW w:w="656" w:type="dxa"/>
            <w:gridSpan w:val="2"/>
            <w:tcBorders>
              <w:top w:val="single" w:sz="4" w:space="0" w:color="auto"/>
              <w:left w:val="single" w:sz="4" w:space="0" w:color="auto"/>
              <w:bottom w:val="single" w:sz="4" w:space="0" w:color="auto"/>
              <w:right w:val="single" w:sz="4" w:space="0" w:color="auto"/>
            </w:tcBorders>
          </w:tcPr>
          <w:p w:rsidR="00AD6D9D" w:rsidRPr="00CC1DD0" w:rsidRDefault="00AD6D9D" w:rsidP="00AC57D1">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D6D9D" w:rsidRPr="00CC1DD0" w:rsidRDefault="00AD6D9D" w:rsidP="00AC57D1">
            <w:pPr>
              <w:spacing w:after="0" w:line="240" w:lineRule="auto"/>
              <w:jc w:val="both"/>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 xml:space="preserve">Республиканский бюджет Чувашской Республики </w:t>
            </w:r>
          </w:p>
        </w:tc>
        <w:tc>
          <w:tcPr>
            <w:tcW w:w="851" w:type="dxa"/>
            <w:tcBorders>
              <w:top w:val="single" w:sz="4" w:space="0" w:color="auto"/>
              <w:left w:val="single" w:sz="4" w:space="0" w:color="auto"/>
              <w:bottom w:val="single" w:sz="4" w:space="0" w:color="auto"/>
              <w:right w:val="single" w:sz="4" w:space="0" w:color="auto"/>
            </w:tcBorders>
          </w:tcPr>
          <w:p w:rsidR="00AD6D9D" w:rsidRPr="00CC1DD0" w:rsidRDefault="00AD6D9D" w:rsidP="009E0C70">
            <w:pPr>
              <w:spacing w:after="0" w:line="240" w:lineRule="auto"/>
              <w:jc w:val="center"/>
              <w:rPr>
                <w:rFonts w:ascii="Times New Roman" w:eastAsia="Times New Roman" w:hAnsi="Times New Roman" w:cs="Times New Roman"/>
                <w:bCs/>
                <w:color w:val="000000"/>
                <w:sz w:val="20"/>
                <w:szCs w:val="20"/>
                <w:lang w:eastAsia="ru-RU"/>
              </w:rPr>
            </w:pPr>
            <w:r w:rsidRPr="00CC1DD0">
              <w:rPr>
                <w:rFonts w:ascii="Times New Roman" w:eastAsia="Times New Roman" w:hAnsi="Times New Roman" w:cs="Times New Roman"/>
                <w:bCs/>
                <w:color w:val="000000"/>
                <w:sz w:val="20"/>
                <w:szCs w:val="20"/>
                <w:lang w:eastAsia="ru-RU"/>
              </w:rPr>
              <w:t>0,0</w:t>
            </w:r>
          </w:p>
        </w:tc>
        <w:tc>
          <w:tcPr>
            <w:tcW w:w="1045" w:type="dxa"/>
            <w:gridSpan w:val="2"/>
            <w:tcBorders>
              <w:top w:val="single" w:sz="4" w:space="0" w:color="auto"/>
              <w:left w:val="single" w:sz="4" w:space="0" w:color="auto"/>
              <w:bottom w:val="single" w:sz="4" w:space="0" w:color="auto"/>
              <w:right w:val="single" w:sz="4" w:space="0" w:color="auto"/>
            </w:tcBorders>
          </w:tcPr>
          <w:p w:rsidR="00AD6D9D" w:rsidRPr="00CC1DD0" w:rsidRDefault="00AD6D9D" w:rsidP="009E0C70">
            <w:pPr>
              <w:spacing w:after="0" w:line="240" w:lineRule="auto"/>
              <w:jc w:val="center"/>
              <w:rPr>
                <w:rFonts w:ascii="Times New Roman" w:eastAsia="Times New Roman" w:hAnsi="Times New Roman" w:cs="Times New Roman"/>
                <w:bCs/>
                <w:color w:val="000000"/>
                <w:sz w:val="20"/>
                <w:szCs w:val="20"/>
                <w:lang w:eastAsia="ru-RU"/>
              </w:rPr>
            </w:pPr>
            <w:r w:rsidRPr="00CC1DD0">
              <w:rPr>
                <w:rFonts w:ascii="Times New Roman" w:eastAsia="Times New Roman" w:hAnsi="Times New Roman" w:cs="Times New Roman"/>
                <w:bCs/>
                <w:color w:val="000000"/>
                <w:sz w:val="20"/>
                <w:szCs w:val="20"/>
                <w:lang w:eastAsia="ru-RU"/>
              </w:rPr>
              <w:t>0,0</w:t>
            </w:r>
          </w:p>
        </w:tc>
        <w:tc>
          <w:tcPr>
            <w:tcW w:w="797" w:type="dxa"/>
            <w:gridSpan w:val="2"/>
            <w:tcBorders>
              <w:top w:val="single" w:sz="4" w:space="0" w:color="auto"/>
              <w:left w:val="single" w:sz="4" w:space="0" w:color="auto"/>
              <w:bottom w:val="single" w:sz="4" w:space="0" w:color="auto"/>
              <w:right w:val="single" w:sz="4" w:space="0" w:color="auto"/>
            </w:tcBorders>
          </w:tcPr>
          <w:p w:rsidR="00AD6D9D" w:rsidRPr="00CC1DD0" w:rsidRDefault="00AD6D9D" w:rsidP="009E0C70">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AD6D9D" w:rsidRPr="00CC1DD0" w:rsidRDefault="00AD6D9D" w:rsidP="009E0C70">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AD6D9D" w:rsidRPr="00CC1DD0" w:rsidRDefault="00AD6D9D" w:rsidP="009E0C70">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AD6D9D" w:rsidRPr="00CC1DD0" w:rsidRDefault="00AD6D9D" w:rsidP="009E0C70">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AD6D9D" w:rsidRPr="00CC1DD0" w:rsidRDefault="00AD6D9D" w:rsidP="009E0C70">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0,0</w:t>
            </w:r>
          </w:p>
        </w:tc>
        <w:tc>
          <w:tcPr>
            <w:tcW w:w="889" w:type="dxa"/>
            <w:tcBorders>
              <w:top w:val="single" w:sz="4" w:space="0" w:color="auto"/>
              <w:left w:val="single" w:sz="4" w:space="0" w:color="auto"/>
              <w:bottom w:val="single" w:sz="4" w:space="0" w:color="auto"/>
            </w:tcBorders>
          </w:tcPr>
          <w:p w:rsidR="00AD6D9D" w:rsidRPr="00CC1DD0" w:rsidRDefault="00AD6D9D" w:rsidP="009E0C70">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0,0</w:t>
            </w:r>
          </w:p>
        </w:tc>
      </w:tr>
      <w:tr w:rsidR="0049568D" w:rsidRPr="00CC1DD0" w:rsidTr="001D56C3">
        <w:trPr>
          <w:gridAfter w:val="7"/>
          <w:wAfter w:w="6951" w:type="dxa"/>
        </w:trPr>
        <w:tc>
          <w:tcPr>
            <w:tcW w:w="851" w:type="dxa"/>
            <w:vMerge/>
            <w:tcBorders>
              <w:top w:val="single" w:sz="4" w:space="0" w:color="auto"/>
              <w:bottom w:val="single" w:sz="4" w:space="0" w:color="auto"/>
              <w:right w:val="single" w:sz="4" w:space="0" w:color="auto"/>
            </w:tcBorders>
          </w:tcPr>
          <w:p w:rsidR="0049568D" w:rsidRPr="00CC1DD0" w:rsidRDefault="0049568D" w:rsidP="00AC57D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85" w:type="dxa"/>
            <w:vMerge/>
            <w:tcBorders>
              <w:top w:val="single" w:sz="4" w:space="0" w:color="auto"/>
              <w:left w:val="single" w:sz="4" w:space="0" w:color="auto"/>
              <w:bottom w:val="single" w:sz="4" w:space="0" w:color="auto"/>
              <w:right w:val="single" w:sz="4" w:space="0" w:color="auto"/>
            </w:tcBorders>
          </w:tcPr>
          <w:p w:rsidR="0049568D" w:rsidRPr="00CC1DD0" w:rsidRDefault="0049568D" w:rsidP="00AC57D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5" w:type="dxa"/>
            <w:gridSpan w:val="2"/>
            <w:vMerge/>
            <w:tcBorders>
              <w:top w:val="single" w:sz="4" w:space="0" w:color="auto"/>
              <w:left w:val="single" w:sz="4" w:space="0" w:color="auto"/>
              <w:bottom w:val="single" w:sz="4" w:space="0" w:color="auto"/>
              <w:right w:val="single" w:sz="4" w:space="0" w:color="auto"/>
            </w:tcBorders>
          </w:tcPr>
          <w:p w:rsidR="0049568D" w:rsidRPr="00CC1DD0" w:rsidRDefault="0049568D" w:rsidP="00AC57D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tcPr>
          <w:p w:rsidR="0049568D" w:rsidRPr="00CC1DD0" w:rsidRDefault="0049568D" w:rsidP="00AC57D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49568D" w:rsidRPr="00CC1DD0" w:rsidRDefault="0049568D" w:rsidP="00AC57D1">
            <w:pPr>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903</w:t>
            </w:r>
          </w:p>
        </w:tc>
        <w:tc>
          <w:tcPr>
            <w:tcW w:w="709" w:type="dxa"/>
            <w:gridSpan w:val="2"/>
            <w:tcBorders>
              <w:top w:val="single" w:sz="4" w:space="0" w:color="auto"/>
              <w:left w:val="single" w:sz="4" w:space="0" w:color="auto"/>
              <w:bottom w:val="single" w:sz="4" w:space="0" w:color="auto"/>
              <w:right w:val="single" w:sz="4" w:space="0" w:color="auto"/>
            </w:tcBorders>
          </w:tcPr>
          <w:p w:rsidR="0049568D" w:rsidRPr="00CC1DD0" w:rsidRDefault="0049568D" w:rsidP="00AC57D1">
            <w:pPr>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1101</w:t>
            </w:r>
          </w:p>
        </w:tc>
        <w:tc>
          <w:tcPr>
            <w:tcW w:w="619" w:type="dxa"/>
            <w:tcBorders>
              <w:top w:val="single" w:sz="4" w:space="0" w:color="auto"/>
              <w:left w:val="single" w:sz="4" w:space="0" w:color="auto"/>
              <w:bottom w:val="single" w:sz="4" w:space="0" w:color="auto"/>
              <w:right w:val="single" w:sz="4" w:space="0" w:color="auto"/>
            </w:tcBorders>
          </w:tcPr>
          <w:p w:rsidR="0049568D" w:rsidRPr="00CC1DD0" w:rsidRDefault="0049568D" w:rsidP="00AC57D1">
            <w:pPr>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Ц510100000</w:t>
            </w:r>
          </w:p>
        </w:tc>
        <w:tc>
          <w:tcPr>
            <w:tcW w:w="656" w:type="dxa"/>
            <w:gridSpan w:val="2"/>
            <w:tcBorders>
              <w:top w:val="single" w:sz="4" w:space="0" w:color="auto"/>
              <w:left w:val="single" w:sz="4" w:space="0" w:color="auto"/>
              <w:bottom w:val="single" w:sz="4" w:space="0" w:color="auto"/>
              <w:right w:val="single" w:sz="4" w:space="0" w:color="auto"/>
            </w:tcBorders>
          </w:tcPr>
          <w:p w:rsidR="0049568D" w:rsidRPr="00CC1DD0" w:rsidRDefault="0049568D" w:rsidP="00AC57D1">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49568D" w:rsidRPr="00CC1DD0" w:rsidRDefault="0049568D" w:rsidP="00AC57D1">
            <w:pPr>
              <w:spacing w:after="0" w:line="240" w:lineRule="auto"/>
              <w:jc w:val="both"/>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 xml:space="preserve">Бюджет Канашского района Чувашской Республики </w:t>
            </w:r>
          </w:p>
        </w:tc>
        <w:tc>
          <w:tcPr>
            <w:tcW w:w="851" w:type="dxa"/>
            <w:tcBorders>
              <w:top w:val="single" w:sz="4" w:space="0" w:color="auto"/>
              <w:left w:val="single" w:sz="4" w:space="0" w:color="auto"/>
              <w:bottom w:val="single" w:sz="4" w:space="0" w:color="auto"/>
              <w:right w:val="single" w:sz="4" w:space="0" w:color="auto"/>
            </w:tcBorders>
          </w:tcPr>
          <w:p w:rsidR="0049568D" w:rsidRPr="00CC1DD0" w:rsidRDefault="0049568D" w:rsidP="00B35452">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419,8</w:t>
            </w:r>
          </w:p>
        </w:tc>
        <w:tc>
          <w:tcPr>
            <w:tcW w:w="1045" w:type="dxa"/>
            <w:gridSpan w:val="2"/>
            <w:tcBorders>
              <w:top w:val="single" w:sz="4" w:space="0" w:color="auto"/>
              <w:left w:val="single" w:sz="4" w:space="0" w:color="auto"/>
              <w:bottom w:val="single" w:sz="4" w:space="0" w:color="auto"/>
              <w:right w:val="single" w:sz="4" w:space="0" w:color="auto"/>
            </w:tcBorders>
          </w:tcPr>
          <w:p w:rsidR="0049568D" w:rsidRPr="00CC1DD0" w:rsidRDefault="0049568D" w:rsidP="00B35452">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550,0</w:t>
            </w:r>
          </w:p>
        </w:tc>
        <w:tc>
          <w:tcPr>
            <w:tcW w:w="797" w:type="dxa"/>
            <w:gridSpan w:val="2"/>
            <w:tcBorders>
              <w:top w:val="single" w:sz="4" w:space="0" w:color="auto"/>
              <w:left w:val="single" w:sz="4" w:space="0" w:color="auto"/>
              <w:bottom w:val="single" w:sz="4" w:space="0" w:color="auto"/>
              <w:right w:val="single" w:sz="4" w:space="0" w:color="auto"/>
            </w:tcBorders>
          </w:tcPr>
          <w:p w:rsidR="0049568D" w:rsidRPr="00CC1DD0" w:rsidRDefault="0049568D" w:rsidP="00B35452">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400,0</w:t>
            </w:r>
          </w:p>
        </w:tc>
        <w:tc>
          <w:tcPr>
            <w:tcW w:w="709" w:type="dxa"/>
            <w:tcBorders>
              <w:top w:val="single" w:sz="4" w:space="0" w:color="auto"/>
              <w:left w:val="single" w:sz="4" w:space="0" w:color="auto"/>
              <w:bottom w:val="single" w:sz="4" w:space="0" w:color="auto"/>
              <w:right w:val="single" w:sz="4" w:space="0" w:color="auto"/>
            </w:tcBorders>
          </w:tcPr>
          <w:p w:rsidR="0049568D" w:rsidRPr="00CC1DD0" w:rsidRDefault="0049568D" w:rsidP="00B35452">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400,0</w:t>
            </w:r>
          </w:p>
        </w:tc>
        <w:tc>
          <w:tcPr>
            <w:tcW w:w="709" w:type="dxa"/>
            <w:tcBorders>
              <w:top w:val="single" w:sz="4" w:space="0" w:color="auto"/>
              <w:left w:val="single" w:sz="4" w:space="0" w:color="auto"/>
              <w:bottom w:val="single" w:sz="4" w:space="0" w:color="auto"/>
              <w:right w:val="single" w:sz="4" w:space="0" w:color="auto"/>
            </w:tcBorders>
          </w:tcPr>
          <w:p w:rsidR="0049568D" w:rsidRPr="00CC1DD0" w:rsidRDefault="0049568D" w:rsidP="00B35452">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420,0</w:t>
            </w:r>
          </w:p>
        </w:tc>
        <w:tc>
          <w:tcPr>
            <w:tcW w:w="709" w:type="dxa"/>
            <w:tcBorders>
              <w:top w:val="single" w:sz="4" w:space="0" w:color="auto"/>
              <w:left w:val="single" w:sz="4" w:space="0" w:color="auto"/>
              <w:bottom w:val="single" w:sz="4" w:space="0" w:color="auto"/>
              <w:right w:val="single" w:sz="4" w:space="0" w:color="auto"/>
            </w:tcBorders>
          </w:tcPr>
          <w:p w:rsidR="0049568D" w:rsidRPr="00CC1DD0" w:rsidRDefault="0049568D" w:rsidP="00B35452">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420,0</w:t>
            </w:r>
          </w:p>
        </w:tc>
        <w:tc>
          <w:tcPr>
            <w:tcW w:w="850" w:type="dxa"/>
            <w:tcBorders>
              <w:top w:val="single" w:sz="4" w:space="0" w:color="auto"/>
              <w:left w:val="single" w:sz="4" w:space="0" w:color="auto"/>
              <w:bottom w:val="single" w:sz="4" w:space="0" w:color="auto"/>
              <w:right w:val="single" w:sz="4" w:space="0" w:color="auto"/>
            </w:tcBorders>
          </w:tcPr>
          <w:p w:rsidR="0049568D" w:rsidRPr="00CC1DD0" w:rsidRDefault="0049568D" w:rsidP="00B35452">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2100,0</w:t>
            </w:r>
          </w:p>
        </w:tc>
        <w:tc>
          <w:tcPr>
            <w:tcW w:w="889" w:type="dxa"/>
            <w:tcBorders>
              <w:top w:val="single" w:sz="4" w:space="0" w:color="auto"/>
              <w:left w:val="single" w:sz="4" w:space="0" w:color="auto"/>
              <w:bottom w:val="single" w:sz="4" w:space="0" w:color="auto"/>
            </w:tcBorders>
          </w:tcPr>
          <w:p w:rsidR="0049568D" w:rsidRPr="00CC1DD0" w:rsidRDefault="0049568D" w:rsidP="00B35452">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2100,0</w:t>
            </w:r>
          </w:p>
        </w:tc>
      </w:tr>
      <w:tr w:rsidR="00CE4762" w:rsidRPr="00CC1DD0" w:rsidTr="001D56C3">
        <w:trPr>
          <w:gridAfter w:val="7"/>
          <w:wAfter w:w="6951" w:type="dxa"/>
        </w:trPr>
        <w:tc>
          <w:tcPr>
            <w:tcW w:w="851" w:type="dxa"/>
            <w:vMerge/>
            <w:tcBorders>
              <w:top w:val="single" w:sz="4" w:space="0" w:color="auto"/>
              <w:bottom w:val="single" w:sz="4" w:space="0" w:color="auto"/>
              <w:right w:val="single" w:sz="4" w:space="0" w:color="auto"/>
            </w:tcBorders>
          </w:tcPr>
          <w:p w:rsidR="00CE4762" w:rsidRPr="00CC1DD0" w:rsidRDefault="00CE4762" w:rsidP="00AC57D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85" w:type="dxa"/>
            <w:vMerge/>
            <w:tcBorders>
              <w:top w:val="single" w:sz="4" w:space="0" w:color="auto"/>
              <w:left w:val="single" w:sz="4" w:space="0" w:color="auto"/>
              <w:bottom w:val="single" w:sz="4" w:space="0" w:color="auto"/>
              <w:right w:val="single" w:sz="4" w:space="0" w:color="auto"/>
            </w:tcBorders>
          </w:tcPr>
          <w:p w:rsidR="00CE4762" w:rsidRPr="00CC1DD0" w:rsidRDefault="00CE4762" w:rsidP="00AC57D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5" w:type="dxa"/>
            <w:gridSpan w:val="2"/>
            <w:vMerge/>
            <w:tcBorders>
              <w:top w:val="single" w:sz="4" w:space="0" w:color="auto"/>
              <w:left w:val="single" w:sz="4" w:space="0" w:color="auto"/>
              <w:bottom w:val="single" w:sz="4" w:space="0" w:color="auto"/>
              <w:right w:val="single" w:sz="4" w:space="0" w:color="auto"/>
            </w:tcBorders>
          </w:tcPr>
          <w:p w:rsidR="00CE4762" w:rsidRPr="00CC1DD0" w:rsidRDefault="00CE4762" w:rsidP="00AC57D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tcPr>
          <w:p w:rsidR="00CE4762" w:rsidRPr="00CC1DD0" w:rsidRDefault="00CE4762" w:rsidP="00AC57D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CE4762" w:rsidRPr="00CC1DD0" w:rsidRDefault="00CE4762" w:rsidP="00AC57D1">
            <w:pPr>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CE4762" w:rsidRPr="00CC1DD0" w:rsidRDefault="00CE4762" w:rsidP="00AC57D1">
            <w:pPr>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х</w:t>
            </w:r>
          </w:p>
        </w:tc>
        <w:tc>
          <w:tcPr>
            <w:tcW w:w="619" w:type="dxa"/>
            <w:tcBorders>
              <w:top w:val="single" w:sz="4" w:space="0" w:color="auto"/>
              <w:left w:val="single" w:sz="4" w:space="0" w:color="auto"/>
              <w:bottom w:val="single" w:sz="4" w:space="0" w:color="auto"/>
              <w:right w:val="single" w:sz="4" w:space="0" w:color="auto"/>
            </w:tcBorders>
          </w:tcPr>
          <w:p w:rsidR="00CE4762" w:rsidRPr="00CC1DD0" w:rsidRDefault="00CE4762" w:rsidP="00AC57D1">
            <w:pPr>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х</w:t>
            </w:r>
          </w:p>
        </w:tc>
        <w:tc>
          <w:tcPr>
            <w:tcW w:w="656" w:type="dxa"/>
            <w:gridSpan w:val="2"/>
            <w:tcBorders>
              <w:top w:val="single" w:sz="4" w:space="0" w:color="auto"/>
              <w:left w:val="single" w:sz="4" w:space="0" w:color="auto"/>
              <w:bottom w:val="single" w:sz="4" w:space="0" w:color="auto"/>
              <w:right w:val="single" w:sz="4" w:space="0" w:color="auto"/>
            </w:tcBorders>
          </w:tcPr>
          <w:p w:rsidR="00CE4762" w:rsidRPr="00CC1DD0" w:rsidRDefault="00CE4762" w:rsidP="00AC57D1">
            <w:pPr>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х</w:t>
            </w:r>
          </w:p>
        </w:tc>
        <w:tc>
          <w:tcPr>
            <w:tcW w:w="1276" w:type="dxa"/>
            <w:tcBorders>
              <w:top w:val="single" w:sz="4" w:space="0" w:color="auto"/>
              <w:left w:val="single" w:sz="4" w:space="0" w:color="auto"/>
              <w:bottom w:val="single" w:sz="4" w:space="0" w:color="auto"/>
              <w:right w:val="single" w:sz="4" w:space="0" w:color="auto"/>
            </w:tcBorders>
          </w:tcPr>
          <w:p w:rsidR="00CE4762" w:rsidRPr="00CC1DD0" w:rsidRDefault="00CE4762" w:rsidP="00AC57D1">
            <w:pPr>
              <w:spacing w:after="0" w:line="240" w:lineRule="auto"/>
              <w:jc w:val="both"/>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CE4762" w:rsidRPr="00CC1DD0" w:rsidRDefault="00CE4762" w:rsidP="00AC57D1">
            <w:pPr>
              <w:spacing w:after="0" w:line="240" w:lineRule="auto"/>
              <w:jc w:val="center"/>
              <w:rPr>
                <w:rFonts w:ascii="Times New Roman" w:eastAsia="Times New Roman" w:hAnsi="Times New Roman" w:cs="Times New Roman"/>
                <w:bCs/>
                <w:color w:val="000000"/>
                <w:sz w:val="20"/>
                <w:szCs w:val="20"/>
                <w:lang w:eastAsia="ru-RU"/>
              </w:rPr>
            </w:pPr>
            <w:r w:rsidRPr="00CC1DD0">
              <w:rPr>
                <w:rFonts w:ascii="Times New Roman" w:eastAsia="Times New Roman" w:hAnsi="Times New Roman" w:cs="Times New Roman"/>
                <w:bCs/>
                <w:color w:val="000000"/>
                <w:sz w:val="20"/>
                <w:szCs w:val="20"/>
                <w:lang w:eastAsia="ru-RU"/>
              </w:rPr>
              <w:t>0,0</w:t>
            </w:r>
          </w:p>
        </w:tc>
        <w:tc>
          <w:tcPr>
            <w:tcW w:w="1045" w:type="dxa"/>
            <w:gridSpan w:val="2"/>
            <w:tcBorders>
              <w:top w:val="single" w:sz="4" w:space="0" w:color="auto"/>
              <w:left w:val="single" w:sz="4" w:space="0" w:color="auto"/>
              <w:bottom w:val="single" w:sz="4" w:space="0" w:color="auto"/>
              <w:right w:val="single" w:sz="4" w:space="0" w:color="auto"/>
            </w:tcBorders>
          </w:tcPr>
          <w:p w:rsidR="00CE4762" w:rsidRPr="00CC1DD0" w:rsidRDefault="00CE4762" w:rsidP="00AC57D1">
            <w:pPr>
              <w:spacing w:after="0" w:line="240" w:lineRule="auto"/>
              <w:jc w:val="center"/>
              <w:rPr>
                <w:rFonts w:ascii="Times New Roman" w:eastAsia="Times New Roman" w:hAnsi="Times New Roman" w:cs="Times New Roman"/>
                <w:bCs/>
                <w:color w:val="000000"/>
                <w:sz w:val="20"/>
                <w:szCs w:val="20"/>
                <w:lang w:eastAsia="ru-RU"/>
              </w:rPr>
            </w:pPr>
            <w:r w:rsidRPr="00CC1DD0">
              <w:rPr>
                <w:rFonts w:ascii="Times New Roman" w:eastAsia="Times New Roman" w:hAnsi="Times New Roman" w:cs="Times New Roman"/>
                <w:bCs/>
                <w:color w:val="000000"/>
                <w:sz w:val="20"/>
                <w:szCs w:val="20"/>
                <w:lang w:eastAsia="ru-RU"/>
              </w:rPr>
              <w:t>0,0</w:t>
            </w:r>
          </w:p>
        </w:tc>
        <w:tc>
          <w:tcPr>
            <w:tcW w:w="797" w:type="dxa"/>
            <w:gridSpan w:val="2"/>
            <w:tcBorders>
              <w:top w:val="single" w:sz="4" w:space="0" w:color="auto"/>
              <w:left w:val="single" w:sz="4" w:space="0" w:color="auto"/>
              <w:bottom w:val="single" w:sz="4" w:space="0" w:color="auto"/>
              <w:right w:val="single" w:sz="4" w:space="0" w:color="auto"/>
            </w:tcBorders>
          </w:tcPr>
          <w:p w:rsidR="00CE4762" w:rsidRPr="00CC1DD0" w:rsidRDefault="00CE4762" w:rsidP="00AC57D1">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CE4762" w:rsidRPr="00CC1DD0" w:rsidRDefault="00CE4762" w:rsidP="00AC57D1">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CE4762" w:rsidRPr="00CC1DD0" w:rsidRDefault="00CE4762" w:rsidP="00AC57D1">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CE4762" w:rsidRPr="00CC1DD0" w:rsidRDefault="00CE4762" w:rsidP="00AC57D1">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CE4762" w:rsidRPr="00CC1DD0" w:rsidRDefault="00CE4762" w:rsidP="00AC57D1">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0,0</w:t>
            </w:r>
          </w:p>
        </w:tc>
        <w:tc>
          <w:tcPr>
            <w:tcW w:w="889" w:type="dxa"/>
            <w:tcBorders>
              <w:top w:val="single" w:sz="4" w:space="0" w:color="auto"/>
              <w:left w:val="single" w:sz="4" w:space="0" w:color="auto"/>
              <w:bottom w:val="single" w:sz="4" w:space="0" w:color="auto"/>
            </w:tcBorders>
          </w:tcPr>
          <w:p w:rsidR="00CE4762" w:rsidRPr="00CC1DD0" w:rsidRDefault="00CE4762" w:rsidP="00AC57D1">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0,0</w:t>
            </w:r>
          </w:p>
        </w:tc>
      </w:tr>
      <w:tr w:rsidR="00CE4762" w:rsidRPr="00CC1DD0" w:rsidTr="001D56C3">
        <w:trPr>
          <w:gridAfter w:val="7"/>
          <w:wAfter w:w="6951" w:type="dxa"/>
        </w:trPr>
        <w:tc>
          <w:tcPr>
            <w:tcW w:w="851" w:type="dxa"/>
            <w:vMerge w:val="restart"/>
            <w:tcBorders>
              <w:top w:val="single" w:sz="4" w:space="0" w:color="auto"/>
              <w:bottom w:val="single" w:sz="4" w:space="0" w:color="auto"/>
              <w:right w:val="single" w:sz="4" w:space="0" w:color="auto"/>
            </w:tcBorders>
          </w:tcPr>
          <w:p w:rsidR="00CE4762" w:rsidRPr="00CC1DD0" w:rsidRDefault="00CE4762" w:rsidP="00AC57D1">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CC1DD0">
              <w:rPr>
                <w:rFonts w:ascii="Times New Roman" w:eastAsia="Times New Roman" w:hAnsi="Times New Roman" w:cs="Times New Roman"/>
                <w:color w:val="000000"/>
                <w:sz w:val="20"/>
                <w:szCs w:val="20"/>
              </w:rPr>
              <w:lastRenderedPageBreak/>
              <w:t>мероприятие 1.1</w:t>
            </w:r>
          </w:p>
        </w:tc>
        <w:tc>
          <w:tcPr>
            <w:tcW w:w="1885" w:type="dxa"/>
            <w:vMerge w:val="restart"/>
            <w:tcBorders>
              <w:top w:val="single" w:sz="4" w:space="0" w:color="auto"/>
              <w:left w:val="single" w:sz="4" w:space="0" w:color="auto"/>
              <w:bottom w:val="single" w:sz="4" w:space="0" w:color="auto"/>
              <w:right w:val="single" w:sz="4" w:space="0" w:color="auto"/>
            </w:tcBorders>
          </w:tcPr>
          <w:p w:rsidR="00CE4762" w:rsidRPr="00CC1DD0" w:rsidRDefault="00CE4762" w:rsidP="00AC57D1">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CC1DD0">
              <w:rPr>
                <w:rFonts w:ascii="Times New Roman" w:eastAsia="Times New Roman" w:hAnsi="Times New Roman" w:cs="Times New Roman"/>
                <w:color w:val="000000"/>
                <w:sz w:val="20"/>
                <w:szCs w:val="20"/>
              </w:rPr>
              <w:t>Организация и проведение  официальных физкультурных мероприятий</w:t>
            </w:r>
          </w:p>
        </w:tc>
        <w:tc>
          <w:tcPr>
            <w:tcW w:w="1275" w:type="dxa"/>
            <w:gridSpan w:val="2"/>
            <w:vMerge w:val="restart"/>
            <w:tcBorders>
              <w:top w:val="single" w:sz="4" w:space="0" w:color="auto"/>
              <w:left w:val="single" w:sz="4" w:space="0" w:color="auto"/>
              <w:bottom w:val="single" w:sz="4" w:space="0" w:color="auto"/>
              <w:right w:val="single" w:sz="4" w:space="0" w:color="auto"/>
            </w:tcBorders>
          </w:tcPr>
          <w:p w:rsidR="00CE4762" w:rsidRPr="00CC1DD0" w:rsidRDefault="00CE4762" w:rsidP="00AC57D1">
            <w:pPr>
              <w:autoSpaceDE w:val="0"/>
              <w:autoSpaceDN w:val="0"/>
              <w:adjustRightInd w:val="0"/>
              <w:spacing w:after="0" w:line="240" w:lineRule="auto"/>
              <w:rPr>
                <w:rFonts w:ascii="Times New Roman" w:eastAsia="Times New Roman" w:hAnsi="Times New Roman" w:cs="Times New Roman"/>
                <w:color w:val="000000"/>
                <w:sz w:val="20"/>
                <w:szCs w:val="20"/>
              </w:rPr>
            </w:pPr>
            <w:r w:rsidRPr="00CC1DD0">
              <w:rPr>
                <w:rFonts w:ascii="Times New Roman" w:eastAsia="Times New Roman" w:hAnsi="Times New Roman" w:cs="Times New Roman"/>
                <w:sz w:val="20"/>
                <w:szCs w:val="20"/>
                <w:lang w:eastAsia="ru-RU"/>
              </w:rPr>
              <w:t>приобщения населения всех социальных категорий к занятиям массовым спортом</w:t>
            </w:r>
          </w:p>
        </w:tc>
        <w:tc>
          <w:tcPr>
            <w:tcW w:w="1276" w:type="dxa"/>
            <w:gridSpan w:val="2"/>
            <w:vMerge w:val="restart"/>
            <w:tcBorders>
              <w:top w:val="single" w:sz="4" w:space="0" w:color="auto"/>
              <w:left w:val="single" w:sz="4" w:space="0" w:color="auto"/>
              <w:bottom w:val="single" w:sz="4" w:space="0" w:color="auto"/>
              <w:right w:val="single" w:sz="4" w:space="0" w:color="auto"/>
            </w:tcBorders>
          </w:tcPr>
          <w:p w:rsidR="00CE4762" w:rsidRPr="00CC1DD0" w:rsidRDefault="00CE4762" w:rsidP="00AC57D1">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CC1DD0">
              <w:rPr>
                <w:rFonts w:ascii="Times New Roman" w:eastAsia="Times New Roman" w:hAnsi="Times New Roman" w:cs="Times New Roman"/>
                <w:color w:val="000000"/>
                <w:sz w:val="20"/>
                <w:szCs w:val="20"/>
              </w:rPr>
              <w:t xml:space="preserve">ответственный исполнитель – </w:t>
            </w:r>
            <w:r w:rsidRPr="00CC1DD0">
              <w:rPr>
                <w:rFonts w:ascii="Times New Roman" w:eastAsia="Times New Roman" w:hAnsi="Times New Roman" w:cs="Times New Roman"/>
                <w:sz w:val="20"/>
                <w:szCs w:val="20"/>
                <w:lang w:eastAsia="ru-RU"/>
              </w:rPr>
              <w:t>сектор по физической культуре и спорту  администрации Канашского района Чувашской Республики</w:t>
            </w:r>
          </w:p>
        </w:tc>
        <w:tc>
          <w:tcPr>
            <w:tcW w:w="709" w:type="dxa"/>
            <w:gridSpan w:val="2"/>
            <w:tcBorders>
              <w:top w:val="single" w:sz="4" w:space="0" w:color="auto"/>
              <w:left w:val="single" w:sz="4" w:space="0" w:color="auto"/>
              <w:bottom w:val="single" w:sz="4" w:space="0" w:color="auto"/>
              <w:right w:val="single" w:sz="4" w:space="0" w:color="auto"/>
            </w:tcBorders>
          </w:tcPr>
          <w:p w:rsidR="00CE4762" w:rsidRPr="00CC1DD0" w:rsidRDefault="00CE4762" w:rsidP="00AC57D1">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903</w:t>
            </w:r>
          </w:p>
          <w:p w:rsidR="00CE4762" w:rsidRPr="00CC1DD0" w:rsidRDefault="00CE4762" w:rsidP="00AC57D1">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993</w:t>
            </w:r>
          </w:p>
        </w:tc>
        <w:tc>
          <w:tcPr>
            <w:tcW w:w="709" w:type="dxa"/>
            <w:gridSpan w:val="2"/>
            <w:tcBorders>
              <w:top w:val="single" w:sz="4" w:space="0" w:color="auto"/>
              <w:left w:val="single" w:sz="4" w:space="0" w:color="auto"/>
              <w:bottom w:val="single" w:sz="4" w:space="0" w:color="auto"/>
              <w:right w:val="single" w:sz="4" w:space="0" w:color="auto"/>
            </w:tcBorders>
          </w:tcPr>
          <w:p w:rsidR="00CE4762" w:rsidRPr="00CC1DD0" w:rsidRDefault="00CE4762" w:rsidP="00AC57D1">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1101</w:t>
            </w:r>
          </w:p>
        </w:tc>
        <w:tc>
          <w:tcPr>
            <w:tcW w:w="619" w:type="dxa"/>
            <w:tcBorders>
              <w:top w:val="single" w:sz="4" w:space="0" w:color="auto"/>
              <w:left w:val="single" w:sz="4" w:space="0" w:color="auto"/>
              <w:bottom w:val="single" w:sz="4" w:space="0" w:color="auto"/>
              <w:right w:val="single" w:sz="4" w:space="0" w:color="auto"/>
            </w:tcBorders>
          </w:tcPr>
          <w:p w:rsidR="00CE4762" w:rsidRPr="00CC1DD0" w:rsidRDefault="00CE4762" w:rsidP="00AC57D1">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Ц510111390</w:t>
            </w:r>
          </w:p>
        </w:tc>
        <w:tc>
          <w:tcPr>
            <w:tcW w:w="656" w:type="dxa"/>
            <w:gridSpan w:val="2"/>
            <w:tcBorders>
              <w:top w:val="single" w:sz="4" w:space="0" w:color="auto"/>
              <w:left w:val="single" w:sz="4" w:space="0" w:color="auto"/>
              <w:bottom w:val="single" w:sz="4" w:space="0" w:color="auto"/>
              <w:right w:val="single" w:sz="4" w:space="0" w:color="auto"/>
            </w:tcBorders>
          </w:tcPr>
          <w:p w:rsidR="00CE4762" w:rsidRPr="00CC1DD0" w:rsidRDefault="00CE4762" w:rsidP="00AC57D1">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CE4762" w:rsidRPr="00CC1DD0" w:rsidRDefault="00CE4762" w:rsidP="00AC57D1">
            <w:pPr>
              <w:spacing w:after="0" w:line="240" w:lineRule="auto"/>
              <w:jc w:val="both"/>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всего</w:t>
            </w:r>
          </w:p>
        </w:tc>
        <w:tc>
          <w:tcPr>
            <w:tcW w:w="851" w:type="dxa"/>
            <w:tcBorders>
              <w:top w:val="single" w:sz="4" w:space="0" w:color="auto"/>
              <w:left w:val="single" w:sz="4" w:space="0" w:color="auto"/>
              <w:bottom w:val="single" w:sz="4" w:space="0" w:color="auto"/>
              <w:right w:val="single" w:sz="4" w:space="0" w:color="auto"/>
            </w:tcBorders>
          </w:tcPr>
          <w:p w:rsidR="00CE4762" w:rsidRPr="00CC1DD0" w:rsidRDefault="00CE4762" w:rsidP="00AC57D1">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550,0</w:t>
            </w:r>
          </w:p>
        </w:tc>
        <w:tc>
          <w:tcPr>
            <w:tcW w:w="1045" w:type="dxa"/>
            <w:gridSpan w:val="2"/>
            <w:tcBorders>
              <w:top w:val="single" w:sz="4" w:space="0" w:color="auto"/>
              <w:left w:val="single" w:sz="4" w:space="0" w:color="auto"/>
              <w:bottom w:val="single" w:sz="4" w:space="0" w:color="auto"/>
              <w:right w:val="single" w:sz="4" w:space="0" w:color="auto"/>
            </w:tcBorders>
          </w:tcPr>
          <w:p w:rsidR="00CE4762" w:rsidRPr="00CC1DD0" w:rsidRDefault="00CE4762" w:rsidP="00AC57D1">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200,0</w:t>
            </w:r>
          </w:p>
        </w:tc>
        <w:tc>
          <w:tcPr>
            <w:tcW w:w="797" w:type="dxa"/>
            <w:gridSpan w:val="2"/>
            <w:tcBorders>
              <w:top w:val="single" w:sz="4" w:space="0" w:color="auto"/>
              <w:left w:val="single" w:sz="4" w:space="0" w:color="auto"/>
              <w:bottom w:val="single" w:sz="4" w:space="0" w:color="auto"/>
              <w:right w:val="single" w:sz="4" w:space="0" w:color="auto"/>
            </w:tcBorders>
          </w:tcPr>
          <w:p w:rsidR="00CE4762" w:rsidRPr="00CC1DD0" w:rsidRDefault="00CE4762" w:rsidP="00AC57D1">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200,0</w:t>
            </w:r>
          </w:p>
        </w:tc>
        <w:tc>
          <w:tcPr>
            <w:tcW w:w="709" w:type="dxa"/>
            <w:tcBorders>
              <w:top w:val="single" w:sz="4" w:space="0" w:color="auto"/>
              <w:left w:val="single" w:sz="4" w:space="0" w:color="auto"/>
              <w:bottom w:val="single" w:sz="4" w:space="0" w:color="auto"/>
              <w:right w:val="single" w:sz="4" w:space="0" w:color="auto"/>
            </w:tcBorders>
          </w:tcPr>
          <w:p w:rsidR="00CE4762" w:rsidRPr="00CC1DD0" w:rsidRDefault="00CE4762" w:rsidP="00AC57D1">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210,0</w:t>
            </w:r>
          </w:p>
        </w:tc>
        <w:tc>
          <w:tcPr>
            <w:tcW w:w="709" w:type="dxa"/>
            <w:tcBorders>
              <w:top w:val="single" w:sz="4" w:space="0" w:color="auto"/>
              <w:left w:val="single" w:sz="4" w:space="0" w:color="auto"/>
              <w:bottom w:val="single" w:sz="4" w:space="0" w:color="auto"/>
              <w:right w:val="single" w:sz="4" w:space="0" w:color="auto"/>
            </w:tcBorders>
          </w:tcPr>
          <w:p w:rsidR="00CE4762" w:rsidRPr="00CC1DD0" w:rsidRDefault="00CE4762" w:rsidP="00AC57D1">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220,5</w:t>
            </w:r>
          </w:p>
        </w:tc>
        <w:tc>
          <w:tcPr>
            <w:tcW w:w="709" w:type="dxa"/>
            <w:tcBorders>
              <w:top w:val="single" w:sz="4" w:space="0" w:color="auto"/>
              <w:left w:val="single" w:sz="4" w:space="0" w:color="auto"/>
              <w:bottom w:val="single" w:sz="4" w:space="0" w:color="auto"/>
              <w:right w:val="single" w:sz="4" w:space="0" w:color="auto"/>
            </w:tcBorders>
          </w:tcPr>
          <w:p w:rsidR="00CE4762" w:rsidRPr="00CC1DD0" w:rsidRDefault="00CE4762" w:rsidP="00AC57D1">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231,5</w:t>
            </w:r>
          </w:p>
        </w:tc>
        <w:tc>
          <w:tcPr>
            <w:tcW w:w="850" w:type="dxa"/>
            <w:tcBorders>
              <w:top w:val="single" w:sz="4" w:space="0" w:color="auto"/>
              <w:left w:val="single" w:sz="4" w:space="0" w:color="auto"/>
              <w:bottom w:val="single" w:sz="4" w:space="0" w:color="auto"/>
              <w:right w:val="single" w:sz="4" w:space="0" w:color="auto"/>
            </w:tcBorders>
          </w:tcPr>
          <w:p w:rsidR="00CE4762" w:rsidRPr="00CC1DD0" w:rsidRDefault="00CE4762" w:rsidP="00AC57D1">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1343,5</w:t>
            </w:r>
          </w:p>
        </w:tc>
        <w:tc>
          <w:tcPr>
            <w:tcW w:w="889" w:type="dxa"/>
            <w:tcBorders>
              <w:top w:val="single" w:sz="4" w:space="0" w:color="auto"/>
              <w:left w:val="single" w:sz="4" w:space="0" w:color="auto"/>
              <w:bottom w:val="single" w:sz="4" w:space="0" w:color="auto"/>
            </w:tcBorders>
          </w:tcPr>
          <w:p w:rsidR="00CE4762" w:rsidRPr="00CC1DD0" w:rsidRDefault="00CE4762" w:rsidP="00AC57D1">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1714,6</w:t>
            </w:r>
          </w:p>
        </w:tc>
      </w:tr>
      <w:tr w:rsidR="00CE4762" w:rsidRPr="00CC1DD0" w:rsidTr="001D56C3">
        <w:trPr>
          <w:gridAfter w:val="7"/>
          <w:wAfter w:w="6951" w:type="dxa"/>
        </w:trPr>
        <w:tc>
          <w:tcPr>
            <w:tcW w:w="851" w:type="dxa"/>
            <w:vMerge/>
            <w:tcBorders>
              <w:top w:val="single" w:sz="4" w:space="0" w:color="auto"/>
              <w:bottom w:val="single" w:sz="4" w:space="0" w:color="auto"/>
              <w:right w:val="single" w:sz="4" w:space="0" w:color="auto"/>
            </w:tcBorders>
          </w:tcPr>
          <w:p w:rsidR="00CE4762" w:rsidRPr="00CC1DD0" w:rsidRDefault="00CE4762"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85" w:type="dxa"/>
            <w:vMerge/>
            <w:tcBorders>
              <w:top w:val="single" w:sz="4" w:space="0" w:color="auto"/>
              <w:left w:val="single" w:sz="4" w:space="0" w:color="auto"/>
              <w:bottom w:val="single" w:sz="4" w:space="0" w:color="auto"/>
              <w:right w:val="single" w:sz="4" w:space="0" w:color="auto"/>
            </w:tcBorders>
          </w:tcPr>
          <w:p w:rsidR="00CE4762" w:rsidRPr="00CC1DD0" w:rsidRDefault="00CE4762"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5" w:type="dxa"/>
            <w:gridSpan w:val="2"/>
            <w:vMerge/>
            <w:tcBorders>
              <w:top w:val="single" w:sz="4" w:space="0" w:color="auto"/>
              <w:left w:val="single" w:sz="4" w:space="0" w:color="auto"/>
              <w:bottom w:val="single" w:sz="4" w:space="0" w:color="auto"/>
              <w:right w:val="single" w:sz="4" w:space="0" w:color="auto"/>
            </w:tcBorders>
          </w:tcPr>
          <w:p w:rsidR="00CE4762" w:rsidRPr="00CC1DD0" w:rsidRDefault="00CE4762"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tcPr>
          <w:p w:rsidR="00CE4762" w:rsidRPr="00CC1DD0" w:rsidRDefault="00CE4762"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CE4762" w:rsidRPr="00CC1DD0" w:rsidRDefault="00CE4762" w:rsidP="00AC57D1">
            <w:pPr>
              <w:spacing w:after="0" w:line="240" w:lineRule="auto"/>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CE4762" w:rsidRPr="00CC1DD0" w:rsidRDefault="00CE4762" w:rsidP="00AC57D1">
            <w:pPr>
              <w:spacing w:after="0" w:line="240" w:lineRule="auto"/>
              <w:jc w:val="center"/>
              <w:rPr>
                <w:rFonts w:ascii="Times New Roman" w:eastAsia="Times New Roman" w:hAnsi="Times New Roman" w:cs="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CE4762" w:rsidRPr="00CC1DD0" w:rsidRDefault="00CE4762" w:rsidP="00AC57D1">
            <w:pPr>
              <w:spacing w:after="0" w:line="240" w:lineRule="auto"/>
              <w:jc w:val="center"/>
              <w:rPr>
                <w:rFonts w:ascii="Times New Roman" w:eastAsia="Times New Roman" w:hAnsi="Times New Roman" w:cs="Times New Roman"/>
                <w:sz w:val="20"/>
                <w:szCs w:val="20"/>
                <w:lang w:eastAsia="ru-RU"/>
              </w:rPr>
            </w:pPr>
          </w:p>
        </w:tc>
        <w:tc>
          <w:tcPr>
            <w:tcW w:w="656" w:type="dxa"/>
            <w:gridSpan w:val="2"/>
            <w:tcBorders>
              <w:top w:val="single" w:sz="4" w:space="0" w:color="auto"/>
              <w:left w:val="single" w:sz="4" w:space="0" w:color="auto"/>
              <w:bottom w:val="single" w:sz="4" w:space="0" w:color="auto"/>
              <w:right w:val="single" w:sz="4" w:space="0" w:color="auto"/>
            </w:tcBorders>
          </w:tcPr>
          <w:p w:rsidR="00CE4762" w:rsidRPr="00CC1DD0" w:rsidRDefault="00CE4762" w:rsidP="00AC57D1">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CE4762" w:rsidRPr="00CC1DD0" w:rsidRDefault="00CE4762" w:rsidP="00AC57D1">
            <w:pPr>
              <w:spacing w:after="0" w:line="240" w:lineRule="auto"/>
              <w:jc w:val="both"/>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 xml:space="preserve">Республиканский бюджет Чувашской Республики </w:t>
            </w:r>
          </w:p>
        </w:tc>
        <w:tc>
          <w:tcPr>
            <w:tcW w:w="851" w:type="dxa"/>
            <w:tcBorders>
              <w:top w:val="single" w:sz="4" w:space="0" w:color="auto"/>
              <w:left w:val="single" w:sz="4" w:space="0" w:color="auto"/>
              <w:bottom w:val="single" w:sz="4" w:space="0" w:color="auto"/>
              <w:right w:val="single" w:sz="4" w:space="0" w:color="auto"/>
            </w:tcBorders>
          </w:tcPr>
          <w:p w:rsidR="00CE4762" w:rsidRPr="00CC1DD0" w:rsidRDefault="00CE4762" w:rsidP="00AC57D1">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0,0</w:t>
            </w:r>
          </w:p>
        </w:tc>
        <w:tc>
          <w:tcPr>
            <w:tcW w:w="1045" w:type="dxa"/>
            <w:gridSpan w:val="2"/>
            <w:tcBorders>
              <w:top w:val="single" w:sz="4" w:space="0" w:color="auto"/>
              <w:left w:val="single" w:sz="4" w:space="0" w:color="auto"/>
              <w:bottom w:val="single" w:sz="4" w:space="0" w:color="auto"/>
              <w:right w:val="single" w:sz="4" w:space="0" w:color="auto"/>
            </w:tcBorders>
          </w:tcPr>
          <w:p w:rsidR="00CE4762" w:rsidRPr="00CC1DD0" w:rsidRDefault="00CE4762" w:rsidP="00AC57D1">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0,0</w:t>
            </w:r>
          </w:p>
        </w:tc>
        <w:tc>
          <w:tcPr>
            <w:tcW w:w="797" w:type="dxa"/>
            <w:gridSpan w:val="2"/>
            <w:tcBorders>
              <w:top w:val="single" w:sz="4" w:space="0" w:color="auto"/>
              <w:left w:val="single" w:sz="4" w:space="0" w:color="auto"/>
              <w:bottom w:val="single" w:sz="4" w:space="0" w:color="auto"/>
              <w:right w:val="single" w:sz="4" w:space="0" w:color="auto"/>
            </w:tcBorders>
          </w:tcPr>
          <w:p w:rsidR="00CE4762" w:rsidRPr="00CC1DD0" w:rsidRDefault="00CE4762" w:rsidP="00AC57D1">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CE4762" w:rsidRPr="00CC1DD0" w:rsidRDefault="00CE4762" w:rsidP="00AC57D1">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CE4762" w:rsidRPr="00CC1DD0" w:rsidRDefault="00CE4762" w:rsidP="00AC57D1">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CE4762" w:rsidRPr="00CC1DD0" w:rsidRDefault="00CE4762" w:rsidP="00AC57D1">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CE4762" w:rsidRPr="00CC1DD0" w:rsidRDefault="00CE4762" w:rsidP="00AC57D1">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0,0</w:t>
            </w:r>
          </w:p>
        </w:tc>
        <w:tc>
          <w:tcPr>
            <w:tcW w:w="889" w:type="dxa"/>
            <w:tcBorders>
              <w:top w:val="single" w:sz="4" w:space="0" w:color="auto"/>
              <w:left w:val="single" w:sz="4" w:space="0" w:color="auto"/>
              <w:bottom w:val="single" w:sz="4" w:space="0" w:color="auto"/>
            </w:tcBorders>
          </w:tcPr>
          <w:p w:rsidR="00CE4762" w:rsidRPr="00CC1DD0" w:rsidRDefault="00CE4762" w:rsidP="00AC57D1">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0,0</w:t>
            </w:r>
          </w:p>
        </w:tc>
      </w:tr>
      <w:tr w:rsidR="00CE4762" w:rsidRPr="00CC1DD0" w:rsidTr="001D56C3">
        <w:trPr>
          <w:gridAfter w:val="7"/>
          <w:wAfter w:w="6951" w:type="dxa"/>
        </w:trPr>
        <w:tc>
          <w:tcPr>
            <w:tcW w:w="851" w:type="dxa"/>
            <w:vMerge/>
            <w:tcBorders>
              <w:top w:val="single" w:sz="4" w:space="0" w:color="auto"/>
              <w:bottom w:val="single" w:sz="4" w:space="0" w:color="auto"/>
              <w:right w:val="single" w:sz="4" w:space="0" w:color="auto"/>
            </w:tcBorders>
          </w:tcPr>
          <w:p w:rsidR="00CE4762" w:rsidRPr="00CC1DD0" w:rsidRDefault="00CE4762"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85" w:type="dxa"/>
            <w:vMerge/>
            <w:tcBorders>
              <w:top w:val="single" w:sz="4" w:space="0" w:color="auto"/>
              <w:left w:val="single" w:sz="4" w:space="0" w:color="auto"/>
              <w:bottom w:val="single" w:sz="4" w:space="0" w:color="auto"/>
              <w:right w:val="single" w:sz="4" w:space="0" w:color="auto"/>
            </w:tcBorders>
          </w:tcPr>
          <w:p w:rsidR="00CE4762" w:rsidRPr="00CC1DD0" w:rsidRDefault="00CE4762"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5" w:type="dxa"/>
            <w:gridSpan w:val="2"/>
            <w:vMerge/>
            <w:tcBorders>
              <w:top w:val="single" w:sz="4" w:space="0" w:color="auto"/>
              <w:left w:val="single" w:sz="4" w:space="0" w:color="auto"/>
              <w:bottom w:val="single" w:sz="4" w:space="0" w:color="auto"/>
              <w:right w:val="single" w:sz="4" w:space="0" w:color="auto"/>
            </w:tcBorders>
          </w:tcPr>
          <w:p w:rsidR="00CE4762" w:rsidRPr="00CC1DD0" w:rsidRDefault="00CE4762"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tcPr>
          <w:p w:rsidR="00CE4762" w:rsidRPr="00CC1DD0" w:rsidRDefault="00CE4762"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CE4762" w:rsidRPr="00CC1DD0" w:rsidRDefault="00CE4762" w:rsidP="00AC57D1">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903</w:t>
            </w:r>
          </w:p>
        </w:tc>
        <w:tc>
          <w:tcPr>
            <w:tcW w:w="709" w:type="dxa"/>
            <w:gridSpan w:val="2"/>
            <w:tcBorders>
              <w:top w:val="single" w:sz="4" w:space="0" w:color="auto"/>
              <w:left w:val="single" w:sz="4" w:space="0" w:color="auto"/>
              <w:bottom w:val="single" w:sz="4" w:space="0" w:color="auto"/>
              <w:right w:val="single" w:sz="4" w:space="0" w:color="auto"/>
            </w:tcBorders>
          </w:tcPr>
          <w:p w:rsidR="00CE4762" w:rsidRPr="00CC1DD0" w:rsidRDefault="00CE4762" w:rsidP="00AC57D1">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1101</w:t>
            </w:r>
          </w:p>
        </w:tc>
        <w:tc>
          <w:tcPr>
            <w:tcW w:w="619" w:type="dxa"/>
            <w:tcBorders>
              <w:top w:val="single" w:sz="4" w:space="0" w:color="auto"/>
              <w:left w:val="single" w:sz="4" w:space="0" w:color="auto"/>
              <w:bottom w:val="single" w:sz="4" w:space="0" w:color="auto"/>
              <w:right w:val="single" w:sz="4" w:space="0" w:color="auto"/>
            </w:tcBorders>
          </w:tcPr>
          <w:p w:rsidR="00CE4762" w:rsidRPr="00CC1DD0" w:rsidRDefault="00CE4762" w:rsidP="00AC57D1">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Ц510111390</w:t>
            </w:r>
          </w:p>
        </w:tc>
        <w:tc>
          <w:tcPr>
            <w:tcW w:w="656" w:type="dxa"/>
            <w:gridSpan w:val="2"/>
            <w:tcBorders>
              <w:top w:val="single" w:sz="4" w:space="0" w:color="auto"/>
              <w:left w:val="single" w:sz="4" w:space="0" w:color="auto"/>
              <w:bottom w:val="single" w:sz="4" w:space="0" w:color="auto"/>
              <w:right w:val="single" w:sz="4" w:space="0" w:color="auto"/>
            </w:tcBorders>
          </w:tcPr>
          <w:p w:rsidR="00CE4762" w:rsidRPr="00CC1DD0" w:rsidRDefault="00CE4762" w:rsidP="00AC57D1">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200/300/800</w:t>
            </w:r>
          </w:p>
        </w:tc>
        <w:tc>
          <w:tcPr>
            <w:tcW w:w="1276" w:type="dxa"/>
            <w:tcBorders>
              <w:top w:val="single" w:sz="4" w:space="0" w:color="auto"/>
              <w:left w:val="single" w:sz="4" w:space="0" w:color="auto"/>
              <w:bottom w:val="single" w:sz="4" w:space="0" w:color="auto"/>
              <w:right w:val="single" w:sz="4" w:space="0" w:color="auto"/>
            </w:tcBorders>
          </w:tcPr>
          <w:p w:rsidR="00CE4762" w:rsidRPr="00CC1DD0" w:rsidRDefault="00CE4762" w:rsidP="00AC57D1">
            <w:pPr>
              <w:spacing w:after="0" w:line="240" w:lineRule="auto"/>
              <w:jc w:val="both"/>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 xml:space="preserve">бюджет Канашского района Чувашской Республики </w:t>
            </w:r>
          </w:p>
        </w:tc>
        <w:tc>
          <w:tcPr>
            <w:tcW w:w="851" w:type="dxa"/>
            <w:tcBorders>
              <w:top w:val="single" w:sz="4" w:space="0" w:color="auto"/>
              <w:left w:val="single" w:sz="4" w:space="0" w:color="auto"/>
              <w:bottom w:val="single" w:sz="4" w:space="0" w:color="auto"/>
              <w:right w:val="single" w:sz="4" w:space="0" w:color="auto"/>
            </w:tcBorders>
          </w:tcPr>
          <w:p w:rsidR="00CE4762" w:rsidRPr="00CC1DD0" w:rsidRDefault="00CE4762" w:rsidP="00AC57D1">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550,0</w:t>
            </w:r>
          </w:p>
        </w:tc>
        <w:tc>
          <w:tcPr>
            <w:tcW w:w="1045" w:type="dxa"/>
            <w:gridSpan w:val="2"/>
            <w:tcBorders>
              <w:top w:val="single" w:sz="4" w:space="0" w:color="auto"/>
              <w:left w:val="single" w:sz="4" w:space="0" w:color="auto"/>
              <w:bottom w:val="single" w:sz="4" w:space="0" w:color="auto"/>
              <w:right w:val="single" w:sz="4" w:space="0" w:color="auto"/>
            </w:tcBorders>
          </w:tcPr>
          <w:p w:rsidR="00CE4762" w:rsidRPr="00CC1DD0" w:rsidRDefault="00CE4762" w:rsidP="00AC57D1">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200,0</w:t>
            </w:r>
          </w:p>
        </w:tc>
        <w:tc>
          <w:tcPr>
            <w:tcW w:w="797" w:type="dxa"/>
            <w:gridSpan w:val="2"/>
            <w:tcBorders>
              <w:top w:val="single" w:sz="4" w:space="0" w:color="auto"/>
              <w:left w:val="single" w:sz="4" w:space="0" w:color="auto"/>
              <w:bottom w:val="single" w:sz="4" w:space="0" w:color="auto"/>
              <w:right w:val="single" w:sz="4" w:space="0" w:color="auto"/>
            </w:tcBorders>
          </w:tcPr>
          <w:p w:rsidR="00CE4762" w:rsidRPr="00CC1DD0" w:rsidRDefault="00CE4762" w:rsidP="00AC57D1">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200,0</w:t>
            </w:r>
          </w:p>
        </w:tc>
        <w:tc>
          <w:tcPr>
            <w:tcW w:w="709" w:type="dxa"/>
            <w:tcBorders>
              <w:top w:val="single" w:sz="4" w:space="0" w:color="auto"/>
              <w:left w:val="single" w:sz="4" w:space="0" w:color="auto"/>
              <w:bottom w:val="single" w:sz="4" w:space="0" w:color="auto"/>
              <w:right w:val="single" w:sz="4" w:space="0" w:color="auto"/>
            </w:tcBorders>
          </w:tcPr>
          <w:p w:rsidR="00CE4762" w:rsidRPr="00CC1DD0" w:rsidRDefault="00CE4762" w:rsidP="00AC57D1">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210,0</w:t>
            </w:r>
          </w:p>
        </w:tc>
        <w:tc>
          <w:tcPr>
            <w:tcW w:w="709" w:type="dxa"/>
            <w:tcBorders>
              <w:top w:val="single" w:sz="4" w:space="0" w:color="auto"/>
              <w:left w:val="single" w:sz="4" w:space="0" w:color="auto"/>
              <w:bottom w:val="single" w:sz="4" w:space="0" w:color="auto"/>
              <w:right w:val="single" w:sz="4" w:space="0" w:color="auto"/>
            </w:tcBorders>
          </w:tcPr>
          <w:p w:rsidR="00CE4762" w:rsidRPr="00CC1DD0" w:rsidRDefault="00CE4762" w:rsidP="00AC57D1">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220,5</w:t>
            </w:r>
          </w:p>
        </w:tc>
        <w:tc>
          <w:tcPr>
            <w:tcW w:w="709" w:type="dxa"/>
            <w:tcBorders>
              <w:top w:val="single" w:sz="4" w:space="0" w:color="auto"/>
              <w:left w:val="single" w:sz="4" w:space="0" w:color="auto"/>
              <w:bottom w:val="single" w:sz="4" w:space="0" w:color="auto"/>
              <w:right w:val="single" w:sz="4" w:space="0" w:color="auto"/>
            </w:tcBorders>
          </w:tcPr>
          <w:p w:rsidR="00CE4762" w:rsidRPr="00CC1DD0" w:rsidRDefault="00CE4762" w:rsidP="00AC57D1">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231,5</w:t>
            </w:r>
          </w:p>
        </w:tc>
        <w:tc>
          <w:tcPr>
            <w:tcW w:w="850" w:type="dxa"/>
            <w:tcBorders>
              <w:top w:val="single" w:sz="4" w:space="0" w:color="auto"/>
              <w:left w:val="single" w:sz="4" w:space="0" w:color="auto"/>
              <w:bottom w:val="single" w:sz="4" w:space="0" w:color="auto"/>
              <w:right w:val="single" w:sz="4" w:space="0" w:color="auto"/>
            </w:tcBorders>
          </w:tcPr>
          <w:p w:rsidR="00CE4762" w:rsidRPr="00CC1DD0" w:rsidRDefault="00CE4762" w:rsidP="00AC57D1">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1343,5</w:t>
            </w:r>
          </w:p>
        </w:tc>
        <w:tc>
          <w:tcPr>
            <w:tcW w:w="889" w:type="dxa"/>
            <w:tcBorders>
              <w:top w:val="single" w:sz="4" w:space="0" w:color="auto"/>
              <w:left w:val="single" w:sz="4" w:space="0" w:color="auto"/>
              <w:bottom w:val="single" w:sz="4" w:space="0" w:color="auto"/>
            </w:tcBorders>
          </w:tcPr>
          <w:p w:rsidR="00CE4762" w:rsidRPr="00CC1DD0" w:rsidRDefault="00CE4762" w:rsidP="00AC57D1">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1714,6</w:t>
            </w:r>
          </w:p>
        </w:tc>
      </w:tr>
      <w:tr w:rsidR="00CE4762" w:rsidRPr="00CC1DD0" w:rsidTr="001D56C3">
        <w:trPr>
          <w:gridAfter w:val="7"/>
          <w:wAfter w:w="6951" w:type="dxa"/>
        </w:trPr>
        <w:tc>
          <w:tcPr>
            <w:tcW w:w="851" w:type="dxa"/>
            <w:vMerge/>
            <w:tcBorders>
              <w:top w:val="single" w:sz="4" w:space="0" w:color="auto"/>
              <w:bottom w:val="single" w:sz="4" w:space="0" w:color="auto"/>
              <w:right w:val="single" w:sz="4" w:space="0" w:color="auto"/>
            </w:tcBorders>
          </w:tcPr>
          <w:p w:rsidR="00CE4762" w:rsidRPr="00CC1DD0" w:rsidRDefault="00CE4762"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85" w:type="dxa"/>
            <w:vMerge/>
            <w:tcBorders>
              <w:top w:val="single" w:sz="4" w:space="0" w:color="auto"/>
              <w:left w:val="single" w:sz="4" w:space="0" w:color="auto"/>
              <w:bottom w:val="single" w:sz="4" w:space="0" w:color="auto"/>
              <w:right w:val="single" w:sz="4" w:space="0" w:color="auto"/>
            </w:tcBorders>
          </w:tcPr>
          <w:p w:rsidR="00CE4762" w:rsidRPr="00CC1DD0" w:rsidRDefault="00CE4762"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5" w:type="dxa"/>
            <w:gridSpan w:val="2"/>
            <w:vMerge/>
            <w:tcBorders>
              <w:top w:val="single" w:sz="4" w:space="0" w:color="auto"/>
              <w:left w:val="single" w:sz="4" w:space="0" w:color="auto"/>
              <w:bottom w:val="single" w:sz="4" w:space="0" w:color="auto"/>
              <w:right w:val="single" w:sz="4" w:space="0" w:color="auto"/>
            </w:tcBorders>
          </w:tcPr>
          <w:p w:rsidR="00CE4762" w:rsidRPr="00CC1DD0" w:rsidRDefault="00CE4762"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tcPr>
          <w:p w:rsidR="00CE4762" w:rsidRPr="00CC1DD0" w:rsidRDefault="00CE4762"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CE4762" w:rsidRPr="00CC1DD0" w:rsidRDefault="00CE4762" w:rsidP="00AC57D1">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CE4762" w:rsidRPr="00CC1DD0" w:rsidRDefault="00CE4762" w:rsidP="00AC57D1">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х</w:t>
            </w:r>
          </w:p>
        </w:tc>
        <w:tc>
          <w:tcPr>
            <w:tcW w:w="619" w:type="dxa"/>
            <w:tcBorders>
              <w:top w:val="single" w:sz="4" w:space="0" w:color="auto"/>
              <w:left w:val="single" w:sz="4" w:space="0" w:color="auto"/>
              <w:bottom w:val="single" w:sz="4" w:space="0" w:color="auto"/>
              <w:right w:val="single" w:sz="4" w:space="0" w:color="auto"/>
            </w:tcBorders>
          </w:tcPr>
          <w:p w:rsidR="00CE4762" w:rsidRPr="00CC1DD0" w:rsidRDefault="00CE4762" w:rsidP="00AC57D1">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х</w:t>
            </w:r>
          </w:p>
        </w:tc>
        <w:tc>
          <w:tcPr>
            <w:tcW w:w="656" w:type="dxa"/>
            <w:gridSpan w:val="2"/>
            <w:tcBorders>
              <w:top w:val="single" w:sz="4" w:space="0" w:color="auto"/>
              <w:left w:val="single" w:sz="4" w:space="0" w:color="auto"/>
              <w:bottom w:val="single" w:sz="4" w:space="0" w:color="auto"/>
              <w:right w:val="single" w:sz="4" w:space="0" w:color="auto"/>
            </w:tcBorders>
          </w:tcPr>
          <w:p w:rsidR="00CE4762" w:rsidRPr="00CC1DD0" w:rsidRDefault="00CE4762" w:rsidP="00AC57D1">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х</w:t>
            </w:r>
          </w:p>
        </w:tc>
        <w:tc>
          <w:tcPr>
            <w:tcW w:w="1276" w:type="dxa"/>
            <w:tcBorders>
              <w:top w:val="single" w:sz="4" w:space="0" w:color="auto"/>
              <w:left w:val="single" w:sz="4" w:space="0" w:color="auto"/>
              <w:bottom w:val="single" w:sz="4" w:space="0" w:color="auto"/>
              <w:right w:val="single" w:sz="4" w:space="0" w:color="auto"/>
            </w:tcBorders>
          </w:tcPr>
          <w:p w:rsidR="00CE4762" w:rsidRPr="00CC1DD0" w:rsidRDefault="00CE4762" w:rsidP="00AC57D1">
            <w:pPr>
              <w:spacing w:after="0" w:line="240" w:lineRule="auto"/>
              <w:jc w:val="both"/>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CE4762" w:rsidRPr="00CC1DD0" w:rsidRDefault="00CE4762" w:rsidP="00AC57D1">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0,0</w:t>
            </w:r>
          </w:p>
        </w:tc>
        <w:tc>
          <w:tcPr>
            <w:tcW w:w="1045" w:type="dxa"/>
            <w:gridSpan w:val="2"/>
            <w:tcBorders>
              <w:top w:val="single" w:sz="4" w:space="0" w:color="auto"/>
              <w:left w:val="single" w:sz="4" w:space="0" w:color="auto"/>
              <w:bottom w:val="single" w:sz="4" w:space="0" w:color="auto"/>
              <w:right w:val="single" w:sz="4" w:space="0" w:color="auto"/>
            </w:tcBorders>
          </w:tcPr>
          <w:p w:rsidR="00CE4762" w:rsidRPr="00CC1DD0" w:rsidRDefault="00CE4762" w:rsidP="00AC57D1">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0,0</w:t>
            </w:r>
          </w:p>
        </w:tc>
        <w:tc>
          <w:tcPr>
            <w:tcW w:w="797" w:type="dxa"/>
            <w:gridSpan w:val="2"/>
            <w:tcBorders>
              <w:top w:val="single" w:sz="4" w:space="0" w:color="auto"/>
              <w:left w:val="single" w:sz="4" w:space="0" w:color="auto"/>
              <w:bottom w:val="single" w:sz="4" w:space="0" w:color="auto"/>
              <w:right w:val="single" w:sz="4" w:space="0" w:color="auto"/>
            </w:tcBorders>
          </w:tcPr>
          <w:p w:rsidR="00CE4762" w:rsidRPr="00CC1DD0" w:rsidRDefault="00CE4762" w:rsidP="00AC57D1">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CE4762" w:rsidRPr="00CC1DD0" w:rsidRDefault="00CE4762" w:rsidP="00AC57D1">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CE4762" w:rsidRPr="00CC1DD0" w:rsidRDefault="00CE4762" w:rsidP="00AC57D1">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CE4762" w:rsidRPr="00CC1DD0" w:rsidRDefault="00CE4762" w:rsidP="00AC57D1">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CE4762" w:rsidRPr="00CC1DD0" w:rsidRDefault="00CE4762" w:rsidP="00AC57D1">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0,0</w:t>
            </w:r>
          </w:p>
        </w:tc>
        <w:tc>
          <w:tcPr>
            <w:tcW w:w="889" w:type="dxa"/>
            <w:tcBorders>
              <w:top w:val="single" w:sz="4" w:space="0" w:color="auto"/>
              <w:left w:val="single" w:sz="4" w:space="0" w:color="auto"/>
              <w:bottom w:val="single" w:sz="4" w:space="0" w:color="auto"/>
            </w:tcBorders>
          </w:tcPr>
          <w:p w:rsidR="00CE4762" w:rsidRPr="00CC1DD0" w:rsidRDefault="00CE4762" w:rsidP="00AC57D1">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0,0</w:t>
            </w:r>
          </w:p>
        </w:tc>
      </w:tr>
      <w:tr w:rsidR="007D38D2" w:rsidRPr="00CC1DD0" w:rsidTr="001D56C3">
        <w:trPr>
          <w:gridAfter w:val="7"/>
          <w:wAfter w:w="6951" w:type="dxa"/>
        </w:trPr>
        <w:tc>
          <w:tcPr>
            <w:tcW w:w="851" w:type="dxa"/>
            <w:vMerge w:val="restart"/>
            <w:tcBorders>
              <w:top w:val="single" w:sz="4" w:space="0" w:color="auto"/>
              <w:bottom w:val="single" w:sz="4" w:space="0" w:color="auto"/>
              <w:right w:val="single" w:sz="4" w:space="0" w:color="auto"/>
            </w:tcBorders>
          </w:tcPr>
          <w:p w:rsidR="007D38D2" w:rsidRPr="00CC1DD0" w:rsidRDefault="007D38D2" w:rsidP="00AC57D1">
            <w:pPr>
              <w:autoSpaceDE w:val="0"/>
              <w:autoSpaceDN w:val="0"/>
              <w:adjustRightInd w:val="0"/>
              <w:spacing w:after="0" w:line="247" w:lineRule="auto"/>
              <w:ind w:left="-57"/>
              <w:jc w:val="both"/>
              <w:rPr>
                <w:rFonts w:ascii="Times New Roman" w:eastAsia="Times New Roman" w:hAnsi="Times New Roman" w:cs="Times New Roman"/>
                <w:color w:val="000000"/>
                <w:sz w:val="20"/>
                <w:szCs w:val="20"/>
              </w:rPr>
            </w:pPr>
            <w:r w:rsidRPr="00CC1DD0">
              <w:rPr>
                <w:rFonts w:ascii="Times New Roman" w:eastAsia="Times New Roman" w:hAnsi="Times New Roman" w:cs="Times New Roman"/>
                <w:color w:val="000000"/>
                <w:sz w:val="20"/>
                <w:szCs w:val="20"/>
              </w:rPr>
              <w:t>Целевые индикаторы и показатели подпрограммы, увязанные с основным меропри</w:t>
            </w:r>
            <w:r w:rsidRPr="00CC1DD0">
              <w:rPr>
                <w:rFonts w:ascii="Times New Roman" w:eastAsia="Times New Roman" w:hAnsi="Times New Roman" w:cs="Times New Roman"/>
                <w:color w:val="000000"/>
                <w:sz w:val="20"/>
                <w:szCs w:val="20"/>
              </w:rPr>
              <w:softHyphen/>
              <w:t>ятием 1</w:t>
            </w:r>
          </w:p>
        </w:tc>
        <w:tc>
          <w:tcPr>
            <w:tcW w:w="7129" w:type="dxa"/>
            <w:gridSpan w:val="12"/>
            <w:tcBorders>
              <w:top w:val="single" w:sz="4" w:space="0" w:color="auto"/>
              <w:left w:val="single" w:sz="4" w:space="0" w:color="auto"/>
              <w:bottom w:val="single" w:sz="4" w:space="0" w:color="auto"/>
              <w:right w:val="single" w:sz="4" w:space="0" w:color="auto"/>
            </w:tcBorders>
          </w:tcPr>
          <w:p w:rsidR="007D38D2" w:rsidRPr="00CC1DD0" w:rsidRDefault="007D38D2" w:rsidP="00AC57D1">
            <w:pPr>
              <w:spacing w:after="0" w:line="240" w:lineRule="auto"/>
              <w:jc w:val="both"/>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 xml:space="preserve">Доля детей и молодежи, систематически занимающихся физической культурой и спортом, в общей численности детей и молодежи, процентов  </w:t>
            </w:r>
          </w:p>
        </w:tc>
        <w:tc>
          <w:tcPr>
            <w:tcW w:w="1276" w:type="dxa"/>
            <w:tcBorders>
              <w:top w:val="single" w:sz="4" w:space="0" w:color="auto"/>
              <w:left w:val="single" w:sz="4" w:space="0" w:color="auto"/>
              <w:bottom w:val="single" w:sz="4" w:space="0" w:color="auto"/>
              <w:right w:val="single" w:sz="4" w:space="0" w:color="auto"/>
            </w:tcBorders>
          </w:tcPr>
          <w:p w:rsidR="007D38D2" w:rsidRPr="00CC1DD0" w:rsidRDefault="007D38D2" w:rsidP="00AC57D1">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7D38D2" w:rsidRPr="00CC1DD0" w:rsidRDefault="007D38D2" w:rsidP="00AC57D1">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80,6</w:t>
            </w:r>
          </w:p>
        </w:tc>
        <w:tc>
          <w:tcPr>
            <w:tcW w:w="1045" w:type="dxa"/>
            <w:gridSpan w:val="2"/>
            <w:tcBorders>
              <w:top w:val="single" w:sz="4" w:space="0" w:color="auto"/>
              <w:left w:val="single" w:sz="4" w:space="0" w:color="auto"/>
              <w:bottom w:val="single" w:sz="4" w:space="0" w:color="auto"/>
              <w:right w:val="single" w:sz="4" w:space="0" w:color="auto"/>
            </w:tcBorders>
          </w:tcPr>
          <w:p w:rsidR="007D38D2" w:rsidRPr="00CC1DD0" w:rsidRDefault="007D38D2" w:rsidP="00AC57D1">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81,0</w:t>
            </w:r>
          </w:p>
        </w:tc>
        <w:tc>
          <w:tcPr>
            <w:tcW w:w="797" w:type="dxa"/>
            <w:gridSpan w:val="2"/>
            <w:tcBorders>
              <w:top w:val="single" w:sz="4" w:space="0" w:color="auto"/>
              <w:left w:val="single" w:sz="4" w:space="0" w:color="auto"/>
              <w:bottom w:val="single" w:sz="4" w:space="0" w:color="auto"/>
              <w:right w:val="single" w:sz="4" w:space="0" w:color="auto"/>
            </w:tcBorders>
          </w:tcPr>
          <w:p w:rsidR="007D38D2" w:rsidRPr="00CC1DD0" w:rsidRDefault="007D38D2" w:rsidP="00AC57D1">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81,5</w:t>
            </w:r>
          </w:p>
        </w:tc>
        <w:tc>
          <w:tcPr>
            <w:tcW w:w="709" w:type="dxa"/>
            <w:tcBorders>
              <w:top w:val="single" w:sz="4" w:space="0" w:color="auto"/>
              <w:left w:val="single" w:sz="4" w:space="0" w:color="auto"/>
              <w:bottom w:val="single" w:sz="4" w:space="0" w:color="auto"/>
              <w:right w:val="single" w:sz="4" w:space="0" w:color="auto"/>
            </w:tcBorders>
          </w:tcPr>
          <w:p w:rsidR="007D38D2" w:rsidRPr="00CC1DD0" w:rsidRDefault="007D38D2" w:rsidP="00AC57D1">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81,9</w:t>
            </w:r>
          </w:p>
        </w:tc>
        <w:tc>
          <w:tcPr>
            <w:tcW w:w="709" w:type="dxa"/>
            <w:tcBorders>
              <w:top w:val="single" w:sz="4" w:space="0" w:color="auto"/>
              <w:left w:val="single" w:sz="4" w:space="0" w:color="auto"/>
              <w:bottom w:val="single" w:sz="4" w:space="0" w:color="auto"/>
              <w:right w:val="single" w:sz="4" w:space="0" w:color="auto"/>
            </w:tcBorders>
          </w:tcPr>
          <w:p w:rsidR="007D38D2" w:rsidRPr="00CC1DD0" w:rsidRDefault="007D38D2" w:rsidP="00AC57D1">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82,4</w:t>
            </w:r>
          </w:p>
        </w:tc>
        <w:tc>
          <w:tcPr>
            <w:tcW w:w="709" w:type="dxa"/>
            <w:tcBorders>
              <w:top w:val="single" w:sz="4" w:space="0" w:color="auto"/>
              <w:left w:val="single" w:sz="4" w:space="0" w:color="auto"/>
              <w:bottom w:val="single" w:sz="4" w:space="0" w:color="auto"/>
              <w:right w:val="single" w:sz="4" w:space="0" w:color="auto"/>
            </w:tcBorders>
          </w:tcPr>
          <w:p w:rsidR="007D38D2" w:rsidRPr="00CC1DD0" w:rsidRDefault="007D38D2" w:rsidP="00AC57D1">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82,5</w:t>
            </w:r>
          </w:p>
        </w:tc>
        <w:tc>
          <w:tcPr>
            <w:tcW w:w="850" w:type="dxa"/>
            <w:tcBorders>
              <w:top w:val="single" w:sz="4" w:space="0" w:color="auto"/>
              <w:left w:val="single" w:sz="4" w:space="0" w:color="auto"/>
              <w:bottom w:val="single" w:sz="4" w:space="0" w:color="auto"/>
              <w:right w:val="single" w:sz="4" w:space="0" w:color="auto"/>
            </w:tcBorders>
          </w:tcPr>
          <w:p w:rsidR="007D38D2" w:rsidRPr="00CC1DD0" w:rsidRDefault="007D38D2" w:rsidP="00AC57D1">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83,0</w:t>
            </w:r>
          </w:p>
        </w:tc>
        <w:tc>
          <w:tcPr>
            <w:tcW w:w="889" w:type="dxa"/>
            <w:tcBorders>
              <w:top w:val="single" w:sz="4" w:space="0" w:color="auto"/>
              <w:left w:val="single" w:sz="4" w:space="0" w:color="auto"/>
              <w:bottom w:val="single" w:sz="4" w:space="0" w:color="auto"/>
            </w:tcBorders>
          </w:tcPr>
          <w:p w:rsidR="007D38D2" w:rsidRPr="00CC1DD0" w:rsidRDefault="007D38D2" w:rsidP="00AC57D1">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83,5</w:t>
            </w:r>
          </w:p>
        </w:tc>
      </w:tr>
      <w:tr w:rsidR="007D38D2" w:rsidRPr="00CC1DD0" w:rsidTr="001D56C3">
        <w:trPr>
          <w:gridAfter w:val="7"/>
          <w:wAfter w:w="6951" w:type="dxa"/>
        </w:trPr>
        <w:tc>
          <w:tcPr>
            <w:tcW w:w="851" w:type="dxa"/>
            <w:vMerge/>
            <w:tcBorders>
              <w:top w:val="single" w:sz="4" w:space="0" w:color="auto"/>
              <w:bottom w:val="single" w:sz="4" w:space="0" w:color="auto"/>
              <w:right w:val="single" w:sz="4" w:space="0" w:color="auto"/>
            </w:tcBorders>
          </w:tcPr>
          <w:p w:rsidR="007D38D2" w:rsidRPr="00CC1DD0" w:rsidRDefault="007D38D2"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129" w:type="dxa"/>
            <w:gridSpan w:val="12"/>
            <w:tcBorders>
              <w:top w:val="single" w:sz="4" w:space="0" w:color="auto"/>
              <w:left w:val="single" w:sz="4" w:space="0" w:color="auto"/>
              <w:bottom w:val="single" w:sz="4" w:space="0" w:color="auto"/>
              <w:right w:val="single" w:sz="4" w:space="0" w:color="auto"/>
            </w:tcBorders>
          </w:tcPr>
          <w:p w:rsidR="007D38D2" w:rsidRPr="00CC1DD0" w:rsidRDefault="007D38D2" w:rsidP="00AC57D1">
            <w:pPr>
              <w:spacing w:after="0" w:line="240" w:lineRule="auto"/>
              <w:jc w:val="both"/>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 xml:space="preserve">Доля граждан среднего возраста, систематически занимающихся физической культурой и спортом, в общей численности граждан среднего возраста, процентов </w:t>
            </w:r>
          </w:p>
        </w:tc>
        <w:tc>
          <w:tcPr>
            <w:tcW w:w="1276" w:type="dxa"/>
            <w:tcBorders>
              <w:top w:val="single" w:sz="4" w:space="0" w:color="auto"/>
              <w:left w:val="single" w:sz="4" w:space="0" w:color="auto"/>
              <w:bottom w:val="single" w:sz="4" w:space="0" w:color="auto"/>
              <w:right w:val="single" w:sz="4" w:space="0" w:color="auto"/>
            </w:tcBorders>
          </w:tcPr>
          <w:p w:rsidR="007D38D2" w:rsidRPr="00CC1DD0" w:rsidRDefault="007D38D2"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C1DD0">
              <w:rPr>
                <w:rFonts w:ascii="Times New Roman" w:eastAsia="Times New Roman" w:hAnsi="Times New Roman" w:cs="Times New Roman"/>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7D38D2" w:rsidRPr="00CC1DD0" w:rsidRDefault="007D38D2" w:rsidP="00AC57D1">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40,8</w:t>
            </w:r>
          </w:p>
        </w:tc>
        <w:tc>
          <w:tcPr>
            <w:tcW w:w="1045" w:type="dxa"/>
            <w:gridSpan w:val="2"/>
            <w:tcBorders>
              <w:top w:val="single" w:sz="4" w:space="0" w:color="auto"/>
              <w:left w:val="single" w:sz="4" w:space="0" w:color="auto"/>
              <w:bottom w:val="single" w:sz="4" w:space="0" w:color="auto"/>
              <w:right w:val="single" w:sz="4" w:space="0" w:color="auto"/>
            </w:tcBorders>
          </w:tcPr>
          <w:p w:rsidR="007D38D2" w:rsidRPr="00CC1DD0" w:rsidRDefault="007D38D2" w:rsidP="00AC57D1">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44,0</w:t>
            </w:r>
          </w:p>
        </w:tc>
        <w:tc>
          <w:tcPr>
            <w:tcW w:w="797" w:type="dxa"/>
            <w:gridSpan w:val="2"/>
            <w:tcBorders>
              <w:top w:val="single" w:sz="4" w:space="0" w:color="auto"/>
              <w:left w:val="single" w:sz="4" w:space="0" w:color="auto"/>
              <w:bottom w:val="single" w:sz="4" w:space="0" w:color="auto"/>
              <w:right w:val="single" w:sz="4" w:space="0" w:color="auto"/>
            </w:tcBorders>
          </w:tcPr>
          <w:p w:rsidR="007D38D2" w:rsidRPr="00CC1DD0" w:rsidRDefault="007D38D2" w:rsidP="00AC57D1">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47,5</w:t>
            </w:r>
          </w:p>
        </w:tc>
        <w:tc>
          <w:tcPr>
            <w:tcW w:w="709" w:type="dxa"/>
            <w:tcBorders>
              <w:top w:val="single" w:sz="4" w:space="0" w:color="auto"/>
              <w:left w:val="single" w:sz="4" w:space="0" w:color="auto"/>
              <w:bottom w:val="single" w:sz="4" w:space="0" w:color="auto"/>
              <w:right w:val="single" w:sz="4" w:space="0" w:color="auto"/>
            </w:tcBorders>
          </w:tcPr>
          <w:p w:rsidR="007D38D2" w:rsidRPr="00CC1DD0" w:rsidRDefault="007D38D2" w:rsidP="00AC57D1">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51,2</w:t>
            </w:r>
          </w:p>
        </w:tc>
        <w:tc>
          <w:tcPr>
            <w:tcW w:w="709" w:type="dxa"/>
            <w:tcBorders>
              <w:top w:val="single" w:sz="4" w:space="0" w:color="auto"/>
              <w:left w:val="single" w:sz="4" w:space="0" w:color="auto"/>
              <w:bottom w:val="single" w:sz="4" w:space="0" w:color="auto"/>
              <w:right w:val="single" w:sz="4" w:space="0" w:color="auto"/>
            </w:tcBorders>
          </w:tcPr>
          <w:p w:rsidR="007D38D2" w:rsidRPr="00CC1DD0" w:rsidRDefault="007D38D2" w:rsidP="00AC57D1">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55,0</w:t>
            </w:r>
          </w:p>
        </w:tc>
        <w:tc>
          <w:tcPr>
            <w:tcW w:w="709" w:type="dxa"/>
            <w:tcBorders>
              <w:top w:val="single" w:sz="4" w:space="0" w:color="auto"/>
              <w:left w:val="single" w:sz="4" w:space="0" w:color="auto"/>
              <w:bottom w:val="single" w:sz="4" w:space="0" w:color="auto"/>
              <w:right w:val="single" w:sz="4" w:space="0" w:color="auto"/>
            </w:tcBorders>
          </w:tcPr>
          <w:p w:rsidR="007D38D2" w:rsidRPr="00CC1DD0" w:rsidRDefault="007D38D2" w:rsidP="00AC57D1">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55,2</w:t>
            </w:r>
          </w:p>
        </w:tc>
        <w:tc>
          <w:tcPr>
            <w:tcW w:w="850" w:type="dxa"/>
            <w:tcBorders>
              <w:top w:val="single" w:sz="4" w:space="0" w:color="auto"/>
              <w:left w:val="single" w:sz="4" w:space="0" w:color="auto"/>
              <w:bottom w:val="single" w:sz="4" w:space="0" w:color="auto"/>
              <w:right w:val="single" w:sz="4" w:space="0" w:color="auto"/>
            </w:tcBorders>
          </w:tcPr>
          <w:p w:rsidR="007D38D2" w:rsidRPr="00CC1DD0" w:rsidRDefault="007D38D2" w:rsidP="00AC57D1">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56,2</w:t>
            </w:r>
          </w:p>
        </w:tc>
        <w:tc>
          <w:tcPr>
            <w:tcW w:w="889" w:type="dxa"/>
            <w:tcBorders>
              <w:top w:val="single" w:sz="4" w:space="0" w:color="auto"/>
              <w:left w:val="single" w:sz="4" w:space="0" w:color="auto"/>
              <w:bottom w:val="single" w:sz="4" w:space="0" w:color="auto"/>
            </w:tcBorders>
          </w:tcPr>
          <w:p w:rsidR="007D38D2" w:rsidRPr="00CC1DD0" w:rsidRDefault="007D38D2" w:rsidP="00AC57D1">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57,5</w:t>
            </w:r>
          </w:p>
        </w:tc>
      </w:tr>
      <w:tr w:rsidR="007D38D2" w:rsidRPr="00CC1DD0" w:rsidTr="001D56C3">
        <w:trPr>
          <w:gridAfter w:val="7"/>
          <w:wAfter w:w="6951" w:type="dxa"/>
        </w:trPr>
        <w:tc>
          <w:tcPr>
            <w:tcW w:w="851" w:type="dxa"/>
            <w:vMerge/>
            <w:tcBorders>
              <w:top w:val="single" w:sz="4" w:space="0" w:color="auto"/>
              <w:bottom w:val="single" w:sz="4" w:space="0" w:color="auto"/>
              <w:right w:val="single" w:sz="4" w:space="0" w:color="auto"/>
            </w:tcBorders>
          </w:tcPr>
          <w:p w:rsidR="007D38D2" w:rsidRPr="00CC1DD0" w:rsidRDefault="007D38D2"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129" w:type="dxa"/>
            <w:gridSpan w:val="12"/>
            <w:tcBorders>
              <w:top w:val="single" w:sz="4" w:space="0" w:color="auto"/>
              <w:left w:val="single" w:sz="4" w:space="0" w:color="auto"/>
              <w:bottom w:val="single" w:sz="4" w:space="0" w:color="auto"/>
              <w:right w:val="single" w:sz="4" w:space="0" w:color="auto"/>
            </w:tcBorders>
          </w:tcPr>
          <w:p w:rsidR="007D38D2" w:rsidRPr="00CC1DD0" w:rsidRDefault="007D38D2" w:rsidP="00AC57D1">
            <w:pPr>
              <w:spacing w:after="0" w:line="240" w:lineRule="auto"/>
              <w:jc w:val="both"/>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 xml:space="preserve">Доля граждан старшего возраста, систематически занимающихся физической культурой и спортом, в общей численности граждан старшего возраста, процентов </w:t>
            </w:r>
          </w:p>
        </w:tc>
        <w:tc>
          <w:tcPr>
            <w:tcW w:w="1276" w:type="dxa"/>
            <w:tcBorders>
              <w:top w:val="single" w:sz="4" w:space="0" w:color="auto"/>
              <w:left w:val="single" w:sz="4" w:space="0" w:color="auto"/>
              <w:bottom w:val="single" w:sz="4" w:space="0" w:color="auto"/>
              <w:right w:val="single" w:sz="4" w:space="0" w:color="auto"/>
            </w:tcBorders>
          </w:tcPr>
          <w:p w:rsidR="007D38D2" w:rsidRPr="00CC1DD0" w:rsidRDefault="007D38D2"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C1DD0">
              <w:rPr>
                <w:rFonts w:ascii="Times New Roman" w:eastAsia="Times New Roman" w:hAnsi="Times New Roman" w:cs="Times New Roman"/>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7D38D2" w:rsidRPr="00CC1DD0" w:rsidRDefault="007D38D2" w:rsidP="00AC57D1">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14,6</w:t>
            </w:r>
          </w:p>
        </w:tc>
        <w:tc>
          <w:tcPr>
            <w:tcW w:w="1045" w:type="dxa"/>
            <w:gridSpan w:val="2"/>
            <w:tcBorders>
              <w:top w:val="single" w:sz="4" w:space="0" w:color="auto"/>
              <w:left w:val="single" w:sz="4" w:space="0" w:color="auto"/>
              <w:bottom w:val="single" w:sz="4" w:space="0" w:color="auto"/>
              <w:right w:val="single" w:sz="4" w:space="0" w:color="auto"/>
            </w:tcBorders>
          </w:tcPr>
          <w:p w:rsidR="007D38D2" w:rsidRPr="00CC1DD0" w:rsidRDefault="007D38D2" w:rsidP="00AC57D1">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17,0</w:t>
            </w:r>
          </w:p>
        </w:tc>
        <w:tc>
          <w:tcPr>
            <w:tcW w:w="797" w:type="dxa"/>
            <w:gridSpan w:val="2"/>
            <w:tcBorders>
              <w:top w:val="single" w:sz="4" w:space="0" w:color="auto"/>
              <w:left w:val="single" w:sz="4" w:space="0" w:color="auto"/>
              <w:bottom w:val="single" w:sz="4" w:space="0" w:color="auto"/>
              <w:right w:val="single" w:sz="4" w:space="0" w:color="auto"/>
            </w:tcBorders>
          </w:tcPr>
          <w:p w:rsidR="007D38D2" w:rsidRPr="00CC1DD0" w:rsidRDefault="007D38D2" w:rsidP="00AC57D1">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19,6</w:t>
            </w:r>
          </w:p>
        </w:tc>
        <w:tc>
          <w:tcPr>
            <w:tcW w:w="709" w:type="dxa"/>
            <w:tcBorders>
              <w:top w:val="single" w:sz="4" w:space="0" w:color="auto"/>
              <w:left w:val="single" w:sz="4" w:space="0" w:color="auto"/>
              <w:bottom w:val="single" w:sz="4" w:space="0" w:color="auto"/>
              <w:right w:val="single" w:sz="4" w:space="0" w:color="auto"/>
            </w:tcBorders>
          </w:tcPr>
          <w:p w:rsidR="007D38D2" w:rsidRPr="00CC1DD0" w:rsidRDefault="007D38D2" w:rsidP="00AC57D1">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22,2</w:t>
            </w:r>
          </w:p>
        </w:tc>
        <w:tc>
          <w:tcPr>
            <w:tcW w:w="709" w:type="dxa"/>
            <w:tcBorders>
              <w:top w:val="single" w:sz="4" w:space="0" w:color="auto"/>
              <w:left w:val="single" w:sz="4" w:space="0" w:color="auto"/>
              <w:bottom w:val="single" w:sz="4" w:space="0" w:color="auto"/>
              <w:right w:val="single" w:sz="4" w:space="0" w:color="auto"/>
            </w:tcBorders>
          </w:tcPr>
          <w:p w:rsidR="007D38D2" w:rsidRPr="00CC1DD0" w:rsidRDefault="007D38D2" w:rsidP="00AC57D1">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25,0</w:t>
            </w:r>
          </w:p>
        </w:tc>
        <w:tc>
          <w:tcPr>
            <w:tcW w:w="709" w:type="dxa"/>
            <w:tcBorders>
              <w:top w:val="single" w:sz="4" w:space="0" w:color="auto"/>
              <w:left w:val="single" w:sz="4" w:space="0" w:color="auto"/>
              <w:bottom w:val="single" w:sz="4" w:space="0" w:color="auto"/>
              <w:right w:val="single" w:sz="4" w:space="0" w:color="auto"/>
            </w:tcBorders>
          </w:tcPr>
          <w:p w:rsidR="007D38D2" w:rsidRPr="00CC1DD0" w:rsidRDefault="007D38D2" w:rsidP="00AC57D1">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26,0</w:t>
            </w:r>
          </w:p>
        </w:tc>
        <w:tc>
          <w:tcPr>
            <w:tcW w:w="850" w:type="dxa"/>
            <w:tcBorders>
              <w:top w:val="single" w:sz="4" w:space="0" w:color="auto"/>
              <w:left w:val="single" w:sz="4" w:space="0" w:color="auto"/>
              <w:bottom w:val="single" w:sz="4" w:space="0" w:color="auto"/>
              <w:right w:val="single" w:sz="4" w:space="0" w:color="auto"/>
            </w:tcBorders>
          </w:tcPr>
          <w:p w:rsidR="007D38D2" w:rsidRPr="00CC1DD0" w:rsidRDefault="007D38D2" w:rsidP="00AC57D1">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30,0</w:t>
            </w:r>
          </w:p>
        </w:tc>
        <w:tc>
          <w:tcPr>
            <w:tcW w:w="889" w:type="dxa"/>
            <w:tcBorders>
              <w:top w:val="single" w:sz="4" w:space="0" w:color="auto"/>
              <w:left w:val="single" w:sz="4" w:space="0" w:color="auto"/>
              <w:bottom w:val="single" w:sz="4" w:space="0" w:color="auto"/>
            </w:tcBorders>
          </w:tcPr>
          <w:p w:rsidR="007D38D2" w:rsidRPr="00CC1DD0" w:rsidRDefault="007D38D2" w:rsidP="00AC57D1">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35,0</w:t>
            </w:r>
          </w:p>
        </w:tc>
      </w:tr>
      <w:tr w:rsidR="007D38D2" w:rsidRPr="00CC1DD0" w:rsidTr="001D56C3">
        <w:trPr>
          <w:gridAfter w:val="7"/>
          <w:wAfter w:w="6951" w:type="dxa"/>
        </w:trPr>
        <w:tc>
          <w:tcPr>
            <w:tcW w:w="851" w:type="dxa"/>
            <w:vMerge/>
            <w:tcBorders>
              <w:top w:val="single" w:sz="4" w:space="0" w:color="auto"/>
              <w:bottom w:val="single" w:sz="4" w:space="0" w:color="auto"/>
              <w:right w:val="single" w:sz="4" w:space="0" w:color="auto"/>
            </w:tcBorders>
          </w:tcPr>
          <w:p w:rsidR="007D38D2" w:rsidRPr="00CC1DD0" w:rsidRDefault="007D38D2"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129" w:type="dxa"/>
            <w:gridSpan w:val="12"/>
            <w:tcBorders>
              <w:top w:val="single" w:sz="4" w:space="0" w:color="auto"/>
              <w:left w:val="single" w:sz="4" w:space="0" w:color="auto"/>
              <w:bottom w:val="single" w:sz="4" w:space="0" w:color="auto"/>
              <w:right w:val="single" w:sz="4" w:space="0" w:color="auto"/>
            </w:tcBorders>
            <w:vAlign w:val="bottom"/>
          </w:tcPr>
          <w:p w:rsidR="007D38D2" w:rsidRPr="00CC1DD0" w:rsidRDefault="007D38D2" w:rsidP="00AC57D1">
            <w:pPr>
              <w:spacing w:after="0" w:line="240" w:lineRule="auto"/>
              <w:jc w:val="both"/>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Доля граждан, занимающихся физической культурой и спортом по месту работы, в общей численности населения, занятого в экономике, процентов</w:t>
            </w:r>
          </w:p>
        </w:tc>
        <w:tc>
          <w:tcPr>
            <w:tcW w:w="1276" w:type="dxa"/>
            <w:tcBorders>
              <w:top w:val="single" w:sz="4" w:space="0" w:color="auto"/>
              <w:left w:val="single" w:sz="4" w:space="0" w:color="auto"/>
              <w:bottom w:val="single" w:sz="4" w:space="0" w:color="auto"/>
              <w:right w:val="single" w:sz="4" w:space="0" w:color="auto"/>
            </w:tcBorders>
          </w:tcPr>
          <w:p w:rsidR="007D38D2" w:rsidRPr="00CC1DD0" w:rsidRDefault="007D38D2"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C1DD0">
              <w:rPr>
                <w:rFonts w:ascii="Times New Roman" w:eastAsia="Times New Roman" w:hAnsi="Times New Roman" w:cs="Times New Roman"/>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7D38D2" w:rsidRPr="00CC1DD0" w:rsidRDefault="007D38D2" w:rsidP="00AC57D1">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33,0</w:t>
            </w:r>
          </w:p>
        </w:tc>
        <w:tc>
          <w:tcPr>
            <w:tcW w:w="1045" w:type="dxa"/>
            <w:gridSpan w:val="2"/>
            <w:tcBorders>
              <w:top w:val="single" w:sz="4" w:space="0" w:color="auto"/>
              <w:left w:val="single" w:sz="4" w:space="0" w:color="auto"/>
              <w:bottom w:val="single" w:sz="4" w:space="0" w:color="auto"/>
              <w:right w:val="single" w:sz="4" w:space="0" w:color="auto"/>
            </w:tcBorders>
          </w:tcPr>
          <w:p w:rsidR="007D38D2" w:rsidRPr="00CC1DD0" w:rsidRDefault="007D38D2" w:rsidP="00AC57D1">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33,5</w:t>
            </w:r>
          </w:p>
        </w:tc>
        <w:tc>
          <w:tcPr>
            <w:tcW w:w="797" w:type="dxa"/>
            <w:gridSpan w:val="2"/>
            <w:tcBorders>
              <w:top w:val="single" w:sz="4" w:space="0" w:color="auto"/>
              <w:left w:val="single" w:sz="4" w:space="0" w:color="auto"/>
              <w:bottom w:val="single" w:sz="4" w:space="0" w:color="auto"/>
              <w:right w:val="single" w:sz="4" w:space="0" w:color="auto"/>
            </w:tcBorders>
          </w:tcPr>
          <w:p w:rsidR="007D38D2" w:rsidRPr="00CC1DD0" w:rsidRDefault="007D38D2" w:rsidP="00AC57D1">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3,04</w:t>
            </w:r>
          </w:p>
        </w:tc>
        <w:tc>
          <w:tcPr>
            <w:tcW w:w="709" w:type="dxa"/>
            <w:tcBorders>
              <w:top w:val="single" w:sz="4" w:space="0" w:color="auto"/>
              <w:left w:val="single" w:sz="4" w:space="0" w:color="auto"/>
              <w:bottom w:val="single" w:sz="4" w:space="0" w:color="auto"/>
              <w:right w:val="single" w:sz="4" w:space="0" w:color="auto"/>
            </w:tcBorders>
          </w:tcPr>
          <w:p w:rsidR="007D38D2" w:rsidRPr="00CC1DD0" w:rsidRDefault="007D38D2" w:rsidP="00AC57D1">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35,0</w:t>
            </w:r>
          </w:p>
        </w:tc>
        <w:tc>
          <w:tcPr>
            <w:tcW w:w="709" w:type="dxa"/>
            <w:tcBorders>
              <w:top w:val="single" w:sz="4" w:space="0" w:color="auto"/>
              <w:left w:val="single" w:sz="4" w:space="0" w:color="auto"/>
              <w:bottom w:val="single" w:sz="4" w:space="0" w:color="auto"/>
              <w:right w:val="single" w:sz="4" w:space="0" w:color="auto"/>
            </w:tcBorders>
          </w:tcPr>
          <w:p w:rsidR="007D38D2" w:rsidRPr="00CC1DD0" w:rsidRDefault="007D38D2" w:rsidP="00AC57D1">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36,0</w:t>
            </w:r>
          </w:p>
        </w:tc>
        <w:tc>
          <w:tcPr>
            <w:tcW w:w="709" w:type="dxa"/>
            <w:tcBorders>
              <w:top w:val="single" w:sz="4" w:space="0" w:color="auto"/>
              <w:left w:val="single" w:sz="4" w:space="0" w:color="auto"/>
              <w:bottom w:val="single" w:sz="4" w:space="0" w:color="auto"/>
              <w:right w:val="single" w:sz="4" w:space="0" w:color="auto"/>
            </w:tcBorders>
          </w:tcPr>
          <w:p w:rsidR="007D38D2" w:rsidRPr="00CC1DD0" w:rsidRDefault="007D38D2" w:rsidP="00AC57D1">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36,5</w:t>
            </w:r>
          </w:p>
        </w:tc>
        <w:tc>
          <w:tcPr>
            <w:tcW w:w="850" w:type="dxa"/>
            <w:tcBorders>
              <w:top w:val="single" w:sz="4" w:space="0" w:color="auto"/>
              <w:left w:val="single" w:sz="4" w:space="0" w:color="auto"/>
              <w:bottom w:val="single" w:sz="4" w:space="0" w:color="auto"/>
              <w:right w:val="single" w:sz="4" w:space="0" w:color="auto"/>
            </w:tcBorders>
          </w:tcPr>
          <w:p w:rsidR="007D38D2" w:rsidRPr="00CC1DD0" w:rsidRDefault="007D38D2" w:rsidP="00AC57D1">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40,0</w:t>
            </w:r>
          </w:p>
        </w:tc>
        <w:tc>
          <w:tcPr>
            <w:tcW w:w="889" w:type="dxa"/>
            <w:tcBorders>
              <w:top w:val="single" w:sz="4" w:space="0" w:color="auto"/>
              <w:left w:val="single" w:sz="4" w:space="0" w:color="auto"/>
              <w:bottom w:val="single" w:sz="4" w:space="0" w:color="auto"/>
            </w:tcBorders>
          </w:tcPr>
          <w:p w:rsidR="007D38D2" w:rsidRPr="00CC1DD0" w:rsidRDefault="007D38D2" w:rsidP="00AC57D1">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45,0</w:t>
            </w:r>
          </w:p>
        </w:tc>
      </w:tr>
      <w:tr w:rsidR="007D38D2" w:rsidRPr="00CC1DD0" w:rsidTr="001D56C3">
        <w:trPr>
          <w:gridAfter w:val="7"/>
          <w:wAfter w:w="6951" w:type="dxa"/>
        </w:trPr>
        <w:tc>
          <w:tcPr>
            <w:tcW w:w="851" w:type="dxa"/>
            <w:vMerge/>
            <w:tcBorders>
              <w:top w:val="single" w:sz="4" w:space="0" w:color="auto"/>
              <w:bottom w:val="single" w:sz="4" w:space="0" w:color="auto"/>
              <w:right w:val="single" w:sz="4" w:space="0" w:color="auto"/>
            </w:tcBorders>
          </w:tcPr>
          <w:p w:rsidR="007D38D2" w:rsidRPr="00CC1DD0" w:rsidRDefault="007D38D2"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129" w:type="dxa"/>
            <w:gridSpan w:val="12"/>
            <w:tcBorders>
              <w:top w:val="single" w:sz="4" w:space="0" w:color="auto"/>
              <w:left w:val="single" w:sz="4" w:space="0" w:color="auto"/>
              <w:bottom w:val="single" w:sz="4" w:space="0" w:color="auto"/>
              <w:right w:val="single" w:sz="4" w:space="0" w:color="auto"/>
            </w:tcBorders>
            <w:vAlign w:val="bottom"/>
          </w:tcPr>
          <w:p w:rsidR="007D38D2" w:rsidRPr="00CC1DD0" w:rsidRDefault="007D38D2" w:rsidP="00AC57D1">
            <w:pPr>
              <w:spacing w:after="0" w:line="240" w:lineRule="auto"/>
              <w:jc w:val="both"/>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процентов</w:t>
            </w:r>
          </w:p>
        </w:tc>
        <w:tc>
          <w:tcPr>
            <w:tcW w:w="1276" w:type="dxa"/>
            <w:tcBorders>
              <w:top w:val="single" w:sz="4" w:space="0" w:color="auto"/>
              <w:left w:val="single" w:sz="4" w:space="0" w:color="auto"/>
              <w:bottom w:val="single" w:sz="4" w:space="0" w:color="auto"/>
              <w:right w:val="single" w:sz="4" w:space="0" w:color="auto"/>
            </w:tcBorders>
          </w:tcPr>
          <w:p w:rsidR="007D38D2" w:rsidRPr="00CC1DD0" w:rsidRDefault="007D38D2"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C1DD0">
              <w:rPr>
                <w:rFonts w:ascii="Times New Roman" w:eastAsia="Times New Roman" w:hAnsi="Times New Roman" w:cs="Times New Roman"/>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7D38D2" w:rsidRPr="00CC1DD0" w:rsidRDefault="007D38D2" w:rsidP="00AC57D1">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40,0</w:t>
            </w:r>
          </w:p>
        </w:tc>
        <w:tc>
          <w:tcPr>
            <w:tcW w:w="1045" w:type="dxa"/>
            <w:gridSpan w:val="2"/>
            <w:tcBorders>
              <w:top w:val="single" w:sz="4" w:space="0" w:color="auto"/>
              <w:left w:val="single" w:sz="4" w:space="0" w:color="auto"/>
              <w:bottom w:val="single" w:sz="4" w:space="0" w:color="auto"/>
              <w:right w:val="single" w:sz="4" w:space="0" w:color="auto"/>
            </w:tcBorders>
          </w:tcPr>
          <w:p w:rsidR="007D38D2" w:rsidRPr="00CC1DD0" w:rsidRDefault="007D38D2" w:rsidP="00AC57D1">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42,5</w:t>
            </w:r>
          </w:p>
        </w:tc>
        <w:tc>
          <w:tcPr>
            <w:tcW w:w="797" w:type="dxa"/>
            <w:gridSpan w:val="2"/>
            <w:tcBorders>
              <w:top w:val="single" w:sz="4" w:space="0" w:color="auto"/>
              <w:left w:val="single" w:sz="4" w:space="0" w:color="auto"/>
              <w:bottom w:val="single" w:sz="4" w:space="0" w:color="auto"/>
              <w:right w:val="single" w:sz="4" w:space="0" w:color="auto"/>
            </w:tcBorders>
          </w:tcPr>
          <w:p w:rsidR="007D38D2" w:rsidRPr="00CC1DD0" w:rsidRDefault="007D38D2" w:rsidP="00AC57D1">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45,0</w:t>
            </w:r>
          </w:p>
        </w:tc>
        <w:tc>
          <w:tcPr>
            <w:tcW w:w="709" w:type="dxa"/>
            <w:tcBorders>
              <w:top w:val="single" w:sz="4" w:space="0" w:color="auto"/>
              <w:left w:val="single" w:sz="4" w:space="0" w:color="auto"/>
              <w:bottom w:val="single" w:sz="4" w:space="0" w:color="auto"/>
              <w:right w:val="single" w:sz="4" w:space="0" w:color="auto"/>
            </w:tcBorders>
          </w:tcPr>
          <w:p w:rsidR="007D38D2" w:rsidRPr="00CC1DD0" w:rsidRDefault="007D38D2" w:rsidP="00AC57D1">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47,0</w:t>
            </w:r>
          </w:p>
        </w:tc>
        <w:tc>
          <w:tcPr>
            <w:tcW w:w="709" w:type="dxa"/>
            <w:tcBorders>
              <w:top w:val="single" w:sz="4" w:space="0" w:color="auto"/>
              <w:left w:val="single" w:sz="4" w:space="0" w:color="auto"/>
              <w:bottom w:val="single" w:sz="4" w:space="0" w:color="auto"/>
              <w:right w:val="single" w:sz="4" w:space="0" w:color="auto"/>
            </w:tcBorders>
          </w:tcPr>
          <w:p w:rsidR="007D38D2" w:rsidRPr="00CC1DD0" w:rsidRDefault="007D38D2" w:rsidP="00AC57D1">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49,0</w:t>
            </w:r>
          </w:p>
        </w:tc>
        <w:tc>
          <w:tcPr>
            <w:tcW w:w="709" w:type="dxa"/>
            <w:tcBorders>
              <w:top w:val="single" w:sz="4" w:space="0" w:color="auto"/>
              <w:left w:val="single" w:sz="4" w:space="0" w:color="auto"/>
              <w:bottom w:val="single" w:sz="4" w:space="0" w:color="auto"/>
              <w:right w:val="single" w:sz="4" w:space="0" w:color="auto"/>
            </w:tcBorders>
          </w:tcPr>
          <w:p w:rsidR="007D38D2" w:rsidRPr="00CC1DD0" w:rsidRDefault="007D38D2" w:rsidP="00AC57D1">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51,0</w:t>
            </w:r>
          </w:p>
        </w:tc>
        <w:tc>
          <w:tcPr>
            <w:tcW w:w="850" w:type="dxa"/>
            <w:tcBorders>
              <w:top w:val="single" w:sz="4" w:space="0" w:color="auto"/>
              <w:left w:val="single" w:sz="4" w:space="0" w:color="auto"/>
              <w:bottom w:val="single" w:sz="4" w:space="0" w:color="auto"/>
              <w:right w:val="single" w:sz="4" w:space="0" w:color="auto"/>
            </w:tcBorders>
          </w:tcPr>
          <w:p w:rsidR="007D38D2" w:rsidRPr="00CC1DD0" w:rsidRDefault="007D38D2" w:rsidP="00AC57D1">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55,0</w:t>
            </w:r>
          </w:p>
        </w:tc>
        <w:tc>
          <w:tcPr>
            <w:tcW w:w="889" w:type="dxa"/>
            <w:tcBorders>
              <w:top w:val="single" w:sz="4" w:space="0" w:color="auto"/>
              <w:left w:val="single" w:sz="4" w:space="0" w:color="auto"/>
              <w:bottom w:val="single" w:sz="4" w:space="0" w:color="auto"/>
            </w:tcBorders>
          </w:tcPr>
          <w:p w:rsidR="007D38D2" w:rsidRPr="00CC1DD0" w:rsidRDefault="007D38D2" w:rsidP="00AC57D1">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60,0</w:t>
            </w:r>
          </w:p>
        </w:tc>
      </w:tr>
      <w:tr w:rsidR="007D38D2" w:rsidRPr="00CC1DD0" w:rsidTr="001D56C3">
        <w:trPr>
          <w:gridAfter w:val="7"/>
          <w:wAfter w:w="6951" w:type="dxa"/>
        </w:trPr>
        <w:tc>
          <w:tcPr>
            <w:tcW w:w="851" w:type="dxa"/>
            <w:vMerge/>
            <w:tcBorders>
              <w:top w:val="single" w:sz="4" w:space="0" w:color="auto"/>
              <w:bottom w:val="single" w:sz="4" w:space="0" w:color="auto"/>
              <w:right w:val="single" w:sz="4" w:space="0" w:color="auto"/>
            </w:tcBorders>
          </w:tcPr>
          <w:p w:rsidR="007D38D2" w:rsidRPr="00CC1DD0" w:rsidRDefault="007D38D2"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129" w:type="dxa"/>
            <w:gridSpan w:val="12"/>
            <w:tcBorders>
              <w:top w:val="single" w:sz="4" w:space="0" w:color="auto"/>
              <w:left w:val="single" w:sz="4" w:space="0" w:color="auto"/>
              <w:bottom w:val="single" w:sz="4" w:space="0" w:color="auto"/>
              <w:right w:val="single" w:sz="4" w:space="0" w:color="auto"/>
            </w:tcBorders>
          </w:tcPr>
          <w:p w:rsidR="007D38D2" w:rsidRPr="00CC1DD0" w:rsidRDefault="007D38D2" w:rsidP="00AC57D1">
            <w:pPr>
              <w:spacing w:after="0" w:line="240" w:lineRule="auto"/>
              <w:jc w:val="both"/>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процентов</w:t>
            </w:r>
          </w:p>
        </w:tc>
        <w:tc>
          <w:tcPr>
            <w:tcW w:w="1276" w:type="dxa"/>
            <w:tcBorders>
              <w:top w:val="single" w:sz="4" w:space="0" w:color="auto"/>
              <w:left w:val="single" w:sz="4" w:space="0" w:color="auto"/>
              <w:bottom w:val="single" w:sz="4" w:space="0" w:color="auto"/>
              <w:right w:val="single" w:sz="4" w:space="0" w:color="auto"/>
            </w:tcBorders>
          </w:tcPr>
          <w:p w:rsidR="007D38D2" w:rsidRPr="00CC1DD0" w:rsidRDefault="007D38D2"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C1DD0">
              <w:rPr>
                <w:rFonts w:ascii="Times New Roman" w:eastAsia="Times New Roman" w:hAnsi="Times New Roman" w:cs="Times New Roman"/>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7D38D2" w:rsidRPr="00CC1DD0" w:rsidRDefault="007D38D2" w:rsidP="00AC57D1">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15,6</w:t>
            </w:r>
          </w:p>
        </w:tc>
        <w:tc>
          <w:tcPr>
            <w:tcW w:w="1045" w:type="dxa"/>
            <w:gridSpan w:val="2"/>
            <w:tcBorders>
              <w:top w:val="single" w:sz="4" w:space="0" w:color="auto"/>
              <w:left w:val="single" w:sz="4" w:space="0" w:color="auto"/>
              <w:bottom w:val="single" w:sz="4" w:space="0" w:color="auto"/>
              <w:right w:val="single" w:sz="4" w:space="0" w:color="auto"/>
            </w:tcBorders>
          </w:tcPr>
          <w:p w:rsidR="007D38D2" w:rsidRPr="00CC1DD0" w:rsidRDefault="007D38D2" w:rsidP="00AC57D1">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16,2</w:t>
            </w:r>
          </w:p>
        </w:tc>
        <w:tc>
          <w:tcPr>
            <w:tcW w:w="797" w:type="dxa"/>
            <w:gridSpan w:val="2"/>
            <w:tcBorders>
              <w:top w:val="single" w:sz="4" w:space="0" w:color="auto"/>
              <w:left w:val="single" w:sz="4" w:space="0" w:color="auto"/>
              <w:bottom w:val="single" w:sz="4" w:space="0" w:color="auto"/>
              <w:right w:val="single" w:sz="4" w:space="0" w:color="auto"/>
            </w:tcBorders>
          </w:tcPr>
          <w:p w:rsidR="007D38D2" w:rsidRPr="00CC1DD0" w:rsidRDefault="007D38D2" w:rsidP="00AC57D1">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16,8</w:t>
            </w:r>
          </w:p>
        </w:tc>
        <w:tc>
          <w:tcPr>
            <w:tcW w:w="709" w:type="dxa"/>
            <w:tcBorders>
              <w:top w:val="single" w:sz="4" w:space="0" w:color="auto"/>
              <w:left w:val="single" w:sz="4" w:space="0" w:color="auto"/>
              <w:bottom w:val="single" w:sz="4" w:space="0" w:color="auto"/>
              <w:right w:val="single" w:sz="4" w:space="0" w:color="auto"/>
            </w:tcBorders>
          </w:tcPr>
          <w:p w:rsidR="007D38D2" w:rsidRPr="00CC1DD0" w:rsidRDefault="007D38D2" w:rsidP="00AC57D1">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17,5</w:t>
            </w:r>
          </w:p>
        </w:tc>
        <w:tc>
          <w:tcPr>
            <w:tcW w:w="709" w:type="dxa"/>
            <w:tcBorders>
              <w:top w:val="single" w:sz="4" w:space="0" w:color="auto"/>
              <w:left w:val="single" w:sz="4" w:space="0" w:color="auto"/>
              <w:bottom w:val="single" w:sz="4" w:space="0" w:color="auto"/>
              <w:right w:val="single" w:sz="4" w:space="0" w:color="auto"/>
            </w:tcBorders>
          </w:tcPr>
          <w:p w:rsidR="007D38D2" w:rsidRPr="00CC1DD0" w:rsidRDefault="007D38D2" w:rsidP="00AC57D1">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18,2</w:t>
            </w:r>
          </w:p>
        </w:tc>
        <w:tc>
          <w:tcPr>
            <w:tcW w:w="709" w:type="dxa"/>
            <w:tcBorders>
              <w:top w:val="single" w:sz="4" w:space="0" w:color="auto"/>
              <w:left w:val="single" w:sz="4" w:space="0" w:color="auto"/>
              <w:bottom w:val="single" w:sz="4" w:space="0" w:color="auto"/>
              <w:right w:val="single" w:sz="4" w:space="0" w:color="auto"/>
            </w:tcBorders>
          </w:tcPr>
          <w:p w:rsidR="007D38D2" w:rsidRPr="00CC1DD0" w:rsidRDefault="007D38D2" w:rsidP="00AC57D1">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19,0</w:t>
            </w:r>
          </w:p>
        </w:tc>
        <w:tc>
          <w:tcPr>
            <w:tcW w:w="850" w:type="dxa"/>
            <w:tcBorders>
              <w:top w:val="single" w:sz="4" w:space="0" w:color="auto"/>
              <w:left w:val="single" w:sz="4" w:space="0" w:color="auto"/>
              <w:bottom w:val="single" w:sz="4" w:space="0" w:color="auto"/>
              <w:right w:val="single" w:sz="4" w:space="0" w:color="auto"/>
            </w:tcBorders>
          </w:tcPr>
          <w:p w:rsidR="007D38D2" w:rsidRPr="00CC1DD0" w:rsidRDefault="007D38D2" w:rsidP="00AC57D1">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22,0</w:t>
            </w:r>
          </w:p>
        </w:tc>
        <w:tc>
          <w:tcPr>
            <w:tcW w:w="889" w:type="dxa"/>
            <w:tcBorders>
              <w:top w:val="single" w:sz="4" w:space="0" w:color="auto"/>
              <w:left w:val="single" w:sz="4" w:space="0" w:color="auto"/>
              <w:bottom w:val="single" w:sz="4" w:space="0" w:color="auto"/>
            </w:tcBorders>
          </w:tcPr>
          <w:p w:rsidR="007D38D2" w:rsidRPr="00CC1DD0" w:rsidRDefault="007D38D2" w:rsidP="00AC57D1">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25,0</w:t>
            </w:r>
          </w:p>
        </w:tc>
      </w:tr>
      <w:tr w:rsidR="00CE4762" w:rsidRPr="00CC1DD0" w:rsidTr="00CE4762">
        <w:tc>
          <w:tcPr>
            <w:tcW w:w="15815" w:type="dxa"/>
            <w:gridSpan w:val="24"/>
            <w:tcBorders>
              <w:top w:val="single" w:sz="4" w:space="0" w:color="auto"/>
              <w:bottom w:val="single" w:sz="4" w:space="0" w:color="auto"/>
            </w:tcBorders>
          </w:tcPr>
          <w:p w:rsidR="00CE4762" w:rsidRPr="00CC1DD0" w:rsidRDefault="00CE4762" w:rsidP="005D4DF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0"/>
                <w:szCs w:val="20"/>
                <w:lang w:eastAsia="ru-RU"/>
              </w:rPr>
            </w:pPr>
            <w:r w:rsidRPr="00CC1DD0">
              <w:rPr>
                <w:rFonts w:ascii="Times New Roman" w:eastAsiaTheme="minorEastAsia" w:hAnsi="Times New Roman" w:cs="Times New Roman"/>
                <w:b/>
                <w:bCs/>
                <w:color w:val="26282F"/>
                <w:sz w:val="20"/>
                <w:szCs w:val="20"/>
                <w:lang w:eastAsia="ru-RU"/>
              </w:rPr>
              <w:lastRenderedPageBreak/>
              <w:t>Цель "Повышение уровня обеспеченности населения объектами спорта"</w:t>
            </w:r>
          </w:p>
        </w:tc>
        <w:tc>
          <w:tcPr>
            <w:tcW w:w="993" w:type="dxa"/>
          </w:tcPr>
          <w:p w:rsidR="00CE4762" w:rsidRPr="00CC1DD0" w:rsidRDefault="00CE4762">
            <w:pPr>
              <w:rPr>
                <w:rFonts w:ascii="Times New Roman CYR" w:eastAsiaTheme="minorEastAsia" w:hAnsi="Times New Roman CYR" w:cs="Times New Roman CYR"/>
                <w:sz w:val="16"/>
                <w:szCs w:val="16"/>
                <w:lang w:eastAsia="ru-RU"/>
              </w:rPr>
            </w:pPr>
          </w:p>
        </w:tc>
        <w:tc>
          <w:tcPr>
            <w:tcW w:w="993" w:type="dxa"/>
          </w:tcPr>
          <w:p w:rsidR="00CE4762" w:rsidRPr="00CC1DD0" w:rsidRDefault="00CE4762">
            <w:pPr>
              <w:rPr>
                <w:rFonts w:ascii="Times New Roman CYR" w:eastAsiaTheme="minorEastAsia" w:hAnsi="Times New Roman CYR" w:cs="Times New Roman CYR"/>
                <w:sz w:val="16"/>
                <w:szCs w:val="16"/>
                <w:lang w:eastAsia="ru-RU"/>
              </w:rPr>
            </w:pPr>
          </w:p>
        </w:tc>
        <w:tc>
          <w:tcPr>
            <w:tcW w:w="993" w:type="dxa"/>
          </w:tcPr>
          <w:p w:rsidR="00CE4762" w:rsidRPr="00CC1DD0" w:rsidRDefault="00CE4762">
            <w:pPr>
              <w:rPr>
                <w:rFonts w:ascii="Times New Roman CYR" w:eastAsiaTheme="minorEastAsia" w:hAnsi="Times New Roman CYR" w:cs="Times New Roman CYR"/>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tcPr>
          <w:p w:rsidR="00CE4762" w:rsidRPr="00CC1DD0" w:rsidRDefault="00CE4762">
            <w:pPr>
              <w:rPr>
                <w:rFonts w:ascii="Times New Roman CYR" w:eastAsiaTheme="minorEastAsia" w:hAnsi="Times New Roman CYR" w:cs="Times New Roman CYR"/>
                <w:sz w:val="16"/>
                <w:szCs w:val="16"/>
                <w:lang w:eastAsia="ru-RU"/>
              </w:rPr>
            </w:pPr>
            <w:r w:rsidRPr="00CC1DD0">
              <w:rPr>
                <w:rFonts w:ascii="Times New Roman CYR" w:eastAsiaTheme="minorEastAsia" w:hAnsi="Times New Roman CYR" w:cs="Times New Roman CYR"/>
                <w:sz w:val="16"/>
                <w:szCs w:val="16"/>
                <w:lang w:eastAsia="ru-RU"/>
              </w:rPr>
              <w:t>78,9</w:t>
            </w:r>
          </w:p>
        </w:tc>
        <w:tc>
          <w:tcPr>
            <w:tcW w:w="993" w:type="dxa"/>
            <w:tcBorders>
              <w:top w:val="single" w:sz="4" w:space="0" w:color="auto"/>
              <w:left w:val="single" w:sz="4" w:space="0" w:color="auto"/>
              <w:bottom w:val="single" w:sz="4" w:space="0" w:color="auto"/>
              <w:right w:val="single" w:sz="4" w:space="0" w:color="auto"/>
            </w:tcBorders>
          </w:tcPr>
          <w:p w:rsidR="00CE4762" w:rsidRPr="00CC1DD0" w:rsidRDefault="00CE4762">
            <w:pPr>
              <w:rPr>
                <w:rFonts w:ascii="Times New Roman CYR" w:eastAsiaTheme="minorEastAsia" w:hAnsi="Times New Roman CYR" w:cs="Times New Roman CYR"/>
                <w:sz w:val="16"/>
                <w:szCs w:val="16"/>
                <w:lang w:eastAsia="ru-RU"/>
              </w:rPr>
            </w:pPr>
            <w:r w:rsidRPr="00CC1DD0">
              <w:rPr>
                <w:rFonts w:ascii="Times New Roman CYR" w:eastAsiaTheme="minorEastAsia" w:hAnsi="Times New Roman CYR" w:cs="Times New Roman CYR"/>
                <w:sz w:val="16"/>
                <w:szCs w:val="16"/>
                <w:lang w:eastAsia="ru-RU"/>
              </w:rPr>
              <w:t>79,2</w:t>
            </w:r>
          </w:p>
        </w:tc>
        <w:tc>
          <w:tcPr>
            <w:tcW w:w="993" w:type="dxa"/>
            <w:tcBorders>
              <w:top w:val="single" w:sz="4" w:space="0" w:color="auto"/>
              <w:left w:val="single" w:sz="4" w:space="0" w:color="auto"/>
              <w:bottom w:val="single" w:sz="4" w:space="0" w:color="auto"/>
              <w:right w:val="single" w:sz="4" w:space="0" w:color="auto"/>
            </w:tcBorders>
          </w:tcPr>
          <w:p w:rsidR="00CE4762" w:rsidRPr="00CC1DD0" w:rsidRDefault="00CE4762">
            <w:pPr>
              <w:rPr>
                <w:rFonts w:ascii="Times New Roman CYR" w:eastAsiaTheme="minorEastAsia" w:hAnsi="Times New Roman CYR" w:cs="Times New Roman CYR"/>
                <w:sz w:val="16"/>
                <w:szCs w:val="16"/>
                <w:lang w:eastAsia="ru-RU"/>
              </w:rPr>
            </w:pPr>
            <w:r w:rsidRPr="00CC1DD0">
              <w:rPr>
                <w:rFonts w:ascii="Times New Roman CYR" w:eastAsiaTheme="minorEastAsia" w:hAnsi="Times New Roman CYR" w:cs="Times New Roman CYR"/>
                <w:sz w:val="16"/>
                <w:szCs w:val="16"/>
                <w:lang w:eastAsia="ru-RU"/>
              </w:rPr>
              <w:t>79,5</w:t>
            </w:r>
          </w:p>
        </w:tc>
        <w:tc>
          <w:tcPr>
            <w:tcW w:w="993" w:type="dxa"/>
            <w:tcBorders>
              <w:top w:val="single" w:sz="4" w:space="0" w:color="auto"/>
              <w:left w:val="single" w:sz="4" w:space="0" w:color="auto"/>
              <w:bottom w:val="single" w:sz="4" w:space="0" w:color="auto"/>
              <w:right w:val="single" w:sz="4" w:space="0" w:color="auto"/>
            </w:tcBorders>
          </w:tcPr>
          <w:p w:rsidR="00CE4762" w:rsidRPr="00CC1DD0" w:rsidRDefault="00CE4762">
            <w:pPr>
              <w:rPr>
                <w:rFonts w:ascii="Times New Roman CYR" w:eastAsiaTheme="minorEastAsia" w:hAnsi="Times New Roman CYR" w:cs="Times New Roman CYR"/>
                <w:sz w:val="16"/>
                <w:szCs w:val="16"/>
                <w:lang w:eastAsia="ru-RU"/>
              </w:rPr>
            </w:pPr>
            <w:r w:rsidRPr="00CC1DD0">
              <w:rPr>
                <w:rFonts w:ascii="Times New Roman CYR" w:eastAsiaTheme="minorEastAsia" w:hAnsi="Times New Roman CYR" w:cs="Times New Roman CYR"/>
                <w:sz w:val="16"/>
                <w:szCs w:val="16"/>
                <w:lang w:eastAsia="ru-RU"/>
              </w:rPr>
              <w:t>79,8</w:t>
            </w:r>
          </w:p>
        </w:tc>
      </w:tr>
      <w:tr w:rsidR="00AD6D9D" w:rsidRPr="00CC1DD0" w:rsidTr="00AD6D9D">
        <w:trPr>
          <w:gridAfter w:val="7"/>
          <w:wAfter w:w="6951" w:type="dxa"/>
        </w:trPr>
        <w:tc>
          <w:tcPr>
            <w:tcW w:w="851" w:type="dxa"/>
            <w:vMerge w:val="restart"/>
            <w:tcBorders>
              <w:top w:val="single" w:sz="4" w:space="0" w:color="auto"/>
              <w:bottom w:val="single" w:sz="4" w:space="0" w:color="auto"/>
              <w:right w:val="single" w:sz="4" w:space="0" w:color="auto"/>
            </w:tcBorders>
          </w:tcPr>
          <w:p w:rsidR="00AD6D9D" w:rsidRPr="00CC1DD0" w:rsidRDefault="00AD6D9D" w:rsidP="005D4DF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C1DD0">
              <w:rPr>
                <w:rFonts w:ascii="Times New Roman" w:eastAsiaTheme="minorEastAsia" w:hAnsi="Times New Roman" w:cs="Times New Roman"/>
                <w:sz w:val="20"/>
                <w:szCs w:val="20"/>
                <w:lang w:eastAsia="ru-RU"/>
              </w:rPr>
              <w:t>Основное мероприятие 2</w:t>
            </w:r>
          </w:p>
        </w:tc>
        <w:tc>
          <w:tcPr>
            <w:tcW w:w="1885" w:type="dxa"/>
            <w:vMerge w:val="restart"/>
            <w:tcBorders>
              <w:top w:val="single" w:sz="4" w:space="0" w:color="auto"/>
              <w:left w:val="single" w:sz="4" w:space="0" w:color="auto"/>
              <w:bottom w:val="single" w:sz="4" w:space="0" w:color="auto"/>
              <w:right w:val="single" w:sz="4" w:space="0" w:color="auto"/>
            </w:tcBorders>
          </w:tcPr>
          <w:p w:rsidR="00AD6D9D" w:rsidRPr="00CC1DD0" w:rsidRDefault="00AD6D9D" w:rsidP="005D4DF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C1DD0">
              <w:rPr>
                <w:rFonts w:ascii="Times New Roman" w:eastAsiaTheme="minorEastAsia" w:hAnsi="Times New Roman" w:cs="Times New Roman"/>
                <w:sz w:val="20"/>
                <w:szCs w:val="20"/>
                <w:lang w:eastAsia="ru-RU"/>
              </w:rPr>
              <w:t xml:space="preserve">Строительство (реконструкция) объектов спортивной инфраструктуры </w:t>
            </w:r>
          </w:p>
        </w:tc>
        <w:tc>
          <w:tcPr>
            <w:tcW w:w="1134" w:type="dxa"/>
            <w:vMerge w:val="restart"/>
            <w:tcBorders>
              <w:top w:val="single" w:sz="4" w:space="0" w:color="auto"/>
              <w:left w:val="single" w:sz="4" w:space="0" w:color="auto"/>
              <w:bottom w:val="single" w:sz="4" w:space="0" w:color="auto"/>
              <w:right w:val="single" w:sz="4" w:space="0" w:color="auto"/>
            </w:tcBorders>
          </w:tcPr>
          <w:p w:rsidR="00AD6D9D" w:rsidRPr="00CC1DD0" w:rsidRDefault="00AD6D9D" w:rsidP="005D4DF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C1DD0">
              <w:rPr>
                <w:rFonts w:ascii="Times New Roman" w:eastAsiaTheme="minorEastAsia" w:hAnsi="Times New Roman" w:cs="Times New Roman"/>
                <w:sz w:val="20"/>
                <w:szCs w:val="20"/>
                <w:lang w:eastAsia="ru-RU"/>
              </w:rPr>
              <w:t>развитие спортивной инфраструктуры и повышение эффективности ее использования для приобщения населения всех социальных категорий к занятиям массовым спортом</w:t>
            </w:r>
          </w:p>
        </w:tc>
        <w:tc>
          <w:tcPr>
            <w:tcW w:w="1417" w:type="dxa"/>
            <w:gridSpan w:val="3"/>
            <w:vMerge w:val="restart"/>
            <w:tcBorders>
              <w:top w:val="single" w:sz="4" w:space="0" w:color="auto"/>
              <w:left w:val="single" w:sz="4" w:space="0" w:color="auto"/>
              <w:bottom w:val="single" w:sz="4" w:space="0" w:color="auto"/>
              <w:right w:val="single" w:sz="4" w:space="0" w:color="auto"/>
            </w:tcBorders>
          </w:tcPr>
          <w:p w:rsidR="00AD6D9D" w:rsidRPr="00CC1DD0" w:rsidRDefault="00AD6D9D" w:rsidP="00AC57D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C1DD0">
              <w:rPr>
                <w:rFonts w:ascii="Times New Roman" w:eastAsia="Times New Roman" w:hAnsi="Times New Roman" w:cs="Times New Roman"/>
                <w:color w:val="000000"/>
                <w:sz w:val="20"/>
                <w:szCs w:val="20"/>
              </w:rPr>
              <w:t>ответственный исполнитель –</w:t>
            </w:r>
            <w:r w:rsidRPr="00CC1DD0">
              <w:rPr>
                <w:rFonts w:ascii="Times New Roman" w:eastAsia="Times New Roman" w:hAnsi="Times New Roman" w:cs="Times New Roman"/>
                <w:sz w:val="20"/>
                <w:szCs w:val="20"/>
                <w:lang w:eastAsia="ru-RU"/>
              </w:rPr>
              <w:t xml:space="preserve"> сектор по физической культуре и спорту  администрации Канашского района Чувашской Республики</w:t>
            </w:r>
          </w:p>
        </w:tc>
        <w:tc>
          <w:tcPr>
            <w:tcW w:w="709" w:type="dxa"/>
            <w:gridSpan w:val="2"/>
            <w:tcBorders>
              <w:top w:val="single" w:sz="4" w:space="0" w:color="auto"/>
              <w:left w:val="single" w:sz="4" w:space="0" w:color="auto"/>
              <w:bottom w:val="single" w:sz="4" w:space="0" w:color="auto"/>
              <w:right w:val="single" w:sz="4" w:space="0" w:color="auto"/>
            </w:tcBorders>
          </w:tcPr>
          <w:p w:rsidR="00AD6D9D" w:rsidRPr="00CC1DD0" w:rsidRDefault="00AD6D9D" w:rsidP="00AC57D1">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903</w:t>
            </w:r>
          </w:p>
          <w:p w:rsidR="00AD6D9D" w:rsidRPr="00CC1DD0" w:rsidRDefault="00AD6D9D" w:rsidP="00AC57D1">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993</w:t>
            </w:r>
          </w:p>
        </w:tc>
        <w:tc>
          <w:tcPr>
            <w:tcW w:w="709" w:type="dxa"/>
            <w:gridSpan w:val="2"/>
            <w:tcBorders>
              <w:top w:val="single" w:sz="4" w:space="0" w:color="auto"/>
              <w:left w:val="single" w:sz="4" w:space="0" w:color="auto"/>
              <w:bottom w:val="single" w:sz="4" w:space="0" w:color="auto"/>
              <w:right w:val="single" w:sz="4" w:space="0" w:color="auto"/>
            </w:tcBorders>
          </w:tcPr>
          <w:p w:rsidR="00AD6D9D" w:rsidRPr="00CC1DD0" w:rsidRDefault="00AD6D9D" w:rsidP="00AC57D1">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1101</w:t>
            </w:r>
          </w:p>
        </w:tc>
        <w:tc>
          <w:tcPr>
            <w:tcW w:w="619" w:type="dxa"/>
            <w:tcBorders>
              <w:top w:val="single" w:sz="4" w:space="0" w:color="auto"/>
              <w:left w:val="single" w:sz="4" w:space="0" w:color="auto"/>
              <w:bottom w:val="single" w:sz="4" w:space="0" w:color="auto"/>
              <w:right w:val="single" w:sz="4" w:space="0" w:color="auto"/>
            </w:tcBorders>
          </w:tcPr>
          <w:p w:rsidR="00AD6D9D" w:rsidRPr="00CC1DD0" w:rsidRDefault="00AD6D9D" w:rsidP="00AC57D1">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Ц510111390</w:t>
            </w:r>
          </w:p>
        </w:tc>
        <w:tc>
          <w:tcPr>
            <w:tcW w:w="656" w:type="dxa"/>
            <w:gridSpan w:val="2"/>
            <w:tcBorders>
              <w:top w:val="single" w:sz="4" w:space="0" w:color="auto"/>
              <w:left w:val="single" w:sz="4" w:space="0" w:color="auto"/>
              <w:bottom w:val="single" w:sz="4" w:space="0" w:color="auto"/>
              <w:right w:val="single" w:sz="4" w:space="0" w:color="auto"/>
            </w:tcBorders>
          </w:tcPr>
          <w:p w:rsidR="00AD6D9D" w:rsidRPr="00CC1DD0" w:rsidRDefault="00AD6D9D" w:rsidP="00AC57D1">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AD6D9D" w:rsidRPr="00CC1DD0" w:rsidRDefault="00AD6D9D" w:rsidP="005D4DF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C1DD0">
              <w:rPr>
                <w:rFonts w:ascii="Times New Roman" w:eastAsiaTheme="minorEastAsia" w:hAnsi="Times New Roman" w:cs="Times New Roman"/>
                <w:sz w:val="20"/>
                <w:szCs w:val="20"/>
                <w:lang w:eastAsia="ru-RU"/>
              </w:rPr>
              <w:t>всего</w:t>
            </w:r>
          </w:p>
        </w:tc>
        <w:tc>
          <w:tcPr>
            <w:tcW w:w="851" w:type="dxa"/>
            <w:tcBorders>
              <w:top w:val="single" w:sz="4" w:space="0" w:color="auto"/>
              <w:left w:val="single" w:sz="4" w:space="0" w:color="auto"/>
              <w:bottom w:val="single" w:sz="4" w:space="0" w:color="auto"/>
              <w:right w:val="single" w:sz="4" w:space="0" w:color="auto"/>
            </w:tcBorders>
          </w:tcPr>
          <w:p w:rsidR="00AD6D9D" w:rsidRPr="00CC1DD0" w:rsidRDefault="00AD6D9D" w:rsidP="009E0C70">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4500,0</w:t>
            </w:r>
          </w:p>
        </w:tc>
        <w:tc>
          <w:tcPr>
            <w:tcW w:w="1045" w:type="dxa"/>
            <w:gridSpan w:val="2"/>
            <w:tcBorders>
              <w:top w:val="single" w:sz="4" w:space="0" w:color="auto"/>
              <w:left w:val="single" w:sz="4" w:space="0" w:color="auto"/>
              <w:bottom w:val="single" w:sz="4" w:space="0" w:color="auto"/>
              <w:right w:val="single" w:sz="4" w:space="0" w:color="auto"/>
            </w:tcBorders>
          </w:tcPr>
          <w:p w:rsidR="00AD6D9D" w:rsidRPr="00CC1DD0" w:rsidRDefault="00AD6D9D" w:rsidP="009E0C70">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AD6D9D" w:rsidRPr="00CC1DD0" w:rsidRDefault="00AD6D9D" w:rsidP="00AD6D9D">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0,0</w:t>
            </w:r>
          </w:p>
        </w:tc>
        <w:tc>
          <w:tcPr>
            <w:tcW w:w="798" w:type="dxa"/>
            <w:gridSpan w:val="2"/>
            <w:tcBorders>
              <w:top w:val="single" w:sz="4" w:space="0" w:color="auto"/>
              <w:left w:val="single" w:sz="4" w:space="0" w:color="auto"/>
              <w:bottom w:val="single" w:sz="4" w:space="0" w:color="auto"/>
              <w:right w:val="single" w:sz="4" w:space="0" w:color="auto"/>
            </w:tcBorders>
          </w:tcPr>
          <w:p w:rsidR="00AD6D9D" w:rsidRPr="00CC1DD0" w:rsidRDefault="00AD6D9D" w:rsidP="009E0C70">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AD6D9D" w:rsidRPr="00CC1DD0" w:rsidRDefault="00AD6D9D" w:rsidP="009E0C70">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AD6D9D" w:rsidRPr="00CC1DD0" w:rsidRDefault="00AD6D9D" w:rsidP="009E0C70">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AD6D9D" w:rsidRPr="00CC1DD0" w:rsidRDefault="00AD6D9D" w:rsidP="009E0C70">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0,0</w:t>
            </w:r>
          </w:p>
        </w:tc>
        <w:tc>
          <w:tcPr>
            <w:tcW w:w="889" w:type="dxa"/>
            <w:tcBorders>
              <w:top w:val="single" w:sz="4" w:space="0" w:color="auto"/>
              <w:left w:val="single" w:sz="4" w:space="0" w:color="auto"/>
              <w:bottom w:val="single" w:sz="4" w:space="0" w:color="auto"/>
            </w:tcBorders>
          </w:tcPr>
          <w:p w:rsidR="00AD6D9D" w:rsidRPr="00CC1DD0" w:rsidRDefault="00AD6D9D" w:rsidP="009E0C70">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0,0</w:t>
            </w:r>
          </w:p>
        </w:tc>
      </w:tr>
      <w:tr w:rsidR="00AD6D9D" w:rsidRPr="00CC1DD0" w:rsidTr="00AD6D9D">
        <w:trPr>
          <w:gridAfter w:val="7"/>
          <w:wAfter w:w="6951" w:type="dxa"/>
        </w:trPr>
        <w:tc>
          <w:tcPr>
            <w:tcW w:w="851" w:type="dxa"/>
            <w:vMerge/>
            <w:tcBorders>
              <w:top w:val="single" w:sz="4" w:space="0" w:color="auto"/>
              <w:bottom w:val="single" w:sz="4" w:space="0" w:color="auto"/>
              <w:right w:val="single" w:sz="4" w:space="0" w:color="auto"/>
            </w:tcBorders>
          </w:tcPr>
          <w:p w:rsidR="00AD6D9D" w:rsidRPr="00CC1DD0" w:rsidRDefault="00AD6D9D"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85" w:type="dxa"/>
            <w:vMerge/>
            <w:tcBorders>
              <w:top w:val="single" w:sz="4" w:space="0" w:color="auto"/>
              <w:left w:val="single" w:sz="4" w:space="0" w:color="auto"/>
              <w:bottom w:val="single" w:sz="4" w:space="0" w:color="auto"/>
              <w:right w:val="single" w:sz="4" w:space="0" w:color="auto"/>
            </w:tcBorders>
          </w:tcPr>
          <w:p w:rsidR="00AD6D9D" w:rsidRPr="00CC1DD0" w:rsidRDefault="00AD6D9D"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AD6D9D" w:rsidRPr="00CC1DD0" w:rsidRDefault="00AD6D9D"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417" w:type="dxa"/>
            <w:gridSpan w:val="3"/>
            <w:vMerge/>
            <w:tcBorders>
              <w:top w:val="single" w:sz="4" w:space="0" w:color="auto"/>
              <w:left w:val="single" w:sz="4" w:space="0" w:color="auto"/>
              <w:bottom w:val="single" w:sz="4" w:space="0" w:color="auto"/>
              <w:right w:val="single" w:sz="4" w:space="0" w:color="auto"/>
            </w:tcBorders>
          </w:tcPr>
          <w:p w:rsidR="00AD6D9D" w:rsidRPr="00CC1DD0" w:rsidRDefault="00AD6D9D"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AD6D9D" w:rsidRPr="00CC1DD0" w:rsidRDefault="00AD6D9D" w:rsidP="00AC57D1">
            <w:pPr>
              <w:spacing w:after="0" w:line="240" w:lineRule="auto"/>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AD6D9D" w:rsidRPr="00CC1DD0" w:rsidRDefault="00AD6D9D" w:rsidP="00AC57D1">
            <w:pPr>
              <w:spacing w:after="0" w:line="240" w:lineRule="auto"/>
              <w:jc w:val="center"/>
              <w:rPr>
                <w:rFonts w:ascii="Times New Roman" w:eastAsia="Times New Roman" w:hAnsi="Times New Roman" w:cs="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AD6D9D" w:rsidRPr="00CC1DD0" w:rsidRDefault="00AD6D9D" w:rsidP="00AC57D1">
            <w:pPr>
              <w:spacing w:after="0" w:line="240" w:lineRule="auto"/>
              <w:jc w:val="center"/>
              <w:rPr>
                <w:rFonts w:ascii="Times New Roman" w:eastAsia="Times New Roman" w:hAnsi="Times New Roman" w:cs="Times New Roman"/>
                <w:sz w:val="20"/>
                <w:szCs w:val="20"/>
                <w:lang w:eastAsia="ru-RU"/>
              </w:rPr>
            </w:pPr>
          </w:p>
        </w:tc>
        <w:tc>
          <w:tcPr>
            <w:tcW w:w="656" w:type="dxa"/>
            <w:gridSpan w:val="2"/>
            <w:tcBorders>
              <w:top w:val="single" w:sz="4" w:space="0" w:color="auto"/>
              <w:left w:val="single" w:sz="4" w:space="0" w:color="auto"/>
              <w:bottom w:val="single" w:sz="4" w:space="0" w:color="auto"/>
              <w:right w:val="single" w:sz="4" w:space="0" w:color="auto"/>
            </w:tcBorders>
          </w:tcPr>
          <w:p w:rsidR="00AD6D9D" w:rsidRPr="00CC1DD0" w:rsidRDefault="00AD6D9D" w:rsidP="00AC57D1">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D6D9D" w:rsidRPr="00CC1DD0" w:rsidRDefault="00AD6D9D" w:rsidP="005D4DF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C1DD0">
              <w:rPr>
                <w:rFonts w:ascii="Times New Roman" w:eastAsiaTheme="minorEastAsia" w:hAnsi="Times New Roman" w:cs="Times New Roman"/>
                <w:sz w:val="20"/>
                <w:szCs w:val="20"/>
                <w:lang w:eastAsia="ru-RU"/>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AD6D9D" w:rsidRPr="00CC1DD0" w:rsidRDefault="00AD6D9D" w:rsidP="00AD6D9D">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4275,0</w:t>
            </w:r>
          </w:p>
        </w:tc>
        <w:tc>
          <w:tcPr>
            <w:tcW w:w="1045" w:type="dxa"/>
            <w:gridSpan w:val="2"/>
            <w:tcBorders>
              <w:top w:val="single" w:sz="4" w:space="0" w:color="auto"/>
              <w:left w:val="single" w:sz="4" w:space="0" w:color="auto"/>
              <w:bottom w:val="single" w:sz="4" w:space="0" w:color="auto"/>
              <w:right w:val="single" w:sz="4" w:space="0" w:color="auto"/>
            </w:tcBorders>
          </w:tcPr>
          <w:p w:rsidR="00AD6D9D" w:rsidRPr="00CC1DD0" w:rsidRDefault="00AD6D9D" w:rsidP="009E0C70">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AD6D9D" w:rsidRPr="00CC1DD0" w:rsidRDefault="00AD6D9D" w:rsidP="009E0C70">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0,0</w:t>
            </w:r>
          </w:p>
        </w:tc>
        <w:tc>
          <w:tcPr>
            <w:tcW w:w="798" w:type="dxa"/>
            <w:gridSpan w:val="2"/>
            <w:tcBorders>
              <w:top w:val="single" w:sz="4" w:space="0" w:color="auto"/>
              <w:left w:val="single" w:sz="4" w:space="0" w:color="auto"/>
              <w:bottom w:val="single" w:sz="4" w:space="0" w:color="auto"/>
              <w:right w:val="single" w:sz="4" w:space="0" w:color="auto"/>
            </w:tcBorders>
          </w:tcPr>
          <w:p w:rsidR="00AD6D9D" w:rsidRPr="00CC1DD0" w:rsidRDefault="00AD6D9D" w:rsidP="009E0C70">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AD6D9D" w:rsidRPr="00CC1DD0" w:rsidRDefault="00AD6D9D" w:rsidP="009E0C70">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AD6D9D" w:rsidRPr="00CC1DD0" w:rsidRDefault="00AD6D9D" w:rsidP="009E0C70">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AD6D9D" w:rsidRPr="00CC1DD0" w:rsidRDefault="00AD6D9D" w:rsidP="009E0C70">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0,0</w:t>
            </w:r>
          </w:p>
        </w:tc>
        <w:tc>
          <w:tcPr>
            <w:tcW w:w="889" w:type="dxa"/>
            <w:tcBorders>
              <w:top w:val="single" w:sz="4" w:space="0" w:color="auto"/>
              <w:left w:val="single" w:sz="4" w:space="0" w:color="auto"/>
              <w:bottom w:val="single" w:sz="4" w:space="0" w:color="auto"/>
            </w:tcBorders>
          </w:tcPr>
          <w:p w:rsidR="00AD6D9D" w:rsidRPr="00CC1DD0" w:rsidRDefault="00AD6D9D" w:rsidP="009E0C70">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0,0</w:t>
            </w:r>
          </w:p>
        </w:tc>
      </w:tr>
      <w:tr w:rsidR="00AD6D9D" w:rsidRPr="00CC1DD0" w:rsidTr="00AD6D9D">
        <w:trPr>
          <w:gridAfter w:val="7"/>
          <w:wAfter w:w="6951" w:type="dxa"/>
        </w:trPr>
        <w:tc>
          <w:tcPr>
            <w:tcW w:w="851" w:type="dxa"/>
            <w:vMerge/>
            <w:tcBorders>
              <w:top w:val="single" w:sz="4" w:space="0" w:color="auto"/>
              <w:bottom w:val="single" w:sz="4" w:space="0" w:color="auto"/>
              <w:right w:val="single" w:sz="4" w:space="0" w:color="auto"/>
            </w:tcBorders>
          </w:tcPr>
          <w:p w:rsidR="00AD6D9D" w:rsidRPr="00CC1DD0" w:rsidRDefault="00AD6D9D"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85" w:type="dxa"/>
            <w:vMerge/>
            <w:tcBorders>
              <w:top w:val="single" w:sz="4" w:space="0" w:color="auto"/>
              <w:left w:val="single" w:sz="4" w:space="0" w:color="auto"/>
              <w:bottom w:val="single" w:sz="4" w:space="0" w:color="auto"/>
              <w:right w:val="single" w:sz="4" w:space="0" w:color="auto"/>
            </w:tcBorders>
          </w:tcPr>
          <w:p w:rsidR="00AD6D9D" w:rsidRPr="00CC1DD0" w:rsidRDefault="00AD6D9D"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AD6D9D" w:rsidRPr="00CC1DD0" w:rsidRDefault="00AD6D9D"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417" w:type="dxa"/>
            <w:gridSpan w:val="3"/>
            <w:vMerge/>
            <w:tcBorders>
              <w:top w:val="single" w:sz="4" w:space="0" w:color="auto"/>
              <w:left w:val="single" w:sz="4" w:space="0" w:color="auto"/>
              <w:bottom w:val="single" w:sz="4" w:space="0" w:color="auto"/>
              <w:right w:val="single" w:sz="4" w:space="0" w:color="auto"/>
            </w:tcBorders>
          </w:tcPr>
          <w:p w:rsidR="00AD6D9D" w:rsidRPr="00CC1DD0" w:rsidRDefault="00AD6D9D"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AD6D9D" w:rsidRPr="00CC1DD0" w:rsidRDefault="00AD6D9D" w:rsidP="00AC57D1">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903</w:t>
            </w:r>
          </w:p>
        </w:tc>
        <w:tc>
          <w:tcPr>
            <w:tcW w:w="709" w:type="dxa"/>
            <w:gridSpan w:val="2"/>
            <w:tcBorders>
              <w:top w:val="single" w:sz="4" w:space="0" w:color="auto"/>
              <w:left w:val="single" w:sz="4" w:space="0" w:color="auto"/>
              <w:bottom w:val="single" w:sz="4" w:space="0" w:color="auto"/>
              <w:right w:val="single" w:sz="4" w:space="0" w:color="auto"/>
            </w:tcBorders>
          </w:tcPr>
          <w:p w:rsidR="00AD6D9D" w:rsidRPr="00CC1DD0" w:rsidRDefault="00AD6D9D" w:rsidP="00AC57D1">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1101</w:t>
            </w:r>
          </w:p>
        </w:tc>
        <w:tc>
          <w:tcPr>
            <w:tcW w:w="619" w:type="dxa"/>
            <w:tcBorders>
              <w:top w:val="single" w:sz="4" w:space="0" w:color="auto"/>
              <w:left w:val="single" w:sz="4" w:space="0" w:color="auto"/>
              <w:bottom w:val="single" w:sz="4" w:space="0" w:color="auto"/>
              <w:right w:val="single" w:sz="4" w:space="0" w:color="auto"/>
            </w:tcBorders>
          </w:tcPr>
          <w:p w:rsidR="00AD6D9D" w:rsidRPr="00CC1DD0" w:rsidRDefault="00AD6D9D" w:rsidP="00AC57D1">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Ц510111390</w:t>
            </w:r>
          </w:p>
        </w:tc>
        <w:tc>
          <w:tcPr>
            <w:tcW w:w="656" w:type="dxa"/>
            <w:gridSpan w:val="2"/>
            <w:tcBorders>
              <w:top w:val="single" w:sz="4" w:space="0" w:color="auto"/>
              <w:left w:val="single" w:sz="4" w:space="0" w:color="auto"/>
              <w:bottom w:val="single" w:sz="4" w:space="0" w:color="auto"/>
              <w:right w:val="single" w:sz="4" w:space="0" w:color="auto"/>
            </w:tcBorders>
          </w:tcPr>
          <w:p w:rsidR="00AD6D9D" w:rsidRPr="00CC1DD0" w:rsidRDefault="00AD6D9D" w:rsidP="00AC57D1">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200/300/800</w:t>
            </w:r>
          </w:p>
        </w:tc>
        <w:tc>
          <w:tcPr>
            <w:tcW w:w="1276" w:type="dxa"/>
            <w:tcBorders>
              <w:top w:val="single" w:sz="4" w:space="0" w:color="auto"/>
              <w:left w:val="single" w:sz="4" w:space="0" w:color="auto"/>
              <w:bottom w:val="single" w:sz="4" w:space="0" w:color="auto"/>
              <w:right w:val="single" w:sz="4" w:space="0" w:color="auto"/>
            </w:tcBorders>
          </w:tcPr>
          <w:p w:rsidR="00AD6D9D" w:rsidRPr="00CC1DD0" w:rsidRDefault="00AD6D9D" w:rsidP="005D4DF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C1DD0">
              <w:rPr>
                <w:rFonts w:ascii="Times New Roman" w:eastAsia="Times New Roman" w:hAnsi="Times New Roman" w:cs="Times New Roman"/>
                <w:sz w:val="20"/>
                <w:szCs w:val="20"/>
                <w:lang w:eastAsia="ru-RU"/>
              </w:rPr>
              <w:t>бюджет Канашского района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AD6D9D" w:rsidRPr="00CC1DD0" w:rsidRDefault="00AD6D9D" w:rsidP="00AD6D9D">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225,0</w:t>
            </w:r>
          </w:p>
        </w:tc>
        <w:tc>
          <w:tcPr>
            <w:tcW w:w="1045" w:type="dxa"/>
            <w:gridSpan w:val="2"/>
            <w:tcBorders>
              <w:top w:val="single" w:sz="4" w:space="0" w:color="auto"/>
              <w:left w:val="single" w:sz="4" w:space="0" w:color="auto"/>
              <w:bottom w:val="single" w:sz="4" w:space="0" w:color="auto"/>
              <w:right w:val="single" w:sz="4" w:space="0" w:color="auto"/>
            </w:tcBorders>
          </w:tcPr>
          <w:p w:rsidR="00AD6D9D" w:rsidRPr="00CC1DD0" w:rsidRDefault="00AD6D9D" w:rsidP="009E0C70">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AD6D9D" w:rsidRPr="00CC1DD0" w:rsidRDefault="00AD6D9D" w:rsidP="009E0C70">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0,0</w:t>
            </w:r>
          </w:p>
        </w:tc>
        <w:tc>
          <w:tcPr>
            <w:tcW w:w="798" w:type="dxa"/>
            <w:gridSpan w:val="2"/>
            <w:tcBorders>
              <w:top w:val="single" w:sz="4" w:space="0" w:color="auto"/>
              <w:left w:val="single" w:sz="4" w:space="0" w:color="auto"/>
              <w:bottom w:val="single" w:sz="4" w:space="0" w:color="auto"/>
              <w:right w:val="single" w:sz="4" w:space="0" w:color="auto"/>
            </w:tcBorders>
          </w:tcPr>
          <w:p w:rsidR="00AD6D9D" w:rsidRPr="00CC1DD0" w:rsidRDefault="00AD6D9D" w:rsidP="009E0C70">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AD6D9D" w:rsidRPr="00CC1DD0" w:rsidRDefault="00AD6D9D" w:rsidP="009E0C70">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AD6D9D" w:rsidRPr="00CC1DD0" w:rsidRDefault="00AD6D9D" w:rsidP="009E0C70">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AD6D9D" w:rsidRPr="00CC1DD0" w:rsidRDefault="00AD6D9D" w:rsidP="009E0C70">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0,0</w:t>
            </w:r>
          </w:p>
        </w:tc>
        <w:tc>
          <w:tcPr>
            <w:tcW w:w="889" w:type="dxa"/>
            <w:tcBorders>
              <w:top w:val="single" w:sz="4" w:space="0" w:color="auto"/>
              <w:left w:val="single" w:sz="4" w:space="0" w:color="auto"/>
              <w:bottom w:val="single" w:sz="4" w:space="0" w:color="auto"/>
            </w:tcBorders>
          </w:tcPr>
          <w:p w:rsidR="00AD6D9D" w:rsidRPr="00CC1DD0" w:rsidRDefault="00AD6D9D" w:rsidP="009E0C70">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0,0</w:t>
            </w:r>
          </w:p>
        </w:tc>
      </w:tr>
      <w:tr w:rsidR="00AD6D9D" w:rsidRPr="00CC1DD0" w:rsidTr="00AD6D9D">
        <w:trPr>
          <w:gridAfter w:val="7"/>
          <w:wAfter w:w="6951" w:type="dxa"/>
        </w:trPr>
        <w:tc>
          <w:tcPr>
            <w:tcW w:w="851" w:type="dxa"/>
            <w:vMerge/>
            <w:tcBorders>
              <w:top w:val="single" w:sz="4" w:space="0" w:color="auto"/>
              <w:bottom w:val="single" w:sz="4" w:space="0" w:color="auto"/>
              <w:right w:val="single" w:sz="4" w:space="0" w:color="auto"/>
            </w:tcBorders>
          </w:tcPr>
          <w:p w:rsidR="00AD6D9D" w:rsidRPr="00CC1DD0" w:rsidRDefault="00AD6D9D"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85" w:type="dxa"/>
            <w:vMerge/>
            <w:tcBorders>
              <w:top w:val="single" w:sz="4" w:space="0" w:color="auto"/>
              <w:left w:val="single" w:sz="4" w:space="0" w:color="auto"/>
              <w:bottom w:val="single" w:sz="4" w:space="0" w:color="auto"/>
              <w:right w:val="single" w:sz="4" w:space="0" w:color="auto"/>
            </w:tcBorders>
          </w:tcPr>
          <w:p w:rsidR="00AD6D9D" w:rsidRPr="00CC1DD0" w:rsidRDefault="00AD6D9D"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AD6D9D" w:rsidRPr="00CC1DD0" w:rsidRDefault="00AD6D9D"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417" w:type="dxa"/>
            <w:gridSpan w:val="3"/>
            <w:vMerge/>
            <w:tcBorders>
              <w:top w:val="single" w:sz="4" w:space="0" w:color="auto"/>
              <w:left w:val="single" w:sz="4" w:space="0" w:color="auto"/>
              <w:bottom w:val="single" w:sz="4" w:space="0" w:color="auto"/>
              <w:right w:val="single" w:sz="4" w:space="0" w:color="auto"/>
            </w:tcBorders>
          </w:tcPr>
          <w:p w:rsidR="00AD6D9D" w:rsidRPr="00CC1DD0" w:rsidRDefault="00AD6D9D"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AD6D9D" w:rsidRPr="00CC1DD0" w:rsidRDefault="00AD6D9D" w:rsidP="00AC57D1">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AD6D9D" w:rsidRPr="00CC1DD0" w:rsidRDefault="00AD6D9D" w:rsidP="00AC57D1">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х</w:t>
            </w:r>
          </w:p>
        </w:tc>
        <w:tc>
          <w:tcPr>
            <w:tcW w:w="619" w:type="dxa"/>
            <w:tcBorders>
              <w:top w:val="single" w:sz="4" w:space="0" w:color="auto"/>
              <w:left w:val="single" w:sz="4" w:space="0" w:color="auto"/>
              <w:bottom w:val="single" w:sz="4" w:space="0" w:color="auto"/>
              <w:right w:val="single" w:sz="4" w:space="0" w:color="auto"/>
            </w:tcBorders>
          </w:tcPr>
          <w:p w:rsidR="00AD6D9D" w:rsidRPr="00CC1DD0" w:rsidRDefault="00AD6D9D" w:rsidP="00AC57D1">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х</w:t>
            </w:r>
          </w:p>
        </w:tc>
        <w:tc>
          <w:tcPr>
            <w:tcW w:w="656" w:type="dxa"/>
            <w:gridSpan w:val="2"/>
            <w:tcBorders>
              <w:top w:val="single" w:sz="4" w:space="0" w:color="auto"/>
              <w:left w:val="single" w:sz="4" w:space="0" w:color="auto"/>
              <w:bottom w:val="single" w:sz="4" w:space="0" w:color="auto"/>
              <w:right w:val="single" w:sz="4" w:space="0" w:color="auto"/>
            </w:tcBorders>
          </w:tcPr>
          <w:p w:rsidR="00AD6D9D" w:rsidRPr="00CC1DD0" w:rsidRDefault="00AD6D9D" w:rsidP="00AC57D1">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х</w:t>
            </w:r>
          </w:p>
        </w:tc>
        <w:tc>
          <w:tcPr>
            <w:tcW w:w="1276" w:type="dxa"/>
            <w:tcBorders>
              <w:top w:val="single" w:sz="4" w:space="0" w:color="auto"/>
              <w:left w:val="single" w:sz="4" w:space="0" w:color="auto"/>
              <w:bottom w:val="single" w:sz="4" w:space="0" w:color="auto"/>
              <w:right w:val="single" w:sz="4" w:space="0" w:color="auto"/>
            </w:tcBorders>
          </w:tcPr>
          <w:p w:rsidR="00AD6D9D" w:rsidRPr="00CC1DD0" w:rsidRDefault="00AD6D9D" w:rsidP="005D4DF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C1DD0">
              <w:rPr>
                <w:rFonts w:ascii="Times New Roman" w:eastAsiaTheme="minorEastAsia" w:hAnsi="Times New Roman" w:cs="Times New Roman"/>
                <w:sz w:val="20"/>
                <w:szCs w:val="20"/>
                <w:lang w:eastAsia="ru-RU"/>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AD6D9D" w:rsidRPr="00CC1DD0" w:rsidRDefault="00AD6D9D" w:rsidP="005D4DF5">
            <w:pPr>
              <w:widowControl w:val="0"/>
              <w:autoSpaceDE w:val="0"/>
              <w:autoSpaceDN w:val="0"/>
              <w:adjustRightInd w:val="0"/>
              <w:spacing w:after="0" w:line="240" w:lineRule="auto"/>
              <w:jc w:val="center"/>
              <w:rPr>
                <w:rFonts w:ascii="Times New Roman" w:eastAsiaTheme="minorEastAsia" w:hAnsi="Times New Roman" w:cs="Times New Roman"/>
                <w:color w:val="FF0000"/>
                <w:sz w:val="20"/>
                <w:szCs w:val="20"/>
                <w:lang w:eastAsia="ru-RU"/>
              </w:rPr>
            </w:pPr>
            <w:r w:rsidRPr="00CC1DD0">
              <w:rPr>
                <w:rFonts w:ascii="Times New Roman" w:eastAsia="Times New Roman" w:hAnsi="Times New Roman" w:cs="Times New Roman"/>
                <w:bCs/>
                <w:sz w:val="20"/>
                <w:szCs w:val="20"/>
                <w:lang w:eastAsia="ru-RU"/>
              </w:rPr>
              <w:t>0,0</w:t>
            </w:r>
          </w:p>
        </w:tc>
        <w:tc>
          <w:tcPr>
            <w:tcW w:w="1045" w:type="dxa"/>
            <w:gridSpan w:val="2"/>
            <w:tcBorders>
              <w:top w:val="single" w:sz="4" w:space="0" w:color="auto"/>
              <w:left w:val="single" w:sz="4" w:space="0" w:color="auto"/>
              <w:bottom w:val="single" w:sz="4" w:space="0" w:color="auto"/>
              <w:right w:val="single" w:sz="4" w:space="0" w:color="auto"/>
            </w:tcBorders>
          </w:tcPr>
          <w:p w:rsidR="00AD6D9D" w:rsidRPr="00CC1DD0" w:rsidRDefault="00AD6D9D" w:rsidP="009E0C70">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AD6D9D" w:rsidRPr="00CC1DD0" w:rsidRDefault="00AD6D9D" w:rsidP="009E0C70">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0,0</w:t>
            </w:r>
          </w:p>
        </w:tc>
        <w:tc>
          <w:tcPr>
            <w:tcW w:w="798" w:type="dxa"/>
            <w:gridSpan w:val="2"/>
            <w:tcBorders>
              <w:top w:val="single" w:sz="4" w:space="0" w:color="auto"/>
              <w:left w:val="single" w:sz="4" w:space="0" w:color="auto"/>
              <w:bottom w:val="single" w:sz="4" w:space="0" w:color="auto"/>
              <w:right w:val="single" w:sz="4" w:space="0" w:color="auto"/>
            </w:tcBorders>
          </w:tcPr>
          <w:p w:rsidR="00AD6D9D" w:rsidRPr="00CC1DD0" w:rsidRDefault="00AD6D9D" w:rsidP="009E0C70">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AD6D9D" w:rsidRPr="00CC1DD0" w:rsidRDefault="00AD6D9D" w:rsidP="009E0C70">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AD6D9D" w:rsidRPr="00CC1DD0" w:rsidRDefault="00AD6D9D" w:rsidP="009E0C70">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AD6D9D" w:rsidRPr="00CC1DD0" w:rsidRDefault="00AD6D9D" w:rsidP="009E0C70">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0,0</w:t>
            </w:r>
          </w:p>
        </w:tc>
        <w:tc>
          <w:tcPr>
            <w:tcW w:w="889" w:type="dxa"/>
            <w:tcBorders>
              <w:top w:val="single" w:sz="4" w:space="0" w:color="auto"/>
              <w:left w:val="single" w:sz="4" w:space="0" w:color="auto"/>
              <w:bottom w:val="single" w:sz="4" w:space="0" w:color="auto"/>
            </w:tcBorders>
          </w:tcPr>
          <w:p w:rsidR="00AD6D9D" w:rsidRPr="00CC1DD0" w:rsidRDefault="00AD6D9D" w:rsidP="009E0C70">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0,0</w:t>
            </w:r>
          </w:p>
        </w:tc>
      </w:tr>
      <w:tr w:rsidR="000F707F" w:rsidRPr="00CC1DD0" w:rsidTr="00AD6D9D">
        <w:trPr>
          <w:gridAfter w:val="7"/>
          <w:wAfter w:w="6951" w:type="dxa"/>
        </w:trPr>
        <w:tc>
          <w:tcPr>
            <w:tcW w:w="851" w:type="dxa"/>
            <w:vMerge w:val="restart"/>
            <w:tcBorders>
              <w:top w:val="single" w:sz="4" w:space="0" w:color="auto"/>
              <w:bottom w:val="single" w:sz="4" w:space="0" w:color="auto"/>
              <w:right w:val="single" w:sz="4" w:space="0" w:color="auto"/>
            </w:tcBorders>
          </w:tcPr>
          <w:p w:rsidR="000F707F" w:rsidRPr="00CC1DD0" w:rsidRDefault="000F707F" w:rsidP="005D4DF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C1DD0">
              <w:rPr>
                <w:rFonts w:ascii="Times New Roman" w:eastAsia="Times New Roman" w:hAnsi="Times New Roman" w:cs="Times New Roman"/>
                <w:color w:val="000000"/>
                <w:sz w:val="20"/>
                <w:szCs w:val="20"/>
              </w:rPr>
              <w:t>Целевые индикаторы и показатели подпрограммы, увязанные с основным меропри</w:t>
            </w:r>
            <w:r w:rsidRPr="00CC1DD0">
              <w:rPr>
                <w:rFonts w:ascii="Times New Roman" w:eastAsia="Times New Roman" w:hAnsi="Times New Roman" w:cs="Times New Roman"/>
                <w:color w:val="000000"/>
                <w:sz w:val="20"/>
                <w:szCs w:val="20"/>
              </w:rPr>
              <w:softHyphen/>
              <w:t>ятием 2</w:t>
            </w:r>
          </w:p>
        </w:tc>
        <w:tc>
          <w:tcPr>
            <w:tcW w:w="7129" w:type="dxa"/>
            <w:gridSpan w:val="12"/>
            <w:tcBorders>
              <w:top w:val="single" w:sz="4" w:space="0" w:color="auto"/>
              <w:left w:val="single" w:sz="4" w:space="0" w:color="auto"/>
              <w:bottom w:val="single" w:sz="4" w:space="0" w:color="auto"/>
              <w:right w:val="single" w:sz="4" w:space="0" w:color="auto"/>
            </w:tcBorders>
          </w:tcPr>
          <w:p w:rsidR="000F707F" w:rsidRPr="00CC1DD0" w:rsidRDefault="000F707F" w:rsidP="00AC57D1">
            <w:pPr>
              <w:pStyle w:val="ab"/>
              <w:rPr>
                <w:rFonts w:ascii="Times New Roman" w:hAnsi="Times New Roman"/>
                <w:sz w:val="20"/>
                <w:szCs w:val="20"/>
              </w:rPr>
            </w:pPr>
            <w:r w:rsidRPr="00CC1DD0">
              <w:rPr>
                <w:rFonts w:ascii="Times New Roman" w:hAnsi="Times New Roman"/>
                <w:sz w:val="20"/>
                <w:szCs w:val="20"/>
              </w:rPr>
              <w:t>Единовременная пропускная способность спортивных сооружений, тыс. человек</w:t>
            </w:r>
          </w:p>
        </w:tc>
        <w:tc>
          <w:tcPr>
            <w:tcW w:w="1276" w:type="dxa"/>
            <w:tcBorders>
              <w:top w:val="single" w:sz="4" w:space="0" w:color="auto"/>
              <w:left w:val="single" w:sz="4" w:space="0" w:color="auto"/>
              <w:bottom w:val="single" w:sz="4" w:space="0" w:color="auto"/>
              <w:right w:val="single" w:sz="4" w:space="0" w:color="auto"/>
            </w:tcBorders>
          </w:tcPr>
          <w:p w:rsidR="000F707F" w:rsidRPr="00CC1DD0" w:rsidRDefault="000F707F"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C1DD0">
              <w:rPr>
                <w:rFonts w:ascii="Times New Roman" w:eastAsiaTheme="minorEastAsia" w:hAnsi="Times New Roman" w:cs="Times New Roman"/>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0F707F" w:rsidRPr="00CC1DD0" w:rsidRDefault="00A813CE"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C1DD0">
              <w:rPr>
                <w:rFonts w:ascii="Times New Roman" w:eastAsiaTheme="minorEastAsia" w:hAnsi="Times New Roman" w:cs="Times New Roman"/>
                <w:sz w:val="20"/>
                <w:szCs w:val="20"/>
                <w:lang w:eastAsia="ru-RU"/>
              </w:rPr>
              <w:t>3,1</w:t>
            </w:r>
          </w:p>
        </w:tc>
        <w:tc>
          <w:tcPr>
            <w:tcW w:w="1045" w:type="dxa"/>
            <w:gridSpan w:val="2"/>
            <w:tcBorders>
              <w:top w:val="single" w:sz="4" w:space="0" w:color="auto"/>
              <w:left w:val="single" w:sz="4" w:space="0" w:color="auto"/>
              <w:bottom w:val="single" w:sz="4" w:space="0" w:color="auto"/>
              <w:right w:val="single" w:sz="4" w:space="0" w:color="auto"/>
            </w:tcBorders>
          </w:tcPr>
          <w:p w:rsidR="000F707F" w:rsidRPr="00CC1DD0" w:rsidRDefault="00A813CE"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C1DD0">
              <w:rPr>
                <w:rFonts w:ascii="Times New Roman" w:eastAsiaTheme="minorEastAsia" w:hAnsi="Times New Roman" w:cs="Times New Roman"/>
                <w:sz w:val="20"/>
                <w:szCs w:val="20"/>
                <w:lang w:eastAsia="ru-RU"/>
              </w:rPr>
              <w:t>3,15</w:t>
            </w:r>
          </w:p>
        </w:tc>
        <w:tc>
          <w:tcPr>
            <w:tcW w:w="708" w:type="dxa"/>
            <w:tcBorders>
              <w:top w:val="single" w:sz="4" w:space="0" w:color="auto"/>
              <w:left w:val="single" w:sz="4" w:space="0" w:color="auto"/>
              <w:bottom w:val="single" w:sz="4" w:space="0" w:color="auto"/>
              <w:right w:val="single" w:sz="4" w:space="0" w:color="auto"/>
            </w:tcBorders>
          </w:tcPr>
          <w:p w:rsidR="000F707F" w:rsidRPr="00CC1DD0" w:rsidRDefault="00A813CE"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C1DD0">
              <w:rPr>
                <w:rFonts w:ascii="Times New Roman" w:eastAsiaTheme="minorEastAsia" w:hAnsi="Times New Roman" w:cs="Times New Roman"/>
                <w:sz w:val="20"/>
                <w:szCs w:val="20"/>
                <w:lang w:eastAsia="ru-RU"/>
              </w:rPr>
              <w:t>3,2</w:t>
            </w:r>
          </w:p>
        </w:tc>
        <w:tc>
          <w:tcPr>
            <w:tcW w:w="798" w:type="dxa"/>
            <w:gridSpan w:val="2"/>
            <w:tcBorders>
              <w:top w:val="single" w:sz="4" w:space="0" w:color="auto"/>
              <w:left w:val="single" w:sz="4" w:space="0" w:color="auto"/>
              <w:bottom w:val="single" w:sz="4" w:space="0" w:color="auto"/>
              <w:right w:val="single" w:sz="4" w:space="0" w:color="auto"/>
            </w:tcBorders>
          </w:tcPr>
          <w:p w:rsidR="000F707F" w:rsidRPr="00CC1DD0" w:rsidRDefault="00A813CE"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C1DD0">
              <w:rPr>
                <w:rFonts w:ascii="Times New Roman" w:eastAsiaTheme="minorEastAsia" w:hAnsi="Times New Roman" w:cs="Times New Roman"/>
                <w:sz w:val="20"/>
                <w:szCs w:val="20"/>
                <w:lang w:eastAsia="ru-RU"/>
              </w:rPr>
              <w:t>3,25</w:t>
            </w:r>
          </w:p>
        </w:tc>
        <w:tc>
          <w:tcPr>
            <w:tcW w:w="709" w:type="dxa"/>
            <w:tcBorders>
              <w:top w:val="single" w:sz="4" w:space="0" w:color="auto"/>
              <w:left w:val="single" w:sz="4" w:space="0" w:color="auto"/>
              <w:bottom w:val="single" w:sz="4" w:space="0" w:color="auto"/>
              <w:right w:val="single" w:sz="4" w:space="0" w:color="auto"/>
            </w:tcBorders>
          </w:tcPr>
          <w:p w:rsidR="000F707F" w:rsidRPr="00CC1DD0" w:rsidRDefault="00A813CE"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C1DD0">
              <w:rPr>
                <w:rFonts w:ascii="Times New Roman" w:eastAsiaTheme="minorEastAsia" w:hAnsi="Times New Roman" w:cs="Times New Roman"/>
                <w:sz w:val="20"/>
                <w:szCs w:val="20"/>
                <w:lang w:eastAsia="ru-RU"/>
              </w:rPr>
              <w:t>3,3</w:t>
            </w:r>
          </w:p>
        </w:tc>
        <w:tc>
          <w:tcPr>
            <w:tcW w:w="709" w:type="dxa"/>
            <w:tcBorders>
              <w:top w:val="single" w:sz="4" w:space="0" w:color="auto"/>
              <w:left w:val="single" w:sz="4" w:space="0" w:color="auto"/>
              <w:bottom w:val="single" w:sz="4" w:space="0" w:color="auto"/>
              <w:right w:val="single" w:sz="4" w:space="0" w:color="auto"/>
            </w:tcBorders>
          </w:tcPr>
          <w:p w:rsidR="000F707F" w:rsidRPr="00CC1DD0" w:rsidRDefault="00A813CE"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C1DD0">
              <w:rPr>
                <w:rFonts w:ascii="Times New Roman" w:eastAsiaTheme="minorEastAsia" w:hAnsi="Times New Roman" w:cs="Times New Roman"/>
                <w:sz w:val="20"/>
                <w:szCs w:val="20"/>
                <w:lang w:eastAsia="ru-RU"/>
              </w:rPr>
              <w:t>3,35</w:t>
            </w:r>
          </w:p>
        </w:tc>
        <w:tc>
          <w:tcPr>
            <w:tcW w:w="850" w:type="dxa"/>
            <w:tcBorders>
              <w:top w:val="single" w:sz="4" w:space="0" w:color="auto"/>
              <w:left w:val="single" w:sz="4" w:space="0" w:color="auto"/>
              <w:bottom w:val="single" w:sz="4" w:space="0" w:color="auto"/>
              <w:right w:val="single" w:sz="4" w:space="0" w:color="auto"/>
            </w:tcBorders>
          </w:tcPr>
          <w:p w:rsidR="000F707F" w:rsidRPr="00CC1DD0" w:rsidRDefault="00A813CE"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C1DD0">
              <w:rPr>
                <w:rFonts w:ascii="Times New Roman" w:eastAsiaTheme="minorEastAsia" w:hAnsi="Times New Roman" w:cs="Times New Roman"/>
                <w:sz w:val="20"/>
                <w:szCs w:val="20"/>
                <w:lang w:eastAsia="ru-RU"/>
              </w:rPr>
              <w:t>3,4</w:t>
            </w:r>
          </w:p>
        </w:tc>
        <w:tc>
          <w:tcPr>
            <w:tcW w:w="889" w:type="dxa"/>
            <w:tcBorders>
              <w:top w:val="single" w:sz="4" w:space="0" w:color="auto"/>
              <w:left w:val="single" w:sz="4" w:space="0" w:color="auto"/>
              <w:bottom w:val="single" w:sz="4" w:space="0" w:color="auto"/>
            </w:tcBorders>
          </w:tcPr>
          <w:p w:rsidR="000F707F" w:rsidRPr="00CC1DD0" w:rsidRDefault="00A813CE"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C1DD0">
              <w:rPr>
                <w:rFonts w:ascii="Times New Roman" w:eastAsiaTheme="minorEastAsia" w:hAnsi="Times New Roman" w:cs="Times New Roman"/>
                <w:sz w:val="20"/>
                <w:szCs w:val="20"/>
                <w:lang w:eastAsia="ru-RU"/>
              </w:rPr>
              <w:t>3,5</w:t>
            </w:r>
          </w:p>
        </w:tc>
      </w:tr>
      <w:tr w:rsidR="000F707F" w:rsidRPr="00CC1DD0" w:rsidTr="00AD6D9D">
        <w:trPr>
          <w:gridAfter w:val="7"/>
          <w:wAfter w:w="6951" w:type="dxa"/>
        </w:trPr>
        <w:tc>
          <w:tcPr>
            <w:tcW w:w="851" w:type="dxa"/>
            <w:vMerge/>
            <w:tcBorders>
              <w:top w:val="single" w:sz="4" w:space="0" w:color="auto"/>
              <w:bottom w:val="single" w:sz="4" w:space="0" w:color="auto"/>
              <w:right w:val="single" w:sz="4" w:space="0" w:color="auto"/>
            </w:tcBorders>
          </w:tcPr>
          <w:p w:rsidR="000F707F" w:rsidRPr="00CC1DD0" w:rsidRDefault="000F707F"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129" w:type="dxa"/>
            <w:gridSpan w:val="12"/>
            <w:tcBorders>
              <w:top w:val="single" w:sz="4" w:space="0" w:color="auto"/>
              <w:left w:val="single" w:sz="4" w:space="0" w:color="auto"/>
              <w:bottom w:val="single" w:sz="4" w:space="0" w:color="auto"/>
              <w:right w:val="single" w:sz="4" w:space="0" w:color="auto"/>
            </w:tcBorders>
          </w:tcPr>
          <w:p w:rsidR="000F707F" w:rsidRPr="00CC1DD0" w:rsidRDefault="000F707F" w:rsidP="00AC57D1">
            <w:pPr>
              <w:pStyle w:val="ab"/>
              <w:rPr>
                <w:rFonts w:ascii="Times New Roman" w:hAnsi="Times New Roman"/>
                <w:sz w:val="20"/>
                <w:szCs w:val="20"/>
              </w:rPr>
            </w:pPr>
            <w:r w:rsidRPr="00CC1DD0">
              <w:rPr>
                <w:rFonts w:ascii="Times New Roman" w:hAnsi="Times New Roman"/>
                <w:sz w:val="20"/>
                <w:szCs w:val="20"/>
              </w:rPr>
              <w:t>Эффективность использования существующих объектов спорта, процентов</w:t>
            </w:r>
          </w:p>
        </w:tc>
        <w:tc>
          <w:tcPr>
            <w:tcW w:w="1276" w:type="dxa"/>
            <w:tcBorders>
              <w:top w:val="single" w:sz="4" w:space="0" w:color="auto"/>
              <w:left w:val="single" w:sz="4" w:space="0" w:color="auto"/>
              <w:bottom w:val="single" w:sz="4" w:space="0" w:color="auto"/>
              <w:right w:val="single" w:sz="4" w:space="0" w:color="auto"/>
            </w:tcBorders>
          </w:tcPr>
          <w:p w:rsidR="000F707F" w:rsidRPr="00CC1DD0" w:rsidRDefault="000F707F"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C1DD0">
              <w:rPr>
                <w:rFonts w:ascii="Times New Roman" w:eastAsiaTheme="minorEastAsia" w:hAnsi="Times New Roman" w:cs="Times New Roman"/>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0F707F" w:rsidRPr="00CC1DD0" w:rsidRDefault="000F707F"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C1DD0">
              <w:rPr>
                <w:rFonts w:ascii="Times New Roman" w:eastAsiaTheme="minorEastAsia" w:hAnsi="Times New Roman" w:cs="Times New Roman"/>
                <w:sz w:val="20"/>
                <w:szCs w:val="20"/>
                <w:lang w:eastAsia="ru-RU"/>
              </w:rPr>
              <w:t>7</w:t>
            </w:r>
            <w:r w:rsidR="00A813CE" w:rsidRPr="00CC1DD0">
              <w:rPr>
                <w:rFonts w:ascii="Times New Roman" w:eastAsiaTheme="minorEastAsia" w:hAnsi="Times New Roman" w:cs="Times New Roman"/>
                <w:sz w:val="20"/>
                <w:szCs w:val="20"/>
                <w:lang w:eastAsia="ru-RU"/>
              </w:rPr>
              <w:t>6</w:t>
            </w:r>
            <w:r w:rsidRPr="00CC1DD0">
              <w:rPr>
                <w:rFonts w:ascii="Times New Roman" w:eastAsiaTheme="minorEastAsia" w:hAnsi="Times New Roman" w:cs="Times New Roman"/>
                <w:sz w:val="20"/>
                <w:szCs w:val="20"/>
                <w:lang w:eastAsia="ru-RU"/>
              </w:rPr>
              <w:t>,0</w:t>
            </w:r>
          </w:p>
          <w:p w:rsidR="000F707F" w:rsidRPr="00CC1DD0" w:rsidRDefault="000F707F" w:rsidP="00A813C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045" w:type="dxa"/>
            <w:gridSpan w:val="2"/>
            <w:tcBorders>
              <w:top w:val="single" w:sz="4" w:space="0" w:color="auto"/>
              <w:left w:val="single" w:sz="4" w:space="0" w:color="auto"/>
              <w:bottom w:val="single" w:sz="4" w:space="0" w:color="auto"/>
              <w:right w:val="single" w:sz="4" w:space="0" w:color="auto"/>
            </w:tcBorders>
          </w:tcPr>
          <w:p w:rsidR="000F707F" w:rsidRPr="00CC1DD0" w:rsidRDefault="000F707F"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C1DD0">
              <w:rPr>
                <w:rFonts w:ascii="Times New Roman" w:eastAsiaTheme="minorEastAsia" w:hAnsi="Times New Roman" w:cs="Times New Roman"/>
                <w:sz w:val="20"/>
                <w:szCs w:val="20"/>
                <w:lang w:eastAsia="ru-RU"/>
              </w:rPr>
              <w:t>77,0</w:t>
            </w:r>
          </w:p>
        </w:tc>
        <w:tc>
          <w:tcPr>
            <w:tcW w:w="708" w:type="dxa"/>
            <w:tcBorders>
              <w:top w:val="single" w:sz="4" w:space="0" w:color="auto"/>
              <w:left w:val="single" w:sz="4" w:space="0" w:color="auto"/>
              <w:bottom w:val="single" w:sz="4" w:space="0" w:color="auto"/>
              <w:right w:val="single" w:sz="4" w:space="0" w:color="auto"/>
            </w:tcBorders>
          </w:tcPr>
          <w:p w:rsidR="000F707F" w:rsidRPr="00CC1DD0" w:rsidRDefault="000F707F"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C1DD0">
              <w:rPr>
                <w:rFonts w:ascii="Times New Roman" w:eastAsiaTheme="minorEastAsia" w:hAnsi="Times New Roman" w:cs="Times New Roman"/>
                <w:sz w:val="20"/>
                <w:szCs w:val="20"/>
                <w:lang w:eastAsia="ru-RU"/>
              </w:rPr>
              <w:t>78,0</w:t>
            </w:r>
          </w:p>
        </w:tc>
        <w:tc>
          <w:tcPr>
            <w:tcW w:w="798" w:type="dxa"/>
            <w:gridSpan w:val="2"/>
            <w:tcBorders>
              <w:top w:val="single" w:sz="4" w:space="0" w:color="auto"/>
              <w:left w:val="single" w:sz="4" w:space="0" w:color="auto"/>
              <w:bottom w:val="single" w:sz="4" w:space="0" w:color="auto"/>
              <w:right w:val="single" w:sz="4" w:space="0" w:color="auto"/>
            </w:tcBorders>
          </w:tcPr>
          <w:p w:rsidR="000F707F" w:rsidRPr="00CC1DD0" w:rsidRDefault="000F707F"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C1DD0">
              <w:rPr>
                <w:rFonts w:ascii="Times New Roman" w:eastAsiaTheme="minorEastAsia" w:hAnsi="Times New Roman" w:cs="Times New Roman"/>
                <w:sz w:val="20"/>
                <w:szCs w:val="20"/>
                <w:lang w:eastAsia="ru-RU"/>
              </w:rPr>
              <w:t>79,0</w:t>
            </w:r>
          </w:p>
        </w:tc>
        <w:tc>
          <w:tcPr>
            <w:tcW w:w="709" w:type="dxa"/>
            <w:tcBorders>
              <w:top w:val="single" w:sz="4" w:space="0" w:color="auto"/>
              <w:left w:val="single" w:sz="4" w:space="0" w:color="auto"/>
              <w:bottom w:val="single" w:sz="4" w:space="0" w:color="auto"/>
              <w:right w:val="single" w:sz="4" w:space="0" w:color="auto"/>
            </w:tcBorders>
          </w:tcPr>
          <w:p w:rsidR="000F707F" w:rsidRPr="00CC1DD0" w:rsidRDefault="000F707F"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C1DD0">
              <w:rPr>
                <w:rFonts w:ascii="Times New Roman" w:eastAsiaTheme="minorEastAsia" w:hAnsi="Times New Roman" w:cs="Times New Roman"/>
                <w:sz w:val="20"/>
                <w:szCs w:val="20"/>
                <w:lang w:eastAsia="ru-RU"/>
              </w:rPr>
              <w:t>80,0</w:t>
            </w:r>
          </w:p>
        </w:tc>
        <w:tc>
          <w:tcPr>
            <w:tcW w:w="709" w:type="dxa"/>
            <w:tcBorders>
              <w:top w:val="single" w:sz="4" w:space="0" w:color="auto"/>
              <w:left w:val="single" w:sz="4" w:space="0" w:color="auto"/>
              <w:bottom w:val="single" w:sz="4" w:space="0" w:color="auto"/>
              <w:right w:val="single" w:sz="4" w:space="0" w:color="auto"/>
            </w:tcBorders>
          </w:tcPr>
          <w:p w:rsidR="000F707F" w:rsidRPr="00CC1DD0" w:rsidRDefault="000F707F"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C1DD0">
              <w:rPr>
                <w:rFonts w:ascii="Times New Roman" w:eastAsiaTheme="minorEastAsia" w:hAnsi="Times New Roman" w:cs="Times New Roman"/>
                <w:sz w:val="20"/>
                <w:szCs w:val="20"/>
                <w:lang w:eastAsia="ru-RU"/>
              </w:rPr>
              <w:t>81,0</w:t>
            </w:r>
          </w:p>
        </w:tc>
        <w:tc>
          <w:tcPr>
            <w:tcW w:w="850" w:type="dxa"/>
            <w:tcBorders>
              <w:top w:val="single" w:sz="4" w:space="0" w:color="auto"/>
              <w:left w:val="single" w:sz="4" w:space="0" w:color="auto"/>
              <w:bottom w:val="single" w:sz="4" w:space="0" w:color="auto"/>
              <w:right w:val="single" w:sz="4" w:space="0" w:color="auto"/>
            </w:tcBorders>
          </w:tcPr>
          <w:p w:rsidR="000F707F" w:rsidRPr="00CC1DD0" w:rsidRDefault="000F707F" w:rsidP="00A813C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C1DD0">
              <w:rPr>
                <w:rFonts w:ascii="Times New Roman" w:eastAsiaTheme="minorEastAsia" w:hAnsi="Times New Roman" w:cs="Times New Roman"/>
                <w:sz w:val="20"/>
                <w:szCs w:val="20"/>
                <w:lang w:eastAsia="ru-RU"/>
              </w:rPr>
              <w:t>83,0</w:t>
            </w:r>
          </w:p>
        </w:tc>
        <w:tc>
          <w:tcPr>
            <w:tcW w:w="889" w:type="dxa"/>
            <w:tcBorders>
              <w:top w:val="single" w:sz="4" w:space="0" w:color="auto"/>
              <w:left w:val="single" w:sz="4" w:space="0" w:color="auto"/>
              <w:bottom w:val="single" w:sz="4" w:space="0" w:color="auto"/>
            </w:tcBorders>
          </w:tcPr>
          <w:p w:rsidR="000F707F" w:rsidRPr="00CC1DD0" w:rsidRDefault="00A813CE"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C1DD0">
              <w:rPr>
                <w:rFonts w:ascii="Times New Roman" w:eastAsiaTheme="minorEastAsia" w:hAnsi="Times New Roman" w:cs="Times New Roman"/>
                <w:sz w:val="20"/>
                <w:szCs w:val="20"/>
                <w:lang w:eastAsia="ru-RU"/>
              </w:rPr>
              <w:t>85,0</w:t>
            </w:r>
          </w:p>
        </w:tc>
      </w:tr>
      <w:tr w:rsidR="000F707F" w:rsidRPr="00CC1DD0" w:rsidTr="00AD6D9D">
        <w:trPr>
          <w:gridAfter w:val="7"/>
          <w:wAfter w:w="6951" w:type="dxa"/>
        </w:trPr>
        <w:tc>
          <w:tcPr>
            <w:tcW w:w="851" w:type="dxa"/>
            <w:vMerge/>
            <w:tcBorders>
              <w:top w:val="single" w:sz="4" w:space="0" w:color="auto"/>
              <w:bottom w:val="single" w:sz="4" w:space="0" w:color="auto"/>
              <w:right w:val="single" w:sz="4" w:space="0" w:color="auto"/>
            </w:tcBorders>
          </w:tcPr>
          <w:p w:rsidR="000F707F" w:rsidRPr="00CC1DD0" w:rsidRDefault="000F707F"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129" w:type="dxa"/>
            <w:gridSpan w:val="12"/>
            <w:tcBorders>
              <w:top w:val="single" w:sz="4" w:space="0" w:color="auto"/>
              <w:left w:val="single" w:sz="4" w:space="0" w:color="auto"/>
              <w:bottom w:val="single" w:sz="4" w:space="0" w:color="auto"/>
              <w:right w:val="single" w:sz="4" w:space="0" w:color="auto"/>
            </w:tcBorders>
          </w:tcPr>
          <w:p w:rsidR="000F707F" w:rsidRPr="00CC1DD0" w:rsidRDefault="000F707F" w:rsidP="00AC57D1">
            <w:pPr>
              <w:pStyle w:val="ab"/>
              <w:rPr>
                <w:rFonts w:ascii="Times New Roman" w:hAnsi="Times New Roman"/>
                <w:sz w:val="20"/>
                <w:szCs w:val="20"/>
              </w:rPr>
            </w:pPr>
            <w:r w:rsidRPr="00CC1DD0">
              <w:rPr>
                <w:rFonts w:ascii="Times New Roman" w:hAnsi="Times New Roman"/>
                <w:sz w:val="20"/>
                <w:szCs w:val="20"/>
              </w:rPr>
              <w:t>Уровень обеспеченности населения спортивными сооружениями исходя из единовременной пропускной способности объектов спорта, процентов</w:t>
            </w:r>
          </w:p>
        </w:tc>
        <w:tc>
          <w:tcPr>
            <w:tcW w:w="1276" w:type="dxa"/>
            <w:tcBorders>
              <w:top w:val="single" w:sz="4" w:space="0" w:color="auto"/>
              <w:left w:val="single" w:sz="4" w:space="0" w:color="auto"/>
              <w:bottom w:val="single" w:sz="4" w:space="0" w:color="auto"/>
              <w:right w:val="single" w:sz="4" w:space="0" w:color="auto"/>
            </w:tcBorders>
          </w:tcPr>
          <w:p w:rsidR="000F707F" w:rsidRPr="00CC1DD0" w:rsidRDefault="000F707F"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C1DD0">
              <w:rPr>
                <w:rFonts w:ascii="Times New Roman" w:eastAsiaTheme="minorEastAsia" w:hAnsi="Times New Roman" w:cs="Times New Roman"/>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0F707F" w:rsidRPr="00CC1DD0" w:rsidRDefault="00A813CE"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C1DD0">
              <w:rPr>
                <w:rFonts w:ascii="Times New Roman" w:eastAsiaTheme="minorEastAsia" w:hAnsi="Times New Roman" w:cs="Times New Roman"/>
                <w:sz w:val="20"/>
                <w:szCs w:val="20"/>
                <w:lang w:eastAsia="ru-RU"/>
              </w:rPr>
              <w:t>78,6</w:t>
            </w:r>
          </w:p>
          <w:p w:rsidR="000F707F" w:rsidRPr="00CC1DD0" w:rsidRDefault="000F707F"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045" w:type="dxa"/>
            <w:gridSpan w:val="2"/>
            <w:tcBorders>
              <w:top w:val="single" w:sz="4" w:space="0" w:color="auto"/>
              <w:left w:val="single" w:sz="4" w:space="0" w:color="auto"/>
              <w:bottom w:val="single" w:sz="4" w:space="0" w:color="auto"/>
              <w:right w:val="single" w:sz="4" w:space="0" w:color="auto"/>
            </w:tcBorders>
          </w:tcPr>
          <w:p w:rsidR="000F707F" w:rsidRPr="00CC1DD0" w:rsidRDefault="000F707F"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C1DD0">
              <w:rPr>
                <w:rFonts w:ascii="Times New Roman" w:eastAsiaTheme="minorEastAsia" w:hAnsi="Times New Roman" w:cs="Times New Roman"/>
                <w:sz w:val="20"/>
                <w:szCs w:val="20"/>
                <w:lang w:eastAsia="ru-RU"/>
              </w:rPr>
              <w:t>78,9</w:t>
            </w:r>
          </w:p>
        </w:tc>
        <w:tc>
          <w:tcPr>
            <w:tcW w:w="708" w:type="dxa"/>
            <w:tcBorders>
              <w:top w:val="single" w:sz="4" w:space="0" w:color="auto"/>
              <w:left w:val="single" w:sz="4" w:space="0" w:color="auto"/>
              <w:bottom w:val="single" w:sz="4" w:space="0" w:color="auto"/>
              <w:right w:val="single" w:sz="4" w:space="0" w:color="auto"/>
            </w:tcBorders>
          </w:tcPr>
          <w:p w:rsidR="000F707F" w:rsidRPr="00CC1DD0" w:rsidRDefault="000F707F"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C1DD0">
              <w:rPr>
                <w:rFonts w:ascii="Times New Roman" w:eastAsiaTheme="minorEastAsia" w:hAnsi="Times New Roman" w:cs="Times New Roman"/>
                <w:sz w:val="20"/>
                <w:szCs w:val="20"/>
                <w:lang w:eastAsia="ru-RU"/>
              </w:rPr>
              <w:t>79,2</w:t>
            </w:r>
          </w:p>
        </w:tc>
        <w:tc>
          <w:tcPr>
            <w:tcW w:w="798" w:type="dxa"/>
            <w:gridSpan w:val="2"/>
            <w:tcBorders>
              <w:top w:val="single" w:sz="4" w:space="0" w:color="auto"/>
              <w:left w:val="single" w:sz="4" w:space="0" w:color="auto"/>
              <w:bottom w:val="single" w:sz="4" w:space="0" w:color="auto"/>
              <w:right w:val="single" w:sz="4" w:space="0" w:color="auto"/>
            </w:tcBorders>
          </w:tcPr>
          <w:p w:rsidR="000F707F" w:rsidRPr="00CC1DD0" w:rsidRDefault="000F707F"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C1DD0">
              <w:rPr>
                <w:rFonts w:ascii="Times New Roman" w:eastAsiaTheme="minorEastAsia" w:hAnsi="Times New Roman" w:cs="Times New Roman"/>
                <w:sz w:val="20"/>
                <w:szCs w:val="20"/>
                <w:lang w:eastAsia="ru-RU"/>
              </w:rPr>
              <w:t>79,5</w:t>
            </w:r>
          </w:p>
        </w:tc>
        <w:tc>
          <w:tcPr>
            <w:tcW w:w="709" w:type="dxa"/>
            <w:tcBorders>
              <w:top w:val="single" w:sz="4" w:space="0" w:color="auto"/>
              <w:left w:val="single" w:sz="4" w:space="0" w:color="auto"/>
              <w:bottom w:val="single" w:sz="4" w:space="0" w:color="auto"/>
              <w:right w:val="single" w:sz="4" w:space="0" w:color="auto"/>
            </w:tcBorders>
          </w:tcPr>
          <w:p w:rsidR="000F707F" w:rsidRPr="00CC1DD0" w:rsidRDefault="000F707F"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C1DD0">
              <w:rPr>
                <w:rFonts w:ascii="Times New Roman" w:eastAsiaTheme="minorEastAsia" w:hAnsi="Times New Roman" w:cs="Times New Roman"/>
                <w:sz w:val="20"/>
                <w:szCs w:val="20"/>
                <w:lang w:eastAsia="ru-RU"/>
              </w:rPr>
              <w:t>79,8</w:t>
            </w:r>
          </w:p>
        </w:tc>
        <w:tc>
          <w:tcPr>
            <w:tcW w:w="709" w:type="dxa"/>
            <w:tcBorders>
              <w:top w:val="single" w:sz="4" w:space="0" w:color="auto"/>
              <w:left w:val="single" w:sz="4" w:space="0" w:color="auto"/>
              <w:bottom w:val="single" w:sz="4" w:space="0" w:color="auto"/>
              <w:right w:val="single" w:sz="4" w:space="0" w:color="auto"/>
            </w:tcBorders>
          </w:tcPr>
          <w:p w:rsidR="000F707F" w:rsidRPr="00CC1DD0" w:rsidRDefault="000F707F"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C1DD0">
              <w:rPr>
                <w:rFonts w:ascii="Times New Roman" w:eastAsiaTheme="minorEastAsia" w:hAnsi="Times New Roman" w:cs="Times New Roman"/>
                <w:sz w:val="20"/>
                <w:szCs w:val="20"/>
                <w:lang w:eastAsia="ru-RU"/>
              </w:rPr>
              <w:t>80,0</w:t>
            </w:r>
          </w:p>
        </w:tc>
        <w:tc>
          <w:tcPr>
            <w:tcW w:w="850" w:type="dxa"/>
            <w:tcBorders>
              <w:top w:val="single" w:sz="4" w:space="0" w:color="auto"/>
              <w:left w:val="single" w:sz="4" w:space="0" w:color="auto"/>
              <w:bottom w:val="single" w:sz="4" w:space="0" w:color="auto"/>
              <w:right w:val="single" w:sz="4" w:space="0" w:color="auto"/>
            </w:tcBorders>
          </w:tcPr>
          <w:p w:rsidR="000F707F" w:rsidRPr="00CC1DD0" w:rsidRDefault="000F707F"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C1DD0">
              <w:rPr>
                <w:rFonts w:ascii="Times New Roman" w:eastAsiaTheme="minorEastAsia" w:hAnsi="Times New Roman" w:cs="Times New Roman"/>
                <w:sz w:val="20"/>
                <w:szCs w:val="20"/>
                <w:lang w:eastAsia="ru-RU"/>
              </w:rPr>
              <w:t>81,0</w:t>
            </w:r>
          </w:p>
        </w:tc>
        <w:tc>
          <w:tcPr>
            <w:tcW w:w="889" w:type="dxa"/>
            <w:tcBorders>
              <w:top w:val="single" w:sz="4" w:space="0" w:color="auto"/>
              <w:left w:val="single" w:sz="4" w:space="0" w:color="auto"/>
              <w:bottom w:val="single" w:sz="4" w:space="0" w:color="auto"/>
            </w:tcBorders>
          </w:tcPr>
          <w:p w:rsidR="000F707F" w:rsidRPr="00CC1DD0" w:rsidRDefault="000F707F" w:rsidP="00A813C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C1DD0">
              <w:rPr>
                <w:rFonts w:ascii="Times New Roman" w:eastAsiaTheme="minorEastAsia" w:hAnsi="Times New Roman" w:cs="Times New Roman"/>
                <w:sz w:val="20"/>
                <w:szCs w:val="20"/>
                <w:lang w:eastAsia="ru-RU"/>
              </w:rPr>
              <w:t>82,0</w:t>
            </w:r>
          </w:p>
        </w:tc>
      </w:tr>
      <w:tr w:rsidR="00A813CE" w:rsidRPr="00CC1DD0" w:rsidTr="00AD6D9D">
        <w:trPr>
          <w:gridAfter w:val="7"/>
          <w:wAfter w:w="6951" w:type="dxa"/>
        </w:trPr>
        <w:tc>
          <w:tcPr>
            <w:tcW w:w="851" w:type="dxa"/>
            <w:vMerge w:val="restart"/>
            <w:tcBorders>
              <w:top w:val="single" w:sz="4" w:space="0" w:color="auto"/>
              <w:bottom w:val="single" w:sz="4" w:space="0" w:color="auto"/>
              <w:right w:val="single" w:sz="4" w:space="0" w:color="auto"/>
            </w:tcBorders>
          </w:tcPr>
          <w:p w:rsidR="00A813CE" w:rsidRPr="00CC1DD0" w:rsidRDefault="00A813CE" w:rsidP="005D4DF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C1DD0">
              <w:rPr>
                <w:rFonts w:ascii="Times New Roman" w:eastAsiaTheme="minorEastAsia" w:hAnsi="Times New Roman" w:cs="Times New Roman"/>
                <w:sz w:val="20"/>
                <w:szCs w:val="20"/>
                <w:lang w:eastAsia="ru-RU"/>
              </w:rPr>
              <w:t xml:space="preserve">Мероприятие </w:t>
            </w:r>
            <w:r w:rsidRPr="00CC1DD0">
              <w:rPr>
                <w:rFonts w:ascii="Times New Roman" w:eastAsiaTheme="minorEastAsia" w:hAnsi="Times New Roman" w:cs="Times New Roman"/>
                <w:sz w:val="20"/>
                <w:szCs w:val="20"/>
                <w:lang w:eastAsia="ru-RU"/>
              </w:rPr>
              <w:lastRenderedPageBreak/>
              <w:t>2.1</w:t>
            </w:r>
          </w:p>
        </w:tc>
        <w:tc>
          <w:tcPr>
            <w:tcW w:w="1885" w:type="dxa"/>
            <w:vMerge w:val="restart"/>
            <w:tcBorders>
              <w:top w:val="single" w:sz="4" w:space="0" w:color="auto"/>
              <w:left w:val="single" w:sz="4" w:space="0" w:color="auto"/>
              <w:bottom w:val="single" w:sz="4" w:space="0" w:color="auto"/>
              <w:right w:val="single" w:sz="4" w:space="0" w:color="auto"/>
            </w:tcBorders>
          </w:tcPr>
          <w:p w:rsidR="00A813CE" w:rsidRPr="00CC1DD0" w:rsidRDefault="00A813CE" w:rsidP="000F707F">
            <w:pPr>
              <w:keepNext/>
              <w:spacing w:after="0" w:line="240" w:lineRule="auto"/>
              <w:jc w:val="center"/>
              <w:outlineLvl w:val="2"/>
              <w:rPr>
                <w:rFonts w:ascii="Times New Roman" w:eastAsiaTheme="minorEastAsia" w:hAnsi="Times New Roman" w:cs="Times New Roman"/>
                <w:sz w:val="20"/>
                <w:szCs w:val="20"/>
                <w:lang w:eastAsia="ru-RU"/>
              </w:rPr>
            </w:pPr>
            <w:r w:rsidRPr="00CC1DD0">
              <w:rPr>
                <w:rFonts w:ascii="Times New Roman" w:eastAsia="Times New Roman" w:hAnsi="Times New Roman" w:cs="Times New Roman"/>
                <w:sz w:val="20"/>
                <w:szCs w:val="20"/>
                <w:lang w:eastAsia="ru-RU"/>
              </w:rPr>
              <w:lastRenderedPageBreak/>
              <w:t xml:space="preserve">Капитальный ремонт здания АУ </w:t>
            </w:r>
            <w:r w:rsidRPr="00CC1DD0">
              <w:rPr>
                <w:rFonts w:ascii="Times New Roman" w:eastAsia="Times New Roman" w:hAnsi="Times New Roman" w:cs="Times New Roman"/>
                <w:sz w:val="20"/>
                <w:szCs w:val="20"/>
                <w:lang w:eastAsia="ru-RU"/>
              </w:rPr>
              <w:lastRenderedPageBreak/>
              <w:t xml:space="preserve">ДО «ДЮСШ </w:t>
            </w:r>
            <w:r w:rsidRPr="00CC1DD0">
              <w:rPr>
                <w:rFonts w:ascii="Times New Roman" w:eastAsia="Times New Roman" w:hAnsi="Times New Roman" w:cs="Times New Roman"/>
                <w:sz w:val="20"/>
                <w:szCs w:val="20"/>
                <w:lang w:eastAsia="ru-RU"/>
              </w:rPr>
              <w:br/>
              <w:t xml:space="preserve">им. Г.Н.Смирнова» Канашского района, </w:t>
            </w:r>
            <w:r w:rsidRPr="00CC1DD0">
              <w:rPr>
                <w:rFonts w:ascii="Times New Roman" w:eastAsia="Times New Roman" w:hAnsi="Times New Roman" w:cs="Times New Roman"/>
                <w:sz w:val="20"/>
                <w:szCs w:val="20"/>
                <w:lang w:eastAsia="ru-RU"/>
              </w:rPr>
              <w:br/>
              <w:t>Чувашской Республики</w:t>
            </w:r>
          </w:p>
        </w:tc>
        <w:tc>
          <w:tcPr>
            <w:tcW w:w="1134" w:type="dxa"/>
            <w:vMerge w:val="restart"/>
            <w:tcBorders>
              <w:top w:val="single" w:sz="4" w:space="0" w:color="auto"/>
              <w:left w:val="single" w:sz="4" w:space="0" w:color="auto"/>
              <w:bottom w:val="single" w:sz="4" w:space="0" w:color="auto"/>
              <w:right w:val="single" w:sz="4" w:space="0" w:color="auto"/>
            </w:tcBorders>
          </w:tcPr>
          <w:p w:rsidR="00A813CE" w:rsidRPr="00CC1DD0" w:rsidRDefault="00A813CE"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417" w:type="dxa"/>
            <w:gridSpan w:val="3"/>
            <w:vMerge w:val="restart"/>
            <w:tcBorders>
              <w:top w:val="single" w:sz="4" w:space="0" w:color="auto"/>
              <w:left w:val="single" w:sz="4" w:space="0" w:color="auto"/>
              <w:bottom w:val="single" w:sz="4" w:space="0" w:color="auto"/>
              <w:right w:val="single" w:sz="4" w:space="0" w:color="auto"/>
            </w:tcBorders>
          </w:tcPr>
          <w:p w:rsidR="00A813CE" w:rsidRPr="00CC1DD0" w:rsidRDefault="00A813CE" w:rsidP="00AC57D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C1DD0">
              <w:rPr>
                <w:rFonts w:ascii="Times New Roman" w:eastAsia="Times New Roman" w:hAnsi="Times New Roman" w:cs="Times New Roman"/>
                <w:color w:val="000000"/>
                <w:sz w:val="20"/>
                <w:szCs w:val="20"/>
              </w:rPr>
              <w:t xml:space="preserve">ответственный </w:t>
            </w:r>
            <w:r w:rsidRPr="00CC1DD0">
              <w:rPr>
                <w:rFonts w:ascii="Times New Roman" w:eastAsia="Times New Roman" w:hAnsi="Times New Roman" w:cs="Times New Roman"/>
                <w:color w:val="000000"/>
                <w:sz w:val="20"/>
                <w:szCs w:val="20"/>
              </w:rPr>
              <w:lastRenderedPageBreak/>
              <w:t>исполнитель –</w:t>
            </w:r>
            <w:r w:rsidRPr="00CC1DD0">
              <w:rPr>
                <w:rFonts w:ascii="Times New Roman" w:eastAsia="Times New Roman" w:hAnsi="Times New Roman" w:cs="Times New Roman"/>
                <w:sz w:val="20"/>
                <w:szCs w:val="20"/>
                <w:lang w:eastAsia="ru-RU"/>
              </w:rPr>
              <w:t xml:space="preserve"> сектор по физической культуре и спорту  администрации Канашского района Чувашской Республики</w:t>
            </w:r>
          </w:p>
        </w:tc>
        <w:tc>
          <w:tcPr>
            <w:tcW w:w="709" w:type="dxa"/>
            <w:gridSpan w:val="2"/>
            <w:tcBorders>
              <w:top w:val="single" w:sz="4" w:space="0" w:color="auto"/>
              <w:left w:val="single" w:sz="4" w:space="0" w:color="auto"/>
              <w:bottom w:val="single" w:sz="4" w:space="0" w:color="auto"/>
              <w:right w:val="single" w:sz="4" w:space="0" w:color="auto"/>
            </w:tcBorders>
          </w:tcPr>
          <w:p w:rsidR="00A813CE" w:rsidRPr="00CC1DD0" w:rsidRDefault="00A813CE"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A813CE" w:rsidRPr="00CC1DD0" w:rsidRDefault="00A813CE"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A813CE" w:rsidRPr="00CC1DD0" w:rsidRDefault="00A813CE"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656" w:type="dxa"/>
            <w:gridSpan w:val="2"/>
            <w:tcBorders>
              <w:top w:val="single" w:sz="4" w:space="0" w:color="auto"/>
              <w:left w:val="single" w:sz="4" w:space="0" w:color="auto"/>
              <w:bottom w:val="single" w:sz="4" w:space="0" w:color="auto"/>
              <w:right w:val="single" w:sz="4" w:space="0" w:color="auto"/>
            </w:tcBorders>
          </w:tcPr>
          <w:p w:rsidR="00A813CE" w:rsidRPr="00CC1DD0" w:rsidRDefault="00A813CE"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813CE" w:rsidRPr="00CC1DD0" w:rsidRDefault="00A813CE" w:rsidP="005D4DF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C1DD0">
              <w:rPr>
                <w:rFonts w:ascii="Times New Roman" w:eastAsiaTheme="minorEastAsia" w:hAnsi="Times New Roman" w:cs="Times New Roman"/>
                <w:sz w:val="20"/>
                <w:szCs w:val="20"/>
                <w:lang w:eastAsia="ru-RU"/>
              </w:rPr>
              <w:t>всего</w:t>
            </w:r>
          </w:p>
        </w:tc>
        <w:tc>
          <w:tcPr>
            <w:tcW w:w="851" w:type="dxa"/>
            <w:tcBorders>
              <w:top w:val="single" w:sz="4" w:space="0" w:color="auto"/>
              <w:left w:val="single" w:sz="4" w:space="0" w:color="auto"/>
              <w:bottom w:val="single" w:sz="4" w:space="0" w:color="auto"/>
              <w:right w:val="single" w:sz="4" w:space="0" w:color="auto"/>
            </w:tcBorders>
          </w:tcPr>
          <w:p w:rsidR="00A813CE" w:rsidRPr="00CC1DD0" w:rsidRDefault="00A813CE" w:rsidP="009E0C70">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4500,0</w:t>
            </w:r>
          </w:p>
        </w:tc>
        <w:tc>
          <w:tcPr>
            <w:tcW w:w="1045" w:type="dxa"/>
            <w:gridSpan w:val="2"/>
            <w:tcBorders>
              <w:top w:val="single" w:sz="4" w:space="0" w:color="auto"/>
              <w:left w:val="single" w:sz="4" w:space="0" w:color="auto"/>
              <w:bottom w:val="single" w:sz="4" w:space="0" w:color="auto"/>
              <w:right w:val="single" w:sz="4" w:space="0" w:color="auto"/>
            </w:tcBorders>
          </w:tcPr>
          <w:p w:rsidR="00A813CE" w:rsidRPr="00CC1DD0" w:rsidRDefault="00A813CE" w:rsidP="009E0C70">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A813CE" w:rsidRPr="00CC1DD0" w:rsidRDefault="00A813CE" w:rsidP="009E0C70">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0,0</w:t>
            </w:r>
          </w:p>
        </w:tc>
        <w:tc>
          <w:tcPr>
            <w:tcW w:w="798" w:type="dxa"/>
            <w:gridSpan w:val="2"/>
            <w:tcBorders>
              <w:top w:val="single" w:sz="4" w:space="0" w:color="auto"/>
              <w:left w:val="single" w:sz="4" w:space="0" w:color="auto"/>
              <w:bottom w:val="single" w:sz="4" w:space="0" w:color="auto"/>
              <w:right w:val="single" w:sz="4" w:space="0" w:color="auto"/>
            </w:tcBorders>
          </w:tcPr>
          <w:p w:rsidR="00A813CE" w:rsidRPr="00CC1DD0" w:rsidRDefault="00A813CE" w:rsidP="009E0C70">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A813CE" w:rsidRPr="00CC1DD0" w:rsidRDefault="00A813CE" w:rsidP="009E0C70">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A813CE" w:rsidRPr="00CC1DD0" w:rsidRDefault="00A813CE" w:rsidP="009E0C70">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A813CE" w:rsidRPr="00CC1DD0" w:rsidRDefault="00A813CE" w:rsidP="009E0C70">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0,0</w:t>
            </w:r>
          </w:p>
        </w:tc>
        <w:tc>
          <w:tcPr>
            <w:tcW w:w="889" w:type="dxa"/>
            <w:tcBorders>
              <w:top w:val="single" w:sz="4" w:space="0" w:color="auto"/>
              <w:left w:val="single" w:sz="4" w:space="0" w:color="auto"/>
              <w:bottom w:val="single" w:sz="4" w:space="0" w:color="auto"/>
            </w:tcBorders>
          </w:tcPr>
          <w:p w:rsidR="00A813CE" w:rsidRPr="00CC1DD0" w:rsidRDefault="00A813CE" w:rsidP="009E0C70">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0,0</w:t>
            </w:r>
          </w:p>
        </w:tc>
      </w:tr>
      <w:tr w:rsidR="00A813CE" w:rsidRPr="00CC1DD0" w:rsidTr="00AD6D9D">
        <w:trPr>
          <w:gridAfter w:val="7"/>
          <w:wAfter w:w="6951" w:type="dxa"/>
        </w:trPr>
        <w:tc>
          <w:tcPr>
            <w:tcW w:w="851" w:type="dxa"/>
            <w:vMerge/>
            <w:tcBorders>
              <w:top w:val="single" w:sz="4" w:space="0" w:color="auto"/>
              <w:bottom w:val="single" w:sz="4" w:space="0" w:color="auto"/>
              <w:right w:val="single" w:sz="4" w:space="0" w:color="auto"/>
            </w:tcBorders>
          </w:tcPr>
          <w:p w:rsidR="00A813CE" w:rsidRPr="00CC1DD0" w:rsidRDefault="00A813CE"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85" w:type="dxa"/>
            <w:vMerge/>
            <w:tcBorders>
              <w:top w:val="single" w:sz="4" w:space="0" w:color="auto"/>
              <w:left w:val="single" w:sz="4" w:space="0" w:color="auto"/>
              <w:bottom w:val="single" w:sz="4" w:space="0" w:color="auto"/>
              <w:right w:val="single" w:sz="4" w:space="0" w:color="auto"/>
            </w:tcBorders>
          </w:tcPr>
          <w:p w:rsidR="00A813CE" w:rsidRPr="00CC1DD0" w:rsidRDefault="00A813CE"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A813CE" w:rsidRPr="00CC1DD0" w:rsidRDefault="00A813CE"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417" w:type="dxa"/>
            <w:gridSpan w:val="3"/>
            <w:vMerge/>
            <w:tcBorders>
              <w:top w:val="single" w:sz="4" w:space="0" w:color="auto"/>
              <w:left w:val="single" w:sz="4" w:space="0" w:color="auto"/>
              <w:bottom w:val="single" w:sz="4" w:space="0" w:color="auto"/>
              <w:right w:val="single" w:sz="4" w:space="0" w:color="auto"/>
            </w:tcBorders>
          </w:tcPr>
          <w:p w:rsidR="00A813CE" w:rsidRPr="00CC1DD0" w:rsidRDefault="00A813CE"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A813CE" w:rsidRPr="00CC1DD0" w:rsidRDefault="00A813CE"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A813CE" w:rsidRPr="00CC1DD0" w:rsidRDefault="00A813CE"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A813CE" w:rsidRPr="00CC1DD0" w:rsidRDefault="00A813CE"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656" w:type="dxa"/>
            <w:gridSpan w:val="2"/>
            <w:tcBorders>
              <w:top w:val="single" w:sz="4" w:space="0" w:color="auto"/>
              <w:left w:val="single" w:sz="4" w:space="0" w:color="auto"/>
              <w:bottom w:val="single" w:sz="4" w:space="0" w:color="auto"/>
              <w:right w:val="single" w:sz="4" w:space="0" w:color="auto"/>
            </w:tcBorders>
          </w:tcPr>
          <w:p w:rsidR="00A813CE" w:rsidRPr="00CC1DD0" w:rsidRDefault="00A813CE"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813CE" w:rsidRPr="00CC1DD0" w:rsidRDefault="00A813CE" w:rsidP="005D4DF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C1DD0">
              <w:rPr>
                <w:rFonts w:ascii="Times New Roman" w:eastAsiaTheme="minorEastAsia" w:hAnsi="Times New Roman" w:cs="Times New Roman"/>
                <w:sz w:val="20"/>
                <w:szCs w:val="20"/>
                <w:lang w:eastAsia="ru-RU"/>
              </w:rPr>
              <w:t>республика</w:t>
            </w:r>
            <w:r w:rsidRPr="00CC1DD0">
              <w:rPr>
                <w:rFonts w:ascii="Times New Roman" w:eastAsiaTheme="minorEastAsia" w:hAnsi="Times New Roman" w:cs="Times New Roman"/>
                <w:sz w:val="20"/>
                <w:szCs w:val="20"/>
                <w:lang w:eastAsia="ru-RU"/>
              </w:rPr>
              <w:lastRenderedPageBreak/>
              <w:t>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A813CE" w:rsidRPr="00CC1DD0" w:rsidRDefault="00A813CE" w:rsidP="009E0C70">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lastRenderedPageBreak/>
              <w:t>4275,0</w:t>
            </w:r>
          </w:p>
        </w:tc>
        <w:tc>
          <w:tcPr>
            <w:tcW w:w="1045" w:type="dxa"/>
            <w:gridSpan w:val="2"/>
            <w:tcBorders>
              <w:top w:val="single" w:sz="4" w:space="0" w:color="auto"/>
              <w:left w:val="single" w:sz="4" w:space="0" w:color="auto"/>
              <w:bottom w:val="single" w:sz="4" w:space="0" w:color="auto"/>
              <w:right w:val="single" w:sz="4" w:space="0" w:color="auto"/>
            </w:tcBorders>
          </w:tcPr>
          <w:p w:rsidR="00A813CE" w:rsidRPr="00CC1DD0" w:rsidRDefault="00A813CE" w:rsidP="009E0C70">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A813CE" w:rsidRPr="00CC1DD0" w:rsidRDefault="00A813CE" w:rsidP="009E0C70">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0,0</w:t>
            </w:r>
          </w:p>
        </w:tc>
        <w:tc>
          <w:tcPr>
            <w:tcW w:w="798" w:type="dxa"/>
            <w:gridSpan w:val="2"/>
            <w:tcBorders>
              <w:top w:val="single" w:sz="4" w:space="0" w:color="auto"/>
              <w:left w:val="single" w:sz="4" w:space="0" w:color="auto"/>
              <w:bottom w:val="single" w:sz="4" w:space="0" w:color="auto"/>
              <w:right w:val="single" w:sz="4" w:space="0" w:color="auto"/>
            </w:tcBorders>
          </w:tcPr>
          <w:p w:rsidR="00A813CE" w:rsidRPr="00CC1DD0" w:rsidRDefault="00A813CE" w:rsidP="009E0C70">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A813CE" w:rsidRPr="00CC1DD0" w:rsidRDefault="00A813CE" w:rsidP="009E0C70">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A813CE" w:rsidRPr="00CC1DD0" w:rsidRDefault="00A813CE" w:rsidP="009E0C70">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A813CE" w:rsidRPr="00CC1DD0" w:rsidRDefault="00A813CE" w:rsidP="009E0C70">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0,0</w:t>
            </w:r>
          </w:p>
        </w:tc>
        <w:tc>
          <w:tcPr>
            <w:tcW w:w="889" w:type="dxa"/>
            <w:tcBorders>
              <w:top w:val="single" w:sz="4" w:space="0" w:color="auto"/>
              <w:left w:val="single" w:sz="4" w:space="0" w:color="auto"/>
              <w:bottom w:val="single" w:sz="4" w:space="0" w:color="auto"/>
            </w:tcBorders>
          </w:tcPr>
          <w:p w:rsidR="00A813CE" w:rsidRPr="00CC1DD0" w:rsidRDefault="00A813CE" w:rsidP="009E0C70">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0,0</w:t>
            </w:r>
          </w:p>
        </w:tc>
      </w:tr>
      <w:tr w:rsidR="00A813CE" w:rsidRPr="00CC1DD0" w:rsidTr="00AD6D9D">
        <w:trPr>
          <w:gridAfter w:val="7"/>
          <w:wAfter w:w="6951" w:type="dxa"/>
        </w:trPr>
        <w:tc>
          <w:tcPr>
            <w:tcW w:w="851" w:type="dxa"/>
            <w:vMerge/>
            <w:tcBorders>
              <w:top w:val="single" w:sz="4" w:space="0" w:color="auto"/>
              <w:bottom w:val="single" w:sz="4" w:space="0" w:color="auto"/>
              <w:right w:val="single" w:sz="4" w:space="0" w:color="auto"/>
            </w:tcBorders>
          </w:tcPr>
          <w:p w:rsidR="00A813CE" w:rsidRPr="00CC1DD0" w:rsidRDefault="00A813CE"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85" w:type="dxa"/>
            <w:vMerge/>
            <w:tcBorders>
              <w:top w:val="single" w:sz="4" w:space="0" w:color="auto"/>
              <w:left w:val="single" w:sz="4" w:space="0" w:color="auto"/>
              <w:bottom w:val="single" w:sz="4" w:space="0" w:color="auto"/>
              <w:right w:val="single" w:sz="4" w:space="0" w:color="auto"/>
            </w:tcBorders>
          </w:tcPr>
          <w:p w:rsidR="00A813CE" w:rsidRPr="00CC1DD0" w:rsidRDefault="00A813CE"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A813CE" w:rsidRPr="00CC1DD0" w:rsidRDefault="00A813CE"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417" w:type="dxa"/>
            <w:gridSpan w:val="3"/>
            <w:vMerge/>
            <w:tcBorders>
              <w:top w:val="single" w:sz="4" w:space="0" w:color="auto"/>
              <w:left w:val="single" w:sz="4" w:space="0" w:color="auto"/>
              <w:bottom w:val="single" w:sz="4" w:space="0" w:color="auto"/>
              <w:right w:val="single" w:sz="4" w:space="0" w:color="auto"/>
            </w:tcBorders>
          </w:tcPr>
          <w:p w:rsidR="00A813CE" w:rsidRPr="00CC1DD0" w:rsidRDefault="00A813CE"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A813CE" w:rsidRPr="00CC1DD0" w:rsidRDefault="00A813CE"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A813CE" w:rsidRPr="00CC1DD0" w:rsidRDefault="00A813CE"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A813CE" w:rsidRPr="00CC1DD0" w:rsidRDefault="00A813CE"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656" w:type="dxa"/>
            <w:gridSpan w:val="2"/>
            <w:tcBorders>
              <w:top w:val="single" w:sz="4" w:space="0" w:color="auto"/>
              <w:left w:val="single" w:sz="4" w:space="0" w:color="auto"/>
              <w:bottom w:val="single" w:sz="4" w:space="0" w:color="auto"/>
              <w:right w:val="single" w:sz="4" w:space="0" w:color="auto"/>
            </w:tcBorders>
          </w:tcPr>
          <w:p w:rsidR="00A813CE" w:rsidRPr="00CC1DD0" w:rsidRDefault="00A813CE"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813CE" w:rsidRPr="00CC1DD0" w:rsidRDefault="00A813CE" w:rsidP="005D4DF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C1DD0">
              <w:rPr>
                <w:rFonts w:ascii="Times New Roman" w:eastAsia="Times New Roman" w:hAnsi="Times New Roman" w:cs="Times New Roman"/>
                <w:sz w:val="20"/>
                <w:szCs w:val="20"/>
                <w:lang w:eastAsia="ru-RU"/>
              </w:rPr>
              <w:t>бюджет Канашского района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A813CE" w:rsidRPr="00CC1DD0" w:rsidRDefault="00A813CE" w:rsidP="009E0C70">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225,0</w:t>
            </w:r>
          </w:p>
        </w:tc>
        <w:tc>
          <w:tcPr>
            <w:tcW w:w="1045" w:type="dxa"/>
            <w:gridSpan w:val="2"/>
            <w:tcBorders>
              <w:top w:val="single" w:sz="4" w:space="0" w:color="auto"/>
              <w:left w:val="single" w:sz="4" w:space="0" w:color="auto"/>
              <w:bottom w:val="single" w:sz="4" w:space="0" w:color="auto"/>
              <w:right w:val="single" w:sz="4" w:space="0" w:color="auto"/>
            </w:tcBorders>
          </w:tcPr>
          <w:p w:rsidR="00A813CE" w:rsidRPr="00CC1DD0" w:rsidRDefault="00A813CE" w:rsidP="009E0C70">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A813CE" w:rsidRPr="00CC1DD0" w:rsidRDefault="00A813CE" w:rsidP="009E0C70">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0,0</w:t>
            </w:r>
          </w:p>
        </w:tc>
        <w:tc>
          <w:tcPr>
            <w:tcW w:w="798" w:type="dxa"/>
            <w:gridSpan w:val="2"/>
            <w:tcBorders>
              <w:top w:val="single" w:sz="4" w:space="0" w:color="auto"/>
              <w:left w:val="single" w:sz="4" w:space="0" w:color="auto"/>
              <w:bottom w:val="single" w:sz="4" w:space="0" w:color="auto"/>
              <w:right w:val="single" w:sz="4" w:space="0" w:color="auto"/>
            </w:tcBorders>
          </w:tcPr>
          <w:p w:rsidR="00A813CE" w:rsidRPr="00CC1DD0" w:rsidRDefault="00A813CE" w:rsidP="009E0C70">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A813CE" w:rsidRPr="00CC1DD0" w:rsidRDefault="00A813CE" w:rsidP="009E0C70">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A813CE" w:rsidRPr="00CC1DD0" w:rsidRDefault="00A813CE" w:rsidP="009E0C70">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A813CE" w:rsidRPr="00CC1DD0" w:rsidRDefault="00A813CE" w:rsidP="009E0C70">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0,0</w:t>
            </w:r>
          </w:p>
        </w:tc>
        <w:tc>
          <w:tcPr>
            <w:tcW w:w="889" w:type="dxa"/>
            <w:tcBorders>
              <w:top w:val="single" w:sz="4" w:space="0" w:color="auto"/>
              <w:left w:val="single" w:sz="4" w:space="0" w:color="auto"/>
              <w:bottom w:val="single" w:sz="4" w:space="0" w:color="auto"/>
            </w:tcBorders>
          </w:tcPr>
          <w:p w:rsidR="00A813CE" w:rsidRPr="00CC1DD0" w:rsidRDefault="00A813CE" w:rsidP="009E0C70">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0,0</w:t>
            </w:r>
          </w:p>
        </w:tc>
      </w:tr>
      <w:tr w:rsidR="00A813CE" w:rsidRPr="00CC1DD0" w:rsidTr="00AD6D9D">
        <w:trPr>
          <w:gridAfter w:val="7"/>
          <w:wAfter w:w="6951" w:type="dxa"/>
        </w:trPr>
        <w:tc>
          <w:tcPr>
            <w:tcW w:w="851" w:type="dxa"/>
            <w:vMerge/>
            <w:tcBorders>
              <w:top w:val="single" w:sz="4" w:space="0" w:color="auto"/>
              <w:bottom w:val="single" w:sz="4" w:space="0" w:color="auto"/>
              <w:right w:val="single" w:sz="4" w:space="0" w:color="auto"/>
            </w:tcBorders>
          </w:tcPr>
          <w:p w:rsidR="00A813CE" w:rsidRPr="00CC1DD0" w:rsidRDefault="00A813CE"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85" w:type="dxa"/>
            <w:vMerge/>
            <w:tcBorders>
              <w:top w:val="single" w:sz="4" w:space="0" w:color="auto"/>
              <w:left w:val="single" w:sz="4" w:space="0" w:color="auto"/>
              <w:bottom w:val="single" w:sz="4" w:space="0" w:color="auto"/>
              <w:right w:val="single" w:sz="4" w:space="0" w:color="auto"/>
            </w:tcBorders>
          </w:tcPr>
          <w:p w:rsidR="00A813CE" w:rsidRPr="00CC1DD0" w:rsidRDefault="00A813CE"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A813CE" w:rsidRPr="00CC1DD0" w:rsidRDefault="00A813CE"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417" w:type="dxa"/>
            <w:gridSpan w:val="3"/>
            <w:vMerge/>
            <w:tcBorders>
              <w:top w:val="single" w:sz="4" w:space="0" w:color="auto"/>
              <w:left w:val="single" w:sz="4" w:space="0" w:color="auto"/>
              <w:bottom w:val="single" w:sz="4" w:space="0" w:color="auto"/>
              <w:right w:val="single" w:sz="4" w:space="0" w:color="auto"/>
            </w:tcBorders>
          </w:tcPr>
          <w:p w:rsidR="00A813CE" w:rsidRPr="00CC1DD0" w:rsidRDefault="00A813CE"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A813CE" w:rsidRPr="00CC1DD0" w:rsidRDefault="00A813CE"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A813CE" w:rsidRPr="00CC1DD0" w:rsidRDefault="00A813CE"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A813CE" w:rsidRPr="00CC1DD0" w:rsidRDefault="00A813CE"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656" w:type="dxa"/>
            <w:gridSpan w:val="2"/>
            <w:tcBorders>
              <w:top w:val="single" w:sz="4" w:space="0" w:color="auto"/>
              <w:left w:val="single" w:sz="4" w:space="0" w:color="auto"/>
              <w:bottom w:val="single" w:sz="4" w:space="0" w:color="auto"/>
              <w:right w:val="single" w:sz="4" w:space="0" w:color="auto"/>
            </w:tcBorders>
          </w:tcPr>
          <w:p w:rsidR="00A813CE" w:rsidRPr="00CC1DD0" w:rsidRDefault="00A813CE"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813CE" w:rsidRPr="00CC1DD0" w:rsidRDefault="00A813CE" w:rsidP="005D4DF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C1DD0">
              <w:rPr>
                <w:rFonts w:ascii="Times New Roman" w:eastAsiaTheme="minorEastAsia" w:hAnsi="Times New Roman" w:cs="Times New Roman"/>
                <w:sz w:val="20"/>
                <w:szCs w:val="20"/>
                <w:lang w:eastAsia="ru-RU"/>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A813CE" w:rsidRPr="00CC1DD0" w:rsidRDefault="00A813CE" w:rsidP="009E0C70">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0,0</w:t>
            </w:r>
          </w:p>
        </w:tc>
        <w:tc>
          <w:tcPr>
            <w:tcW w:w="1045" w:type="dxa"/>
            <w:gridSpan w:val="2"/>
            <w:tcBorders>
              <w:top w:val="single" w:sz="4" w:space="0" w:color="auto"/>
              <w:left w:val="single" w:sz="4" w:space="0" w:color="auto"/>
              <w:bottom w:val="single" w:sz="4" w:space="0" w:color="auto"/>
              <w:right w:val="single" w:sz="4" w:space="0" w:color="auto"/>
            </w:tcBorders>
          </w:tcPr>
          <w:p w:rsidR="00A813CE" w:rsidRPr="00CC1DD0" w:rsidRDefault="00A813CE" w:rsidP="009E0C70">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A813CE" w:rsidRPr="00CC1DD0" w:rsidRDefault="00A813CE" w:rsidP="009E0C70">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0,0</w:t>
            </w:r>
          </w:p>
        </w:tc>
        <w:tc>
          <w:tcPr>
            <w:tcW w:w="798" w:type="dxa"/>
            <w:gridSpan w:val="2"/>
            <w:tcBorders>
              <w:top w:val="single" w:sz="4" w:space="0" w:color="auto"/>
              <w:left w:val="single" w:sz="4" w:space="0" w:color="auto"/>
              <w:bottom w:val="single" w:sz="4" w:space="0" w:color="auto"/>
              <w:right w:val="single" w:sz="4" w:space="0" w:color="auto"/>
            </w:tcBorders>
          </w:tcPr>
          <w:p w:rsidR="00A813CE" w:rsidRPr="00CC1DD0" w:rsidRDefault="00A813CE" w:rsidP="009E0C70">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A813CE" w:rsidRPr="00CC1DD0" w:rsidRDefault="00A813CE" w:rsidP="009E0C70">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A813CE" w:rsidRPr="00CC1DD0" w:rsidRDefault="00A813CE" w:rsidP="009E0C70">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A813CE" w:rsidRPr="00CC1DD0" w:rsidRDefault="00A813CE" w:rsidP="009E0C70">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0,0</w:t>
            </w:r>
          </w:p>
        </w:tc>
        <w:tc>
          <w:tcPr>
            <w:tcW w:w="889" w:type="dxa"/>
            <w:tcBorders>
              <w:top w:val="single" w:sz="4" w:space="0" w:color="auto"/>
              <w:left w:val="single" w:sz="4" w:space="0" w:color="auto"/>
              <w:bottom w:val="single" w:sz="4" w:space="0" w:color="auto"/>
            </w:tcBorders>
          </w:tcPr>
          <w:p w:rsidR="00A813CE" w:rsidRPr="00CC1DD0" w:rsidRDefault="00A813CE" w:rsidP="009E0C70">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0,0</w:t>
            </w:r>
          </w:p>
        </w:tc>
      </w:tr>
    </w:tbl>
    <w:p w:rsidR="00E45C01" w:rsidRPr="00CC1DD0" w:rsidRDefault="00E45C01" w:rsidP="00785EC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785EC7" w:rsidRPr="00CC1DD0" w:rsidRDefault="00785EC7" w:rsidP="00785EC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sectPr w:rsidR="00785EC7" w:rsidRPr="00CC1DD0" w:rsidSect="00BD30A9">
          <w:headerReference w:type="default" r:id="rId17"/>
          <w:pgSz w:w="16838" w:h="11906" w:orient="landscape" w:code="9"/>
          <w:pgMar w:top="1135" w:right="1134" w:bottom="879" w:left="1134" w:header="992" w:footer="709" w:gutter="0"/>
          <w:cols w:space="708"/>
          <w:docGrid w:linePitch="360"/>
        </w:sect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5"/>
        <w:gridCol w:w="4793"/>
      </w:tblGrid>
      <w:tr w:rsidR="00785EC7" w:rsidRPr="00CC1DD0" w:rsidTr="005B5975">
        <w:tc>
          <w:tcPr>
            <w:tcW w:w="4819" w:type="dxa"/>
          </w:tcPr>
          <w:p w:rsidR="00785EC7" w:rsidRPr="00CC1DD0" w:rsidRDefault="00785EC7" w:rsidP="00785EC7">
            <w:pPr>
              <w:widowControl w:val="0"/>
              <w:autoSpaceDE w:val="0"/>
              <w:autoSpaceDN w:val="0"/>
              <w:rPr>
                <w:rFonts w:ascii="Times New Roman" w:eastAsia="Times New Roman" w:hAnsi="Times New Roman" w:cs="Times New Roman"/>
                <w:color w:val="000000"/>
                <w:sz w:val="24"/>
                <w:szCs w:val="24"/>
                <w:lang w:eastAsia="ru-RU"/>
              </w:rPr>
            </w:pPr>
          </w:p>
        </w:tc>
        <w:tc>
          <w:tcPr>
            <w:tcW w:w="5039" w:type="dxa"/>
          </w:tcPr>
          <w:p w:rsidR="00785EC7" w:rsidRPr="00CC1DD0" w:rsidRDefault="00785EC7" w:rsidP="00785EC7">
            <w:pPr>
              <w:widowControl w:val="0"/>
              <w:autoSpaceDE w:val="0"/>
              <w:autoSpaceDN w:val="0"/>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Приложение № 4</w:t>
            </w:r>
          </w:p>
        </w:tc>
      </w:tr>
      <w:tr w:rsidR="00785EC7" w:rsidRPr="00CC1DD0" w:rsidTr="005B5975">
        <w:tc>
          <w:tcPr>
            <w:tcW w:w="4819" w:type="dxa"/>
          </w:tcPr>
          <w:p w:rsidR="00785EC7" w:rsidRPr="00CC1DD0" w:rsidRDefault="00785EC7" w:rsidP="00785EC7">
            <w:pPr>
              <w:widowControl w:val="0"/>
              <w:autoSpaceDE w:val="0"/>
              <w:autoSpaceDN w:val="0"/>
              <w:rPr>
                <w:rFonts w:ascii="Times New Roman" w:eastAsia="Times New Roman" w:hAnsi="Times New Roman" w:cs="Times New Roman"/>
                <w:color w:val="000000"/>
                <w:sz w:val="24"/>
                <w:szCs w:val="24"/>
                <w:lang w:eastAsia="ru-RU"/>
              </w:rPr>
            </w:pPr>
          </w:p>
        </w:tc>
        <w:tc>
          <w:tcPr>
            <w:tcW w:w="5039" w:type="dxa"/>
          </w:tcPr>
          <w:p w:rsidR="00785EC7" w:rsidRPr="00CC1DD0" w:rsidRDefault="00785EC7" w:rsidP="00785EC7">
            <w:pPr>
              <w:widowControl w:val="0"/>
              <w:autoSpaceDE w:val="0"/>
              <w:autoSpaceDN w:val="0"/>
              <w:jc w:val="both"/>
              <w:rPr>
                <w:rFonts w:ascii="Times New Roman" w:eastAsia="Times New Roman" w:hAnsi="Times New Roman" w:cs="Times New Roman"/>
                <w:color w:val="000000" w:themeColor="text1"/>
                <w:sz w:val="24"/>
                <w:szCs w:val="24"/>
                <w:lang w:eastAsia="ru-RU"/>
              </w:rPr>
            </w:pPr>
            <w:r w:rsidRPr="00CC1DD0">
              <w:rPr>
                <w:rFonts w:ascii="Times New Roman" w:eastAsia="Times New Roman" w:hAnsi="Times New Roman" w:cs="Times New Roman"/>
                <w:color w:val="000000"/>
                <w:sz w:val="24"/>
                <w:szCs w:val="24"/>
                <w:lang w:eastAsia="ru-RU"/>
              </w:rPr>
              <w:t xml:space="preserve">к </w:t>
            </w:r>
            <w:r w:rsidR="00BD30A9" w:rsidRPr="00CC1DD0">
              <w:rPr>
                <w:rFonts w:ascii="Times New Roman" w:eastAsia="Times New Roman" w:hAnsi="Times New Roman" w:cs="Times New Roman"/>
                <w:color w:val="000000"/>
                <w:sz w:val="24"/>
                <w:szCs w:val="24"/>
                <w:lang w:eastAsia="ru-RU"/>
              </w:rPr>
              <w:t>муниципальной</w:t>
            </w:r>
            <w:r w:rsidRPr="00CC1DD0">
              <w:rPr>
                <w:rFonts w:ascii="Times New Roman" w:eastAsia="Times New Roman" w:hAnsi="Times New Roman" w:cs="Times New Roman"/>
                <w:color w:val="000000"/>
                <w:sz w:val="24"/>
                <w:szCs w:val="24"/>
                <w:lang w:eastAsia="ru-RU"/>
              </w:rPr>
              <w:t xml:space="preserve">  программе </w:t>
            </w:r>
            <w:r w:rsidR="00554AEC" w:rsidRPr="00CC1DD0">
              <w:rPr>
                <w:rFonts w:ascii="Times New Roman" w:eastAsia="Times New Roman" w:hAnsi="Times New Roman" w:cs="Times New Roman"/>
                <w:color w:val="000000"/>
                <w:sz w:val="24"/>
                <w:szCs w:val="24"/>
                <w:lang w:eastAsia="ru-RU"/>
              </w:rPr>
              <w:t>Канашского</w:t>
            </w:r>
            <w:r w:rsidRPr="00CC1DD0">
              <w:rPr>
                <w:rFonts w:ascii="Times New Roman" w:eastAsia="Times New Roman" w:hAnsi="Times New Roman" w:cs="Times New Roman"/>
                <w:color w:val="000000"/>
                <w:sz w:val="24"/>
                <w:szCs w:val="24"/>
                <w:lang w:eastAsia="ru-RU"/>
              </w:rPr>
              <w:t xml:space="preserve"> района Чувашской Республики «</w:t>
            </w:r>
            <w:r w:rsidRPr="00CC1DD0">
              <w:rPr>
                <w:rFonts w:ascii="Times New Roman" w:eastAsia="Times New Roman" w:hAnsi="Times New Roman" w:cs="Times New Roman"/>
                <w:color w:val="000000" w:themeColor="text1"/>
                <w:sz w:val="24"/>
                <w:szCs w:val="24"/>
                <w:lang w:eastAsia="ru-RU"/>
              </w:rPr>
              <w:t xml:space="preserve">Развитие физической культуры и спорта в </w:t>
            </w:r>
            <w:r w:rsidR="00554AEC" w:rsidRPr="00CC1DD0">
              <w:rPr>
                <w:rFonts w:ascii="Times New Roman" w:eastAsia="Times New Roman" w:hAnsi="Times New Roman" w:cs="Times New Roman"/>
                <w:color w:val="000000" w:themeColor="text1"/>
                <w:sz w:val="24"/>
                <w:szCs w:val="24"/>
                <w:lang w:eastAsia="ru-RU"/>
              </w:rPr>
              <w:t>Канашском</w:t>
            </w:r>
            <w:r w:rsidRPr="00CC1DD0">
              <w:rPr>
                <w:rFonts w:ascii="Times New Roman" w:eastAsia="Times New Roman" w:hAnsi="Times New Roman" w:cs="Times New Roman"/>
                <w:color w:val="000000" w:themeColor="text1"/>
                <w:sz w:val="24"/>
                <w:szCs w:val="24"/>
                <w:lang w:eastAsia="ru-RU"/>
              </w:rPr>
              <w:t xml:space="preserve"> районе Чувашской Республики»</w:t>
            </w:r>
          </w:p>
          <w:p w:rsidR="00785EC7" w:rsidRPr="00CC1DD0" w:rsidRDefault="00785EC7" w:rsidP="00785EC7">
            <w:pPr>
              <w:widowControl w:val="0"/>
              <w:autoSpaceDE w:val="0"/>
              <w:autoSpaceDN w:val="0"/>
              <w:jc w:val="both"/>
              <w:rPr>
                <w:rFonts w:ascii="Times New Roman" w:eastAsia="Times New Roman" w:hAnsi="Times New Roman" w:cs="Times New Roman"/>
                <w:color w:val="000000"/>
                <w:sz w:val="24"/>
                <w:szCs w:val="24"/>
                <w:lang w:eastAsia="ru-RU"/>
              </w:rPr>
            </w:pPr>
          </w:p>
        </w:tc>
      </w:tr>
    </w:tbl>
    <w:p w:rsidR="00785EC7" w:rsidRPr="00CC1DD0" w:rsidRDefault="00785EC7" w:rsidP="00785EC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ab/>
      </w:r>
      <w:r w:rsidRPr="00CC1DD0">
        <w:rPr>
          <w:rFonts w:ascii="Times New Roman" w:eastAsia="Times New Roman" w:hAnsi="Times New Roman" w:cs="Times New Roman"/>
          <w:sz w:val="24"/>
          <w:szCs w:val="24"/>
          <w:lang w:eastAsia="ru-RU"/>
        </w:rPr>
        <w:tab/>
      </w:r>
      <w:r w:rsidRPr="00CC1DD0">
        <w:rPr>
          <w:rFonts w:ascii="Times New Roman" w:eastAsia="Times New Roman" w:hAnsi="Times New Roman" w:cs="Times New Roman"/>
          <w:sz w:val="24"/>
          <w:szCs w:val="24"/>
          <w:lang w:eastAsia="ru-RU"/>
        </w:rPr>
        <w:tab/>
      </w:r>
      <w:r w:rsidRPr="00CC1DD0">
        <w:rPr>
          <w:rFonts w:ascii="Times New Roman" w:eastAsia="Times New Roman" w:hAnsi="Times New Roman" w:cs="Times New Roman"/>
          <w:sz w:val="24"/>
          <w:szCs w:val="24"/>
          <w:lang w:eastAsia="ru-RU"/>
        </w:rPr>
        <w:tab/>
      </w:r>
    </w:p>
    <w:p w:rsidR="00785EC7" w:rsidRPr="00CC1DD0" w:rsidRDefault="00785EC7" w:rsidP="00785EC7">
      <w:pPr>
        <w:spacing w:after="0" w:line="240" w:lineRule="auto"/>
        <w:jc w:val="center"/>
        <w:rPr>
          <w:rFonts w:ascii="Times New Roman" w:eastAsia="Times New Roman" w:hAnsi="Times New Roman" w:cs="Times New Roman"/>
          <w:b/>
          <w:sz w:val="24"/>
          <w:szCs w:val="24"/>
          <w:lang w:eastAsia="ru-RU"/>
        </w:rPr>
      </w:pPr>
      <w:r w:rsidRPr="00CC1DD0">
        <w:rPr>
          <w:rFonts w:ascii="Times New Roman" w:eastAsia="Times New Roman" w:hAnsi="Times New Roman" w:cs="Times New Roman"/>
          <w:b/>
          <w:sz w:val="24"/>
          <w:szCs w:val="24"/>
          <w:lang w:eastAsia="ru-RU"/>
        </w:rPr>
        <w:t>Подпрограмма</w:t>
      </w:r>
    </w:p>
    <w:p w:rsidR="00785EC7" w:rsidRPr="00CC1DD0" w:rsidRDefault="00F11AE5" w:rsidP="00BD30A9">
      <w:pPr>
        <w:spacing w:after="0" w:line="240" w:lineRule="auto"/>
        <w:jc w:val="both"/>
        <w:rPr>
          <w:rFonts w:ascii="Times New Roman" w:eastAsia="Times New Roman" w:hAnsi="Times New Roman" w:cs="Times New Roman"/>
          <w:b/>
          <w:sz w:val="24"/>
          <w:szCs w:val="24"/>
          <w:lang w:eastAsia="ru-RU"/>
        </w:rPr>
      </w:pPr>
      <w:r w:rsidRPr="00CC1DD0">
        <w:rPr>
          <w:rFonts w:ascii="Times New Roman" w:eastAsia="Times New Roman" w:hAnsi="Times New Roman" w:cs="Times New Roman"/>
          <w:b/>
          <w:sz w:val="24"/>
          <w:szCs w:val="24"/>
          <w:lang w:eastAsia="ru-RU"/>
        </w:rPr>
        <w:t xml:space="preserve">      </w:t>
      </w:r>
      <w:r w:rsidR="00785EC7" w:rsidRPr="00CC1DD0">
        <w:rPr>
          <w:rFonts w:ascii="Times New Roman" w:eastAsia="Times New Roman" w:hAnsi="Times New Roman" w:cs="Times New Roman"/>
          <w:b/>
          <w:sz w:val="24"/>
          <w:szCs w:val="24"/>
          <w:lang w:eastAsia="ru-RU"/>
        </w:rPr>
        <w:t xml:space="preserve">«Развитие спорта высших достижений и системы подготовки спортивного резерва»  </w:t>
      </w:r>
      <w:r w:rsidR="00BD30A9" w:rsidRPr="00CC1DD0">
        <w:rPr>
          <w:rFonts w:ascii="Times New Roman" w:eastAsia="Times New Roman" w:hAnsi="Times New Roman" w:cs="Times New Roman"/>
          <w:b/>
          <w:sz w:val="24"/>
          <w:szCs w:val="24"/>
          <w:lang w:eastAsia="ru-RU"/>
        </w:rPr>
        <w:t>муниципальной</w:t>
      </w:r>
      <w:r w:rsidR="00785EC7" w:rsidRPr="00CC1DD0">
        <w:rPr>
          <w:rFonts w:ascii="Times New Roman" w:eastAsia="Times New Roman" w:hAnsi="Times New Roman" w:cs="Times New Roman"/>
          <w:b/>
          <w:sz w:val="24"/>
          <w:szCs w:val="24"/>
          <w:lang w:eastAsia="ru-RU"/>
        </w:rPr>
        <w:t xml:space="preserve">  программы  </w:t>
      </w:r>
      <w:r w:rsidR="00554AEC" w:rsidRPr="00CC1DD0">
        <w:rPr>
          <w:rFonts w:ascii="Times New Roman" w:eastAsia="Times New Roman" w:hAnsi="Times New Roman" w:cs="Times New Roman"/>
          <w:b/>
          <w:sz w:val="24"/>
          <w:szCs w:val="24"/>
          <w:lang w:eastAsia="ru-RU"/>
        </w:rPr>
        <w:t>Канашского</w:t>
      </w:r>
      <w:r w:rsidR="00785EC7" w:rsidRPr="00CC1DD0">
        <w:rPr>
          <w:rFonts w:ascii="Times New Roman" w:eastAsia="Times New Roman" w:hAnsi="Times New Roman" w:cs="Times New Roman"/>
          <w:b/>
          <w:sz w:val="24"/>
          <w:szCs w:val="24"/>
          <w:lang w:eastAsia="ru-RU"/>
        </w:rPr>
        <w:t xml:space="preserve"> района Чувашской Республики «Развитие физической культуры и спорта </w:t>
      </w:r>
      <w:r w:rsidR="00785EC7" w:rsidRPr="00CC1DD0">
        <w:rPr>
          <w:rFonts w:ascii="Times New Roman" w:eastAsia="Times New Roman" w:hAnsi="Times New Roman" w:cs="Times New Roman"/>
          <w:b/>
          <w:color w:val="000000" w:themeColor="text1"/>
          <w:sz w:val="24"/>
          <w:szCs w:val="24"/>
          <w:lang w:eastAsia="ru-RU"/>
        </w:rPr>
        <w:t xml:space="preserve">в </w:t>
      </w:r>
      <w:r w:rsidR="00554AEC" w:rsidRPr="00CC1DD0">
        <w:rPr>
          <w:rFonts w:ascii="Times New Roman" w:eastAsia="Times New Roman" w:hAnsi="Times New Roman" w:cs="Times New Roman"/>
          <w:b/>
          <w:color w:val="000000" w:themeColor="text1"/>
          <w:sz w:val="24"/>
          <w:szCs w:val="24"/>
          <w:lang w:eastAsia="ru-RU"/>
        </w:rPr>
        <w:t>Канашском</w:t>
      </w:r>
      <w:r w:rsidR="00785EC7" w:rsidRPr="00CC1DD0">
        <w:rPr>
          <w:rFonts w:ascii="Times New Roman" w:eastAsia="Times New Roman" w:hAnsi="Times New Roman" w:cs="Times New Roman"/>
          <w:b/>
          <w:color w:val="000000" w:themeColor="text1"/>
          <w:sz w:val="24"/>
          <w:szCs w:val="24"/>
          <w:lang w:eastAsia="ru-RU"/>
        </w:rPr>
        <w:t xml:space="preserve"> районе Чувашской Республики</w:t>
      </w:r>
      <w:r w:rsidR="00785EC7" w:rsidRPr="00CC1DD0">
        <w:rPr>
          <w:rFonts w:ascii="Times New Roman" w:eastAsia="Times New Roman" w:hAnsi="Times New Roman" w:cs="Times New Roman"/>
          <w:b/>
          <w:sz w:val="24"/>
          <w:szCs w:val="24"/>
          <w:lang w:eastAsia="ru-RU"/>
        </w:rPr>
        <w:t>»</w:t>
      </w:r>
    </w:p>
    <w:p w:rsidR="00785EC7" w:rsidRPr="00CC1DD0" w:rsidRDefault="00785EC7" w:rsidP="00785EC7">
      <w:pPr>
        <w:spacing w:after="0" w:line="240" w:lineRule="auto"/>
        <w:rPr>
          <w:rFonts w:ascii="Times New Roman" w:eastAsia="Times New Roman" w:hAnsi="Times New Roman" w:cs="Times New Roman"/>
          <w:b/>
          <w:sz w:val="24"/>
          <w:szCs w:val="24"/>
          <w:lang w:eastAsia="ru-RU"/>
        </w:rPr>
      </w:pPr>
    </w:p>
    <w:p w:rsidR="00785EC7" w:rsidRPr="00CC1DD0" w:rsidRDefault="00785EC7" w:rsidP="00785EC7">
      <w:pPr>
        <w:spacing w:after="0" w:line="240" w:lineRule="auto"/>
        <w:jc w:val="center"/>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Паспорт подпрограммы</w:t>
      </w:r>
    </w:p>
    <w:p w:rsidR="00785EC7" w:rsidRPr="00CC1DD0" w:rsidRDefault="00785EC7" w:rsidP="00785EC7">
      <w:pPr>
        <w:spacing w:after="0" w:line="240" w:lineRule="auto"/>
        <w:ind w:firstLine="709"/>
        <w:jc w:val="center"/>
        <w:rPr>
          <w:rFonts w:ascii="Times New Roman" w:eastAsia="Times New Roman" w:hAnsi="Times New Roman" w:cs="Times New Roman"/>
          <w:sz w:val="24"/>
          <w:szCs w:val="24"/>
          <w:lang w:eastAsia="ru-RU"/>
        </w:rPr>
      </w:pPr>
    </w:p>
    <w:tbl>
      <w:tblPr>
        <w:tblW w:w="5000" w:type="pct"/>
        <w:tblLayout w:type="fixed"/>
        <w:tblCellMar>
          <w:left w:w="85" w:type="dxa"/>
          <w:right w:w="85" w:type="dxa"/>
        </w:tblCellMar>
        <w:tblLook w:val="0000" w:firstRow="0" w:lastRow="0" w:firstColumn="0" w:lastColumn="0" w:noHBand="0" w:noVBand="0"/>
      </w:tblPr>
      <w:tblGrid>
        <w:gridCol w:w="2955"/>
        <w:gridCol w:w="359"/>
        <w:gridCol w:w="5898"/>
      </w:tblGrid>
      <w:tr w:rsidR="00785EC7" w:rsidRPr="00CC1DD0" w:rsidTr="005B5975">
        <w:trPr>
          <w:trHeight w:val="20"/>
        </w:trPr>
        <w:tc>
          <w:tcPr>
            <w:tcW w:w="1604" w:type="pct"/>
          </w:tcPr>
          <w:p w:rsidR="00785EC7" w:rsidRPr="00CC1DD0" w:rsidRDefault="00785EC7" w:rsidP="00785EC7">
            <w:pPr>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Ответственный исполнитель подпрограммы </w:t>
            </w:r>
          </w:p>
        </w:tc>
        <w:tc>
          <w:tcPr>
            <w:tcW w:w="195" w:type="pct"/>
          </w:tcPr>
          <w:p w:rsidR="00785EC7" w:rsidRPr="00CC1DD0" w:rsidRDefault="00785EC7" w:rsidP="00785EC7">
            <w:pPr>
              <w:spacing w:after="0" w:line="240" w:lineRule="auto"/>
              <w:jc w:val="center"/>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val="en-US" w:eastAsia="ru-RU"/>
              </w:rPr>
              <w:t>–</w:t>
            </w:r>
          </w:p>
        </w:tc>
        <w:tc>
          <w:tcPr>
            <w:tcW w:w="3201" w:type="pct"/>
          </w:tcPr>
          <w:p w:rsidR="00785EC7" w:rsidRPr="00CC1DD0" w:rsidRDefault="00E23212" w:rsidP="00785EC7">
            <w:pPr>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Сектор </w:t>
            </w:r>
            <w:r w:rsidR="00785EC7" w:rsidRPr="00CC1DD0">
              <w:rPr>
                <w:rFonts w:ascii="Times New Roman" w:eastAsia="Times New Roman" w:hAnsi="Times New Roman" w:cs="Times New Roman"/>
                <w:sz w:val="24"/>
                <w:szCs w:val="24"/>
                <w:lang w:eastAsia="ru-RU"/>
              </w:rPr>
              <w:t xml:space="preserve">по </w:t>
            </w:r>
            <w:r w:rsidRPr="00CC1DD0">
              <w:rPr>
                <w:rFonts w:ascii="Times New Roman" w:eastAsia="Times New Roman" w:hAnsi="Times New Roman" w:cs="Times New Roman"/>
                <w:sz w:val="24"/>
                <w:szCs w:val="24"/>
                <w:lang w:eastAsia="ru-RU"/>
              </w:rPr>
              <w:t>физической культуре</w:t>
            </w:r>
            <w:r w:rsidR="00785EC7" w:rsidRPr="00CC1DD0">
              <w:rPr>
                <w:rFonts w:ascii="Times New Roman" w:eastAsia="Times New Roman" w:hAnsi="Times New Roman" w:cs="Times New Roman"/>
                <w:sz w:val="24"/>
                <w:szCs w:val="24"/>
                <w:lang w:eastAsia="ru-RU"/>
              </w:rPr>
              <w:t xml:space="preserve"> и спорт</w:t>
            </w:r>
            <w:r w:rsidRPr="00CC1DD0">
              <w:rPr>
                <w:rFonts w:ascii="Times New Roman" w:eastAsia="Times New Roman" w:hAnsi="Times New Roman" w:cs="Times New Roman"/>
                <w:sz w:val="24"/>
                <w:szCs w:val="24"/>
                <w:lang w:eastAsia="ru-RU"/>
              </w:rPr>
              <w:t>у</w:t>
            </w:r>
            <w:r w:rsidR="00785EC7" w:rsidRPr="00CC1DD0">
              <w:rPr>
                <w:rFonts w:ascii="Times New Roman" w:eastAsia="Times New Roman" w:hAnsi="Times New Roman" w:cs="Times New Roman"/>
                <w:sz w:val="24"/>
                <w:szCs w:val="24"/>
                <w:lang w:eastAsia="ru-RU"/>
              </w:rPr>
              <w:t xml:space="preserve"> администрации </w:t>
            </w:r>
            <w:r w:rsidR="00554AEC" w:rsidRPr="00CC1DD0">
              <w:rPr>
                <w:rFonts w:ascii="Times New Roman" w:eastAsia="Times New Roman" w:hAnsi="Times New Roman" w:cs="Times New Roman"/>
                <w:sz w:val="24"/>
                <w:szCs w:val="24"/>
                <w:lang w:eastAsia="ru-RU"/>
              </w:rPr>
              <w:t>Канашского</w:t>
            </w:r>
            <w:r w:rsidR="00465397" w:rsidRPr="00CC1DD0">
              <w:rPr>
                <w:rFonts w:ascii="Times New Roman" w:eastAsia="Times New Roman" w:hAnsi="Times New Roman" w:cs="Times New Roman"/>
                <w:sz w:val="24"/>
                <w:szCs w:val="24"/>
                <w:lang w:eastAsia="ru-RU"/>
              </w:rPr>
              <w:t xml:space="preserve"> района Чувашской Республики</w:t>
            </w:r>
          </w:p>
          <w:p w:rsidR="00785EC7" w:rsidRPr="00CC1DD0" w:rsidRDefault="00785EC7" w:rsidP="00785EC7">
            <w:pPr>
              <w:spacing w:after="0" w:line="240" w:lineRule="auto"/>
              <w:jc w:val="both"/>
              <w:rPr>
                <w:rFonts w:ascii="Times New Roman" w:eastAsia="Times New Roman" w:hAnsi="Times New Roman" w:cs="Times New Roman"/>
                <w:sz w:val="24"/>
                <w:szCs w:val="24"/>
                <w:lang w:eastAsia="ru-RU"/>
              </w:rPr>
            </w:pPr>
          </w:p>
        </w:tc>
      </w:tr>
      <w:tr w:rsidR="00785EC7" w:rsidRPr="00CC1DD0" w:rsidTr="005B5975">
        <w:trPr>
          <w:trHeight w:val="20"/>
        </w:trPr>
        <w:tc>
          <w:tcPr>
            <w:tcW w:w="1604" w:type="pct"/>
          </w:tcPr>
          <w:p w:rsidR="00785EC7" w:rsidRPr="00CC1DD0" w:rsidRDefault="00785EC7" w:rsidP="00785EC7">
            <w:pPr>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Соисполнитель программы</w:t>
            </w:r>
          </w:p>
        </w:tc>
        <w:tc>
          <w:tcPr>
            <w:tcW w:w="195" w:type="pct"/>
          </w:tcPr>
          <w:p w:rsidR="00785EC7" w:rsidRPr="00CC1DD0" w:rsidRDefault="00785EC7" w:rsidP="00785EC7">
            <w:pPr>
              <w:spacing w:after="0" w:line="240" w:lineRule="auto"/>
              <w:jc w:val="center"/>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w:t>
            </w:r>
          </w:p>
        </w:tc>
        <w:tc>
          <w:tcPr>
            <w:tcW w:w="3201" w:type="pct"/>
          </w:tcPr>
          <w:p w:rsidR="00785EC7" w:rsidRPr="00CC1DD0" w:rsidRDefault="002563E6" w:rsidP="00785EC7">
            <w:pPr>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А</w:t>
            </w:r>
            <w:r w:rsidR="000041A2" w:rsidRPr="00CC1DD0">
              <w:rPr>
                <w:rFonts w:ascii="Times New Roman" w:eastAsia="Times New Roman" w:hAnsi="Times New Roman" w:cs="Times New Roman"/>
                <w:sz w:val="24"/>
                <w:szCs w:val="24"/>
                <w:lang w:eastAsia="ru-RU"/>
              </w:rPr>
              <w:t>У</w:t>
            </w:r>
            <w:r w:rsidR="00E23212" w:rsidRPr="00CC1DD0">
              <w:rPr>
                <w:rFonts w:ascii="Times New Roman" w:eastAsia="Times New Roman" w:hAnsi="Times New Roman" w:cs="Times New Roman"/>
                <w:sz w:val="24"/>
                <w:szCs w:val="24"/>
                <w:lang w:eastAsia="ru-RU"/>
              </w:rPr>
              <w:t xml:space="preserve"> ДО «ДЮСШ им. Г.Н.Смирнова» Канашского района Чувашской Республики (по согласованию),  </w:t>
            </w:r>
            <w:r w:rsidR="00BD30A9" w:rsidRPr="00CC1DD0">
              <w:rPr>
                <w:rFonts w:ascii="Times New Roman" w:eastAsia="Times New Roman" w:hAnsi="Times New Roman" w:cs="Times New Roman"/>
                <w:sz w:val="24"/>
                <w:szCs w:val="24"/>
                <w:lang w:eastAsia="ru-RU"/>
              </w:rPr>
              <w:t>А</w:t>
            </w:r>
            <w:r w:rsidR="00E23212" w:rsidRPr="00CC1DD0">
              <w:rPr>
                <w:rFonts w:ascii="Times New Roman" w:eastAsia="Times New Roman" w:hAnsi="Times New Roman" w:cs="Times New Roman"/>
                <w:sz w:val="24"/>
                <w:szCs w:val="24"/>
                <w:lang w:eastAsia="ru-RU"/>
              </w:rPr>
              <w:t>У ДО «ДЮСШ «Импульс»» Канашского района Чувашской Республики</w:t>
            </w:r>
            <w:r w:rsidR="00785EC7" w:rsidRPr="00CC1DD0">
              <w:rPr>
                <w:rFonts w:ascii="Times New Roman" w:eastAsia="Times New Roman" w:hAnsi="Times New Roman" w:cs="Times New Roman"/>
                <w:sz w:val="24"/>
                <w:szCs w:val="24"/>
                <w:lang w:eastAsia="ru-RU"/>
              </w:rPr>
              <w:t xml:space="preserve"> </w:t>
            </w:r>
            <w:r w:rsidR="00E57D71" w:rsidRPr="00CC1DD0">
              <w:rPr>
                <w:rFonts w:ascii="Times New Roman" w:eastAsia="Times New Roman" w:hAnsi="Times New Roman" w:cs="Times New Roman"/>
                <w:sz w:val="24"/>
                <w:szCs w:val="24"/>
                <w:lang w:eastAsia="ru-RU"/>
              </w:rPr>
              <w:t xml:space="preserve">(по согласованию) </w:t>
            </w:r>
          </w:p>
          <w:p w:rsidR="00785EC7" w:rsidRPr="00CC1DD0" w:rsidRDefault="00785EC7" w:rsidP="00785EC7">
            <w:pPr>
              <w:spacing w:after="0" w:line="240" w:lineRule="auto"/>
              <w:jc w:val="both"/>
              <w:rPr>
                <w:rFonts w:ascii="Times New Roman" w:eastAsia="Times New Roman" w:hAnsi="Times New Roman" w:cs="Times New Roman"/>
                <w:sz w:val="24"/>
                <w:szCs w:val="24"/>
                <w:lang w:eastAsia="ru-RU"/>
              </w:rPr>
            </w:pPr>
          </w:p>
        </w:tc>
      </w:tr>
      <w:tr w:rsidR="00785EC7" w:rsidRPr="00CC1DD0" w:rsidTr="005B5975">
        <w:trPr>
          <w:trHeight w:val="20"/>
        </w:trPr>
        <w:tc>
          <w:tcPr>
            <w:tcW w:w="1604" w:type="pct"/>
          </w:tcPr>
          <w:p w:rsidR="00785EC7" w:rsidRPr="00CC1DD0" w:rsidRDefault="00785EC7" w:rsidP="00785EC7">
            <w:pPr>
              <w:spacing w:after="0" w:line="240" w:lineRule="auto"/>
              <w:jc w:val="both"/>
              <w:rPr>
                <w:rFonts w:ascii="Times New Roman" w:eastAsia="Times New Roman" w:hAnsi="Times New Roman" w:cs="Times New Roman"/>
                <w:sz w:val="24"/>
                <w:szCs w:val="24"/>
                <w:lang w:eastAsia="ru-RU"/>
              </w:rPr>
            </w:pPr>
          </w:p>
        </w:tc>
        <w:tc>
          <w:tcPr>
            <w:tcW w:w="195" w:type="pct"/>
          </w:tcPr>
          <w:p w:rsidR="00785EC7" w:rsidRPr="00CC1DD0" w:rsidRDefault="00785EC7" w:rsidP="00785EC7">
            <w:pPr>
              <w:spacing w:after="0" w:line="240" w:lineRule="auto"/>
              <w:jc w:val="center"/>
              <w:rPr>
                <w:rFonts w:ascii="Times New Roman" w:eastAsia="Times New Roman" w:hAnsi="Times New Roman" w:cs="Times New Roman"/>
                <w:sz w:val="24"/>
                <w:szCs w:val="24"/>
                <w:lang w:eastAsia="ru-RU"/>
              </w:rPr>
            </w:pPr>
          </w:p>
        </w:tc>
        <w:tc>
          <w:tcPr>
            <w:tcW w:w="3201" w:type="pct"/>
          </w:tcPr>
          <w:p w:rsidR="00785EC7" w:rsidRPr="00CC1DD0" w:rsidRDefault="00785EC7" w:rsidP="00785EC7">
            <w:pPr>
              <w:spacing w:after="0" w:line="240" w:lineRule="auto"/>
              <w:jc w:val="both"/>
              <w:rPr>
                <w:rFonts w:ascii="Times New Roman" w:eastAsia="Times New Roman" w:hAnsi="Times New Roman" w:cs="Times New Roman"/>
                <w:sz w:val="24"/>
                <w:szCs w:val="24"/>
                <w:lang w:eastAsia="ru-RU"/>
              </w:rPr>
            </w:pPr>
          </w:p>
        </w:tc>
      </w:tr>
      <w:tr w:rsidR="00785EC7" w:rsidRPr="00CC1DD0" w:rsidTr="005B5975">
        <w:trPr>
          <w:trHeight w:val="20"/>
        </w:trPr>
        <w:tc>
          <w:tcPr>
            <w:tcW w:w="1604" w:type="pct"/>
          </w:tcPr>
          <w:p w:rsidR="00785EC7" w:rsidRPr="00CC1DD0" w:rsidRDefault="00785EC7" w:rsidP="00785EC7">
            <w:pPr>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Цель </w:t>
            </w:r>
            <w:r w:rsidRPr="00CC1DD0">
              <w:rPr>
                <w:rFonts w:ascii="Times New Roman" w:eastAsia="Times New Roman" w:hAnsi="Times New Roman" w:cs="Times New Roman"/>
                <w:bCs/>
                <w:sz w:val="24"/>
                <w:szCs w:val="24"/>
                <w:lang w:eastAsia="ru-RU"/>
              </w:rPr>
              <w:t>под</w:t>
            </w:r>
            <w:r w:rsidRPr="00CC1DD0">
              <w:rPr>
                <w:rFonts w:ascii="Times New Roman" w:eastAsia="Times New Roman" w:hAnsi="Times New Roman" w:cs="Times New Roman"/>
                <w:sz w:val="24"/>
                <w:szCs w:val="24"/>
                <w:lang w:eastAsia="ru-RU"/>
              </w:rPr>
              <w:t>программы</w:t>
            </w:r>
          </w:p>
        </w:tc>
        <w:tc>
          <w:tcPr>
            <w:tcW w:w="195" w:type="pct"/>
          </w:tcPr>
          <w:p w:rsidR="00785EC7" w:rsidRPr="00CC1DD0" w:rsidRDefault="00785EC7" w:rsidP="00785EC7">
            <w:pPr>
              <w:spacing w:after="0" w:line="240" w:lineRule="auto"/>
              <w:jc w:val="center"/>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w:t>
            </w:r>
          </w:p>
        </w:tc>
        <w:tc>
          <w:tcPr>
            <w:tcW w:w="3201" w:type="pct"/>
          </w:tcPr>
          <w:p w:rsidR="00785EC7" w:rsidRPr="00CC1DD0"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обеспечение успешного выступления спортсменов </w:t>
            </w:r>
            <w:r w:rsidR="00554AEC" w:rsidRPr="00CC1DD0">
              <w:rPr>
                <w:rFonts w:ascii="Times New Roman" w:eastAsia="Times New Roman" w:hAnsi="Times New Roman" w:cs="Times New Roman"/>
                <w:sz w:val="24"/>
                <w:szCs w:val="24"/>
                <w:lang w:eastAsia="ru-RU"/>
              </w:rPr>
              <w:t>Канашского</w:t>
            </w:r>
            <w:r w:rsidRPr="00CC1DD0">
              <w:rPr>
                <w:rFonts w:ascii="Times New Roman" w:eastAsia="Times New Roman" w:hAnsi="Times New Roman" w:cs="Times New Roman"/>
                <w:sz w:val="24"/>
                <w:szCs w:val="24"/>
                <w:lang w:eastAsia="ru-RU"/>
              </w:rPr>
              <w:t xml:space="preserve"> района Чувашской Республики на республиканских, всероссийских спортивных соревнованиях и совершенствование системы</w:t>
            </w:r>
            <w:r w:rsidR="00465397" w:rsidRPr="00CC1DD0">
              <w:rPr>
                <w:rFonts w:ascii="Times New Roman" w:eastAsia="Times New Roman" w:hAnsi="Times New Roman" w:cs="Times New Roman"/>
                <w:sz w:val="24"/>
                <w:szCs w:val="24"/>
                <w:lang w:eastAsia="ru-RU"/>
              </w:rPr>
              <w:t xml:space="preserve"> подготовки спортивного резерва</w:t>
            </w:r>
          </w:p>
          <w:p w:rsidR="00785EC7" w:rsidRPr="00CC1DD0" w:rsidRDefault="00785EC7" w:rsidP="00785EC7">
            <w:pPr>
              <w:spacing w:after="0" w:line="240" w:lineRule="auto"/>
              <w:jc w:val="both"/>
              <w:rPr>
                <w:rFonts w:ascii="Times New Roman" w:eastAsia="Times New Roman" w:hAnsi="Times New Roman" w:cs="Times New Roman"/>
                <w:sz w:val="24"/>
                <w:szCs w:val="24"/>
                <w:lang w:eastAsia="ru-RU"/>
              </w:rPr>
            </w:pPr>
          </w:p>
        </w:tc>
      </w:tr>
      <w:tr w:rsidR="00785EC7" w:rsidRPr="00CC1DD0" w:rsidTr="005B5975">
        <w:trPr>
          <w:trHeight w:val="20"/>
        </w:trPr>
        <w:tc>
          <w:tcPr>
            <w:tcW w:w="1604" w:type="pct"/>
          </w:tcPr>
          <w:p w:rsidR="00785EC7" w:rsidRPr="00CC1DD0" w:rsidRDefault="00785EC7" w:rsidP="00785EC7">
            <w:pPr>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Задачи подпрограммы</w:t>
            </w:r>
          </w:p>
        </w:tc>
        <w:tc>
          <w:tcPr>
            <w:tcW w:w="195" w:type="pct"/>
          </w:tcPr>
          <w:p w:rsidR="00785EC7" w:rsidRPr="00CC1DD0" w:rsidRDefault="00785EC7" w:rsidP="00785EC7">
            <w:pPr>
              <w:spacing w:after="0" w:line="240" w:lineRule="auto"/>
              <w:jc w:val="center"/>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w:t>
            </w:r>
          </w:p>
        </w:tc>
        <w:tc>
          <w:tcPr>
            <w:tcW w:w="3201" w:type="pct"/>
          </w:tcPr>
          <w:p w:rsidR="00785EC7" w:rsidRPr="00CC1DD0"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создание условий для успешного выступления спортсменов </w:t>
            </w:r>
            <w:r w:rsidR="00554AEC" w:rsidRPr="00CC1DD0">
              <w:rPr>
                <w:rFonts w:ascii="Times New Roman" w:eastAsia="Times New Roman" w:hAnsi="Times New Roman" w:cs="Times New Roman"/>
                <w:sz w:val="24"/>
                <w:szCs w:val="24"/>
                <w:lang w:eastAsia="ru-RU"/>
              </w:rPr>
              <w:t>Канашского</w:t>
            </w:r>
            <w:r w:rsidRPr="00CC1DD0">
              <w:rPr>
                <w:rFonts w:ascii="Times New Roman" w:eastAsia="Times New Roman" w:hAnsi="Times New Roman" w:cs="Times New Roman"/>
                <w:sz w:val="24"/>
                <w:szCs w:val="24"/>
                <w:lang w:eastAsia="ru-RU"/>
              </w:rPr>
              <w:t xml:space="preserve"> района Чувашской Республики на республиканских,  всероссийских  спортивных соревнованиях;</w:t>
            </w:r>
          </w:p>
          <w:p w:rsidR="00785EC7" w:rsidRPr="00CC1DD0"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5EC7" w:rsidRPr="00CC1DD0"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создание условий для подготовки и совершенствования спортсменов и тренеров с учетом непрерывности процессов обучения и спортивной подготовки;</w:t>
            </w:r>
          </w:p>
          <w:p w:rsidR="00785EC7" w:rsidRPr="00CC1DD0"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5EC7" w:rsidRPr="00CC1DD0" w:rsidRDefault="00785EC7" w:rsidP="00785E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повышение эффективности научно-методического и информационно-аналитического обеспечения подготовки спортсменов и спортивного резерва  модернизация научно-педагогических кадров в сфере спорта высших достижений, формирование системы непрерывной подготовки тренерско-преподавательского состава;</w:t>
            </w:r>
          </w:p>
          <w:p w:rsidR="00785EC7" w:rsidRPr="00CC1DD0" w:rsidRDefault="00785EC7" w:rsidP="00785E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5EC7" w:rsidRPr="00CC1DD0" w:rsidRDefault="00785EC7" w:rsidP="00785EC7">
            <w:pPr>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развитие инфраструктуры спортивных центров по различным видам спорта, в том числе по базовым видам спорта;</w:t>
            </w:r>
          </w:p>
          <w:p w:rsidR="00785EC7" w:rsidRPr="00CC1DD0" w:rsidRDefault="00785EC7" w:rsidP="00785EC7">
            <w:pPr>
              <w:spacing w:after="0" w:line="240" w:lineRule="auto"/>
              <w:jc w:val="both"/>
              <w:rPr>
                <w:rFonts w:ascii="Times New Roman" w:eastAsia="Times New Roman" w:hAnsi="Times New Roman" w:cs="Times New Roman"/>
                <w:sz w:val="24"/>
                <w:szCs w:val="24"/>
                <w:lang w:eastAsia="ru-RU"/>
              </w:rPr>
            </w:pPr>
          </w:p>
          <w:p w:rsidR="00785EC7" w:rsidRPr="00CC1DD0"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совершенствование нормативно-правовой базы в части </w:t>
            </w:r>
            <w:r w:rsidRPr="00CC1DD0">
              <w:rPr>
                <w:rFonts w:ascii="Times New Roman" w:eastAsia="Times New Roman" w:hAnsi="Times New Roman" w:cs="Times New Roman"/>
                <w:sz w:val="24"/>
                <w:szCs w:val="24"/>
                <w:lang w:eastAsia="ru-RU"/>
              </w:rPr>
              <w:lastRenderedPageBreak/>
              <w:t>подготовки спортсменов и спортивного резерва</w:t>
            </w:r>
          </w:p>
          <w:p w:rsidR="00785EC7" w:rsidRPr="00CC1DD0" w:rsidRDefault="00785EC7" w:rsidP="00785EC7">
            <w:pPr>
              <w:spacing w:after="0" w:line="240" w:lineRule="auto"/>
              <w:jc w:val="both"/>
              <w:rPr>
                <w:rFonts w:ascii="Times New Roman" w:eastAsia="Times New Roman" w:hAnsi="Times New Roman" w:cs="Times New Roman"/>
                <w:sz w:val="24"/>
                <w:szCs w:val="24"/>
                <w:lang w:eastAsia="ru-RU"/>
              </w:rPr>
            </w:pPr>
          </w:p>
        </w:tc>
      </w:tr>
      <w:tr w:rsidR="00785EC7" w:rsidRPr="00CC1DD0" w:rsidTr="005B5975">
        <w:trPr>
          <w:trHeight w:val="20"/>
        </w:trPr>
        <w:tc>
          <w:tcPr>
            <w:tcW w:w="1604" w:type="pct"/>
          </w:tcPr>
          <w:p w:rsidR="00785EC7" w:rsidRPr="00CC1DD0" w:rsidRDefault="00785EC7" w:rsidP="00785EC7">
            <w:pPr>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lastRenderedPageBreak/>
              <w:t xml:space="preserve">Целевые индикаторы и показатели подпрограммы </w:t>
            </w:r>
          </w:p>
        </w:tc>
        <w:tc>
          <w:tcPr>
            <w:tcW w:w="195" w:type="pct"/>
          </w:tcPr>
          <w:p w:rsidR="00785EC7" w:rsidRPr="00CC1DD0" w:rsidRDefault="00785EC7" w:rsidP="00785EC7">
            <w:pPr>
              <w:spacing w:after="0" w:line="240" w:lineRule="auto"/>
              <w:jc w:val="center"/>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w:t>
            </w:r>
          </w:p>
        </w:tc>
        <w:tc>
          <w:tcPr>
            <w:tcW w:w="3201" w:type="pct"/>
          </w:tcPr>
          <w:p w:rsidR="00785EC7" w:rsidRPr="00CC1DD0" w:rsidRDefault="00785EC7" w:rsidP="00785EC7">
            <w:pPr>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к 2036 году будут достигнуты следующие целевые индикаторы и показатели:</w:t>
            </w:r>
          </w:p>
          <w:p w:rsidR="00785EC7" w:rsidRPr="00CC1DD0" w:rsidRDefault="00785EC7" w:rsidP="00785E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доля граждан, занимающихся в спортивных организациях, в общей численности детей и молодежи в возрасте 6–15 лет – 55,0 процента;</w:t>
            </w:r>
          </w:p>
          <w:p w:rsidR="00785EC7" w:rsidRPr="00CC1DD0" w:rsidRDefault="00785EC7" w:rsidP="00785E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5EC7" w:rsidRPr="00CC1DD0" w:rsidRDefault="00785EC7" w:rsidP="00785E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доля спортсменов-разрядников в общем количестве лиц, занимающихся в системе спортивных школ – 55,0 процента;</w:t>
            </w:r>
          </w:p>
          <w:p w:rsidR="00785EC7" w:rsidRPr="00CC1DD0" w:rsidRDefault="00785EC7" w:rsidP="00785E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5EC7" w:rsidRPr="00CC1DD0" w:rsidRDefault="00785EC7" w:rsidP="00785E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количество подготовленных спортсменов </w:t>
            </w:r>
            <w:r w:rsidR="00554AEC" w:rsidRPr="00CC1DD0">
              <w:rPr>
                <w:rFonts w:ascii="Times New Roman" w:eastAsia="Times New Roman" w:hAnsi="Times New Roman" w:cs="Times New Roman"/>
                <w:sz w:val="24"/>
                <w:szCs w:val="24"/>
                <w:lang w:eastAsia="ru-RU"/>
              </w:rPr>
              <w:t>Канашского</w:t>
            </w:r>
            <w:r w:rsidRPr="00CC1DD0">
              <w:rPr>
                <w:rFonts w:ascii="Times New Roman" w:eastAsia="Times New Roman" w:hAnsi="Times New Roman" w:cs="Times New Roman"/>
                <w:sz w:val="24"/>
                <w:szCs w:val="24"/>
                <w:lang w:eastAsia="ru-RU"/>
              </w:rPr>
              <w:t xml:space="preserve"> района Чувашской Республики – членов спортивных сборных команд Чува</w:t>
            </w:r>
            <w:r w:rsidR="00465397" w:rsidRPr="00CC1DD0">
              <w:rPr>
                <w:rFonts w:ascii="Times New Roman" w:eastAsia="Times New Roman" w:hAnsi="Times New Roman" w:cs="Times New Roman"/>
                <w:sz w:val="24"/>
                <w:szCs w:val="24"/>
                <w:lang w:eastAsia="ru-RU"/>
              </w:rPr>
              <w:t>шской Республики   – 15 человек</w:t>
            </w:r>
          </w:p>
          <w:p w:rsidR="00785EC7" w:rsidRPr="00CC1DD0" w:rsidRDefault="00785EC7" w:rsidP="00785EC7">
            <w:pPr>
              <w:spacing w:after="0" w:line="240" w:lineRule="auto"/>
              <w:jc w:val="both"/>
              <w:rPr>
                <w:rFonts w:ascii="Times New Roman" w:eastAsia="Times New Roman" w:hAnsi="Times New Roman" w:cs="Times New Roman"/>
                <w:sz w:val="24"/>
                <w:szCs w:val="24"/>
                <w:lang w:eastAsia="ru-RU"/>
              </w:rPr>
            </w:pPr>
          </w:p>
        </w:tc>
      </w:tr>
      <w:tr w:rsidR="00785EC7" w:rsidRPr="00CC1DD0" w:rsidTr="005B5975">
        <w:trPr>
          <w:trHeight w:val="20"/>
        </w:trPr>
        <w:tc>
          <w:tcPr>
            <w:tcW w:w="1604" w:type="pct"/>
          </w:tcPr>
          <w:p w:rsidR="00785EC7" w:rsidRPr="00CC1DD0" w:rsidRDefault="00785EC7" w:rsidP="00785EC7">
            <w:pPr>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Сроки и этапы реализации подпрограммы </w:t>
            </w:r>
          </w:p>
          <w:p w:rsidR="00785EC7" w:rsidRPr="00CC1DD0" w:rsidRDefault="00785EC7" w:rsidP="00785EC7">
            <w:pPr>
              <w:spacing w:after="0" w:line="240" w:lineRule="auto"/>
              <w:jc w:val="both"/>
              <w:rPr>
                <w:rFonts w:ascii="Times New Roman" w:eastAsia="Times New Roman" w:hAnsi="Times New Roman" w:cs="Times New Roman"/>
                <w:sz w:val="24"/>
                <w:szCs w:val="24"/>
                <w:lang w:eastAsia="ru-RU"/>
              </w:rPr>
            </w:pPr>
          </w:p>
        </w:tc>
        <w:tc>
          <w:tcPr>
            <w:tcW w:w="195" w:type="pct"/>
          </w:tcPr>
          <w:p w:rsidR="00785EC7" w:rsidRPr="00CC1DD0" w:rsidRDefault="00785EC7" w:rsidP="00785EC7">
            <w:pPr>
              <w:spacing w:after="0" w:line="240" w:lineRule="auto"/>
              <w:jc w:val="center"/>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w:t>
            </w:r>
          </w:p>
        </w:tc>
        <w:tc>
          <w:tcPr>
            <w:tcW w:w="3201" w:type="pct"/>
          </w:tcPr>
          <w:p w:rsidR="00785EC7" w:rsidRPr="00CC1DD0" w:rsidRDefault="0059040B" w:rsidP="00785EC7">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CC1DD0">
              <w:rPr>
                <w:rFonts w:ascii="Times New Roman" w:eastAsia="Times New Roman" w:hAnsi="Times New Roman" w:cs="Times New Roman"/>
                <w:color w:val="000000" w:themeColor="text1"/>
                <w:sz w:val="24"/>
                <w:szCs w:val="24"/>
                <w:lang w:eastAsia="ru-RU"/>
              </w:rPr>
              <w:t>2020</w:t>
            </w:r>
            <w:r w:rsidR="00785EC7" w:rsidRPr="00CC1DD0">
              <w:rPr>
                <w:rFonts w:ascii="Times New Roman" w:eastAsia="Times New Roman" w:hAnsi="Times New Roman" w:cs="Times New Roman"/>
                <w:sz w:val="24"/>
                <w:szCs w:val="24"/>
                <w:lang w:eastAsia="ru-RU"/>
              </w:rPr>
              <w:t>–</w:t>
            </w:r>
            <w:r w:rsidR="00785EC7" w:rsidRPr="00CC1DD0">
              <w:rPr>
                <w:rFonts w:ascii="Times New Roman" w:eastAsia="Times New Roman" w:hAnsi="Times New Roman" w:cs="Times New Roman"/>
                <w:color w:val="000000" w:themeColor="text1"/>
                <w:sz w:val="24"/>
                <w:szCs w:val="24"/>
                <w:lang w:eastAsia="ru-RU"/>
              </w:rPr>
              <w:t>2035 годы:</w:t>
            </w:r>
          </w:p>
          <w:p w:rsidR="00785EC7" w:rsidRPr="00CC1DD0" w:rsidRDefault="00785EC7" w:rsidP="00785EC7">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CC1DD0">
              <w:rPr>
                <w:rFonts w:ascii="Times New Roman" w:eastAsia="Times New Roman" w:hAnsi="Times New Roman" w:cs="Times New Roman"/>
                <w:color w:val="000000" w:themeColor="text1"/>
                <w:sz w:val="24"/>
                <w:szCs w:val="24"/>
                <w:lang w:eastAsia="ru-RU"/>
              </w:rPr>
              <w:t xml:space="preserve">1 этап </w:t>
            </w:r>
            <w:r w:rsidRPr="00CC1DD0">
              <w:rPr>
                <w:rFonts w:ascii="Times New Roman" w:eastAsia="Times New Roman" w:hAnsi="Times New Roman" w:cs="Times New Roman"/>
                <w:sz w:val="24"/>
                <w:szCs w:val="24"/>
                <w:lang w:eastAsia="ru-RU"/>
              </w:rPr>
              <w:t>–</w:t>
            </w:r>
            <w:r w:rsidR="0059040B" w:rsidRPr="00CC1DD0">
              <w:rPr>
                <w:rFonts w:ascii="Times New Roman" w:eastAsia="Times New Roman" w:hAnsi="Times New Roman" w:cs="Times New Roman"/>
                <w:color w:val="000000" w:themeColor="text1"/>
                <w:sz w:val="24"/>
                <w:szCs w:val="24"/>
                <w:lang w:eastAsia="ru-RU"/>
              </w:rPr>
              <w:t xml:space="preserve"> 2020</w:t>
            </w:r>
            <w:r w:rsidRPr="00CC1DD0">
              <w:rPr>
                <w:rFonts w:ascii="Times New Roman" w:eastAsia="Times New Roman" w:hAnsi="Times New Roman" w:cs="Times New Roman"/>
                <w:sz w:val="24"/>
                <w:szCs w:val="24"/>
                <w:lang w:eastAsia="ru-RU"/>
              </w:rPr>
              <w:t>–</w:t>
            </w:r>
            <w:r w:rsidRPr="00CC1DD0">
              <w:rPr>
                <w:rFonts w:ascii="Times New Roman" w:eastAsia="Times New Roman" w:hAnsi="Times New Roman" w:cs="Times New Roman"/>
                <w:color w:val="000000" w:themeColor="text1"/>
                <w:sz w:val="24"/>
                <w:szCs w:val="24"/>
                <w:lang w:eastAsia="ru-RU"/>
              </w:rPr>
              <w:t>2025 годы;</w:t>
            </w:r>
          </w:p>
          <w:p w:rsidR="00785EC7" w:rsidRPr="00CC1DD0" w:rsidRDefault="00785EC7" w:rsidP="00785EC7">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CC1DD0">
              <w:rPr>
                <w:rFonts w:ascii="Times New Roman" w:eastAsia="Times New Roman" w:hAnsi="Times New Roman" w:cs="Times New Roman"/>
                <w:color w:val="000000" w:themeColor="text1"/>
                <w:sz w:val="24"/>
                <w:szCs w:val="24"/>
                <w:lang w:eastAsia="ru-RU"/>
              </w:rPr>
              <w:t xml:space="preserve">2 этап </w:t>
            </w:r>
            <w:r w:rsidRPr="00CC1DD0">
              <w:rPr>
                <w:rFonts w:ascii="Times New Roman" w:eastAsia="Times New Roman" w:hAnsi="Times New Roman" w:cs="Times New Roman"/>
                <w:sz w:val="24"/>
                <w:szCs w:val="24"/>
                <w:lang w:eastAsia="ru-RU"/>
              </w:rPr>
              <w:t>–</w:t>
            </w:r>
            <w:r w:rsidRPr="00CC1DD0">
              <w:rPr>
                <w:rFonts w:ascii="Times New Roman" w:eastAsia="Times New Roman" w:hAnsi="Times New Roman" w:cs="Times New Roman"/>
                <w:color w:val="000000" w:themeColor="text1"/>
                <w:sz w:val="24"/>
                <w:szCs w:val="24"/>
                <w:lang w:eastAsia="ru-RU"/>
              </w:rPr>
              <w:t xml:space="preserve"> 2026</w:t>
            </w:r>
            <w:r w:rsidRPr="00CC1DD0">
              <w:rPr>
                <w:rFonts w:ascii="Times New Roman" w:eastAsia="Times New Roman" w:hAnsi="Times New Roman" w:cs="Times New Roman"/>
                <w:sz w:val="24"/>
                <w:szCs w:val="24"/>
                <w:lang w:eastAsia="ru-RU"/>
              </w:rPr>
              <w:t>–</w:t>
            </w:r>
            <w:r w:rsidRPr="00CC1DD0">
              <w:rPr>
                <w:rFonts w:ascii="Times New Roman" w:eastAsia="Times New Roman" w:hAnsi="Times New Roman" w:cs="Times New Roman"/>
                <w:color w:val="000000" w:themeColor="text1"/>
                <w:sz w:val="24"/>
                <w:szCs w:val="24"/>
                <w:lang w:eastAsia="ru-RU"/>
              </w:rPr>
              <w:t>2030 годы;</w:t>
            </w:r>
          </w:p>
          <w:p w:rsidR="00785EC7" w:rsidRPr="00CC1DD0" w:rsidRDefault="00785EC7" w:rsidP="00785EC7">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CC1DD0">
              <w:rPr>
                <w:rFonts w:ascii="Times New Roman" w:eastAsia="Times New Roman" w:hAnsi="Times New Roman" w:cs="Times New Roman"/>
                <w:color w:val="000000" w:themeColor="text1"/>
                <w:sz w:val="24"/>
                <w:szCs w:val="24"/>
                <w:lang w:eastAsia="ru-RU"/>
              </w:rPr>
              <w:t xml:space="preserve">3 этап </w:t>
            </w:r>
            <w:r w:rsidRPr="00CC1DD0">
              <w:rPr>
                <w:rFonts w:ascii="Times New Roman" w:eastAsia="Times New Roman" w:hAnsi="Times New Roman" w:cs="Times New Roman"/>
                <w:sz w:val="24"/>
                <w:szCs w:val="24"/>
                <w:lang w:eastAsia="ru-RU"/>
              </w:rPr>
              <w:t>–</w:t>
            </w:r>
            <w:r w:rsidRPr="00CC1DD0">
              <w:rPr>
                <w:rFonts w:ascii="Times New Roman" w:eastAsia="Times New Roman" w:hAnsi="Times New Roman" w:cs="Times New Roman"/>
                <w:color w:val="000000" w:themeColor="text1"/>
                <w:sz w:val="24"/>
                <w:szCs w:val="24"/>
                <w:lang w:eastAsia="ru-RU"/>
              </w:rPr>
              <w:t xml:space="preserve"> 2031</w:t>
            </w:r>
            <w:r w:rsidRPr="00CC1DD0">
              <w:rPr>
                <w:rFonts w:ascii="Times New Roman" w:eastAsia="Times New Roman" w:hAnsi="Times New Roman" w:cs="Times New Roman"/>
                <w:sz w:val="24"/>
                <w:szCs w:val="24"/>
                <w:lang w:eastAsia="ru-RU"/>
              </w:rPr>
              <w:t>–</w:t>
            </w:r>
            <w:r w:rsidRPr="00CC1DD0">
              <w:rPr>
                <w:rFonts w:ascii="Times New Roman" w:eastAsia="Times New Roman" w:hAnsi="Times New Roman" w:cs="Times New Roman"/>
                <w:color w:val="000000" w:themeColor="text1"/>
                <w:sz w:val="24"/>
                <w:szCs w:val="24"/>
                <w:lang w:eastAsia="ru-RU"/>
              </w:rPr>
              <w:t xml:space="preserve"> 2035 годы</w:t>
            </w:r>
          </w:p>
          <w:p w:rsidR="00785EC7" w:rsidRPr="00CC1DD0" w:rsidRDefault="00785EC7" w:rsidP="00785EC7">
            <w:pPr>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 </w:t>
            </w:r>
          </w:p>
        </w:tc>
      </w:tr>
      <w:tr w:rsidR="00785EC7" w:rsidRPr="00CC1DD0" w:rsidTr="005B5975">
        <w:trPr>
          <w:trHeight w:val="20"/>
        </w:trPr>
        <w:tc>
          <w:tcPr>
            <w:tcW w:w="1604" w:type="pct"/>
          </w:tcPr>
          <w:p w:rsidR="00785EC7" w:rsidRPr="00CC1DD0" w:rsidRDefault="00785EC7" w:rsidP="00785EC7">
            <w:pPr>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Объемы финансирования подпрограммы с разбивкой по годам реализации подпрограммы</w:t>
            </w:r>
          </w:p>
        </w:tc>
        <w:tc>
          <w:tcPr>
            <w:tcW w:w="195" w:type="pct"/>
          </w:tcPr>
          <w:p w:rsidR="00785EC7" w:rsidRPr="00CC1DD0" w:rsidRDefault="00785EC7" w:rsidP="00785EC7">
            <w:pPr>
              <w:spacing w:after="0" w:line="240" w:lineRule="auto"/>
              <w:jc w:val="center"/>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w:t>
            </w:r>
          </w:p>
        </w:tc>
        <w:tc>
          <w:tcPr>
            <w:tcW w:w="3201" w:type="pct"/>
          </w:tcPr>
          <w:p w:rsidR="00785EC7" w:rsidRPr="00CC1DD0" w:rsidRDefault="00785EC7" w:rsidP="00785EC7">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CC1DD0">
              <w:rPr>
                <w:rFonts w:ascii="Times New Roman" w:hAnsi="Times New Roman" w:cs="Times New Roman"/>
                <w:sz w:val="24"/>
                <w:szCs w:val="24"/>
              </w:rPr>
              <w:t xml:space="preserve">прогнозируемые объемы бюджетных ассигнований на реализацию мероприятий подпрограммы </w:t>
            </w:r>
            <w:r w:rsidR="0059040B" w:rsidRPr="00CC1DD0">
              <w:rPr>
                <w:rFonts w:ascii="Times New Roman" w:eastAsia="Times New Roman" w:hAnsi="Times New Roman" w:cs="Times New Roman"/>
                <w:color w:val="000000" w:themeColor="text1"/>
                <w:sz w:val="24"/>
                <w:szCs w:val="24"/>
                <w:lang w:eastAsia="ru-RU"/>
              </w:rPr>
              <w:t>в 2020</w:t>
            </w:r>
            <w:r w:rsidRPr="00CC1DD0">
              <w:rPr>
                <w:rFonts w:ascii="Times New Roman" w:eastAsia="Times New Roman" w:hAnsi="Times New Roman" w:cs="Times New Roman"/>
                <w:sz w:val="24"/>
                <w:szCs w:val="24"/>
                <w:lang w:eastAsia="ru-RU"/>
              </w:rPr>
              <w:t>–</w:t>
            </w:r>
            <w:r w:rsidRPr="00CC1DD0">
              <w:rPr>
                <w:rFonts w:ascii="Times New Roman" w:eastAsia="Times New Roman" w:hAnsi="Times New Roman" w:cs="Times New Roman"/>
                <w:color w:val="000000" w:themeColor="text1"/>
                <w:sz w:val="24"/>
                <w:szCs w:val="24"/>
                <w:lang w:eastAsia="ru-RU"/>
              </w:rPr>
              <w:t xml:space="preserve">2035 годах составляют </w:t>
            </w:r>
            <w:r w:rsidR="00F40D0F" w:rsidRPr="00CC1DD0">
              <w:rPr>
                <w:rFonts w:ascii="Times New Roman" w:eastAsia="Times New Roman" w:hAnsi="Times New Roman" w:cs="Times New Roman"/>
                <w:color w:val="000000" w:themeColor="text1"/>
                <w:sz w:val="24"/>
                <w:szCs w:val="24"/>
                <w:lang w:eastAsia="ru-RU"/>
              </w:rPr>
              <w:t>3</w:t>
            </w:r>
            <w:r w:rsidR="00786BC7" w:rsidRPr="00CC1DD0">
              <w:rPr>
                <w:rFonts w:ascii="Times New Roman" w:eastAsia="Times New Roman" w:hAnsi="Times New Roman" w:cs="Times New Roman"/>
                <w:color w:val="000000" w:themeColor="text1"/>
                <w:sz w:val="24"/>
                <w:szCs w:val="24"/>
                <w:lang w:eastAsia="ru-RU"/>
              </w:rPr>
              <w:t>495</w:t>
            </w:r>
            <w:r w:rsidR="00F40D0F" w:rsidRPr="00CC1DD0">
              <w:rPr>
                <w:rFonts w:ascii="Times New Roman" w:eastAsia="Times New Roman" w:hAnsi="Times New Roman" w:cs="Times New Roman"/>
                <w:color w:val="000000" w:themeColor="text1"/>
                <w:sz w:val="24"/>
                <w:szCs w:val="24"/>
                <w:lang w:eastAsia="ru-RU"/>
              </w:rPr>
              <w:t>7</w:t>
            </w:r>
            <w:r w:rsidR="00786BC7" w:rsidRPr="00CC1DD0">
              <w:rPr>
                <w:rFonts w:ascii="Times New Roman" w:eastAsia="Times New Roman" w:hAnsi="Times New Roman" w:cs="Times New Roman"/>
                <w:color w:val="000000" w:themeColor="text1"/>
                <w:sz w:val="24"/>
                <w:szCs w:val="24"/>
                <w:lang w:eastAsia="ru-RU"/>
              </w:rPr>
              <w:t>8</w:t>
            </w:r>
            <w:r w:rsidR="00F40D0F" w:rsidRPr="00CC1DD0">
              <w:rPr>
                <w:rFonts w:ascii="Times New Roman" w:eastAsia="Times New Roman" w:hAnsi="Times New Roman" w:cs="Times New Roman"/>
                <w:color w:val="000000" w:themeColor="text1"/>
                <w:sz w:val="24"/>
                <w:szCs w:val="24"/>
                <w:lang w:eastAsia="ru-RU"/>
              </w:rPr>
              <w:t>,</w:t>
            </w:r>
            <w:r w:rsidR="00786BC7" w:rsidRPr="00CC1DD0">
              <w:rPr>
                <w:rFonts w:ascii="Times New Roman" w:eastAsia="Times New Roman" w:hAnsi="Times New Roman" w:cs="Times New Roman"/>
                <w:color w:val="000000" w:themeColor="text1"/>
                <w:sz w:val="24"/>
                <w:szCs w:val="24"/>
                <w:lang w:eastAsia="ru-RU"/>
              </w:rPr>
              <w:t>5</w:t>
            </w:r>
            <w:r w:rsidRPr="00CC1DD0">
              <w:rPr>
                <w:rFonts w:ascii="Times New Roman" w:eastAsia="Times New Roman" w:hAnsi="Times New Roman" w:cs="Times New Roman"/>
                <w:color w:val="FF0000"/>
                <w:sz w:val="24"/>
                <w:szCs w:val="24"/>
                <w:lang w:eastAsia="ru-RU"/>
              </w:rPr>
              <w:t xml:space="preserve"> </w:t>
            </w:r>
            <w:r w:rsidRPr="00CC1DD0">
              <w:rPr>
                <w:rFonts w:ascii="Times New Roman" w:eastAsia="Times New Roman" w:hAnsi="Times New Roman" w:cs="Times New Roman"/>
                <w:color w:val="000000" w:themeColor="text1"/>
                <w:sz w:val="24"/>
                <w:szCs w:val="24"/>
                <w:lang w:eastAsia="ru-RU"/>
              </w:rPr>
              <w:t>рублей, в том числе:</w:t>
            </w:r>
          </w:p>
          <w:p w:rsidR="00785EC7" w:rsidRPr="00CC1DD0" w:rsidRDefault="0059040B"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2020</w:t>
            </w:r>
            <w:r w:rsidR="00785EC7" w:rsidRPr="00CC1DD0">
              <w:rPr>
                <w:rFonts w:ascii="Times New Roman" w:eastAsia="Times New Roman" w:hAnsi="Times New Roman" w:cs="Times New Roman"/>
                <w:sz w:val="24"/>
                <w:szCs w:val="24"/>
                <w:lang w:eastAsia="ru-RU"/>
              </w:rPr>
              <w:t xml:space="preserve"> году – </w:t>
            </w:r>
            <w:r w:rsidR="00CD3905" w:rsidRPr="00CC1DD0">
              <w:rPr>
                <w:rFonts w:ascii="Times New Roman" w:eastAsia="Times New Roman" w:hAnsi="Times New Roman" w:cs="Times New Roman"/>
                <w:sz w:val="24"/>
                <w:szCs w:val="24"/>
                <w:lang w:eastAsia="ru-RU"/>
              </w:rPr>
              <w:t>1</w:t>
            </w:r>
            <w:r w:rsidR="00A004AC" w:rsidRPr="00CC1DD0">
              <w:rPr>
                <w:rFonts w:ascii="Times New Roman" w:eastAsia="Times New Roman" w:hAnsi="Times New Roman" w:cs="Times New Roman"/>
                <w:sz w:val="24"/>
                <w:szCs w:val="24"/>
                <w:lang w:eastAsia="ru-RU"/>
              </w:rPr>
              <w:t>6319</w:t>
            </w:r>
            <w:r w:rsidR="00F40D0F" w:rsidRPr="00CC1DD0">
              <w:rPr>
                <w:rFonts w:ascii="Times New Roman" w:eastAsia="Times New Roman" w:hAnsi="Times New Roman" w:cs="Times New Roman"/>
                <w:sz w:val="24"/>
                <w:szCs w:val="24"/>
                <w:lang w:eastAsia="ru-RU"/>
              </w:rPr>
              <w:t>,</w:t>
            </w:r>
            <w:r w:rsidR="00A004AC" w:rsidRPr="00CC1DD0">
              <w:rPr>
                <w:rFonts w:ascii="Times New Roman" w:eastAsia="Times New Roman" w:hAnsi="Times New Roman" w:cs="Times New Roman"/>
                <w:sz w:val="24"/>
                <w:szCs w:val="24"/>
                <w:lang w:eastAsia="ru-RU"/>
              </w:rPr>
              <w:t>2</w:t>
            </w:r>
            <w:r w:rsidR="00785EC7" w:rsidRPr="00CC1DD0">
              <w:rPr>
                <w:rFonts w:ascii="Times New Roman" w:eastAsia="Times New Roman" w:hAnsi="Times New Roman" w:cs="Times New Roman"/>
                <w:sz w:val="24"/>
                <w:szCs w:val="24"/>
                <w:lang w:eastAsia="ru-RU"/>
              </w:rPr>
              <w:t xml:space="preserve"> тыс. рублей;</w:t>
            </w:r>
          </w:p>
          <w:p w:rsidR="00785EC7" w:rsidRPr="00CC1DD0" w:rsidRDefault="003F69DD"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2021</w:t>
            </w:r>
            <w:r w:rsidR="00785EC7" w:rsidRPr="00CC1DD0">
              <w:rPr>
                <w:rFonts w:ascii="Times New Roman" w:eastAsia="Times New Roman" w:hAnsi="Times New Roman" w:cs="Times New Roman"/>
                <w:sz w:val="24"/>
                <w:szCs w:val="24"/>
                <w:lang w:eastAsia="ru-RU"/>
              </w:rPr>
              <w:t xml:space="preserve"> году – 1</w:t>
            </w:r>
            <w:r w:rsidR="00CD3905" w:rsidRPr="00CC1DD0">
              <w:rPr>
                <w:rFonts w:ascii="Times New Roman" w:eastAsia="Times New Roman" w:hAnsi="Times New Roman" w:cs="Times New Roman"/>
                <w:sz w:val="24"/>
                <w:szCs w:val="24"/>
                <w:lang w:eastAsia="ru-RU"/>
              </w:rPr>
              <w:t>8858,6</w:t>
            </w:r>
            <w:r w:rsidR="00785EC7" w:rsidRPr="00CC1DD0">
              <w:rPr>
                <w:rFonts w:ascii="Times New Roman" w:eastAsia="Times New Roman" w:hAnsi="Times New Roman" w:cs="Times New Roman"/>
                <w:sz w:val="24"/>
                <w:szCs w:val="24"/>
                <w:lang w:eastAsia="ru-RU"/>
              </w:rPr>
              <w:t xml:space="preserve"> тыс. рублей;</w:t>
            </w:r>
          </w:p>
          <w:p w:rsidR="00785EC7" w:rsidRPr="00CC1DD0" w:rsidRDefault="003F69DD"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2022</w:t>
            </w:r>
            <w:r w:rsidR="00785EC7" w:rsidRPr="00CC1DD0">
              <w:rPr>
                <w:rFonts w:ascii="Times New Roman" w:eastAsia="Times New Roman" w:hAnsi="Times New Roman" w:cs="Times New Roman"/>
                <w:sz w:val="24"/>
                <w:szCs w:val="24"/>
                <w:lang w:eastAsia="ru-RU"/>
              </w:rPr>
              <w:t xml:space="preserve"> году – 1</w:t>
            </w:r>
            <w:r w:rsidRPr="00CC1DD0">
              <w:rPr>
                <w:rFonts w:ascii="Times New Roman" w:eastAsia="Times New Roman" w:hAnsi="Times New Roman" w:cs="Times New Roman"/>
                <w:sz w:val="24"/>
                <w:szCs w:val="24"/>
                <w:lang w:eastAsia="ru-RU"/>
              </w:rPr>
              <w:t>6858,6</w:t>
            </w:r>
            <w:r w:rsidR="00785EC7" w:rsidRPr="00CC1DD0">
              <w:rPr>
                <w:rFonts w:ascii="Times New Roman" w:eastAsia="Times New Roman" w:hAnsi="Times New Roman" w:cs="Times New Roman"/>
                <w:sz w:val="24"/>
                <w:szCs w:val="24"/>
                <w:lang w:eastAsia="ru-RU"/>
              </w:rPr>
              <w:t xml:space="preserve"> тыс. рублей;</w:t>
            </w:r>
          </w:p>
          <w:p w:rsidR="00785EC7" w:rsidRPr="00CC1DD0" w:rsidRDefault="003F69DD"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2023</w:t>
            </w:r>
            <w:r w:rsidR="00785EC7" w:rsidRPr="00CC1DD0">
              <w:rPr>
                <w:rFonts w:ascii="Times New Roman" w:eastAsia="Times New Roman" w:hAnsi="Times New Roman" w:cs="Times New Roman"/>
                <w:sz w:val="24"/>
                <w:szCs w:val="24"/>
                <w:lang w:eastAsia="ru-RU"/>
              </w:rPr>
              <w:t xml:space="preserve"> году – 1</w:t>
            </w:r>
            <w:r w:rsidRPr="00CC1DD0">
              <w:rPr>
                <w:rFonts w:ascii="Times New Roman" w:eastAsia="Times New Roman" w:hAnsi="Times New Roman" w:cs="Times New Roman"/>
                <w:sz w:val="24"/>
                <w:szCs w:val="24"/>
                <w:lang w:eastAsia="ru-RU"/>
              </w:rPr>
              <w:t>7558,6</w:t>
            </w:r>
            <w:r w:rsidR="00785EC7" w:rsidRPr="00CC1DD0">
              <w:rPr>
                <w:rFonts w:ascii="Times New Roman" w:eastAsia="Times New Roman" w:hAnsi="Times New Roman" w:cs="Times New Roman"/>
                <w:sz w:val="24"/>
                <w:szCs w:val="24"/>
                <w:lang w:eastAsia="ru-RU"/>
              </w:rPr>
              <w:t xml:space="preserve"> тыс. рублей;</w:t>
            </w:r>
          </w:p>
          <w:p w:rsidR="00785EC7" w:rsidRPr="00CC1DD0" w:rsidRDefault="003F69DD"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2024 году – 18293,6</w:t>
            </w:r>
            <w:r w:rsidR="00785EC7" w:rsidRPr="00CC1DD0">
              <w:rPr>
                <w:rFonts w:ascii="Times New Roman" w:eastAsia="Times New Roman" w:hAnsi="Times New Roman" w:cs="Times New Roman"/>
                <w:sz w:val="24"/>
                <w:szCs w:val="24"/>
                <w:lang w:eastAsia="ru-RU"/>
              </w:rPr>
              <w:t xml:space="preserve"> тыс. рублей;</w:t>
            </w:r>
          </w:p>
          <w:p w:rsidR="00785EC7" w:rsidRPr="00CC1DD0"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2025 году – 1</w:t>
            </w:r>
            <w:r w:rsidR="003F69DD" w:rsidRPr="00CC1DD0">
              <w:rPr>
                <w:rFonts w:ascii="Times New Roman" w:eastAsia="Times New Roman" w:hAnsi="Times New Roman" w:cs="Times New Roman"/>
                <w:sz w:val="24"/>
                <w:szCs w:val="24"/>
                <w:lang w:eastAsia="ru-RU"/>
              </w:rPr>
              <w:t>9065,4</w:t>
            </w:r>
            <w:r w:rsidRPr="00CC1DD0">
              <w:rPr>
                <w:rFonts w:ascii="Times New Roman" w:eastAsia="Times New Roman" w:hAnsi="Times New Roman" w:cs="Times New Roman"/>
                <w:sz w:val="24"/>
                <w:szCs w:val="24"/>
                <w:lang w:eastAsia="ru-RU"/>
              </w:rPr>
              <w:t xml:space="preserve"> тыс. рублей;</w:t>
            </w:r>
          </w:p>
          <w:p w:rsidR="00785EC7" w:rsidRPr="00CC1DD0"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в 2026–2030 годах – </w:t>
            </w:r>
            <w:r w:rsidR="003F69DD" w:rsidRPr="00CC1DD0">
              <w:rPr>
                <w:rFonts w:ascii="Times New Roman" w:eastAsia="Times New Roman" w:hAnsi="Times New Roman" w:cs="Times New Roman"/>
                <w:sz w:val="24"/>
                <w:szCs w:val="24"/>
                <w:lang w:eastAsia="ru-RU"/>
              </w:rPr>
              <w:t>108322,8</w:t>
            </w:r>
            <w:r w:rsidRPr="00CC1DD0">
              <w:rPr>
                <w:rFonts w:ascii="Times New Roman" w:eastAsia="Times New Roman" w:hAnsi="Times New Roman" w:cs="Times New Roman"/>
                <w:sz w:val="24"/>
                <w:szCs w:val="24"/>
                <w:lang w:eastAsia="ru-RU"/>
              </w:rPr>
              <w:t xml:space="preserve"> тыс. рублей;</w:t>
            </w:r>
          </w:p>
          <w:p w:rsidR="00785EC7" w:rsidRPr="00CC1DD0"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в 2031–2035 годах – </w:t>
            </w:r>
            <w:r w:rsidR="003F69DD" w:rsidRPr="00CC1DD0">
              <w:rPr>
                <w:rFonts w:ascii="Times New Roman" w:eastAsia="Times New Roman" w:hAnsi="Times New Roman" w:cs="Times New Roman"/>
                <w:sz w:val="24"/>
                <w:szCs w:val="24"/>
                <w:lang w:eastAsia="ru-RU"/>
              </w:rPr>
              <w:t>134301,7</w:t>
            </w:r>
            <w:r w:rsidRPr="00CC1DD0">
              <w:rPr>
                <w:rFonts w:ascii="Times New Roman" w:eastAsia="Times New Roman" w:hAnsi="Times New Roman" w:cs="Times New Roman"/>
                <w:sz w:val="24"/>
                <w:szCs w:val="24"/>
                <w:lang w:eastAsia="ru-RU"/>
              </w:rPr>
              <w:t xml:space="preserve"> тыс. рублей;</w:t>
            </w:r>
          </w:p>
          <w:p w:rsidR="00785EC7" w:rsidRPr="00CC1DD0"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из них средства:</w:t>
            </w:r>
          </w:p>
          <w:p w:rsidR="00785EC7" w:rsidRPr="00CC1DD0"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бюджет </w:t>
            </w:r>
            <w:r w:rsidR="00554AEC" w:rsidRPr="00CC1DD0">
              <w:rPr>
                <w:rFonts w:ascii="Times New Roman" w:eastAsia="Times New Roman" w:hAnsi="Times New Roman" w:cs="Times New Roman"/>
                <w:sz w:val="24"/>
                <w:szCs w:val="24"/>
                <w:lang w:eastAsia="ru-RU"/>
              </w:rPr>
              <w:t>Канашского</w:t>
            </w:r>
            <w:r w:rsidRPr="00CC1DD0">
              <w:rPr>
                <w:rFonts w:ascii="Times New Roman" w:eastAsia="Times New Roman" w:hAnsi="Times New Roman" w:cs="Times New Roman"/>
                <w:sz w:val="24"/>
                <w:szCs w:val="24"/>
                <w:lang w:eastAsia="ru-RU"/>
              </w:rPr>
              <w:t xml:space="preserve"> района Чувашской Республики  – </w:t>
            </w:r>
            <w:r w:rsidR="00F40D0F" w:rsidRPr="00CC1DD0">
              <w:rPr>
                <w:rFonts w:ascii="Times New Roman" w:eastAsia="Times New Roman" w:hAnsi="Times New Roman" w:cs="Times New Roman"/>
                <w:sz w:val="24"/>
                <w:szCs w:val="24"/>
                <w:lang w:eastAsia="ru-RU"/>
              </w:rPr>
              <w:t>304</w:t>
            </w:r>
            <w:r w:rsidR="00786BC7" w:rsidRPr="00CC1DD0">
              <w:rPr>
                <w:rFonts w:ascii="Times New Roman" w:eastAsia="Times New Roman" w:hAnsi="Times New Roman" w:cs="Times New Roman"/>
                <w:sz w:val="24"/>
                <w:szCs w:val="24"/>
                <w:lang w:eastAsia="ru-RU"/>
              </w:rPr>
              <w:t>9</w:t>
            </w:r>
            <w:r w:rsidR="00644A1B" w:rsidRPr="00CC1DD0">
              <w:rPr>
                <w:rFonts w:ascii="Times New Roman" w:eastAsia="Times New Roman" w:hAnsi="Times New Roman" w:cs="Times New Roman"/>
                <w:sz w:val="24"/>
                <w:szCs w:val="24"/>
                <w:lang w:eastAsia="ru-RU"/>
              </w:rPr>
              <w:t>20</w:t>
            </w:r>
            <w:r w:rsidR="0019000F" w:rsidRPr="00CC1DD0">
              <w:rPr>
                <w:rFonts w:ascii="Times New Roman" w:eastAsia="Times New Roman" w:hAnsi="Times New Roman" w:cs="Times New Roman"/>
                <w:sz w:val="24"/>
                <w:szCs w:val="24"/>
                <w:lang w:eastAsia="ru-RU"/>
              </w:rPr>
              <w:t>,</w:t>
            </w:r>
            <w:r w:rsidR="00786BC7" w:rsidRPr="00CC1DD0">
              <w:rPr>
                <w:rFonts w:ascii="Times New Roman" w:eastAsia="Times New Roman" w:hAnsi="Times New Roman" w:cs="Times New Roman"/>
                <w:sz w:val="24"/>
                <w:szCs w:val="24"/>
                <w:lang w:eastAsia="ru-RU"/>
              </w:rPr>
              <w:t>6</w:t>
            </w:r>
            <w:r w:rsidRPr="00CC1DD0">
              <w:rPr>
                <w:rFonts w:ascii="Times New Roman" w:eastAsia="Times New Roman" w:hAnsi="Times New Roman" w:cs="Times New Roman"/>
                <w:sz w:val="24"/>
                <w:szCs w:val="24"/>
                <w:lang w:eastAsia="ru-RU"/>
              </w:rPr>
              <w:t xml:space="preserve"> тыс. рублей, в том числе:</w:t>
            </w:r>
          </w:p>
          <w:p w:rsidR="00785EC7" w:rsidRPr="00CC1DD0"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тыс. рублей;</w:t>
            </w:r>
          </w:p>
          <w:p w:rsidR="00785EC7" w:rsidRPr="00CC1DD0"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в 2020 году – </w:t>
            </w:r>
            <w:r w:rsidR="00E57D71" w:rsidRPr="00CC1DD0">
              <w:rPr>
                <w:rFonts w:ascii="Times New Roman" w:eastAsia="Times New Roman" w:hAnsi="Times New Roman" w:cs="Times New Roman"/>
                <w:sz w:val="24"/>
                <w:szCs w:val="24"/>
                <w:lang w:eastAsia="ru-RU"/>
              </w:rPr>
              <w:t>14</w:t>
            </w:r>
            <w:r w:rsidR="00786BC7" w:rsidRPr="00CC1DD0">
              <w:rPr>
                <w:rFonts w:ascii="Times New Roman" w:eastAsia="Times New Roman" w:hAnsi="Times New Roman" w:cs="Times New Roman"/>
                <w:sz w:val="24"/>
                <w:szCs w:val="24"/>
                <w:lang w:eastAsia="ru-RU"/>
              </w:rPr>
              <w:t>5</w:t>
            </w:r>
            <w:r w:rsidR="00E57D71" w:rsidRPr="00CC1DD0">
              <w:rPr>
                <w:rFonts w:ascii="Times New Roman" w:eastAsia="Times New Roman" w:hAnsi="Times New Roman" w:cs="Times New Roman"/>
                <w:sz w:val="24"/>
                <w:szCs w:val="24"/>
                <w:lang w:eastAsia="ru-RU"/>
              </w:rPr>
              <w:t>4</w:t>
            </w:r>
            <w:r w:rsidR="00786BC7" w:rsidRPr="00CC1DD0">
              <w:rPr>
                <w:rFonts w:ascii="Times New Roman" w:eastAsia="Times New Roman" w:hAnsi="Times New Roman" w:cs="Times New Roman"/>
                <w:sz w:val="24"/>
                <w:szCs w:val="24"/>
                <w:lang w:eastAsia="ru-RU"/>
              </w:rPr>
              <w:t>0</w:t>
            </w:r>
            <w:r w:rsidR="003F69DD" w:rsidRPr="00CC1DD0">
              <w:rPr>
                <w:rFonts w:ascii="Times New Roman" w:eastAsia="Times New Roman" w:hAnsi="Times New Roman" w:cs="Times New Roman"/>
                <w:sz w:val="24"/>
                <w:szCs w:val="24"/>
                <w:lang w:eastAsia="ru-RU"/>
              </w:rPr>
              <w:t>,</w:t>
            </w:r>
            <w:r w:rsidR="00786BC7" w:rsidRPr="00CC1DD0">
              <w:rPr>
                <w:rFonts w:ascii="Times New Roman" w:eastAsia="Times New Roman" w:hAnsi="Times New Roman" w:cs="Times New Roman"/>
                <w:sz w:val="24"/>
                <w:szCs w:val="24"/>
                <w:lang w:eastAsia="ru-RU"/>
              </w:rPr>
              <w:t>3</w:t>
            </w:r>
            <w:r w:rsidRPr="00CC1DD0">
              <w:rPr>
                <w:rFonts w:ascii="Times New Roman" w:eastAsia="Times New Roman" w:hAnsi="Times New Roman" w:cs="Times New Roman"/>
                <w:sz w:val="24"/>
                <w:szCs w:val="24"/>
                <w:lang w:eastAsia="ru-RU"/>
              </w:rPr>
              <w:t xml:space="preserve"> тыс. рублей;</w:t>
            </w:r>
          </w:p>
          <w:p w:rsidR="00785EC7" w:rsidRPr="00CC1DD0"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в 2021 году – </w:t>
            </w:r>
            <w:r w:rsidR="003F69DD" w:rsidRPr="00CC1DD0">
              <w:rPr>
                <w:rFonts w:ascii="Times New Roman" w:eastAsia="Times New Roman" w:hAnsi="Times New Roman" w:cs="Times New Roman"/>
                <w:sz w:val="24"/>
                <w:szCs w:val="24"/>
                <w:lang w:eastAsia="ru-RU"/>
              </w:rPr>
              <w:t>16000,0</w:t>
            </w:r>
            <w:r w:rsidRPr="00CC1DD0">
              <w:rPr>
                <w:rFonts w:ascii="Times New Roman" w:eastAsia="Times New Roman" w:hAnsi="Times New Roman" w:cs="Times New Roman"/>
                <w:sz w:val="24"/>
                <w:szCs w:val="24"/>
                <w:lang w:eastAsia="ru-RU"/>
              </w:rPr>
              <w:t xml:space="preserve"> тыс. рублей;</w:t>
            </w:r>
          </w:p>
          <w:p w:rsidR="00785EC7" w:rsidRPr="00CC1DD0"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в 2022 году – </w:t>
            </w:r>
            <w:r w:rsidR="003F69DD" w:rsidRPr="00CC1DD0">
              <w:rPr>
                <w:rFonts w:ascii="Times New Roman" w:eastAsia="Times New Roman" w:hAnsi="Times New Roman" w:cs="Times New Roman"/>
                <w:sz w:val="24"/>
                <w:szCs w:val="24"/>
                <w:lang w:eastAsia="ru-RU"/>
              </w:rPr>
              <w:t>14000,0</w:t>
            </w:r>
            <w:r w:rsidRPr="00CC1DD0">
              <w:rPr>
                <w:rFonts w:ascii="Times New Roman" w:eastAsia="Times New Roman" w:hAnsi="Times New Roman" w:cs="Times New Roman"/>
                <w:sz w:val="24"/>
                <w:szCs w:val="24"/>
                <w:lang w:eastAsia="ru-RU"/>
              </w:rPr>
              <w:t xml:space="preserve"> тыс. рублей;</w:t>
            </w:r>
          </w:p>
          <w:p w:rsidR="00785EC7" w:rsidRPr="00CC1DD0"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в 2023 году – </w:t>
            </w:r>
            <w:r w:rsidR="003F69DD" w:rsidRPr="00CC1DD0">
              <w:rPr>
                <w:rFonts w:ascii="Times New Roman" w:eastAsia="Times New Roman" w:hAnsi="Times New Roman" w:cs="Times New Roman"/>
                <w:sz w:val="24"/>
                <w:szCs w:val="24"/>
                <w:lang w:eastAsia="ru-RU"/>
              </w:rPr>
              <w:t>14700,0</w:t>
            </w:r>
            <w:r w:rsidRPr="00CC1DD0">
              <w:rPr>
                <w:rFonts w:ascii="Times New Roman" w:eastAsia="Times New Roman" w:hAnsi="Times New Roman" w:cs="Times New Roman"/>
                <w:sz w:val="24"/>
                <w:szCs w:val="24"/>
                <w:lang w:eastAsia="ru-RU"/>
              </w:rPr>
              <w:t xml:space="preserve"> тыс. рублей;</w:t>
            </w:r>
          </w:p>
          <w:p w:rsidR="00785EC7" w:rsidRPr="00CC1DD0"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в 2024 году – </w:t>
            </w:r>
            <w:r w:rsidR="003F69DD" w:rsidRPr="00CC1DD0">
              <w:rPr>
                <w:rFonts w:ascii="Times New Roman" w:eastAsia="Times New Roman" w:hAnsi="Times New Roman" w:cs="Times New Roman"/>
                <w:sz w:val="24"/>
                <w:szCs w:val="24"/>
                <w:lang w:eastAsia="ru-RU"/>
              </w:rPr>
              <w:t>15435,0</w:t>
            </w:r>
            <w:r w:rsidRPr="00CC1DD0">
              <w:rPr>
                <w:rFonts w:ascii="Times New Roman" w:eastAsia="Times New Roman" w:hAnsi="Times New Roman" w:cs="Times New Roman"/>
                <w:sz w:val="24"/>
                <w:szCs w:val="24"/>
                <w:lang w:eastAsia="ru-RU"/>
              </w:rPr>
              <w:t xml:space="preserve"> тыс. рублей;</w:t>
            </w:r>
          </w:p>
          <w:p w:rsidR="00785EC7" w:rsidRPr="00CC1DD0"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в 2025 году – </w:t>
            </w:r>
            <w:r w:rsidR="003F69DD" w:rsidRPr="00CC1DD0">
              <w:rPr>
                <w:rFonts w:ascii="Times New Roman" w:eastAsia="Times New Roman" w:hAnsi="Times New Roman" w:cs="Times New Roman"/>
                <w:sz w:val="24"/>
                <w:szCs w:val="24"/>
                <w:lang w:eastAsia="ru-RU"/>
              </w:rPr>
              <w:t>16206,8</w:t>
            </w:r>
            <w:r w:rsidRPr="00CC1DD0">
              <w:rPr>
                <w:rFonts w:ascii="Times New Roman" w:eastAsia="Times New Roman" w:hAnsi="Times New Roman" w:cs="Times New Roman"/>
                <w:sz w:val="24"/>
                <w:szCs w:val="24"/>
                <w:lang w:eastAsia="ru-RU"/>
              </w:rPr>
              <w:t xml:space="preserve"> тыс. рублей;</w:t>
            </w:r>
          </w:p>
          <w:p w:rsidR="00785EC7" w:rsidRPr="00CC1DD0"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в 2026–2030 годах – </w:t>
            </w:r>
            <w:r w:rsidR="003F69DD" w:rsidRPr="00CC1DD0">
              <w:rPr>
                <w:rFonts w:ascii="Times New Roman" w:eastAsia="Times New Roman" w:hAnsi="Times New Roman" w:cs="Times New Roman"/>
                <w:sz w:val="24"/>
                <w:szCs w:val="24"/>
                <w:lang w:eastAsia="ru-RU"/>
              </w:rPr>
              <w:t>94029,8</w:t>
            </w:r>
            <w:r w:rsidRPr="00CC1DD0">
              <w:rPr>
                <w:rFonts w:ascii="Times New Roman" w:eastAsia="Times New Roman" w:hAnsi="Times New Roman" w:cs="Times New Roman"/>
                <w:sz w:val="24"/>
                <w:szCs w:val="24"/>
                <w:lang w:eastAsia="ru-RU"/>
              </w:rPr>
              <w:t xml:space="preserve"> тыс. рублей;</w:t>
            </w:r>
          </w:p>
          <w:p w:rsidR="00785EC7" w:rsidRPr="00CC1DD0"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в 2031–2035 годах – </w:t>
            </w:r>
            <w:r w:rsidR="003F69DD" w:rsidRPr="00CC1DD0">
              <w:rPr>
                <w:rFonts w:ascii="Times New Roman" w:eastAsia="Times New Roman" w:hAnsi="Times New Roman" w:cs="Times New Roman"/>
                <w:sz w:val="24"/>
                <w:szCs w:val="24"/>
                <w:lang w:eastAsia="ru-RU"/>
              </w:rPr>
              <w:t>120008,7</w:t>
            </w:r>
            <w:r w:rsidRPr="00CC1DD0">
              <w:rPr>
                <w:rFonts w:ascii="Times New Roman" w:eastAsia="Times New Roman" w:hAnsi="Times New Roman" w:cs="Times New Roman"/>
                <w:sz w:val="24"/>
                <w:szCs w:val="24"/>
                <w:lang w:eastAsia="ru-RU"/>
              </w:rPr>
              <w:t xml:space="preserve"> тыс. рублей.</w:t>
            </w:r>
          </w:p>
          <w:p w:rsidR="00785EC7" w:rsidRPr="00CC1DD0"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внебюджетных источников – </w:t>
            </w:r>
            <w:r w:rsidR="0019000F" w:rsidRPr="00CC1DD0">
              <w:rPr>
                <w:rFonts w:ascii="Times New Roman" w:eastAsia="Times New Roman" w:hAnsi="Times New Roman" w:cs="Times New Roman"/>
                <w:sz w:val="24"/>
                <w:szCs w:val="24"/>
                <w:lang w:eastAsia="ru-RU"/>
              </w:rPr>
              <w:t>4</w:t>
            </w:r>
            <w:r w:rsidR="00786BC7" w:rsidRPr="00CC1DD0">
              <w:rPr>
                <w:rFonts w:ascii="Times New Roman" w:eastAsia="Times New Roman" w:hAnsi="Times New Roman" w:cs="Times New Roman"/>
                <w:sz w:val="24"/>
                <w:szCs w:val="24"/>
                <w:lang w:eastAsia="ru-RU"/>
              </w:rPr>
              <w:t>4657</w:t>
            </w:r>
            <w:r w:rsidR="00300C1F" w:rsidRPr="00CC1DD0">
              <w:rPr>
                <w:rFonts w:ascii="Times New Roman" w:eastAsia="Times New Roman" w:hAnsi="Times New Roman" w:cs="Times New Roman"/>
                <w:sz w:val="24"/>
                <w:szCs w:val="24"/>
                <w:lang w:eastAsia="ru-RU"/>
              </w:rPr>
              <w:t>,</w:t>
            </w:r>
            <w:r w:rsidR="00786BC7" w:rsidRPr="00CC1DD0">
              <w:rPr>
                <w:rFonts w:ascii="Times New Roman" w:eastAsia="Times New Roman" w:hAnsi="Times New Roman" w:cs="Times New Roman"/>
                <w:sz w:val="24"/>
                <w:szCs w:val="24"/>
                <w:lang w:eastAsia="ru-RU"/>
              </w:rPr>
              <w:t>9</w:t>
            </w:r>
            <w:r w:rsidRPr="00CC1DD0">
              <w:rPr>
                <w:rFonts w:ascii="Times New Roman" w:eastAsia="Times New Roman" w:hAnsi="Times New Roman" w:cs="Times New Roman"/>
                <w:sz w:val="24"/>
                <w:szCs w:val="24"/>
                <w:lang w:eastAsia="ru-RU"/>
              </w:rPr>
              <w:t xml:space="preserve"> тыс. рублей, в том числе:</w:t>
            </w:r>
          </w:p>
          <w:p w:rsidR="00785EC7" w:rsidRPr="00CC1DD0"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в 2020 году – </w:t>
            </w:r>
            <w:r w:rsidR="00786BC7" w:rsidRPr="00CC1DD0">
              <w:rPr>
                <w:rFonts w:ascii="Times New Roman" w:eastAsia="Times New Roman" w:hAnsi="Times New Roman" w:cs="Times New Roman"/>
                <w:sz w:val="24"/>
                <w:szCs w:val="24"/>
                <w:lang w:eastAsia="ru-RU"/>
              </w:rPr>
              <w:t>1778,9</w:t>
            </w:r>
            <w:r w:rsidR="003F69DD" w:rsidRPr="00CC1DD0">
              <w:rPr>
                <w:rFonts w:ascii="Times New Roman" w:eastAsia="Times New Roman" w:hAnsi="Times New Roman" w:cs="Times New Roman"/>
                <w:sz w:val="24"/>
                <w:szCs w:val="24"/>
                <w:lang w:eastAsia="ru-RU"/>
              </w:rPr>
              <w:t xml:space="preserve"> </w:t>
            </w:r>
            <w:r w:rsidRPr="00CC1DD0">
              <w:rPr>
                <w:rFonts w:ascii="Times New Roman" w:eastAsia="Times New Roman" w:hAnsi="Times New Roman" w:cs="Times New Roman"/>
                <w:sz w:val="24"/>
                <w:szCs w:val="24"/>
                <w:lang w:eastAsia="ru-RU"/>
              </w:rPr>
              <w:t>тыс. рублей;</w:t>
            </w:r>
          </w:p>
          <w:p w:rsidR="00785EC7" w:rsidRPr="00CC1DD0"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в 2021 году – </w:t>
            </w:r>
            <w:r w:rsidR="003F69DD" w:rsidRPr="00CC1DD0">
              <w:rPr>
                <w:rFonts w:ascii="Times New Roman" w:eastAsia="Times New Roman" w:hAnsi="Times New Roman" w:cs="Times New Roman"/>
                <w:sz w:val="24"/>
                <w:szCs w:val="24"/>
                <w:lang w:eastAsia="ru-RU"/>
              </w:rPr>
              <w:t xml:space="preserve">2858,6 </w:t>
            </w:r>
            <w:r w:rsidRPr="00CC1DD0">
              <w:rPr>
                <w:rFonts w:ascii="Times New Roman" w:eastAsia="Times New Roman" w:hAnsi="Times New Roman" w:cs="Times New Roman"/>
                <w:sz w:val="24"/>
                <w:szCs w:val="24"/>
                <w:lang w:eastAsia="ru-RU"/>
              </w:rPr>
              <w:t>тыс. рублей;</w:t>
            </w:r>
          </w:p>
          <w:p w:rsidR="00785EC7" w:rsidRPr="00CC1DD0"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в 2022 году – </w:t>
            </w:r>
            <w:r w:rsidR="003F69DD" w:rsidRPr="00CC1DD0">
              <w:rPr>
                <w:rFonts w:ascii="Times New Roman" w:eastAsia="Times New Roman" w:hAnsi="Times New Roman" w:cs="Times New Roman"/>
                <w:sz w:val="24"/>
                <w:szCs w:val="24"/>
                <w:lang w:eastAsia="ru-RU"/>
              </w:rPr>
              <w:t xml:space="preserve">2858,6 </w:t>
            </w:r>
            <w:r w:rsidRPr="00CC1DD0">
              <w:rPr>
                <w:rFonts w:ascii="Times New Roman" w:eastAsia="Times New Roman" w:hAnsi="Times New Roman" w:cs="Times New Roman"/>
                <w:sz w:val="24"/>
                <w:szCs w:val="24"/>
                <w:lang w:eastAsia="ru-RU"/>
              </w:rPr>
              <w:t>тыс. рублей;</w:t>
            </w:r>
          </w:p>
          <w:p w:rsidR="00785EC7" w:rsidRPr="00CC1DD0"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в 2023 году – </w:t>
            </w:r>
            <w:r w:rsidR="003F69DD" w:rsidRPr="00CC1DD0">
              <w:rPr>
                <w:rFonts w:ascii="Times New Roman" w:eastAsia="Times New Roman" w:hAnsi="Times New Roman" w:cs="Times New Roman"/>
                <w:sz w:val="24"/>
                <w:szCs w:val="24"/>
                <w:lang w:eastAsia="ru-RU"/>
              </w:rPr>
              <w:t xml:space="preserve">2858,6 </w:t>
            </w:r>
            <w:r w:rsidRPr="00CC1DD0">
              <w:rPr>
                <w:rFonts w:ascii="Times New Roman" w:eastAsia="Times New Roman" w:hAnsi="Times New Roman" w:cs="Times New Roman"/>
                <w:sz w:val="24"/>
                <w:szCs w:val="24"/>
                <w:lang w:eastAsia="ru-RU"/>
              </w:rPr>
              <w:t>тыс. рублей;</w:t>
            </w:r>
          </w:p>
          <w:p w:rsidR="00785EC7" w:rsidRPr="00CC1DD0"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в 2024 году – </w:t>
            </w:r>
            <w:r w:rsidR="003F69DD" w:rsidRPr="00CC1DD0">
              <w:rPr>
                <w:rFonts w:ascii="Times New Roman" w:eastAsia="Times New Roman" w:hAnsi="Times New Roman" w:cs="Times New Roman"/>
                <w:sz w:val="24"/>
                <w:szCs w:val="24"/>
                <w:lang w:eastAsia="ru-RU"/>
              </w:rPr>
              <w:t xml:space="preserve">2858,6 </w:t>
            </w:r>
            <w:r w:rsidRPr="00CC1DD0">
              <w:rPr>
                <w:rFonts w:ascii="Times New Roman" w:eastAsia="Times New Roman" w:hAnsi="Times New Roman" w:cs="Times New Roman"/>
                <w:sz w:val="24"/>
                <w:szCs w:val="24"/>
                <w:lang w:eastAsia="ru-RU"/>
              </w:rPr>
              <w:t>тыс. рублей;</w:t>
            </w:r>
          </w:p>
          <w:p w:rsidR="00785EC7" w:rsidRPr="00CC1DD0"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в 2025 году – </w:t>
            </w:r>
            <w:r w:rsidR="003F69DD" w:rsidRPr="00CC1DD0">
              <w:rPr>
                <w:rFonts w:ascii="Times New Roman" w:eastAsia="Times New Roman" w:hAnsi="Times New Roman" w:cs="Times New Roman"/>
                <w:sz w:val="24"/>
                <w:szCs w:val="24"/>
                <w:lang w:eastAsia="ru-RU"/>
              </w:rPr>
              <w:t xml:space="preserve">2858,6 </w:t>
            </w:r>
            <w:r w:rsidRPr="00CC1DD0">
              <w:rPr>
                <w:rFonts w:ascii="Times New Roman" w:eastAsia="Times New Roman" w:hAnsi="Times New Roman" w:cs="Times New Roman"/>
                <w:sz w:val="24"/>
                <w:szCs w:val="24"/>
                <w:lang w:eastAsia="ru-RU"/>
              </w:rPr>
              <w:t>тыс. рублей;</w:t>
            </w:r>
          </w:p>
          <w:p w:rsidR="00785EC7" w:rsidRPr="00CC1DD0"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в 2026–2030 годах – </w:t>
            </w:r>
            <w:r w:rsidR="003F69DD" w:rsidRPr="00CC1DD0">
              <w:rPr>
                <w:rFonts w:ascii="Times New Roman" w:eastAsia="Times New Roman" w:hAnsi="Times New Roman" w:cs="Times New Roman"/>
                <w:sz w:val="24"/>
                <w:szCs w:val="24"/>
                <w:lang w:eastAsia="ru-RU"/>
              </w:rPr>
              <w:t>14293,0</w:t>
            </w:r>
            <w:r w:rsidRPr="00CC1DD0">
              <w:rPr>
                <w:rFonts w:ascii="Times New Roman" w:eastAsia="Times New Roman" w:hAnsi="Times New Roman" w:cs="Times New Roman"/>
                <w:sz w:val="24"/>
                <w:szCs w:val="24"/>
                <w:lang w:eastAsia="ru-RU"/>
              </w:rPr>
              <w:t xml:space="preserve"> тыс. рублей;</w:t>
            </w:r>
          </w:p>
          <w:p w:rsidR="00785EC7" w:rsidRPr="00CC1DD0"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lastRenderedPageBreak/>
              <w:t xml:space="preserve">в 2031–2035 годах – </w:t>
            </w:r>
            <w:r w:rsidR="003F69DD" w:rsidRPr="00CC1DD0">
              <w:rPr>
                <w:rFonts w:ascii="Times New Roman" w:eastAsia="Times New Roman" w:hAnsi="Times New Roman" w:cs="Times New Roman"/>
                <w:sz w:val="24"/>
                <w:szCs w:val="24"/>
                <w:lang w:eastAsia="ru-RU"/>
              </w:rPr>
              <w:t xml:space="preserve">14293,0 </w:t>
            </w:r>
            <w:r w:rsidRPr="00CC1DD0">
              <w:rPr>
                <w:rFonts w:ascii="Times New Roman" w:eastAsia="Times New Roman" w:hAnsi="Times New Roman" w:cs="Times New Roman"/>
                <w:sz w:val="24"/>
                <w:szCs w:val="24"/>
                <w:lang w:eastAsia="ru-RU"/>
              </w:rPr>
              <w:t>тыс. рублей.</w:t>
            </w:r>
          </w:p>
          <w:p w:rsidR="00785EC7" w:rsidRPr="00CC1DD0" w:rsidRDefault="00785EC7" w:rsidP="00785EC7">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CC1DD0">
              <w:rPr>
                <w:rFonts w:ascii="Times New Roman" w:eastAsia="Times New Roman" w:hAnsi="Times New Roman" w:cs="Times New Roman"/>
                <w:sz w:val="24"/>
                <w:szCs w:val="24"/>
                <w:lang w:eastAsia="ru-RU"/>
              </w:rPr>
              <w:t xml:space="preserve">Объемы и источники финансирования уточняются при формировании муниципального бюджета </w:t>
            </w:r>
            <w:r w:rsidR="00554AEC" w:rsidRPr="00CC1DD0">
              <w:rPr>
                <w:rFonts w:ascii="Times New Roman" w:eastAsia="Times New Roman" w:hAnsi="Times New Roman" w:cs="Times New Roman"/>
                <w:sz w:val="24"/>
                <w:szCs w:val="24"/>
                <w:lang w:eastAsia="ru-RU"/>
              </w:rPr>
              <w:t>Канашского</w:t>
            </w:r>
            <w:r w:rsidRPr="00CC1DD0">
              <w:rPr>
                <w:rFonts w:ascii="Times New Roman" w:eastAsia="Times New Roman" w:hAnsi="Times New Roman" w:cs="Times New Roman"/>
                <w:sz w:val="24"/>
                <w:szCs w:val="24"/>
                <w:lang w:eastAsia="ru-RU"/>
              </w:rPr>
              <w:t xml:space="preserve"> района Чувашской Республики на очередной финансовый год и плановый период</w:t>
            </w:r>
            <w:r w:rsidR="00465397" w:rsidRPr="00CC1DD0">
              <w:rPr>
                <w:rFonts w:ascii="Times New Roman" w:eastAsia="Times New Roman" w:hAnsi="Times New Roman" w:cs="Times New Roman"/>
                <w:sz w:val="24"/>
                <w:szCs w:val="24"/>
                <w:lang w:eastAsia="ru-RU"/>
              </w:rPr>
              <w:t>.</w:t>
            </w:r>
          </w:p>
          <w:p w:rsidR="00785EC7" w:rsidRPr="00CC1DD0" w:rsidRDefault="00785EC7" w:rsidP="00785EC7">
            <w:pPr>
              <w:widowControl w:val="0"/>
              <w:autoSpaceDE w:val="0"/>
              <w:autoSpaceDN w:val="0"/>
              <w:spacing w:after="0" w:line="240" w:lineRule="auto"/>
              <w:jc w:val="both"/>
              <w:rPr>
                <w:rFonts w:ascii="Calibri" w:eastAsia="Times New Roman" w:hAnsi="Calibri" w:cs="Calibri"/>
                <w:sz w:val="24"/>
                <w:szCs w:val="24"/>
                <w:lang w:eastAsia="ru-RU"/>
              </w:rPr>
            </w:pPr>
          </w:p>
        </w:tc>
      </w:tr>
      <w:tr w:rsidR="00785EC7" w:rsidRPr="00CC1DD0" w:rsidTr="005B5975">
        <w:trPr>
          <w:trHeight w:val="20"/>
        </w:trPr>
        <w:tc>
          <w:tcPr>
            <w:tcW w:w="1604" w:type="pct"/>
          </w:tcPr>
          <w:p w:rsidR="00785EC7" w:rsidRPr="00CC1DD0" w:rsidRDefault="00785EC7" w:rsidP="00785EC7">
            <w:pPr>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bCs/>
                <w:sz w:val="24"/>
                <w:szCs w:val="24"/>
                <w:lang w:eastAsia="ru-RU"/>
              </w:rPr>
              <w:lastRenderedPageBreak/>
              <w:t>Ожидаемые результаты реализации подпрограммы</w:t>
            </w:r>
          </w:p>
        </w:tc>
        <w:tc>
          <w:tcPr>
            <w:tcW w:w="195" w:type="pct"/>
          </w:tcPr>
          <w:p w:rsidR="00785EC7" w:rsidRPr="00CC1DD0" w:rsidRDefault="00785EC7" w:rsidP="00785EC7">
            <w:pPr>
              <w:spacing w:after="0" w:line="240" w:lineRule="auto"/>
              <w:jc w:val="center"/>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w:t>
            </w:r>
          </w:p>
        </w:tc>
        <w:tc>
          <w:tcPr>
            <w:tcW w:w="3201" w:type="pct"/>
          </w:tcPr>
          <w:p w:rsidR="00785EC7" w:rsidRPr="00CC1DD0" w:rsidRDefault="00785EC7" w:rsidP="00785E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увеличение количества спортсменов </w:t>
            </w:r>
            <w:r w:rsidR="00554AEC" w:rsidRPr="00CC1DD0">
              <w:rPr>
                <w:rFonts w:ascii="Times New Roman" w:eastAsia="Times New Roman" w:hAnsi="Times New Roman" w:cs="Times New Roman"/>
                <w:sz w:val="24"/>
                <w:szCs w:val="24"/>
                <w:lang w:eastAsia="ru-RU"/>
              </w:rPr>
              <w:t>Канашского</w:t>
            </w:r>
            <w:r w:rsidRPr="00CC1DD0">
              <w:rPr>
                <w:rFonts w:ascii="Times New Roman" w:eastAsia="Times New Roman" w:hAnsi="Times New Roman" w:cs="Times New Roman"/>
                <w:sz w:val="24"/>
                <w:szCs w:val="24"/>
                <w:lang w:eastAsia="ru-RU"/>
              </w:rPr>
              <w:t xml:space="preserve"> района Чувашской Республики – членов спортивных сборных команд Чувашской Республики;</w:t>
            </w:r>
          </w:p>
          <w:p w:rsidR="00785EC7" w:rsidRPr="00CC1DD0" w:rsidRDefault="00785EC7" w:rsidP="00785E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5EC7" w:rsidRPr="00CC1DD0"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увеличение количества занимающихся </w:t>
            </w:r>
            <w:r w:rsidRPr="00CC1DD0">
              <w:rPr>
                <w:rFonts w:ascii="Times New Roman" w:eastAsia="Times New Roman" w:hAnsi="Times New Roman" w:cs="Times New Roman"/>
                <w:color w:val="000000"/>
                <w:sz w:val="24"/>
                <w:szCs w:val="24"/>
                <w:lang w:eastAsia="ru-RU"/>
              </w:rPr>
              <w:t>по программам предпрофессиональной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w:t>
            </w:r>
            <w:r w:rsidRPr="00CC1DD0">
              <w:rPr>
                <w:rFonts w:ascii="Times New Roman" w:eastAsia="Times New Roman" w:hAnsi="Times New Roman" w:cs="Times New Roman"/>
                <w:sz w:val="24"/>
                <w:szCs w:val="24"/>
                <w:lang w:eastAsia="ru-RU"/>
              </w:rPr>
              <w:t xml:space="preserve">  </w:t>
            </w:r>
          </w:p>
        </w:tc>
      </w:tr>
    </w:tbl>
    <w:p w:rsidR="0040432B" w:rsidRDefault="0040432B" w:rsidP="00785EC7">
      <w:pPr>
        <w:spacing w:after="0" w:line="240" w:lineRule="auto"/>
        <w:jc w:val="center"/>
        <w:rPr>
          <w:rFonts w:ascii="Times New Roman" w:eastAsia="Times New Roman" w:hAnsi="Times New Roman" w:cs="Times New Roman"/>
          <w:b/>
          <w:sz w:val="24"/>
          <w:szCs w:val="24"/>
          <w:lang w:eastAsia="ru-RU"/>
        </w:rPr>
      </w:pPr>
    </w:p>
    <w:p w:rsidR="0040432B" w:rsidRDefault="0040432B" w:rsidP="00785EC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785EC7" w:rsidRPr="00CC1DD0" w:rsidRDefault="00785EC7" w:rsidP="00785EC7">
      <w:pPr>
        <w:spacing w:after="0" w:line="240" w:lineRule="auto"/>
        <w:jc w:val="center"/>
        <w:rPr>
          <w:rFonts w:ascii="Times New Roman" w:eastAsia="Times New Roman" w:hAnsi="Times New Roman" w:cs="Times New Roman"/>
          <w:b/>
          <w:sz w:val="24"/>
          <w:szCs w:val="24"/>
          <w:lang w:eastAsia="ru-RU"/>
        </w:rPr>
      </w:pPr>
      <w:r w:rsidRPr="00CC1DD0">
        <w:rPr>
          <w:rFonts w:ascii="Times New Roman" w:eastAsia="Times New Roman" w:hAnsi="Times New Roman" w:cs="Times New Roman"/>
          <w:b/>
          <w:sz w:val="24"/>
          <w:szCs w:val="24"/>
          <w:lang w:eastAsia="ru-RU"/>
        </w:rPr>
        <w:lastRenderedPageBreak/>
        <w:t>Раздел I. Приоритеты и цели подпрограммы «Развитие спорта</w:t>
      </w:r>
    </w:p>
    <w:p w:rsidR="00785EC7" w:rsidRPr="00CC1DD0" w:rsidRDefault="00785EC7" w:rsidP="00785EC7">
      <w:pPr>
        <w:spacing w:after="0" w:line="240" w:lineRule="auto"/>
        <w:jc w:val="center"/>
        <w:rPr>
          <w:rFonts w:ascii="Times New Roman" w:eastAsia="Times New Roman" w:hAnsi="Times New Roman" w:cs="Times New Roman"/>
          <w:b/>
          <w:sz w:val="24"/>
          <w:szCs w:val="24"/>
          <w:lang w:eastAsia="ru-RU"/>
        </w:rPr>
      </w:pPr>
      <w:r w:rsidRPr="00CC1DD0">
        <w:rPr>
          <w:rFonts w:ascii="Times New Roman" w:eastAsia="Times New Roman" w:hAnsi="Times New Roman" w:cs="Times New Roman"/>
          <w:b/>
          <w:sz w:val="24"/>
          <w:szCs w:val="24"/>
          <w:lang w:eastAsia="ru-RU"/>
        </w:rPr>
        <w:t xml:space="preserve">высших достижений и системы подготовки спортивного резерва», </w:t>
      </w:r>
      <w:r w:rsidRPr="00CC1DD0">
        <w:rPr>
          <w:rFonts w:ascii="Times New Roman" w:eastAsia="Times New Roman" w:hAnsi="Times New Roman" w:cs="Times New Roman"/>
          <w:b/>
          <w:sz w:val="24"/>
          <w:szCs w:val="24"/>
          <w:lang w:eastAsia="ru-RU"/>
        </w:rPr>
        <w:br/>
        <w:t>общая характеристика участия органов местного самоуправления</w:t>
      </w:r>
    </w:p>
    <w:p w:rsidR="00785EC7" w:rsidRPr="00CC1DD0" w:rsidRDefault="00554AEC" w:rsidP="00785EC7">
      <w:pPr>
        <w:spacing w:after="0" w:line="240" w:lineRule="auto"/>
        <w:jc w:val="center"/>
        <w:rPr>
          <w:rFonts w:ascii="Times New Roman" w:eastAsia="Times New Roman" w:hAnsi="Times New Roman" w:cs="Times New Roman"/>
          <w:b/>
          <w:sz w:val="24"/>
          <w:szCs w:val="24"/>
          <w:lang w:eastAsia="ru-RU"/>
        </w:rPr>
      </w:pPr>
      <w:r w:rsidRPr="00CC1DD0">
        <w:rPr>
          <w:rFonts w:ascii="Times New Roman" w:eastAsia="Times New Roman" w:hAnsi="Times New Roman" w:cs="Times New Roman"/>
          <w:b/>
          <w:sz w:val="24"/>
          <w:szCs w:val="24"/>
          <w:lang w:eastAsia="ru-RU"/>
        </w:rPr>
        <w:t>Канашского</w:t>
      </w:r>
      <w:r w:rsidR="00785EC7" w:rsidRPr="00CC1DD0">
        <w:rPr>
          <w:rFonts w:ascii="Times New Roman" w:eastAsia="Times New Roman" w:hAnsi="Times New Roman" w:cs="Times New Roman"/>
          <w:b/>
          <w:sz w:val="24"/>
          <w:szCs w:val="24"/>
          <w:lang w:eastAsia="ru-RU"/>
        </w:rPr>
        <w:t xml:space="preserve"> района Чувашской Республики в реализации подпрограммы</w:t>
      </w:r>
    </w:p>
    <w:p w:rsidR="00785EC7" w:rsidRPr="00CC1DD0" w:rsidRDefault="00785EC7" w:rsidP="00785EC7">
      <w:pPr>
        <w:spacing w:after="0" w:line="240" w:lineRule="auto"/>
        <w:ind w:firstLine="709"/>
        <w:jc w:val="both"/>
        <w:rPr>
          <w:rFonts w:ascii="Times New Roman" w:eastAsia="Times New Roman" w:hAnsi="Times New Roman" w:cs="Times New Roman"/>
          <w:sz w:val="24"/>
          <w:szCs w:val="24"/>
          <w:lang w:eastAsia="ru-RU"/>
        </w:rPr>
      </w:pPr>
    </w:p>
    <w:p w:rsidR="00785EC7" w:rsidRPr="00CC1DD0" w:rsidRDefault="00785EC7" w:rsidP="00785EC7">
      <w:pPr>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Приоритетными направлениями государственной политики в сфере спорта высших достижение и подготовка спортивного резерва являются:</w:t>
      </w:r>
    </w:p>
    <w:p w:rsidR="00785EC7" w:rsidRPr="00CC1DD0" w:rsidRDefault="00785EC7" w:rsidP="00785EC7">
      <w:pPr>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повышение конкурентоспособности спортсменов </w:t>
      </w:r>
      <w:r w:rsidR="00554AEC" w:rsidRPr="00CC1DD0">
        <w:rPr>
          <w:rFonts w:ascii="Times New Roman" w:eastAsia="Times New Roman" w:hAnsi="Times New Roman" w:cs="Times New Roman"/>
          <w:sz w:val="24"/>
          <w:szCs w:val="24"/>
          <w:lang w:eastAsia="ru-RU"/>
        </w:rPr>
        <w:t>Канашского</w:t>
      </w:r>
      <w:r w:rsidRPr="00CC1DD0">
        <w:rPr>
          <w:rFonts w:ascii="Times New Roman" w:eastAsia="Times New Roman" w:hAnsi="Times New Roman" w:cs="Times New Roman"/>
          <w:sz w:val="24"/>
          <w:szCs w:val="24"/>
          <w:lang w:eastAsia="ru-RU"/>
        </w:rPr>
        <w:t xml:space="preserve"> района Чувашской Республики на республиканской и всероссийской арене;</w:t>
      </w:r>
    </w:p>
    <w:p w:rsidR="00785EC7" w:rsidRPr="00CC1DD0" w:rsidRDefault="00785EC7" w:rsidP="00785EC7">
      <w:pPr>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совершенствование кадрового, научно-методического и антидопингового обеспечения физкультурно-спортивной деятельности.</w:t>
      </w:r>
    </w:p>
    <w:p w:rsidR="00785EC7" w:rsidRPr="00CC1DD0" w:rsidRDefault="00785EC7" w:rsidP="00785EC7">
      <w:pPr>
        <w:spacing w:after="0" w:line="240" w:lineRule="auto"/>
        <w:ind w:firstLine="708"/>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Основной целью подпрограммы «Развитие спорта высших достижений и системы подготовки спортивного резерва» </w:t>
      </w:r>
      <w:r w:rsidR="00BD30A9" w:rsidRPr="00CC1DD0">
        <w:rPr>
          <w:rFonts w:ascii="Times New Roman" w:eastAsia="Times New Roman" w:hAnsi="Times New Roman" w:cs="Times New Roman"/>
          <w:sz w:val="24"/>
          <w:szCs w:val="24"/>
          <w:lang w:eastAsia="ru-RU"/>
        </w:rPr>
        <w:t>муниципальной</w:t>
      </w:r>
      <w:r w:rsidRPr="00CC1DD0">
        <w:rPr>
          <w:rFonts w:ascii="Times New Roman" w:eastAsia="Times New Roman" w:hAnsi="Times New Roman" w:cs="Times New Roman"/>
          <w:sz w:val="24"/>
          <w:szCs w:val="24"/>
          <w:lang w:eastAsia="ru-RU"/>
        </w:rPr>
        <w:t xml:space="preserve"> программы «Развитие физической культуры и спорта» (далее – подпрограмма) является обеспечение успешного выступления спортсменов </w:t>
      </w:r>
      <w:r w:rsidR="00554AEC" w:rsidRPr="00CC1DD0">
        <w:rPr>
          <w:rFonts w:ascii="Times New Roman" w:eastAsia="Times New Roman" w:hAnsi="Times New Roman" w:cs="Times New Roman"/>
          <w:sz w:val="24"/>
          <w:szCs w:val="24"/>
          <w:lang w:eastAsia="ru-RU"/>
        </w:rPr>
        <w:t>Канашского</w:t>
      </w:r>
      <w:r w:rsidRPr="00CC1DD0">
        <w:rPr>
          <w:rFonts w:ascii="Times New Roman" w:eastAsia="Times New Roman" w:hAnsi="Times New Roman" w:cs="Times New Roman"/>
          <w:sz w:val="24"/>
          <w:szCs w:val="24"/>
          <w:lang w:eastAsia="ru-RU"/>
        </w:rPr>
        <w:t xml:space="preserve"> района  Чувашской Республики на республиканских и всероссийских спортивных соревнованиях и совершенствование системы подготовки спортивного резерва.</w:t>
      </w:r>
    </w:p>
    <w:p w:rsidR="00785EC7" w:rsidRPr="00CC1DD0" w:rsidRDefault="00785EC7" w:rsidP="00785EC7">
      <w:pPr>
        <w:spacing w:after="0" w:line="240" w:lineRule="auto"/>
        <w:ind w:firstLine="708"/>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Достижению поставленных в подпрограмме целей способствует решение следующих задач:</w:t>
      </w:r>
    </w:p>
    <w:p w:rsidR="00785EC7" w:rsidRPr="00CC1DD0" w:rsidRDefault="00785EC7" w:rsidP="00785EC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создание условий для успешного выступления спортсменов </w:t>
      </w:r>
      <w:r w:rsidR="00554AEC" w:rsidRPr="00CC1DD0">
        <w:rPr>
          <w:rFonts w:ascii="Times New Roman" w:eastAsia="Times New Roman" w:hAnsi="Times New Roman" w:cs="Times New Roman"/>
          <w:sz w:val="24"/>
          <w:szCs w:val="24"/>
          <w:lang w:eastAsia="ru-RU"/>
        </w:rPr>
        <w:t>Канашского</w:t>
      </w:r>
      <w:r w:rsidRPr="00CC1DD0">
        <w:rPr>
          <w:rFonts w:ascii="Times New Roman" w:eastAsia="Times New Roman" w:hAnsi="Times New Roman" w:cs="Times New Roman"/>
          <w:sz w:val="24"/>
          <w:szCs w:val="24"/>
          <w:lang w:eastAsia="ru-RU"/>
        </w:rPr>
        <w:t xml:space="preserve"> района Чувашской Республики на республиканских и всероссийских спортивных соревнованиях;</w:t>
      </w:r>
    </w:p>
    <w:p w:rsidR="00785EC7" w:rsidRPr="00CC1DD0" w:rsidRDefault="00785EC7" w:rsidP="00785EC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создание условий для подготовки и совершенствования спортсменов и тренеров с учетом непрерывности процессов обучения и спортивной подготовки;</w:t>
      </w:r>
    </w:p>
    <w:p w:rsidR="00785EC7" w:rsidRPr="00CC1DD0" w:rsidRDefault="00785EC7" w:rsidP="00785EC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повышение эффективности научно-методического и информационно-аналитического обеспечения подготовки спортсменов и спортивного резерва;</w:t>
      </w:r>
    </w:p>
    <w:p w:rsidR="00785EC7" w:rsidRPr="00CC1DD0" w:rsidRDefault="00785EC7" w:rsidP="00785EC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модернизация научно-педагогических кадров в сфере спорта высших достижений, формирование системы непрерывной подготовки тренерско-преподавательского состава;</w:t>
      </w:r>
    </w:p>
    <w:p w:rsidR="00785EC7" w:rsidRPr="00CC1DD0" w:rsidRDefault="00785EC7" w:rsidP="00785EC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развитие инфраструктуры спортивных центров по различным видам спорта, в том числе по базовым видам спорта;</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совершенствование нормативно-правовой базы в части подготовки спортсменов и спортивного резерва.</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Подпрограмма отражает участие органов местного самоуправления в реализации мероприятий по подготовке спортивного резерва. </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85EC7" w:rsidRPr="00CC1DD0" w:rsidRDefault="00785EC7" w:rsidP="00785EC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C1DD0">
        <w:rPr>
          <w:rFonts w:ascii="Times New Roman" w:eastAsia="Times New Roman" w:hAnsi="Times New Roman" w:cs="Times New Roman"/>
          <w:b/>
          <w:sz w:val="24"/>
          <w:szCs w:val="24"/>
          <w:lang w:eastAsia="ru-RU"/>
        </w:rPr>
        <w:t xml:space="preserve">Раздел 2. Перечень и сведения о целевых индикаторах и показателях </w:t>
      </w:r>
      <w:r w:rsidRPr="00CC1DD0">
        <w:rPr>
          <w:rFonts w:ascii="Times New Roman" w:eastAsia="Times New Roman" w:hAnsi="Times New Roman" w:cs="Times New Roman"/>
          <w:b/>
          <w:sz w:val="24"/>
          <w:szCs w:val="24"/>
          <w:lang w:eastAsia="ru-RU"/>
        </w:rPr>
        <w:br/>
        <w:t xml:space="preserve">подпрограммы с расшифровкой плановых значений </w:t>
      </w:r>
      <w:r w:rsidRPr="00CC1DD0">
        <w:rPr>
          <w:rFonts w:ascii="Times New Roman" w:eastAsia="Times New Roman" w:hAnsi="Times New Roman" w:cs="Times New Roman"/>
          <w:b/>
          <w:sz w:val="24"/>
          <w:szCs w:val="24"/>
          <w:lang w:eastAsia="ru-RU"/>
        </w:rPr>
        <w:br/>
        <w:t>по годам ее реализации</w:t>
      </w:r>
    </w:p>
    <w:p w:rsidR="00785EC7" w:rsidRPr="00CC1DD0"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Целевыми индикаторами и показателями подпрограммы являются:</w:t>
      </w:r>
    </w:p>
    <w:p w:rsidR="00785EC7" w:rsidRPr="00CC1DD0" w:rsidRDefault="00785EC7" w:rsidP="00785EC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доля граждан, занимающихся в спортивных организациях, в общей численности детей и молодежи в возрасте 6–15 лет;</w:t>
      </w:r>
    </w:p>
    <w:p w:rsidR="00785EC7" w:rsidRPr="00CC1DD0" w:rsidRDefault="00785EC7" w:rsidP="00785EC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доля спортсменов-разрядников в общем количестве лиц, занимающихся в системе спортивных школ;</w:t>
      </w:r>
    </w:p>
    <w:p w:rsidR="00785EC7" w:rsidRPr="00CC1DD0" w:rsidRDefault="00785EC7" w:rsidP="00785EC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доля спортсменов-разрядников, имеющих разряды и звания (от I разряда до спортивного звания «Заслуженный мастер спорта»), в общем количестве спортсменов-разрядников в системе спортивных школ;</w:t>
      </w:r>
    </w:p>
    <w:p w:rsidR="00785EC7" w:rsidRPr="00CC1DD0" w:rsidRDefault="00785EC7" w:rsidP="00785EC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количество подготовленных спортсменов </w:t>
      </w:r>
      <w:r w:rsidR="00554AEC" w:rsidRPr="00CC1DD0">
        <w:rPr>
          <w:rFonts w:ascii="Times New Roman" w:eastAsia="Times New Roman" w:hAnsi="Times New Roman" w:cs="Times New Roman"/>
          <w:sz w:val="24"/>
          <w:szCs w:val="24"/>
          <w:lang w:eastAsia="ru-RU"/>
        </w:rPr>
        <w:t>Канашского</w:t>
      </w:r>
      <w:r w:rsidRPr="00CC1DD0">
        <w:rPr>
          <w:rFonts w:ascii="Times New Roman" w:eastAsia="Times New Roman" w:hAnsi="Times New Roman" w:cs="Times New Roman"/>
          <w:sz w:val="24"/>
          <w:szCs w:val="24"/>
          <w:lang w:eastAsia="ru-RU"/>
        </w:rPr>
        <w:t xml:space="preserve"> района Чувашской Республики – членов спортивных сборных команд Чувашской Республики;</w:t>
      </w:r>
    </w:p>
    <w:p w:rsidR="00785EC7" w:rsidRPr="00CC1DD0" w:rsidRDefault="00785EC7" w:rsidP="00785EC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количество квалифицированных тренеров и тренеров-преподавателей физкультурно-спортивных организаций, работающих по специальности;</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lastRenderedPageBreak/>
        <w:t>В результате реализации мероприятий подпрограммы ожидается достижение следующих целевых индикаторов и показателей:</w:t>
      </w:r>
    </w:p>
    <w:p w:rsidR="00785EC7" w:rsidRPr="00CC1DD0" w:rsidRDefault="00785EC7" w:rsidP="00785EC7">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доля граждан, занимающихся в спортивных организациях, в общей численности детей и молодежи в возрасте 6–15 лет:</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2020 году – 50,0 процента;</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2021 году – 51,0 процента;</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2022 году – 51,5 процента;</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2023 году – 52,0 процента;</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2024 году – 52,5 процента;</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2025 году – 53,0 процента;</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2030 году – 54,0 процента;</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2035 году – 55,0 процента;</w:t>
      </w:r>
    </w:p>
    <w:p w:rsidR="00785EC7" w:rsidRPr="00CC1DD0" w:rsidRDefault="00785EC7" w:rsidP="00785EC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доля спортсменов-разрядников в общем количестве лиц, занимающихся в системе спортивных школ:</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2020 году – 48,5 процента;</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2021 году – 49,0 процента;</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2022 году – 49,5 процента;</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2023 году – 50,0 процента;</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2024 году – 50,5 процента;</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2025 году – 51,0 процента;</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2030 году – 53,0 процента;</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2035 году – 55,0 процента;</w:t>
      </w:r>
    </w:p>
    <w:p w:rsidR="00785EC7" w:rsidRPr="00CC1DD0" w:rsidRDefault="00785EC7" w:rsidP="00785EC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доля спортсменов-разрядников, имеющих разряды и звания (от I разряда до спортивного звания «Заслуженный мастер спорта»), в общем количестве спортсменов-разрядников в системе спортивных школ:</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2020 году – 23,0 процента;</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2021 году – 24,8 процента;</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2022 году – 25,0 процента;</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2023 году – 25,5 процента;</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2024 году – 26,0 процента;</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2025 году – 26,5 процента;</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2030 году – 28,0 процента;</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2035 году – 30,0 процента;</w:t>
      </w:r>
    </w:p>
    <w:p w:rsidR="00785EC7" w:rsidRPr="00CC1DD0" w:rsidRDefault="00785EC7" w:rsidP="00785EC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количество подготовленных спортсменов </w:t>
      </w:r>
      <w:r w:rsidR="00554AEC" w:rsidRPr="00CC1DD0">
        <w:rPr>
          <w:rFonts w:ascii="Times New Roman" w:eastAsia="Times New Roman" w:hAnsi="Times New Roman" w:cs="Times New Roman"/>
          <w:sz w:val="24"/>
          <w:szCs w:val="24"/>
          <w:lang w:eastAsia="ru-RU"/>
        </w:rPr>
        <w:t>Канашского</w:t>
      </w:r>
      <w:r w:rsidRPr="00CC1DD0">
        <w:rPr>
          <w:rFonts w:ascii="Times New Roman" w:eastAsia="Times New Roman" w:hAnsi="Times New Roman" w:cs="Times New Roman"/>
          <w:sz w:val="24"/>
          <w:szCs w:val="24"/>
          <w:lang w:eastAsia="ru-RU"/>
        </w:rPr>
        <w:t xml:space="preserve"> района Чувашской Республики – членов спортивных сборных команд Чувашской Республики:</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2020 году – 10 человек;</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2021 году – 12 человек;</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2022 году – 13 человек;</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2023 году – 14 человек;</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2024 году – 14 человек;</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2025 году – 15 человек;</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2030 году – 15 человек;</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2035 году – 15 человек;</w:t>
      </w:r>
    </w:p>
    <w:p w:rsidR="00785EC7" w:rsidRPr="00CC1DD0" w:rsidRDefault="00785EC7" w:rsidP="00785EC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количество квалифицированных тренеров и тренеров-преподавателей физкультурно-спортивных организаций, работающих по специальности:</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2020 году – 20 человек;</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2021 году – 21 человек;</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2022 году – 22 человек;</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2023 году – 22 человека;</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2024 году – 22 человека;</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2025 году – 23 человека;</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2030 году – 25 человек;</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в 2035 году – 28 человек;</w:t>
      </w:r>
    </w:p>
    <w:p w:rsidR="00785EC7" w:rsidRPr="00CC1DD0" w:rsidRDefault="00785EC7" w:rsidP="00785EC7">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CC1DD0">
        <w:rPr>
          <w:rFonts w:ascii="Times New Roman" w:eastAsia="Times New Roman" w:hAnsi="Times New Roman" w:cs="Times New Roman"/>
          <w:b/>
          <w:sz w:val="24"/>
          <w:szCs w:val="24"/>
          <w:lang w:eastAsia="ru-RU"/>
        </w:rPr>
        <w:lastRenderedPageBreak/>
        <w:t xml:space="preserve">Раздел 3. Характеристики основных мероприятий, </w:t>
      </w:r>
      <w:r w:rsidRPr="00CC1DD0">
        <w:rPr>
          <w:rFonts w:ascii="Times New Roman" w:eastAsia="Times New Roman" w:hAnsi="Times New Roman" w:cs="Times New Roman"/>
          <w:b/>
          <w:sz w:val="24"/>
          <w:szCs w:val="24"/>
          <w:lang w:eastAsia="ru-RU"/>
        </w:rPr>
        <w:br/>
        <w:t>мероприятий подпрограммы с указанием сроков и этапов их реализации</w:t>
      </w:r>
    </w:p>
    <w:p w:rsidR="00785EC7" w:rsidRPr="00CC1DD0"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Основные мероприятия подпрограммы направлены на реализацию поставленных целей и задач подпрограммы и </w:t>
      </w:r>
      <w:r w:rsidR="00BD30A9" w:rsidRPr="00CC1DD0">
        <w:rPr>
          <w:rFonts w:ascii="Times New Roman" w:eastAsia="Times New Roman" w:hAnsi="Times New Roman" w:cs="Times New Roman"/>
          <w:sz w:val="24"/>
          <w:szCs w:val="24"/>
          <w:lang w:eastAsia="ru-RU"/>
        </w:rPr>
        <w:t>Муниципальной</w:t>
      </w:r>
      <w:r w:rsidRPr="00CC1DD0">
        <w:rPr>
          <w:rFonts w:ascii="Times New Roman" w:eastAsia="Times New Roman" w:hAnsi="Times New Roman" w:cs="Times New Roman"/>
          <w:sz w:val="24"/>
          <w:szCs w:val="24"/>
          <w:lang w:eastAsia="ru-RU"/>
        </w:rPr>
        <w:t xml:space="preserve"> программы в целом. </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Подпрограмма объединяет основные мероприятия:</w:t>
      </w:r>
    </w:p>
    <w:p w:rsidR="00785EC7" w:rsidRPr="00CC1DD0" w:rsidRDefault="00785EC7" w:rsidP="00785E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Основное мероприятие 1. Содержание спортивной школы.</w:t>
      </w:r>
    </w:p>
    <w:p w:rsidR="00785EC7" w:rsidRPr="00CC1DD0" w:rsidRDefault="00785EC7" w:rsidP="00785EC7">
      <w:pPr>
        <w:autoSpaceDE w:val="0"/>
        <w:autoSpaceDN w:val="0"/>
        <w:adjustRightInd w:val="0"/>
        <w:spacing w:after="0" w:line="240" w:lineRule="auto"/>
        <w:ind w:firstLine="708"/>
        <w:jc w:val="both"/>
        <w:rPr>
          <w:rFonts w:ascii="Times New Roman" w:hAnsi="Times New Roman" w:cs="Times New Roman"/>
          <w:sz w:val="24"/>
          <w:szCs w:val="24"/>
        </w:rPr>
      </w:pPr>
      <w:r w:rsidRPr="00CC1DD0">
        <w:rPr>
          <w:rFonts w:ascii="Times New Roman" w:hAnsi="Times New Roman" w:cs="Times New Roman"/>
          <w:sz w:val="24"/>
          <w:szCs w:val="24"/>
        </w:rPr>
        <w:t>Данное основное мероприятие включает в себя реализацию мероприятий.</w:t>
      </w:r>
    </w:p>
    <w:p w:rsidR="00785EC7" w:rsidRPr="00CC1DD0" w:rsidRDefault="00785EC7" w:rsidP="00785E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Данное основное мероприятие предусматривает совершенствование системы подготовки спортсменов, в том числе:</w:t>
      </w:r>
    </w:p>
    <w:p w:rsidR="00785EC7" w:rsidRPr="00CC1DD0" w:rsidRDefault="00785EC7" w:rsidP="00785EC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реализацию программ предпрофессиональной подготовки спортивной школы;</w:t>
      </w:r>
    </w:p>
    <w:p w:rsidR="00785EC7" w:rsidRPr="00CC1DD0" w:rsidRDefault="00785EC7" w:rsidP="00785E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работы по подготовке спортивного резерва и спортивных сборных команд </w:t>
      </w:r>
      <w:r w:rsidR="00554AEC" w:rsidRPr="00CC1DD0">
        <w:rPr>
          <w:rFonts w:ascii="Times New Roman" w:eastAsia="Times New Roman" w:hAnsi="Times New Roman" w:cs="Times New Roman"/>
          <w:sz w:val="24"/>
          <w:szCs w:val="24"/>
          <w:lang w:eastAsia="ru-RU"/>
        </w:rPr>
        <w:t>Канашского</w:t>
      </w:r>
      <w:r w:rsidRPr="00CC1DD0">
        <w:rPr>
          <w:rFonts w:ascii="Times New Roman" w:eastAsia="Times New Roman" w:hAnsi="Times New Roman" w:cs="Times New Roman"/>
          <w:sz w:val="24"/>
          <w:szCs w:val="24"/>
          <w:lang w:eastAsia="ru-RU"/>
        </w:rPr>
        <w:t xml:space="preserve"> района Чувашской Республики.</w:t>
      </w:r>
    </w:p>
    <w:p w:rsidR="00785EC7" w:rsidRPr="00CC1DD0" w:rsidRDefault="00785EC7" w:rsidP="00785E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Мероприятие 1.1 Обеспечение деятельности  муниципальных детско-юношеских спортивных школ. Данное  мероприятие предусматривает:</w:t>
      </w:r>
    </w:p>
    <w:p w:rsidR="00785EC7" w:rsidRPr="00CC1DD0" w:rsidRDefault="00785EC7" w:rsidP="00785E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подготовка спортивного резерва, спортсменов, материально-техническое обеспечение, участие в подготовке, организации и проведении официальных республиканских, межрегиональных и всероссийских спортивных соревнований, проводимых на территории </w:t>
      </w:r>
      <w:r w:rsidR="00554AEC" w:rsidRPr="00CC1DD0">
        <w:rPr>
          <w:rFonts w:ascii="Times New Roman" w:eastAsia="Times New Roman" w:hAnsi="Times New Roman" w:cs="Times New Roman"/>
          <w:sz w:val="24"/>
          <w:szCs w:val="24"/>
          <w:lang w:eastAsia="ru-RU"/>
        </w:rPr>
        <w:t>Канашского</w:t>
      </w:r>
      <w:r w:rsidRPr="00CC1DD0">
        <w:rPr>
          <w:rFonts w:ascii="Times New Roman" w:eastAsia="Times New Roman" w:hAnsi="Times New Roman" w:cs="Times New Roman"/>
          <w:sz w:val="24"/>
          <w:szCs w:val="24"/>
          <w:lang w:eastAsia="ru-RU"/>
        </w:rPr>
        <w:t xml:space="preserve"> района Чувашской Республики, а также мероприятий по управлению развитием отрасли физической культуры и спорта, обеспечение организации и проведения юношеских, юниорских, молодежных первенств, чемпионатов и других районных, республиканских официальных спортивных мероприятий, республиканских, межрегиональных, всероссийских спортивных соревнований и тренировочных мероприятий на территории </w:t>
      </w:r>
      <w:r w:rsidR="00554AEC" w:rsidRPr="00CC1DD0">
        <w:rPr>
          <w:rFonts w:ascii="Times New Roman" w:eastAsia="Times New Roman" w:hAnsi="Times New Roman" w:cs="Times New Roman"/>
          <w:sz w:val="24"/>
          <w:szCs w:val="24"/>
          <w:lang w:eastAsia="ru-RU"/>
        </w:rPr>
        <w:t>Канашского</w:t>
      </w:r>
      <w:r w:rsidRPr="00CC1DD0">
        <w:rPr>
          <w:rFonts w:ascii="Times New Roman" w:eastAsia="Times New Roman" w:hAnsi="Times New Roman" w:cs="Times New Roman"/>
          <w:sz w:val="24"/>
          <w:szCs w:val="24"/>
          <w:lang w:eastAsia="ru-RU"/>
        </w:rPr>
        <w:t xml:space="preserve"> района Чувашской Республики, включая изготовление печатной и сувенирной продукции, командировочные расходы, услуги связи и прочие расходы, а также предоставление отчетов о проведении спортивных соревнований;</w:t>
      </w:r>
    </w:p>
    <w:p w:rsidR="00785EC7" w:rsidRPr="00CC1DD0" w:rsidRDefault="00785EC7" w:rsidP="00785E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направление на семинары, курсы повышения квалификации и переподготовки ведущих специалистов в сфере физической культуры и спорта;</w:t>
      </w:r>
    </w:p>
    <w:p w:rsidR="00785EC7" w:rsidRPr="00CC1DD0" w:rsidRDefault="00785EC7" w:rsidP="00785EC7">
      <w:pPr>
        <w:autoSpaceDE w:val="0"/>
        <w:autoSpaceDN w:val="0"/>
        <w:adjustRightInd w:val="0"/>
        <w:spacing w:after="0" w:line="240" w:lineRule="auto"/>
        <w:jc w:val="center"/>
        <w:outlineLvl w:val="0"/>
        <w:rPr>
          <w:rFonts w:ascii="Times New Roman" w:eastAsia="Times New Roman" w:hAnsi="Times New Roman" w:cs="Times New Roman"/>
          <w:b/>
          <w:sz w:val="24"/>
          <w:szCs w:val="24"/>
        </w:rPr>
      </w:pPr>
    </w:p>
    <w:p w:rsidR="00785EC7" w:rsidRPr="00CC1DD0" w:rsidRDefault="00785EC7" w:rsidP="00785EC7">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CC1DD0">
        <w:rPr>
          <w:rFonts w:ascii="Times New Roman" w:eastAsia="Times New Roman" w:hAnsi="Times New Roman" w:cs="Times New Roman"/>
          <w:b/>
          <w:sz w:val="24"/>
          <w:szCs w:val="24"/>
        </w:rPr>
        <w:t xml:space="preserve">Раздел 4. </w:t>
      </w:r>
      <w:r w:rsidRPr="00CC1DD0">
        <w:rPr>
          <w:rFonts w:ascii="Times New Roman" w:eastAsia="Times New Roman" w:hAnsi="Times New Roman" w:cs="Times New Roman"/>
          <w:b/>
          <w:sz w:val="24"/>
          <w:szCs w:val="24"/>
          <w:lang w:eastAsia="ru-RU"/>
        </w:rPr>
        <w:t>Обоснование объема финансовых ресурсов,</w:t>
      </w:r>
    </w:p>
    <w:p w:rsidR="00785EC7" w:rsidRPr="00CC1DD0" w:rsidRDefault="00785EC7" w:rsidP="00785EC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C1DD0">
        <w:rPr>
          <w:rFonts w:ascii="Times New Roman" w:eastAsia="Times New Roman" w:hAnsi="Times New Roman" w:cs="Times New Roman"/>
          <w:b/>
          <w:sz w:val="24"/>
          <w:szCs w:val="24"/>
          <w:lang w:eastAsia="ru-RU"/>
        </w:rPr>
        <w:t xml:space="preserve"> для реализации подпрограммы (с расшифровкой по </w:t>
      </w:r>
      <w:r w:rsidRPr="00CC1DD0">
        <w:rPr>
          <w:rFonts w:ascii="Times New Roman" w:eastAsia="Times New Roman" w:hAnsi="Times New Roman" w:cs="Times New Roman"/>
          <w:b/>
          <w:sz w:val="24"/>
          <w:szCs w:val="24"/>
          <w:lang w:eastAsia="ru-RU"/>
        </w:rPr>
        <w:br/>
        <w:t xml:space="preserve">источникам финансирования, по этапам и годам </w:t>
      </w:r>
      <w:r w:rsidRPr="00CC1DD0">
        <w:rPr>
          <w:rFonts w:ascii="Times New Roman" w:eastAsia="Times New Roman" w:hAnsi="Times New Roman" w:cs="Times New Roman"/>
          <w:b/>
          <w:sz w:val="24"/>
          <w:szCs w:val="24"/>
          <w:lang w:eastAsia="ru-RU"/>
        </w:rPr>
        <w:br/>
        <w:t>реализации подпрограммы)</w:t>
      </w:r>
    </w:p>
    <w:p w:rsidR="00785EC7" w:rsidRPr="00CC1DD0" w:rsidRDefault="00785EC7" w:rsidP="00785EC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Расходы подпрограммы формируются за счет средств бюджета </w:t>
      </w:r>
      <w:r w:rsidR="00554AEC" w:rsidRPr="00CC1DD0">
        <w:rPr>
          <w:rFonts w:ascii="Times New Roman" w:eastAsia="Times New Roman" w:hAnsi="Times New Roman" w:cs="Times New Roman"/>
          <w:sz w:val="24"/>
          <w:szCs w:val="24"/>
          <w:lang w:eastAsia="ru-RU"/>
        </w:rPr>
        <w:t>Канашского</w:t>
      </w:r>
      <w:r w:rsidRPr="00CC1DD0">
        <w:rPr>
          <w:rFonts w:ascii="Times New Roman" w:eastAsia="Times New Roman" w:hAnsi="Times New Roman" w:cs="Times New Roman"/>
          <w:sz w:val="24"/>
          <w:szCs w:val="24"/>
          <w:lang w:eastAsia="ru-RU"/>
        </w:rPr>
        <w:t xml:space="preserve"> района и внебюджетных источников.</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Общий объем финансирования подпрограммы </w:t>
      </w:r>
      <w:r w:rsidR="0019000F" w:rsidRPr="00CC1DD0">
        <w:rPr>
          <w:rFonts w:ascii="Times New Roman" w:eastAsia="Times New Roman" w:hAnsi="Times New Roman" w:cs="Times New Roman"/>
          <w:sz w:val="24"/>
          <w:szCs w:val="24"/>
          <w:lang w:eastAsia="ru-RU"/>
        </w:rPr>
        <w:t>в 2020</w:t>
      </w:r>
      <w:r w:rsidRPr="00CC1DD0">
        <w:rPr>
          <w:rFonts w:ascii="Times New Roman" w:eastAsia="Times New Roman" w:hAnsi="Times New Roman" w:cs="Times New Roman"/>
          <w:sz w:val="24"/>
          <w:szCs w:val="24"/>
          <w:lang w:eastAsia="ru-RU"/>
        </w:rPr>
        <w:t xml:space="preserve">–2035 годах составляет </w:t>
      </w:r>
      <w:r w:rsidR="0019000F" w:rsidRPr="00CC1DD0">
        <w:rPr>
          <w:rFonts w:ascii="Times New Roman" w:eastAsia="Times New Roman" w:hAnsi="Times New Roman" w:cs="Times New Roman"/>
          <w:color w:val="000000" w:themeColor="text1"/>
          <w:sz w:val="24"/>
          <w:szCs w:val="24"/>
          <w:lang w:eastAsia="ru-RU"/>
        </w:rPr>
        <w:t>3</w:t>
      </w:r>
      <w:r w:rsidR="009F558C" w:rsidRPr="00CC1DD0">
        <w:rPr>
          <w:rFonts w:ascii="Times New Roman" w:eastAsia="Times New Roman" w:hAnsi="Times New Roman" w:cs="Times New Roman"/>
          <w:color w:val="000000" w:themeColor="text1"/>
          <w:sz w:val="24"/>
          <w:szCs w:val="24"/>
          <w:lang w:eastAsia="ru-RU"/>
        </w:rPr>
        <w:t>495</w:t>
      </w:r>
      <w:r w:rsidR="00300C1F" w:rsidRPr="00CC1DD0">
        <w:rPr>
          <w:rFonts w:ascii="Times New Roman" w:eastAsia="Times New Roman" w:hAnsi="Times New Roman" w:cs="Times New Roman"/>
          <w:color w:val="000000" w:themeColor="text1"/>
          <w:sz w:val="24"/>
          <w:szCs w:val="24"/>
          <w:lang w:eastAsia="ru-RU"/>
        </w:rPr>
        <w:t>7</w:t>
      </w:r>
      <w:r w:rsidR="009F558C" w:rsidRPr="00CC1DD0">
        <w:rPr>
          <w:rFonts w:ascii="Times New Roman" w:eastAsia="Times New Roman" w:hAnsi="Times New Roman" w:cs="Times New Roman"/>
          <w:color w:val="000000" w:themeColor="text1"/>
          <w:sz w:val="24"/>
          <w:szCs w:val="24"/>
          <w:lang w:eastAsia="ru-RU"/>
        </w:rPr>
        <w:t>8</w:t>
      </w:r>
      <w:r w:rsidR="00300C1F" w:rsidRPr="00CC1DD0">
        <w:rPr>
          <w:rFonts w:ascii="Times New Roman" w:eastAsia="Times New Roman" w:hAnsi="Times New Roman" w:cs="Times New Roman"/>
          <w:color w:val="000000" w:themeColor="text1"/>
          <w:sz w:val="24"/>
          <w:szCs w:val="24"/>
          <w:lang w:eastAsia="ru-RU"/>
        </w:rPr>
        <w:t>,</w:t>
      </w:r>
      <w:r w:rsidR="009F558C" w:rsidRPr="00CC1DD0">
        <w:rPr>
          <w:rFonts w:ascii="Times New Roman" w:eastAsia="Times New Roman" w:hAnsi="Times New Roman" w:cs="Times New Roman"/>
          <w:color w:val="000000" w:themeColor="text1"/>
          <w:sz w:val="24"/>
          <w:szCs w:val="24"/>
          <w:lang w:eastAsia="ru-RU"/>
        </w:rPr>
        <w:t>5</w:t>
      </w:r>
      <w:r w:rsidR="0019000F" w:rsidRPr="00CC1DD0">
        <w:rPr>
          <w:rFonts w:ascii="Times New Roman" w:eastAsia="Times New Roman" w:hAnsi="Times New Roman" w:cs="Times New Roman"/>
          <w:color w:val="FF0000"/>
          <w:sz w:val="24"/>
          <w:szCs w:val="24"/>
          <w:lang w:eastAsia="ru-RU"/>
        </w:rPr>
        <w:t xml:space="preserve"> </w:t>
      </w:r>
      <w:r w:rsidRPr="00CC1DD0">
        <w:rPr>
          <w:rFonts w:ascii="Times New Roman" w:eastAsia="Times New Roman" w:hAnsi="Times New Roman" w:cs="Times New Roman"/>
          <w:sz w:val="24"/>
          <w:szCs w:val="24"/>
          <w:lang w:eastAsia="ru-RU"/>
        </w:rPr>
        <w:t>тыс. рублей, в том числе за счет средств:</w:t>
      </w:r>
    </w:p>
    <w:p w:rsidR="00785EC7" w:rsidRPr="00CC1DD0"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 </w:t>
      </w:r>
      <w:r w:rsidRPr="00CC1DD0">
        <w:rPr>
          <w:rFonts w:ascii="Times New Roman" w:eastAsia="Times New Roman" w:hAnsi="Times New Roman" w:cs="Times New Roman"/>
          <w:sz w:val="24"/>
          <w:szCs w:val="24"/>
          <w:lang w:eastAsia="ru-RU"/>
        </w:rPr>
        <w:tab/>
        <w:t xml:space="preserve">бюджета  </w:t>
      </w:r>
      <w:r w:rsidR="00554AEC" w:rsidRPr="00CC1DD0">
        <w:rPr>
          <w:rFonts w:ascii="Times New Roman" w:eastAsia="Times New Roman" w:hAnsi="Times New Roman" w:cs="Times New Roman"/>
          <w:sz w:val="24"/>
          <w:szCs w:val="24"/>
          <w:lang w:eastAsia="ru-RU"/>
        </w:rPr>
        <w:t>Канашского</w:t>
      </w:r>
      <w:r w:rsidRPr="00CC1DD0">
        <w:rPr>
          <w:rFonts w:ascii="Times New Roman" w:eastAsia="Times New Roman" w:hAnsi="Times New Roman" w:cs="Times New Roman"/>
          <w:sz w:val="24"/>
          <w:szCs w:val="24"/>
          <w:lang w:eastAsia="ru-RU"/>
        </w:rPr>
        <w:t xml:space="preserve"> района Чувашской Республики  – </w:t>
      </w:r>
      <w:r w:rsidR="0019000F" w:rsidRPr="00CC1DD0">
        <w:rPr>
          <w:rFonts w:ascii="Times New Roman" w:eastAsia="Times New Roman" w:hAnsi="Times New Roman" w:cs="Times New Roman"/>
          <w:sz w:val="24"/>
          <w:szCs w:val="24"/>
          <w:lang w:eastAsia="ru-RU"/>
        </w:rPr>
        <w:t>30</w:t>
      </w:r>
      <w:r w:rsidR="00300C1F" w:rsidRPr="00CC1DD0">
        <w:rPr>
          <w:rFonts w:ascii="Times New Roman" w:eastAsia="Times New Roman" w:hAnsi="Times New Roman" w:cs="Times New Roman"/>
          <w:sz w:val="24"/>
          <w:szCs w:val="24"/>
          <w:lang w:eastAsia="ru-RU"/>
        </w:rPr>
        <w:t>4</w:t>
      </w:r>
      <w:r w:rsidR="009F558C" w:rsidRPr="00CC1DD0">
        <w:rPr>
          <w:rFonts w:ascii="Times New Roman" w:eastAsia="Times New Roman" w:hAnsi="Times New Roman" w:cs="Times New Roman"/>
          <w:sz w:val="24"/>
          <w:szCs w:val="24"/>
          <w:lang w:eastAsia="ru-RU"/>
        </w:rPr>
        <w:t>920</w:t>
      </w:r>
      <w:r w:rsidR="00300C1F" w:rsidRPr="00CC1DD0">
        <w:rPr>
          <w:rFonts w:ascii="Times New Roman" w:eastAsia="Times New Roman" w:hAnsi="Times New Roman" w:cs="Times New Roman"/>
          <w:sz w:val="24"/>
          <w:szCs w:val="24"/>
          <w:lang w:eastAsia="ru-RU"/>
        </w:rPr>
        <w:t>,</w:t>
      </w:r>
      <w:r w:rsidR="009F558C" w:rsidRPr="00CC1DD0">
        <w:rPr>
          <w:rFonts w:ascii="Times New Roman" w:eastAsia="Times New Roman" w:hAnsi="Times New Roman" w:cs="Times New Roman"/>
          <w:sz w:val="24"/>
          <w:szCs w:val="24"/>
          <w:lang w:eastAsia="ru-RU"/>
        </w:rPr>
        <w:t>6</w:t>
      </w:r>
      <w:r w:rsidR="0019000F" w:rsidRPr="00CC1DD0">
        <w:rPr>
          <w:rFonts w:ascii="Times New Roman" w:eastAsia="Times New Roman" w:hAnsi="Times New Roman" w:cs="Times New Roman"/>
          <w:sz w:val="24"/>
          <w:szCs w:val="24"/>
          <w:lang w:eastAsia="ru-RU"/>
        </w:rPr>
        <w:t xml:space="preserve"> </w:t>
      </w:r>
      <w:r w:rsidRPr="00CC1DD0">
        <w:rPr>
          <w:rFonts w:ascii="Times New Roman" w:eastAsia="Times New Roman" w:hAnsi="Times New Roman" w:cs="Times New Roman"/>
          <w:sz w:val="24"/>
          <w:szCs w:val="24"/>
          <w:lang w:eastAsia="ru-RU"/>
        </w:rPr>
        <w:t>тыс. рублей;</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внебюджетных источников – </w:t>
      </w:r>
      <w:r w:rsidR="0019000F" w:rsidRPr="00CC1DD0">
        <w:rPr>
          <w:rFonts w:ascii="Times New Roman" w:eastAsia="Times New Roman" w:hAnsi="Times New Roman" w:cs="Times New Roman"/>
          <w:sz w:val="24"/>
          <w:szCs w:val="24"/>
          <w:lang w:eastAsia="ru-RU"/>
        </w:rPr>
        <w:t>4</w:t>
      </w:r>
      <w:r w:rsidR="009F558C" w:rsidRPr="00CC1DD0">
        <w:rPr>
          <w:rFonts w:ascii="Times New Roman" w:eastAsia="Times New Roman" w:hAnsi="Times New Roman" w:cs="Times New Roman"/>
          <w:sz w:val="24"/>
          <w:szCs w:val="24"/>
          <w:lang w:eastAsia="ru-RU"/>
        </w:rPr>
        <w:t>4657</w:t>
      </w:r>
      <w:r w:rsidR="0019000F" w:rsidRPr="00CC1DD0">
        <w:rPr>
          <w:rFonts w:ascii="Times New Roman" w:eastAsia="Times New Roman" w:hAnsi="Times New Roman" w:cs="Times New Roman"/>
          <w:sz w:val="24"/>
          <w:szCs w:val="24"/>
          <w:lang w:eastAsia="ru-RU"/>
        </w:rPr>
        <w:t>,</w:t>
      </w:r>
      <w:r w:rsidR="009F558C" w:rsidRPr="00CC1DD0">
        <w:rPr>
          <w:rFonts w:ascii="Times New Roman" w:eastAsia="Times New Roman" w:hAnsi="Times New Roman" w:cs="Times New Roman"/>
          <w:sz w:val="24"/>
          <w:szCs w:val="24"/>
          <w:lang w:eastAsia="ru-RU"/>
        </w:rPr>
        <w:t>9</w:t>
      </w:r>
      <w:r w:rsidR="0019000F" w:rsidRPr="00CC1DD0">
        <w:rPr>
          <w:rFonts w:ascii="Times New Roman" w:eastAsia="Times New Roman" w:hAnsi="Times New Roman" w:cs="Times New Roman"/>
          <w:sz w:val="24"/>
          <w:szCs w:val="24"/>
          <w:lang w:eastAsia="ru-RU"/>
        </w:rPr>
        <w:t xml:space="preserve"> </w:t>
      </w:r>
      <w:r w:rsidRPr="00CC1DD0">
        <w:rPr>
          <w:rFonts w:ascii="Times New Roman" w:eastAsia="Times New Roman" w:hAnsi="Times New Roman" w:cs="Times New Roman"/>
          <w:sz w:val="24"/>
          <w:szCs w:val="24"/>
          <w:lang w:eastAsia="ru-RU"/>
        </w:rPr>
        <w:t>тыс. рублей.</w:t>
      </w:r>
    </w:p>
    <w:p w:rsidR="00785EC7" w:rsidRPr="00CC1DD0" w:rsidRDefault="00785EC7" w:rsidP="00785EC7">
      <w:pPr>
        <w:autoSpaceDE w:val="0"/>
        <w:autoSpaceDN w:val="0"/>
        <w:adjustRightInd w:val="0"/>
        <w:spacing w:after="0" w:line="240" w:lineRule="auto"/>
        <w:ind w:firstLine="709"/>
        <w:jc w:val="both"/>
        <w:rPr>
          <w:rFonts w:ascii="Times New Roman" w:hAnsi="Times New Roman" w:cs="Times New Roman"/>
          <w:sz w:val="24"/>
          <w:szCs w:val="24"/>
        </w:rPr>
      </w:pPr>
    </w:p>
    <w:p w:rsidR="00785EC7" w:rsidRPr="00CC1DD0" w:rsidRDefault="00785EC7" w:rsidP="00785EC7">
      <w:pPr>
        <w:autoSpaceDE w:val="0"/>
        <w:autoSpaceDN w:val="0"/>
        <w:adjustRightInd w:val="0"/>
        <w:spacing w:after="0" w:line="240" w:lineRule="auto"/>
        <w:ind w:firstLine="709"/>
        <w:jc w:val="both"/>
        <w:rPr>
          <w:rFonts w:ascii="Times New Roman" w:hAnsi="Times New Roman" w:cs="Times New Roman"/>
          <w:sz w:val="24"/>
          <w:szCs w:val="24"/>
        </w:rPr>
      </w:pPr>
      <w:r w:rsidRPr="00CC1DD0">
        <w:rPr>
          <w:rFonts w:ascii="Times New Roman" w:hAnsi="Times New Roman" w:cs="Times New Roman"/>
          <w:sz w:val="24"/>
          <w:szCs w:val="24"/>
        </w:rPr>
        <w:t xml:space="preserve">Объем финансирования подпрограммы на 1 этапе составляет </w:t>
      </w:r>
      <w:r w:rsidR="0019000F" w:rsidRPr="00CC1DD0">
        <w:rPr>
          <w:rFonts w:ascii="Times New Roman" w:hAnsi="Times New Roman" w:cs="Times New Roman"/>
          <w:sz w:val="24"/>
          <w:szCs w:val="24"/>
        </w:rPr>
        <w:t>10</w:t>
      </w:r>
      <w:r w:rsidR="00644A1B" w:rsidRPr="00CC1DD0">
        <w:rPr>
          <w:rFonts w:ascii="Times New Roman" w:hAnsi="Times New Roman" w:cs="Times New Roman"/>
          <w:sz w:val="24"/>
          <w:szCs w:val="24"/>
        </w:rPr>
        <w:t>6954,0</w:t>
      </w:r>
      <w:r w:rsidRPr="00CC1DD0">
        <w:rPr>
          <w:rFonts w:ascii="Times New Roman" w:hAnsi="Times New Roman" w:cs="Times New Roman"/>
          <w:sz w:val="24"/>
          <w:szCs w:val="24"/>
        </w:rPr>
        <w:t xml:space="preserve"> тыс. рублей, в том числе:</w:t>
      </w:r>
    </w:p>
    <w:p w:rsidR="0019000F" w:rsidRPr="00CC1DD0" w:rsidRDefault="0019000F" w:rsidP="001900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            в 2020 году – </w:t>
      </w:r>
      <w:r w:rsidR="00F40D0F" w:rsidRPr="00CC1DD0">
        <w:rPr>
          <w:rFonts w:ascii="Times New Roman" w:eastAsia="Times New Roman" w:hAnsi="Times New Roman" w:cs="Times New Roman"/>
          <w:sz w:val="24"/>
          <w:szCs w:val="24"/>
          <w:lang w:eastAsia="ru-RU"/>
        </w:rPr>
        <w:t>1</w:t>
      </w:r>
      <w:r w:rsidR="00644A1B" w:rsidRPr="00CC1DD0">
        <w:rPr>
          <w:rFonts w:ascii="Times New Roman" w:eastAsia="Times New Roman" w:hAnsi="Times New Roman" w:cs="Times New Roman"/>
          <w:sz w:val="24"/>
          <w:szCs w:val="24"/>
          <w:lang w:eastAsia="ru-RU"/>
        </w:rPr>
        <w:t>6319</w:t>
      </w:r>
      <w:r w:rsidR="00300C1F" w:rsidRPr="00CC1DD0">
        <w:rPr>
          <w:rFonts w:ascii="Times New Roman" w:eastAsia="Times New Roman" w:hAnsi="Times New Roman" w:cs="Times New Roman"/>
          <w:sz w:val="24"/>
          <w:szCs w:val="24"/>
          <w:lang w:eastAsia="ru-RU"/>
        </w:rPr>
        <w:t>,</w:t>
      </w:r>
      <w:r w:rsidR="00644A1B" w:rsidRPr="00CC1DD0">
        <w:rPr>
          <w:rFonts w:ascii="Times New Roman" w:eastAsia="Times New Roman" w:hAnsi="Times New Roman" w:cs="Times New Roman"/>
          <w:sz w:val="24"/>
          <w:szCs w:val="24"/>
          <w:lang w:eastAsia="ru-RU"/>
        </w:rPr>
        <w:t>2</w:t>
      </w:r>
      <w:r w:rsidRPr="00CC1DD0">
        <w:rPr>
          <w:rFonts w:ascii="Times New Roman" w:eastAsia="Times New Roman" w:hAnsi="Times New Roman" w:cs="Times New Roman"/>
          <w:sz w:val="24"/>
          <w:szCs w:val="24"/>
          <w:lang w:eastAsia="ru-RU"/>
        </w:rPr>
        <w:t xml:space="preserve"> тыс. рублей;</w:t>
      </w:r>
    </w:p>
    <w:p w:rsidR="0019000F" w:rsidRPr="00CC1DD0" w:rsidRDefault="0019000F" w:rsidP="001900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            в 2021 году – 18858,6 тыс. рублей;</w:t>
      </w:r>
    </w:p>
    <w:p w:rsidR="0019000F" w:rsidRPr="00CC1DD0" w:rsidRDefault="0019000F" w:rsidP="001900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            в 2022 году – 16858,6 тыс. рублей;</w:t>
      </w:r>
    </w:p>
    <w:p w:rsidR="0019000F" w:rsidRPr="00CC1DD0" w:rsidRDefault="0019000F" w:rsidP="001900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            в 2023 году – 17558,6 тыс. рублей;</w:t>
      </w:r>
    </w:p>
    <w:p w:rsidR="0019000F" w:rsidRPr="00CC1DD0" w:rsidRDefault="0019000F" w:rsidP="001900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            в 2024 году – 18293,6 тыс. рублей;</w:t>
      </w:r>
    </w:p>
    <w:p w:rsidR="0019000F" w:rsidRPr="00CC1DD0" w:rsidRDefault="0019000F" w:rsidP="001900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            в 2025 году – 19065,4 тыс. рублей;</w:t>
      </w:r>
    </w:p>
    <w:p w:rsidR="00785EC7" w:rsidRPr="00CC1DD0" w:rsidRDefault="00785EC7" w:rsidP="0019000F">
      <w:pPr>
        <w:autoSpaceDE w:val="0"/>
        <w:autoSpaceDN w:val="0"/>
        <w:adjustRightInd w:val="0"/>
        <w:spacing w:after="0" w:line="240" w:lineRule="auto"/>
        <w:jc w:val="both"/>
        <w:rPr>
          <w:rFonts w:ascii="Times New Roman" w:hAnsi="Times New Roman" w:cs="Times New Roman"/>
          <w:sz w:val="24"/>
          <w:szCs w:val="24"/>
        </w:rPr>
      </w:pPr>
      <w:r w:rsidRPr="00CC1DD0">
        <w:rPr>
          <w:rFonts w:ascii="Times New Roman" w:eastAsia="Times New Roman" w:hAnsi="Times New Roman" w:cs="Times New Roman"/>
          <w:sz w:val="24"/>
          <w:szCs w:val="24"/>
          <w:lang w:eastAsia="ru-RU"/>
        </w:rPr>
        <w:t xml:space="preserve">из них средства  бюджета </w:t>
      </w:r>
      <w:r w:rsidR="00554AEC" w:rsidRPr="00CC1DD0">
        <w:rPr>
          <w:rFonts w:ascii="Times New Roman" w:eastAsia="Times New Roman" w:hAnsi="Times New Roman" w:cs="Times New Roman"/>
          <w:sz w:val="24"/>
          <w:szCs w:val="24"/>
          <w:lang w:eastAsia="ru-RU"/>
        </w:rPr>
        <w:t>Канашского</w:t>
      </w:r>
      <w:r w:rsidRPr="00CC1DD0">
        <w:rPr>
          <w:rFonts w:ascii="Times New Roman" w:eastAsia="Times New Roman" w:hAnsi="Times New Roman" w:cs="Times New Roman"/>
          <w:sz w:val="24"/>
          <w:szCs w:val="24"/>
          <w:lang w:eastAsia="ru-RU"/>
        </w:rPr>
        <w:t xml:space="preserve"> района Чувашской Республики составляет – </w:t>
      </w:r>
      <w:r w:rsidR="0019000F" w:rsidRPr="00CC1DD0">
        <w:rPr>
          <w:rFonts w:ascii="Times New Roman" w:eastAsia="Times New Roman" w:hAnsi="Times New Roman" w:cs="Times New Roman"/>
          <w:sz w:val="24"/>
          <w:szCs w:val="24"/>
          <w:lang w:eastAsia="ru-RU"/>
        </w:rPr>
        <w:t>9</w:t>
      </w:r>
      <w:r w:rsidR="00300C1F" w:rsidRPr="00CC1DD0">
        <w:rPr>
          <w:rFonts w:ascii="Times New Roman" w:eastAsia="Times New Roman" w:hAnsi="Times New Roman" w:cs="Times New Roman"/>
          <w:sz w:val="24"/>
          <w:szCs w:val="24"/>
          <w:lang w:eastAsia="ru-RU"/>
        </w:rPr>
        <w:t>0</w:t>
      </w:r>
      <w:r w:rsidR="00901C03" w:rsidRPr="00CC1DD0">
        <w:rPr>
          <w:rFonts w:ascii="Times New Roman" w:eastAsia="Times New Roman" w:hAnsi="Times New Roman" w:cs="Times New Roman"/>
          <w:sz w:val="24"/>
          <w:szCs w:val="24"/>
          <w:lang w:eastAsia="ru-RU"/>
        </w:rPr>
        <w:t>882</w:t>
      </w:r>
      <w:r w:rsidR="0019000F" w:rsidRPr="00CC1DD0">
        <w:rPr>
          <w:rFonts w:ascii="Times New Roman" w:eastAsia="Times New Roman" w:hAnsi="Times New Roman" w:cs="Times New Roman"/>
          <w:sz w:val="24"/>
          <w:szCs w:val="24"/>
          <w:lang w:eastAsia="ru-RU"/>
        </w:rPr>
        <w:t>,</w:t>
      </w:r>
      <w:r w:rsidR="00901C03" w:rsidRPr="00CC1DD0">
        <w:rPr>
          <w:rFonts w:ascii="Times New Roman" w:eastAsia="Times New Roman" w:hAnsi="Times New Roman" w:cs="Times New Roman"/>
          <w:sz w:val="24"/>
          <w:szCs w:val="24"/>
          <w:lang w:eastAsia="ru-RU"/>
        </w:rPr>
        <w:t>1</w:t>
      </w:r>
      <w:r w:rsidRPr="00CC1DD0">
        <w:rPr>
          <w:rFonts w:ascii="Times New Roman" w:eastAsia="Times New Roman" w:hAnsi="Times New Roman" w:cs="Times New Roman"/>
          <w:sz w:val="24"/>
          <w:szCs w:val="24"/>
          <w:lang w:eastAsia="ru-RU"/>
        </w:rPr>
        <w:t xml:space="preserve"> тыс. рублей, в том числе:</w:t>
      </w:r>
    </w:p>
    <w:p w:rsidR="0019000F" w:rsidRPr="00CC1DD0" w:rsidRDefault="0019000F" w:rsidP="001900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            в 2020 году – </w:t>
      </w:r>
      <w:r w:rsidR="00300C1F" w:rsidRPr="00CC1DD0">
        <w:rPr>
          <w:rFonts w:ascii="Times New Roman" w:eastAsia="Times New Roman" w:hAnsi="Times New Roman" w:cs="Times New Roman"/>
          <w:sz w:val="24"/>
          <w:szCs w:val="24"/>
          <w:lang w:eastAsia="ru-RU"/>
        </w:rPr>
        <w:t>1</w:t>
      </w:r>
      <w:r w:rsidR="00F40D0F" w:rsidRPr="00CC1DD0">
        <w:rPr>
          <w:rFonts w:ascii="Times New Roman" w:eastAsia="Times New Roman" w:hAnsi="Times New Roman" w:cs="Times New Roman"/>
          <w:sz w:val="24"/>
          <w:szCs w:val="24"/>
          <w:lang w:eastAsia="ru-RU"/>
        </w:rPr>
        <w:t>4</w:t>
      </w:r>
      <w:r w:rsidR="00644A1B" w:rsidRPr="00CC1DD0">
        <w:rPr>
          <w:rFonts w:ascii="Times New Roman" w:eastAsia="Times New Roman" w:hAnsi="Times New Roman" w:cs="Times New Roman"/>
          <w:sz w:val="24"/>
          <w:szCs w:val="24"/>
          <w:lang w:eastAsia="ru-RU"/>
        </w:rPr>
        <w:t>5</w:t>
      </w:r>
      <w:r w:rsidR="00F40D0F" w:rsidRPr="00CC1DD0">
        <w:rPr>
          <w:rFonts w:ascii="Times New Roman" w:eastAsia="Times New Roman" w:hAnsi="Times New Roman" w:cs="Times New Roman"/>
          <w:sz w:val="24"/>
          <w:szCs w:val="24"/>
          <w:lang w:eastAsia="ru-RU"/>
        </w:rPr>
        <w:t>4</w:t>
      </w:r>
      <w:r w:rsidR="00644A1B" w:rsidRPr="00CC1DD0">
        <w:rPr>
          <w:rFonts w:ascii="Times New Roman" w:eastAsia="Times New Roman" w:hAnsi="Times New Roman" w:cs="Times New Roman"/>
          <w:sz w:val="24"/>
          <w:szCs w:val="24"/>
          <w:lang w:eastAsia="ru-RU"/>
        </w:rPr>
        <w:t>0</w:t>
      </w:r>
      <w:r w:rsidRPr="00CC1DD0">
        <w:rPr>
          <w:rFonts w:ascii="Times New Roman" w:eastAsia="Times New Roman" w:hAnsi="Times New Roman" w:cs="Times New Roman"/>
          <w:sz w:val="24"/>
          <w:szCs w:val="24"/>
          <w:lang w:eastAsia="ru-RU"/>
        </w:rPr>
        <w:t>,</w:t>
      </w:r>
      <w:r w:rsidR="00644A1B" w:rsidRPr="00CC1DD0">
        <w:rPr>
          <w:rFonts w:ascii="Times New Roman" w:eastAsia="Times New Roman" w:hAnsi="Times New Roman" w:cs="Times New Roman"/>
          <w:sz w:val="24"/>
          <w:szCs w:val="24"/>
          <w:lang w:eastAsia="ru-RU"/>
        </w:rPr>
        <w:t>3</w:t>
      </w:r>
      <w:r w:rsidRPr="00CC1DD0">
        <w:rPr>
          <w:rFonts w:ascii="Times New Roman" w:eastAsia="Times New Roman" w:hAnsi="Times New Roman" w:cs="Times New Roman"/>
          <w:sz w:val="24"/>
          <w:szCs w:val="24"/>
          <w:lang w:eastAsia="ru-RU"/>
        </w:rPr>
        <w:t xml:space="preserve"> тыс. рублей;</w:t>
      </w:r>
    </w:p>
    <w:p w:rsidR="0019000F" w:rsidRPr="00CC1DD0" w:rsidRDefault="0019000F" w:rsidP="001900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lastRenderedPageBreak/>
        <w:t xml:space="preserve">            в 2021 году – 16000,0 тыс. рублей;</w:t>
      </w:r>
    </w:p>
    <w:p w:rsidR="0019000F" w:rsidRPr="00CC1DD0" w:rsidRDefault="0019000F" w:rsidP="001900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            в 2022 году – 14000,0 тыс. рублей;</w:t>
      </w:r>
    </w:p>
    <w:p w:rsidR="0019000F" w:rsidRPr="00CC1DD0" w:rsidRDefault="0019000F" w:rsidP="001900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            в 2023 году – 14700,0 тыс. рублей;</w:t>
      </w:r>
    </w:p>
    <w:p w:rsidR="0019000F" w:rsidRPr="00CC1DD0" w:rsidRDefault="0019000F" w:rsidP="001900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            в 2024 году – 15435,0 тыс. рублей;</w:t>
      </w:r>
    </w:p>
    <w:p w:rsidR="0019000F" w:rsidRPr="00CC1DD0" w:rsidRDefault="0019000F" w:rsidP="001900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            в 2025 году – 16206,8 тыс. рублей;</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из них средства:</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внебюджетных источников – </w:t>
      </w:r>
      <w:r w:rsidR="003B24A5" w:rsidRPr="00CC1DD0">
        <w:rPr>
          <w:rFonts w:ascii="Times New Roman" w:eastAsia="Times New Roman" w:hAnsi="Times New Roman" w:cs="Times New Roman"/>
          <w:sz w:val="24"/>
          <w:szCs w:val="24"/>
          <w:lang w:eastAsia="ru-RU"/>
        </w:rPr>
        <w:t>1</w:t>
      </w:r>
      <w:r w:rsidR="00901C03" w:rsidRPr="00CC1DD0">
        <w:rPr>
          <w:rFonts w:ascii="Times New Roman" w:eastAsia="Times New Roman" w:hAnsi="Times New Roman" w:cs="Times New Roman"/>
          <w:sz w:val="24"/>
          <w:szCs w:val="24"/>
          <w:lang w:eastAsia="ru-RU"/>
        </w:rPr>
        <w:t>6071</w:t>
      </w:r>
      <w:r w:rsidR="00300C1F" w:rsidRPr="00CC1DD0">
        <w:rPr>
          <w:rFonts w:ascii="Times New Roman" w:eastAsia="Times New Roman" w:hAnsi="Times New Roman" w:cs="Times New Roman"/>
          <w:sz w:val="24"/>
          <w:szCs w:val="24"/>
          <w:lang w:eastAsia="ru-RU"/>
        </w:rPr>
        <w:t>,</w:t>
      </w:r>
      <w:r w:rsidR="00901C03" w:rsidRPr="00CC1DD0">
        <w:rPr>
          <w:rFonts w:ascii="Times New Roman" w:eastAsia="Times New Roman" w:hAnsi="Times New Roman" w:cs="Times New Roman"/>
          <w:sz w:val="24"/>
          <w:szCs w:val="24"/>
          <w:lang w:eastAsia="ru-RU"/>
        </w:rPr>
        <w:t>9</w:t>
      </w:r>
      <w:r w:rsidRPr="00CC1DD0">
        <w:rPr>
          <w:rFonts w:ascii="Times New Roman" w:eastAsia="Times New Roman" w:hAnsi="Times New Roman" w:cs="Times New Roman"/>
          <w:sz w:val="24"/>
          <w:szCs w:val="24"/>
          <w:lang w:eastAsia="ru-RU"/>
        </w:rPr>
        <w:t xml:space="preserve"> тыс. рублей, в том числе:</w:t>
      </w:r>
    </w:p>
    <w:p w:rsidR="003B24A5" w:rsidRPr="00CC1DD0" w:rsidRDefault="003B24A5" w:rsidP="003B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            в 2020 году – </w:t>
      </w:r>
      <w:r w:rsidR="00901C03" w:rsidRPr="00CC1DD0">
        <w:rPr>
          <w:rFonts w:ascii="Times New Roman" w:eastAsia="Times New Roman" w:hAnsi="Times New Roman" w:cs="Times New Roman"/>
          <w:sz w:val="24"/>
          <w:szCs w:val="24"/>
          <w:lang w:eastAsia="ru-RU"/>
        </w:rPr>
        <w:t>1778</w:t>
      </w:r>
      <w:r w:rsidR="00F40D0F" w:rsidRPr="00CC1DD0">
        <w:rPr>
          <w:rFonts w:ascii="Times New Roman" w:eastAsia="Times New Roman" w:hAnsi="Times New Roman" w:cs="Times New Roman"/>
          <w:sz w:val="24"/>
          <w:szCs w:val="24"/>
          <w:lang w:eastAsia="ru-RU"/>
        </w:rPr>
        <w:t>,</w:t>
      </w:r>
      <w:r w:rsidR="00901C03" w:rsidRPr="00CC1DD0">
        <w:rPr>
          <w:rFonts w:ascii="Times New Roman" w:eastAsia="Times New Roman" w:hAnsi="Times New Roman" w:cs="Times New Roman"/>
          <w:sz w:val="24"/>
          <w:szCs w:val="24"/>
          <w:lang w:eastAsia="ru-RU"/>
        </w:rPr>
        <w:t>9</w:t>
      </w:r>
      <w:r w:rsidRPr="00CC1DD0">
        <w:rPr>
          <w:rFonts w:ascii="Times New Roman" w:eastAsia="Times New Roman" w:hAnsi="Times New Roman" w:cs="Times New Roman"/>
          <w:sz w:val="24"/>
          <w:szCs w:val="24"/>
          <w:lang w:eastAsia="ru-RU"/>
        </w:rPr>
        <w:t xml:space="preserve"> тыс. рублей;</w:t>
      </w:r>
    </w:p>
    <w:p w:rsidR="003B24A5" w:rsidRPr="00CC1DD0" w:rsidRDefault="003B24A5" w:rsidP="003B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            в 2021 году – 2858,6 тыс. рублей;</w:t>
      </w:r>
    </w:p>
    <w:p w:rsidR="003B24A5" w:rsidRPr="00CC1DD0" w:rsidRDefault="003B24A5" w:rsidP="003B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            в 2022 году – 2858,6 тыс. рублей;</w:t>
      </w:r>
    </w:p>
    <w:p w:rsidR="003B24A5" w:rsidRPr="00CC1DD0" w:rsidRDefault="003B24A5" w:rsidP="003B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            в 2023 году – 2858,6 тыс. рублей;</w:t>
      </w:r>
    </w:p>
    <w:p w:rsidR="003B24A5" w:rsidRPr="00CC1DD0" w:rsidRDefault="003B24A5" w:rsidP="003B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            в 2024 году – 2858,6 тыс. рублей;</w:t>
      </w:r>
    </w:p>
    <w:p w:rsidR="003B24A5" w:rsidRPr="00CC1DD0" w:rsidRDefault="003B24A5" w:rsidP="003B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 xml:space="preserve">            в 2025 году – 2858,6 тыс. рублей;</w:t>
      </w:r>
    </w:p>
    <w:p w:rsidR="00785EC7" w:rsidRPr="00CC1DD0" w:rsidRDefault="00785EC7" w:rsidP="00785EC7">
      <w:pPr>
        <w:autoSpaceDE w:val="0"/>
        <w:autoSpaceDN w:val="0"/>
        <w:adjustRightInd w:val="0"/>
        <w:spacing w:after="0" w:line="240" w:lineRule="auto"/>
        <w:ind w:firstLine="709"/>
        <w:jc w:val="both"/>
        <w:rPr>
          <w:rFonts w:ascii="Times New Roman" w:hAnsi="Times New Roman" w:cs="Times New Roman"/>
          <w:sz w:val="24"/>
          <w:szCs w:val="24"/>
        </w:rPr>
      </w:pPr>
      <w:r w:rsidRPr="00CC1DD0">
        <w:rPr>
          <w:rFonts w:ascii="Times New Roman" w:hAnsi="Times New Roman" w:cs="Times New Roman"/>
          <w:sz w:val="24"/>
          <w:szCs w:val="24"/>
        </w:rPr>
        <w:t>На 2 этапе, в 2026</w:t>
      </w:r>
      <w:r w:rsidRPr="00CC1DD0">
        <w:rPr>
          <w:rFonts w:ascii="Times New Roman" w:eastAsia="Times New Roman" w:hAnsi="Times New Roman" w:cs="Times New Roman"/>
          <w:sz w:val="24"/>
          <w:szCs w:val="24"/>
          <w:lang w:eastAsia="ru-RU"/>
        </w:rPr>
        <w:t>–</w:t>
      </w:r>
      <w:r w:rsidRPr="00CC1DD0">
        <w:rPr>
          <w:rFonts w:ascii="Times New Roman" w:hAnsi="Times New Roman" w:cs="Times New Roman"/>
          <w:sz w:val="24"/>
          <w:szCs w:val="24"/>
        </w:rPr>
        <w:t xml:space="preserve">2030 годах, объем финансирования подпрограммы составляет </w:t>
      </w:r>
      <w:r w:rsidR="003B24A5" w:rsidRPr="00CC1DD0">
        <w:rPr>
          <w:rFonts w:ascii="Times New Roman" w:eastAsia="Times New Roman" w:hAnsi="Times New Roman" w:cs="Times New Roman"/>
          <w:sz w:val="24"/>
          <w:szCs w:val="24"/>
          <w:lang w:eastAsia="ru-RU"/>
        </w:rPr>
        <w:t>108322,8</w:t>
      </w:r>
      <w:r w:rsidRPr="00CC1DD0">
        <w:rPr>
          <w:rFonts w:ascii="Times New Roman" w:eastAsia="Times New Roman" w:hAnsi="Times New Roman" w:cs="Times New Roman"/>
          <w:sz w:val="24"/>
          <w:szCs w:val="24"/>
          <w:lang w:eastAsia="ru-RU"/>
        </w:rPr>
        <w:t xml:space="preserve"> </w:t>
      </w:r>
      <w:r w:rsidRPr="00CC1DD0">
        <w:rPr>
          <w:rFonts w:ascii="Times New Roman" w:hAnsi="Times New Roman" w:cs="Times New Roman"/>
          <w:sz w:val="24"/>
          <w:szCs w:val="24"/>
        </w:rPr>
        <w:t>тыс. рублей, из них средства:</w:t>
      </w:r>
    </w:p>
    <w:p w:rsidR="00785EC7" w:rsidRPr="00CC1DD0" w:rsidRDefault="00785EC7" w:rsidP="00785EC7">
      <w:pPr>
        <w:autoSpaceDE w:val="0"/>
        <w:autoSpaceDN w:val="0"/>
        <w:adjustRightInd w:val="0"/>
        <w:spacing w:after="0" w:line="240" w:lineRule="auto"/>
        <w:ind w:firstLine="709"/>
        <w:jc w:val="both"/>
        <w:rPr>
          <w:rFonts w:ascii="Times New Roman" w:hAnsi="Times New Roman" w:cs="Times New Roman"/>
          <w:sz w:val="24"/>
          <w:szCs w:val="24"/>
        </w:rPr>
      </w:pPr>
      <w:r w:rsidRPr="00CC1DD0">
        <w:rPr>
          <w:rFonts w:ascii="Times New Roman" w:eastAsia="Times New Roman" w:hAnsi="Times New Roman" w:cs="Times New Roman"/>
          <w:sz w:val="24"/>
          <w:szCs w:val="24"/>
          <w:lang w:eastAsia="ru-RU"/>
        </w:rPr>
        <w:t xml:space="preserve">бюджета </w:t>
      </w:r>
      <w:r w:rsidR="00554AEC" w:rsidRPr="00CC1DD0">
        <w:rPr>
          <w:rFonts w:ascii="Times New Roman" w:eastAsia="Times New Roman" w:hAnsi="Times New Roman" w:cs="Times New Roman"/>
          <w:sz w:val="24"/>
          <w:szCs w:val="24"/>
          <w:lang w:eastAsia="ru-RU"/>
        </w:rPr>
        <w:t>Канашского</w:t>
      </w:r>
      <w:r w:rsidRPr="00CC1DD0">
        <w:rPr>
          <w:rFonts w:ascii="Times New Roman" w:eastAsia="Times New Roman" w:hAnsi="Times New Roman" w:cs="Times New Roman"/>
          <w:sz w:val="24"/>
          <w:szCs w:val="24"/>
          <w:lang w:eastAsia="ru-RU"/>
        </w:rPr>
        <w:t xml:space="preserve"> района Чувашской Республики  – </w:t>
      </w:r>
      <w:r w:rsidR="003B24A5" w:rsidRPr="00CC1DD0">
        <w:rPr>
          <w:rFonts w:ascii="Times New Roman" w:eastAsia="Times New Roman" w:hAnsi="Times New Roman" w:cs="Times New Roman"/>
          <w:sz w:val="24"/>
          <w:szCs w:val="24"/>
          <w:lang w:eastAsia="ru-RU"/>
        </w:rPr>
        <w:t>94029,8</w:t>
      </w:r>
      <w:r w:rsidRPr="00CC1DD0">
        <w:rPr>
          <w:rFonts w:ascii="Times New Roman" w:eastAsia="Times New Roman" w:hAnsi="Times New Roman" w:cs="Times New Roman"/>
          <w:sz w:val="24"/>
          <w:szCs w:val="24"/>
          <w:lang w:eastAsia="ru-RU"/>
        </w:rPr>
        <w:t xml:space="preserve"> тыс. рублей;</w:t>
      </w:r>
    </w:p>
    <w:p w:rsidR="00785EC7" w:rsidRPr="00CC1DD0" w:rsidRDefault="00785EC7" w:rsidP="00785EC7">
      <w:pPr>
        <w:autoSpaceDE w:val="0"/>
        <w:autoSpaceDN w:val="0"/>
        <w:adjustRightInd w:val="0"/>
        <w:spacing w:after="0" w:line="240" w:lineRule="auto"/>
        <w:ind w:firstLine="709"/>
        <w:jc w:val="both"/>
        <w:rPr>
          <w:rFonts w:ascii="Times New Roman" w:hAnsi="Times New Roman" w:cs="Times New Roman"/>
          <w:sz w:val="24"/>
          <w:szCs w:val="24"/>
        </w:rPr>
      </w:pPr>
      <w:r w:rsidRPr="00CC1DD0">
        <w:rPr>
          <w:rFonts w:ascii="Times New Roman" w:eastAsia="Times New Roman" w:hAnsi="Times New Roman" w:cs="Times New Roman"/>
          <w:sz w:val="24"/>
          <w:szCs w:val="24"/>
          <w:lang w:eastAsia="ru-RU"/>
        </w:rPr>
        <w:t xml:space="preserve">внебюджетных источников – </w:t>
      </w:r>
      <w:r w:rsidR="003B24A5" w:rsidRPr="00CC1DD0">
        <w:rPr>
          <w:rFonts w:ascii="Times New Roman" w:eastAsia="Times New Roman" w:hAnsi="Times New Roman" w:cs="Times New Roman"/>
          <w:sz w:val="24"/>
          <w:szCs w:val="24"/>
          <w:lang w:eastAsia="ru-RU"/>
        </w:rPr>
        <w:t>14293,0</w:t>
      </w:r>
      <w:r w:rsidRPr="00CC1DD0">
        <w:rPr>
          <w:rFonts w:ascii="Times New Roman" w:eastAsia="Times New Roman" w:hAnsi="Times New Roman" w:cs="Times New Roman"/>
          <w:sz w:val="24"/>
          <w:szCs w:val="24"/>
          <w:lang w:eastAsia="ru-RU"/>
        </w:rPr>
        <w:t xml:space="preserve"> тыс. рублей</w:t>
      </w:r>
      <w:r w:rsidRPr="00CC1DD0">
        <w:rPr>
          <w:rFonts w:ascii="Times New Roman" w:hAnsi="Times New Roman" w:cs="Times New Roman"/>
          <w:sz w:val="24"/>
          <w:szCs w:val="24"/>
        </w:rPr>
        <w:t xml:space="preserve">. </w:t>
      </w:r>
    </w:p>
    <w:p w:rsidR="00785EC7" w:rsidRPr="00CC1DD0" w:rsidRDefault="00785EC7" w:rsidP="00785EC7">
      <w:pPr>
        <w:autoSpaceDE w:val="0"/>
        <w:autoSpaceDN w:val="0"/>
        <w:adjustRightInd w:val="0"/>
        <w:spacing w:after="0" w:line="240" w:lineRule="auto"/>
        <w:ind w:firstLine="709"/>
        <w:jc w:val="both"/>
        <w:rPr>
          <w:rFonts w:ascii="Times New Roman" w:hAnsi="Times New Roman" w:cs="Times New Roman"/>
          <w:sz w:val="24"/>
          <w:szCs w:val="24"/>
        </w:rPr>
      </w:pPr>
      <w:r w:rsidRPr="00CC1DD0">
        <w:rPr>
          <w:rFonts w:ascii="Times New Roman" w:hAnsi="Times New Roman" w:cs="Times New Roman"/>
          <w:sz w:val="24"/>
          <w:szCs w:val="24"/>
        </w:rPr>
        <w:t>На 3 этапе, в 2031</w:t>
      </w:r>
      <w:r w:rsidRPr="00CC1DD0">
        <w:rPr>
          <w:rFonts w:ascii="Times New Roman" w:eastAsia="Times New Roman" w:hAnsi="Times New Roman" w:cs="Times New Roman"/>
          <w:sz w:val="24"/>
          <w:szCs w:val="24"/>
          <w:lang w:eastAsia="ru-RU"/>
        </w:rPr>
        <w:t>–</w:t>
      </w:r>
      <w:r w:rsidRPr="00CC1DD0">
        <w:rPr>
          <w:rFonts w:ascii="Times New Roman" w:hAnsi="Times New Roman" w:cs="Times New Roman"/>
          <w:sz w:val="24"/>
          <w:szCs w:val="24"/>
        </w:rPr>
        <w:t xml:space="preserve">2035 годах, объем финансирования подпрограммы составляет </w:t>
      </w:r>
      <w:r w:rsidR="003B24A5" w:rsidRPr="00CC1DD0">
        <w:rPr>
          <w:rFonts w:ascii="Times New Roman" w:eastAsia="Times New Roman" w:hAnsi="Times New Roman" w:cs="Times New Roman"/>
          <w:sz w:val="24"/>
          <w:szCs w:val="24"/>
          <w:lang w:eastAsia="ru-RU"/>
        </w:rPr>
        <w:t>134301,7</w:t>
      </w:r>
      <w:r w:rsidRPr="00CC1DD0">
        <w:rPr>
          <w:rFonts w:ascii="Times New Roman" w:eastAsia="Times New Roman" w:hAnsi="Times New Roman" w:cs="Times New Roman"/>
          <w:sz w:val="24"/>
          <w:szCs w:val="24"/>
          <w:lang w:eastAsia="ru-RU"/>
        </w:rPr>
        <w:t xml:space="preserve"> </w:t>
      </w:r>
      <w:r w:rsidRPr="00CC1DD0">
        <w:rPr>
          <w:rFonts w:ascii="Times New Roman" w:hAnsi="Times New Roman" w:cs="Times New Roman"/>
          <w:sz w:val="24"/>
          <w:szCs w:val="24"/>
        </w:rPr>
        <w:t xml:space="preserve">тыс. рублей, из них средства: </w:t>
      </w:r>
    </w:p>
    <w:p w:rsidR="00785EC7" w:rsidRPr="00CC1DD0" w:rsidRDefault="00785EC7" w:rsidP="00785EC7">
      <w:pPr>
        <w:autoSpaceDE w:val="0"/>
        <w:autoSpaceDN w:val="0"/>
        <w:adjustRightInd w:val="0"/>
        <w:spacing w:after="0" w:line="240" w:lineRule="auto"/>
        <w:ind w:firstLine="709"/>
        <w:jc w:val="both"/>
        <w:rPr>
          <w:rFonts w:ascii="Times New Roman" w:hAnsi="Times New Roman" w:cs="Times New Roman"/>
          <w:sz w:val="24"/>
          <w:szCs w:val="24"/>
        </w:rPr>
      </w:pPr>
      <w:r w:rsidRPr="00CC1DD0">
        <w:rPr>
          <w:rFonts w:ascii="Times New Roman" w:eastAsia="Times New Roman" w:hAnsi="Times New Roman" w:cs="Times New Roman"/>
          <w:sz w:val="24"/>
          <w:szCs w:val="24"/>
          <w:lang w:eastAsia="ru-RU"/>
        </w:rPr>
        <w:t xml:space="preserve">Бюджета </w:t>
      </w:r>
      <w:r w:rsidR="00554AEC" w:rsidRPr="00CC1DD0">
        <w:rPr>
          <w:rFonts w:ascii="Times New Roman" w:eastAsia="Times New Roman" w:hAnsi="Times New Roman" w:cs="Times New Roman"/>
          <w:sz w:val="24"/>
          <w:szCs w:val="24"/>
          <w:lang w:eastAsia="ru-RU"/>
        </w:rPr>
        <w:t>Канашского</w:t>
      </w:r>
      <w:r w:rsidRPr="00CC1DD0">
        <w:rPr>
          <w:rFonts w:ascii="Times New Roman" w:eastAsia="Times New Roman" w:hAnsi="Times New Roman" w:cs="Times New Roman"/>
          <w:sz w:val="24"/>
          <w:szCs w:val="24"/>
          <w:lang w:eastAsia="ru-RU"/>
        </w:rPr>
        <w:t xml:space="preserve"> района Чувашской Республики  – </w:t>
      </w:r>
      <w:r w:rsidR="003B24A5" w:rsidRPr="00CC1DD0">
        <w:rPr>
          <w:rFonts w:ascii="Times New Roman" w:eastAsia="Times New Roman" w:hAnsi="Times New Roman" w:cs="Times New Roman"/>
          <w:sz w:val="24"/>
          <w:szCs w:val="24"/>
          <w:lang w:eastAsia="ru-RU"/>
        </w:rPr>
        <w:t>120008,7</w:t>
      </w:r>
      <w:r w:rsidRPr="00CC1DD0">
        <w:rPr>
          <w:rFonts w:ascii="Times New Roman" w:eastAsia="Times New Roman" w:hAnsi="Times New Roman" w:cs="Times New Roman"/>
          <w:sz w:val="24"/>
          <w:szCs w:val="24"/>
          <w:lang w:eastAsia="ru-RU"/>
        </w:rPr>
        <w:t xml:space="preserve"> тыс. рублей;</w:t>
      </w:r>
    </w:p>
    <w:p w:rsidR="00785EC7" w:rsidRPr="00CC1DD0" w:rsidRDefault="00785EC7" w:rsidP="00785EC7">
      <w:pPr>
        <w:autoSpaceDE w:val="0"/>
        <w:autoSpaceDN w:val="0"/>
        <w:adjustRightInd w:val="0"/>
        <w:spacing w:after="0" w:line="240" w:lineRule="auto"/>
        <w:ind w:firstLine="709"/>
        <w:jc w:val="both"/>
        <w:rPr>
          <w:rFonts w:ascii="Times New Roman" w:hAnsi="Times New Roman" w:cs="Times New Roman"/>
          <w:sz w:val="24"/>
          <w:szCs w:val="24"/>
        </w:rPr>
      </w:pPr>
      <w:r w:rsidRPr="00CC1DD0">
        <w:rPr>
          <w:rFonts w:ascii="Times New Roman" w:eastAsia="Times New Roman" w:hAnsi="Times New Roman" w:cs="Times New Roman"/>
          <w:sz w:val="24"/>
          <w:szCs w:val="24"/>
          <w:lang w:eastAsia="ru-RU"/>
        </w:rPr>
        <w:t xml:space="preserve">внебюджетных источников – </w:t>
      </w:r>
      <w:r w:rsidR="003B24A5" w:rsidRPr="00CC1DD0">
        <w:rPr>
          <w:rFonts w:ascii="Times New Roman" w:eastAsia="Times New Roman" w:hAnsi="Times New Roman" w:cs="Times New Roman"/>
          <w:sz w:val="24"/>
          <w:szCs w:val="24"/>
          <w:lang w:eastAsia="ru-RU"/>
        </w:rPr>
        <w:t xml:space="preserve">14293,0 </w:t>
      </w:r>
      <w:r w:rsidRPr="00CC1DD0">
        <w:rPr>
          <w:rFonts w:ascii="Times New Roman" w:eastAsia="Times New Roman" w:hAnsi="Times New Roman" w:cs="Times New Roman"/>
          <w:sz w:val="24"/>
          <w:szCs w:val="24"/>
          <w:lang w:eastAsia="ru-RU"/>
        </w:rPr>
        <w:t>тыс. рублей</w:t>
      </w:r>
      <w:r w:rsidRPr="00CC1DD0">
        <w:rPr>
          <w:rFonts w:ascii="Times New Roman" w:hAnsi="Times New Roman" w:cs="Times New Roman"/>
          <w:sz w:val="24"/>
          <w:szCs w:val="24"/>
        </w:rPr>
        <w:t xml:space="preserve">. </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t>Объемы финансирования подпрограммы подлежат ежегодному уточнению исходя из реальных возможностей бюджетов всех уровней.</w:t>
      </w:r>
    </w:p>
    <w:p w:rsidR="00785EC7" w:rsidRPr="00CC1DD0"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rPr>
        <w:t xml:space="preserve">Ресурсное </w:t>
      </w:r>
      <w:hyperlink r:id="rId18" w:history="1">
        <w:r w:rsidRPr="00CC1DD0">
          <w:rPr>
            <w:rFonts w:ascii="Times New Roman" w:eastAsia="Times New Roman" w:hAnsi="Times New Roman" w:cs="Times New Roman"/>
            <w:sz w:val="24"/>
            <w:szCs w:val="24"/>
          </w:rPr>
          <w:t>обеспечение</w:t>
        </w:r>
      </w:hyperlink>
      <w:r w:rsidRPr="00CC1DD0">
        <w:rPr>
          <w:rFonts w:ascii="Times New Roman" w:eastAsia="Times New Roman" w:hAnsi="Times New Roman" w:cs="Times New Roman"/>
          <w:sz w:val="24"/>
          <w:szCs w:val="24"/>
        </w:rPr>
        <w:t xml:space="preserve"> подпрограммы за счет всех источников финансирования приведено в приложении к настоящей подпрограмме.  </w:t>
      </w:r>
    </w:p>
    <w:p w:rsidR="00785EC7" w:rsidRPr="00CC1DD0" w:rsidRDefault="00785EC7" w:rsidP="00785EC7">
      <w:pPr>
        <w:autoSpaceDE w:val="0"/>
        <w:autoSpaceDN w:val="0"/>
        <w:adjustRightInd w:val="0"/>
        <w:spacing w:after="0" w:line="240" w:lineRule="auto"/>
        <w:rPr>
          <w:rFonts w:ascii="Times New Roman" w:eastAsia="Times New Roman" w:hAnsi="Times New Roman" w:cs="Times New Roman"/>
          <w:color w:val="000000"/>
          <w:sz w:val="24"/>
          <w:szCs w:val="24"/>
          <w:lang w:eastAsia="ru-RU"/>
        </w:rPr>
        <w:sectPr w:rsidR="00785EC7" w:rsidRPr="00CC1DD0" w:rsidSect="00AC1315">
          <w:pgSz w:w="11906" w:h="16838" w:code="9"/>
          <w:pgMar w:top="709" w:right="879" w:bottom="851" w:left="1985" w:header="992" w:footer="709" w:gutter="0"/>
          <w:cols w:space="708"/>
          <w:docGrid w:linePitch="360"/>
        </w:sectPr>
      </w:pPr>
    </w:p>
    <w:p w:rsidR="00785EC7" w:rsidRPr="00CC1DD0" w:rsidRDefault="00785EC7" w:rsidP="00785EC7">
      <w:pPr>
        <w:spacing w:after="0" w:line="240" w:lineRule="auto"/>
        <w:rPr>
          <w:rFonts w:ascii="Times New Roman" w:eastAsia="Times New Roman" w:hAnsi="Times New Roman" w:cs="Times New Roman"/>
          <w:sz w:val="24"/>
          <w:szCs w:val="24"/>
          <w:lang w:eastAsia="ru-RU"/>
        </w:rPr>
      </w:pPr>
      <w:r w:rsidRPr="00CC1DD0">
        <w:rPr>
          <w:rFonts w:ascii="Times New Roman" w:eastAsia="Times New Roman" w:hAnsi="Times New Roman" w:cs="Times New Roman"/>
          <w:sz w:val="24"/>
          <w:szCs w:val="24"/>
          <w:lang w:eastAsia="ru-RU"/>
        </w:rPr>
        <w:lastRenderedPageBreak/>
        <w:tab/>
      </w:r>
      <w:r w:rsidRPr="00CC1DD0">
        <w:rPr>
          <w:rFonts w:ascii="Times New Roman" w:eastAsia="Times New Roman" w:hAnsi="Times New Roman" w:cs="Times New Roman"/>
          <w:sz w:val="24"/>
          <w:szCs w:val="24"/>
          <w:lang w:eastAsia="ru-RU"/>
        </w:rPr>
        <w:tab/>
      </w:r>
      <w:r w:rsidRPr="00CC1DD0">
        <w:rPr>
          <w:rFonts w:ascii="Times New Roman" w:eastAsia="Times New Roman" w:hAnsi="Times New Roman" w:cs="Times New Roman"/>
          <w:sz w:val="24"/>
          <w:szCs w:val="24"/>
          <w:lang w:eastAsia="ru-RU"/>
        </w:rPr>
        <w:tab/>
      </w:r>
      <w:r w:rsidRPr="00CC1DD0">
        <w:rPr>
          <w:rFonts w:ascii="Times New Roman" w:eastAsia="Times New Roman" w:hAnsi="Times New Roman" w:cs="Times New Roman"/>
          <w:sz w:val="24"/>
          <w:szCs w:val="24"/>
          <w:lang w:eastAsia="ru-RU"/>
        </w:rPr>
        <w:tab/>
      </w:r>
      <w:r w:rsidRPr="00CC1DD0">
        <w:rPr>
          <w:rFonts w:ascii="Times New Roman" w:eastAsia="Times New Roman" w:hAnsi="Times New Roman" w:cs="Times New Roman"/>
          <w:sz w:val="24"/>
          <w:szCs w:val="24"/>
          <w:lang w:eastAsia="ru-RU"/>
        </w:rPr>
        <w:tab/>
      </w:r>
      <w:r w:rsidRPr="00CC1DD0">
        <w:rPr>
          <w:rFonts w:ascii="Times New Roman" w:eastAsia="Times New Roman" w:hAnsi="Times New Roman" w:cs="Times New Roman"/>
          <w:sz w:val="24"/>
          <w:szCs w:val="24"/>
          <w:lang w:eastAsia="ru-RU"/>
        </w:rPr>
        <w:tab/>
      </w:r>
      <w:r w:rsidRPr="00CC1DD0">
        <w:rPr>
          <w:rFonts w:ascii="Times New Roman" w:eastAsia="Times New Roman" w:hAnsi="Times New Roman" w:cs="Times New Roman"/>
          <w:sz w:val="24"/>
          <w:szCs w:val="24"/>
          <w:lang w:eastAsia="ru-RU"/>
        </w:rPr>
        <w:tab/>
      </w:r>
      <w:r w:rsidRPr="00CC1DD0">
        <w:rPr>
          <w:rFonts w:ascii="Times New Roman" w:eastAsia="Times New Roman" w:hAnsi="Times New Roman" w:cs="Times New Roman"/>
          <w:sz w:val="24"/>
          <w:szCs w:val="24"/>
          <w:lang w:eastAsia="ru-RU"/>
        </w:rPr>
        <w:tab/>
      </w:r>
      <w:r w:rsidRPr="00CC1DD0">
        <w:rPr>
          <w:rFonts w:ascii="Times New Roman" w:eastAsia="Times New Roman" w:hAnsi="Times New Roman" w:cs="Times New Roman"/>
          <w:sz w:val="24"/>
          <w:szCs w:val="24"/>
          <w:lang w:eastAsia="ru-RU"/>
        </w:rPr>
        <w:tab/>
      </w:r>
      <w:r w:rsidRPr="00CC1DD0">
        <w:rPr>
          <w:rFonts w:ascii="Times New Roman" w:eastAsia="Times New Roman" w:hAnsi="Times New Roman" w:cs="Times New Roman"/>
          <w:sz w:val="24"/>
          <w:szCs w:val="24"/>
          <w:lang w:eastAsia="ru-RU"/>
        </w:rPr>
        <w:tab/>
      </w:r>
      <w:r w:rsidRPr="00CC1DD0">
        <w:rPr>
          <w:rFonts w:ascii="Times New Roman" w:eastAsia="Times New Roman" w:hAnsi="Times New Roman" w:cs="Times New Roman"/>
          <w:sz w:val="24"/>
          <w:szCs w:val="24"/>
          <w:lang w:eastAsia="ru-RU"/>
        </w:rPr>
        <w:tab/>
      </w:r>
      <w:r w:rsidRPr="00CC1DD0">
        <w:rPr>
          <w:rFonts w:ascii="Times New Roman" w:eastAsia="Times New Roman" w:hAnsi="Times New Roman" w:cs="Times New Roman"/>
          <w:sz w:val="24"/>
          <w:szCs w:val="24"/>
          <w:lang w:eastAsia="ru-RU"/>
        </w:rPr>
        <w:tab/>
      </w:r>
      <w:r w:rsidRPr="00CC1DD0">
        <w:rPr>
          <w:rFonts w:ascii="Times New Roman" w:eastAsia="Times New Roman" w:hAnsi="Times New Roman" w:cs="Times New Roman"/>
          <w:sz w:val="24"/>
          <w:szCs w:val="24"/>
          <w:lang w:eastAsia="ru-RU"/>
        </w:rPr>
        <w:tab/>
        <w:t xml:space="preserve">         </w:t>
      </w:r>
    </w:p>
    <w:tbl>
      <w:tblPr>
        <w:tblStyle w:val="af4"/>
        <w:tblpPr w:leftFromText="180" w:rightFromText="180" w:vertAnchor="text" w:horzAnchor="margin" w:tblpY="-1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19"/>
        <w:gridCol w:w="5039"/>
      </w:tblGrid>
      <w:tr w:rsidR="00785EC7" w:rsidRPr="00CC1DD0" w:rsidTr="005B5975">
        <w:tc>
          <w:tcPr>
            <w:tcW w:w="4928" w:type="dxa"/>
          </w:tcPr>
          <w:p w:rsidR="00785EC7" w:rsidRPr="00CC1DD0" w:rsidRDefault="00785EC7" w:rsidP="00785EC7">
            <w:pPr>
              <w:widowControl w:val="0"/>
              <w:autoSpaceDE w:val="0"/>
              <w:autoSpaceDN w:val="0"/>
              <w:rPr>
                <w:rFonts w:ascii="Times New Roman" w:eastAsia="Times New Roman" w:hAnsi="Times New Roman" w:cs="Times New Roman"/>
                <w:color w:val="000000"/>
                <w:sz w:val="24"/>
                <w:szCs w:val="24"/>
                <w:lang w:eastAsia="ru-RU"/>
              </w:rPr>
            </w:pPr>
          </w:p>
        </w:tc>
        <w:tc>
          <w:tcPr>
            <w:tcW w:w="4819" w:type="dxa"/>
          </w:tcPr>
          <w:p w:rsidR="00785EC7" w:rsidRPr="00CC1DD0" w:rsidRDefault="00785EC7" w:rsidP="00785EC7">
            <w:pPr>
              <w:widowControl w:val="0"/>
              <w:autoSpaceDE w:val="0"/>
              <w:autoSpaceDN w:val="0"/>
              <w:rPr>
                <w:rFonts w:ascii="Times New Roman" w:eastAsia="Times New Roman" w:hAnsi="Times New Roman" w:cs="Times New Roman"/>
                <w:color w:val="000000"/>
                <w:sz w:val="24"/>
                <w:szCs w:val="24"/>
                <w:lang w:eastAsia="ru-RU"/>
              </w:rPr>
            </w:pPr>
          </w:p>
        </w:tc>
        <w:tc>
          <w:tcPr>
            <w:tcW w:w="5039" w:type="dxa"/>
          </w:tcPr>
          <w:p w:rsidR="00785EC7" w:rsidRPr="00CC1DD0" w:rsidRDefault="00785EC7" w:rsidP="00785EC7">
            <w:pPr>
              <w:widowControl w:val="0"/>
              <w:autoSpaceDE w:val="0"/>
              <w:autoSpaceDN w:val="0"/>
              <w:jc w:val="center"/>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color w:val="000000"/>
                <w:sz w:val="24"/>
                <w:szCs w:val="24"/>
                <w:lang w:eastAsia="ru-RU"/>
              </w:rPr>
              <w:t xml:space="preserve">Приложение </w:t>
            </w:r>
          </w:p>
        </w:tc>
      </w:tr>
      <w:tr w:rsidR="00785EC7" w:rsidRPr="00CC1DD0" w:rsidTr="005B5975">
        <w:tc>
          <w:tcPr>
            <w:tcW w:w="4928" w:type="dxa"/>
          </w:tcPr>
          <w:p w:rsidR="00785EC7" w:rsidRPr="00CC1DD0" w:rsidRDefault="00785EC7" w:rsidP="00785EC7">
            <w:pPr>
              <w:widowControl w:val="0"/>
              <w:autoSpaceDE w:val="0"/>
              <w:autoSpaceDN w:val="0"/>
              <w:rPr>
                <w:rFonts w:ascii="Times New Roman" w:eastAsia="Times New Roman" w:hAnsi="Times New Roman" w:cs="Times New Roman"/>
                <w:color w:val="000000"/>
                <w:sz w:val="24"/>
                <w:szCs w:val="24"/>
                <w:lang w:eastAsia="ru-RU"/>
              </w:rPr>
            </w:pPr>
          </w:p>
        </w:tc>
        <w:tc>
          <w:tcPr>
            <w:tcW w:w="4819" w:type="dxa"/>
          </w:tcPr>
          <w:p w:rsidR="00785EC7" w:rsidRPr="00CC1DD0" w:rsidRDefault="00785EC7" w:rsidP="00785EC7">
            <w:pPr>
              <w:widowControl w:val="0"/>
              <w:autoSpaceDE w:val="0"/>
              <w:autoSpaceDN w:val="0"/>
              <w:rPr>
                <w:rFonts w:ascii="Times New Roman" w:eastAsia="Times New Roman" w:hAnsi="Times New Roman" w:cs="Times New Roman"/>
                <w:color w:val="000000"/>
                <w:sz w:val="24"/>
                <w:szCs w:val="24"/>
                <w:lang w:eastAsia="ru-RU"/>
              </w:rPr>
            </w:pPr>
          </w:p>
        </w:tc>
        <w:tc>
          <w:tcPr>
            <w:tcW w:w="5039" w:type="dxa"/>
          </w:tcPr>
          <w:p w:rsidR="00785EC7" w:rsidRPr="00CC1DD0" w:rsidRDefault="00785EC7" w:rsidP="00785EC7">
            <w:pPr>
              <w:widowControl w:val="0"/>
              <w:autoSpaceDE w:val="0"/>
              <w:autoSpaceDN w:val="0"/>
              <w:jc w:val="both"/>
              <w:rPr>
                <w:rFonts w:ascii="Times New Roman" w:eastAsia="Times New Roman" w:hAnsi="Times New Roman" w:cs="Times New Roman"/>
                <w:color w:val="000000"/>
                <w:sz w:val="24"/>
                <w:szCs w:val="24"/>
                <w:lang w:eastAsia="ru-RU"/>
              </w:rPr>
            </w:pPr>
            <w:r w:rsidRPr="00CC1DD0">
              <w:rPr>
                <w:rFonts w:ascii="Times New Roman" w:eastAsia="Times New Roman" w:hAnsi="Times New Roman" w:cs="Times New Roman"/>
                <w:sz w:val="24"/>
                <w:szCs w:val="24"/>
                <w:lang w:eastAsia="ru-RU"/>
              </w:rPr>
              <w:t xml:space="preserve">к подпрограмме «Развитие спорта высших достижений и системы подготовки спортивного резерва» </w:t>
            </w:r>
            <w:r w:rsidR="00BD30A9" w:rsidRPr="00CC1DD0">
              <w:rPr>
                <w:rFonts w:ascii="Times New Roman" w:eastAsia="Times New Roman" w:hAnsi="Times New Roman" w:cs="Times New Roman"/>
                <w:sz w:val="24"/>
                <w:szCs w:val="24"/>
                <w:lang w:eastAsia="ru-RU"/>
              </w:rPr>
              <w:t>муниципальной</w:t>
            </w:r>
            <w:r w:rsidRPr="00CC1DD0">
              <w:rPr>
                <w:rFonts w:ascii="Times New Roman" w:eastAsia="Times New Roman" w:hAnsi="Times New Roman" w:cs="Times New Roman"/>
                <w:sz w:val="24"/>
                <w:szCs w:val="24"/>
                <w:lang w:eastAsia="ru-RU"/>
              </w:rPr>
              <w:t xml:space="preserve"> программы </w:t>
            </w:r>
            <w:r w:rsidR="00554AEC" w:rsidRPr="00CC1DD0">
              <w:rPr>
                <w:rFonts w:ascii="Times New Roman" w:eastAsia="Times New Roman" w:hAnsi="Times New Roman" w:cs="Times New Roman"/>
                <w:sz w:val="24"/>
                <w:szCs w:val="24"/>
                <w:lang w:eastAsia="ru-RU"/>
              </w:rPr>
              <w:t>Канашского</w:t>
            </w:r>
            <w:r w:rsidRPr="00CC1DD0">
              <w:rPr>
                <w:rFonts w:ascii="Times New Roman" w:eastAsia="Times New Roman" w:hAnsi="Times New Roman" w:cs="Times New Roman"/>
                <w:sz w:val="24"/>
                <w:szCs w:val="24"/>
                <w:lang w:eastAsia="ru-RU"/>
              </w:rPr>
              <w:t xml:space="preserve"> района Чувашской Республики «Развитие физической культуры и спорта в </w:t>
            </w:r>
            <w:r w:rsidR="00554AEC" w:rsidRPr="00CC1DD0">
              <w:rPr>
                <w:rFonts w:ascii="Times New Roman" w:eastAsia="Times New Roman" w:hAnsi="Times New Roman" w:cs="Times New Roman"/>
                <w:sz w:val="24"/>
                <w:szCs w:val="24"/>
                <w:lang w:eastAsia="ru-RU"/>
              </w:rPr>
              <w:t>Канашском</w:t>
            </w:r>
            <w:r w:rsidRPr="00CC1DD0">
              <w:rPr>
                <w:rFonts w:ascii="Times New Roman" w:eastAsia="Times New Roman" w:hAnsi="Times New Roman" w:cs="Times New Roman"/>
                <w:sz w:val="24"/>
                <w:szCs w:val="24"/>
                <w:lang w:eastAsia="ru-RU"/>
              </w:rPr>
              <w:t xml:space="preserve"> районе Чувашской Республики »</w:t>
            </w:r>
          </w:p>
        </w:tc>
      </w:tr>
    </w:tbl>
    <w:p w:rsidR="00785EC7" w:rsidRPr="00CC1DD0" w:rsidRDefault="00785EC7" w:rsidP="00785EC7">
      <w:pPr>
        <w:spacing w:after="0" w:line="240" w:lineRule="auto"/>
        <w:rPr>
          <w:rFonts w:ascii="Times New Roman" w:eastAsia="Times New Roman" w:hAnsi="Times New Roman" w:cs="Times New Roman"/>
          <w:sz w:val="24"/>
          <w:szCs w:val="24"/>
          <w:lang w:eastAsia="ru-RU"/>
        </w:rPr>
      </w:pPr>
    </w:p>
    <w:p w:rsidR="00785EC7" w:rsidRPr="00CC1DD0" w:rsidRDefault="00785EC7" w:rsidP="00785EC7">
      <w:pPr>
        <w:spacing w:after="0" w:line="240" w:lineRule="auto"/>
        <w:rPr>
          <w:rFonts w:ascii="Times New Roman" w:eastAsia="Times New Roman" w:hAnsi="Times New Roman" w:cs="Times New Roman"/>
          <w:sz w:val="24"/>
          <w:szCs w:val="24"/>
          <w:lang w:eastAsia="ru-RU"/>
        </w:rPr>
      </w:pPr>
    </w:p>
    <w:p w:rsidR="00785EC7" w:rsidRPr="00CC1DD0" w:rsidRDefault="00785EC7" w:rsidP="00785EC7">
      <w:pPr>
        <w:spacing w:after="0" w:line="240" w:lineRule="auto"/>
        <w:rPr>
          <w:rFonts w:ascii="Times New Roman" w:eastAsia="Times New Roman" w:hAnsi="Times New Roman" w:cs="Times New Roman"/>
          <w:sz w:val="24"/>
          <w:szCs w:val="24"/>
          <w:lang w:eastAsia="ru-RU"/>
        </w:rPr>
      </w:pPr>
    </w:p>
    <w:p w:rsidR="00785EC7" w:rsidRPr="00CC1DD0" w:rsidRDefault="00785EC7" w:rsidP="00785EC7">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p w:rsidR="00785EC7" w:rsidRPr="00CC1DD0" w:rsidRDefault="00785EC7" w:rsidP="00785EC7">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r w:rsidRPr="00CC1DD0">
        <w:rPr>
          <w:rFonts w:ascii="Times New Roman" w:eastAsia="Times New Roman" w:hAnsi="Times New Roman" w:cs="Times New Roman"/>
          <w:b/>
          <w:color w:val="000000" w:themeColor="text1"/>
          <w:sz w:val="24"/>
          <w:szCs w:val="24"/>
          <w:lang w:eastAsia="ru-RU"/>
        </w:rPr>
        <w:t>Ресурсное обеспечение</w:t>
      </w:r>
    </w:p>
    <w:p w:rsidR="00785EC7" w:rsidRPr="00CC1DD0" w:rsidRDefault="00785EC7" w:rsidP="00785EC7">
      <w:pPr>
        <w:spacing w:after="0" w:line="240" w:lineRule="auto"/>
        <w:jc w:val="center"/>
        <w:rPr>
          <w:rFonts w:ascii="Times New Roman" w:eastAsia="Times New Roman" w:hAnsi="Times New Roman" w:cs="Times New Roman"/>
          <w:b/>
          <w:sz w:val="24"/>
          <w:szCs w:val="24"/>
          <w:lang w:eastAsia="ru-RU"/>
        </w:rPr>
      </w:pPr>
      <w:r w:rsidRPr="00CC1DD0">
        <w:rPr>
          <w:rFonts w:ascii="Times New Roman" w:eastAsia="Times New Roman" w:hAnsi="Times New Roman" w:cs="Times New Roman"/>
          <w:b/>
          <w:color w:val="000000" w:themeColor="text1"/>
          <w:sz w:val="24"/>
          <w:szCs w:val="24"/>
          <w:lang w:eastAsia="ru-RU"/>
        </w:rPr>
        <w:t xml:space="preserve">реализации </w:t>
      </w:r>
      <w:r w:rsidRPr="00CC1DD0">
        <w:rPr>
          <w:rFonts w:ascii="Times New Roman" w:eastAsia="Times New Roman" w:hAnsi="Times New Roman" w:cs="Times New Roman"/>
          <w:b/>
          <w:sz w:val="24"/>
          <w:szCs w:val="24"/>
          <w:lang w:eastAsia="ru-RU"/>
        </w:rPr>
        <w:t>подпрограммы «Развитие спорта высших достижений и системы подготовки спортивного резерва»</w:t>
      </w:r>
      <w:r w:rsidRPr="00CC1DD0">
        <w:rPr>
          <w:rFonts w:ascii="Times New Roman" w:eastAsia="Times New Roman" w:hAnsi="Times New Roman" w:cs="Times New Roman"/>
          <w:b/>
          <w:sz w:val="24"/>
          <w:szCs w:val="24"/>
          <w:lang w:eastAsia="ru-RU"/>
        </w:rPr>
        <w:br/>
      </w:r>
      <w:r w:rsidR="00BD30A9" w:rsidRPr="00CC1DD0">
        <w:rPr>
          <w:rFonts w:ascii="Times New Roman" w:eastAsia="Times New Roman" w:hAnsi="Times New Roman" w:cs="Times New Roman"/>
          <w:b/>
          <w:sz w:val="24"/>
          <w:szCs w:val="24"/>
          <w:lang w:eastAsia="ru-RU"/>
        </w:rPr>
        <w:t>муниципальной</w:t>
      </w:r>
      <w:r w:rsidRPr="00CC1DD0">
        <w:rPr>
          <w:rFonts w:ascii="Times New Roman" w:eastAsia="Times New Roman" w:hAnsi="Times New Roman" w:cs="Times New Roman"/>
          <w:b/>
          <w:sz w:val="24"/>
          <w:szCs w:val="24"/>
          <w:lang w:eastAsia="ru-RU"/>
        </w:rPr>
        <w:t xml:space="preserve">  программы </w:t>
      </w:r>
      <w:r w:rsidR="00554AEC" w:rsidRPr="00CC1DD0">
        <w:rPr>
          <w:rFonts w:ascii="Times New Roman" w:eastAsia="Times New Roman" w:hAnsi="Times New Roman" w:cs="Times New Roman"/>
          <w:b/>
          <w:sz w:val="24"/>
          <w:szCs w:val="24"/>
          <w:lang w:eastAsia="ru-RU"/>
        </w:rPr>
        <w:t>Канашского</w:t>
      </w:r>
      <w:r w:rsidRPr="00CC1DD0">
        <w:rPr>
          <w:rFonts w:ascii="Times New Roman" w:eastAsia="Times New Roman" w:hAnsi="Times New Roman" w:cs="Times New Roman"/>
          <w:b/>
          <w:sz w:val="24"/>
          <w:szCs w:val="24"/>
          <w:lang w:eastAsia="ru-RU"/>
        </w:rPr>
        <w:t xml:space="preserve"> района Чувашской Республики «Развитие физической культуры и спорта в </w:t>
      </w:r>
      <w:r w:rsidR="00554AEC" w:rsidRPr="00CC1DD0">
        <w:rPr>
          <w:rFonts w:ascii="Times New Roman" w:eastAsia="Times New Roman" w:hAnsi="Times New Roman" w:cs="Times New Roman"/>
          <w:b/>
          <w:sz w:val="24"/>
          <w:szCs w:val="24"/>
          <w:lang w:eastAsia="ru-RU"/>
        </w:rPr>
        <w:t>Канашском</w:t>
      </w:r>
      <w:r w:rsidRPr="00CC1DD0">
        <w:rPr>
          <w:rFonts w:ascii="Times New Roman" w:eastAsia="Times New Roman" w:hAnsi="Times New Roman" w:cs="Times New Roman"/>
          <w:b/>
          <w:sz w:val="24"/>
          <w:szCs w:val="24"/>
          <w:lang w:eastAsia="ru-RU"/>
        </w:rPr>
        <w:t xml:space="preserve"> районе Чувашской Республики» </w:t>
      </w:r>
      <w:r w:rsidRPr="00CC1DD0">
        <w:rPr>
          <w:rFonts w:ascii="Times New Roman" w:eastAsia="Times New Roman" w:hAnsi="Times New Roman" w:cs="Times New Roman"/>
          <w:b/>
          <w:sz w:val="24"/>
          <w:szCs w:val="24"/>
          <w:lang w:eastAsia="ru-RU"/>
        </w:rPr>
        <w:br/>
        <w:t>за счет всех источников финансирования</w:t>
      </w:r>
    </w:p>
    <w:p w:rsidR="00785EC7" w:rsidRPr="00CC1DD0" w:rsidRDefault="00785EC7" w:rsidP="00785EC7">
      <w:pPr>
        <w:spacing w:after="0" w:line="240" w:lineRule="auto"/>
        <w:jc w:val="center"/>
        <w:rPr>
          <w:rFonts w:ascii="Times New Roman" w:eastAsia="Times New Roman" w:hAnsi="Times New Roman" w:cs="Times New Roman"/>
          <w:b/>
          <w:sz w:val="24"/>
          <w:szCs w:val="24"/>
          <w:lang w:eastAsia="ru-RU"/>
        </w:rPr>
      </w:pPr>
    </w:p>
    <w:tbl>
      <w:tblPr>
        <w:tblW w:w="15593" w:type="dxa"/>
        <w:tblInd w:w="-430" w:type="dxa"/>
        <w:tblLayout w:type="fixed"/>
        <w:tblCellMar>
          <w:left w:w="62" w:type="dxa"/>
          <w:right w:w="62" w:type="dxa"/>
        </w:tblCellMar>
        <w:tblLook w:val="0000" w:firstRow="0" w:lastRow="0" w:firstColumn="0" w:lastColumn="0" w:noHBand="0" w:noVBand="0"/>
      </w:tblPr>
      <w:tblGrid>
        <w:gridCol w:w="851"/>
        <w:gridCol w:w="1701"/>
        <w:gridCol w:w="1342"/>
        <w:gridCol w:w="851"/>
        <w:gridCol w:w="567"/>
        <w:gridCol w:w="709"/>
        <w:gridCol w:w="850"/>
        <w:gridCol w:w="549"/>
        <w:gridCol w:w="1294"/>
        <w:gridCol w:w="850"/>
        <w:gridCol w:w="851"/>
        <w:gridCol w:w="850"/>
        <w:gridCol w:w="851"/>
        <w:gridCol w:w="992"/>
        <w:gridCol w:w="851"/>
        <w:gridCol w:w="992"/>
        <w:gridCol w:w="642"/>
      </w:tblGrid>
      <w:tr w:rsidR="00785EC7" w:rsidRPr="00CC1DD0" w:rsidTr="005B5975">
        <w:tc>
          <w:tcPr>
            <w:tcW w:w="851" w:type="dxa"/>
            <w:vMerge w:val="restart"/>
            <w:tcBorders>
              <w:top w:val="single" w:sz="4" w:space="0" w:color="auto"/>
              <w:right w:val="single" w:sz="4" w:space="0" w:color="auto"/>
            </w:tcBorders>
            <w:shd w:val="clear" w:color="auto" w:fill="auto"/>
          </w:tcPr>
          <w:p w:rsidR="00785EC7" w:rsidRPr="00CC1DD0" w:rsidRDefault="00785EC7" w:rsidP="00785EC7">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CC1DD0">
              <w:rPr>
                <w:rFonts w:ascii="Times New Roman" w:eastAsia="Times New Roman" w:hAnsi="Times New Roman" w:cs="Times New Roman"/>
                <w:color w:val="000000"/>
                <w:sz w:val="20"/>
                <w:szCs w:val="20"/>
              </w:rPr>
              <w:br w:type="page"/>
              <w:t>Статус</w:t>
            </w:r>
          </w:p>
        </w:tc>
        <w:tc>
          <w:tcPr>
            <w:tcW w:w="1701" w:type="dxa"/>
            <w:vMerge w:val="restart"/>
            <w:tcBorders>
              <w:top w:val="single" w:sz="4" w:space="0" w:color="auto"/>
              <w:left w:val="single" w:sz="4" w:space="0" w:color="auto"/>
              <w:right w:val="single" w:sz="4" w:space="0" w:color="auto"/>
            </w:tcBorders>
            <w:shd w:val="clear" w:color="auto" w:fill="auto"/>
          </w:tcPr>
          <w:p w:rsidR="00785EC7" w:rsidRPr="00CC1DD0" w:rsidRDefault="00785EC7" w:rsidP="00785EC7">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CC1DD0">
              <w:rPr>
                <w:rFonts w:ascii="Times New Roman" w:eastAsia="Times New Roman" w:hAnsi="Times New Roman" w:cs="Times New Roman"/>
                <w:color w:val="000000"/>
                <w:sz w:val="20"/>
                <w:szCs w:val="20"/>
              </w:rPr>
              <w:t xml:space="preserve">Наименование подпрограммы </w:t>
            </w:r>
            <w:r w:rsidR="00BD30A9" w:rsidRPr="00CC1DD0">
              <w:rPr>
                <w:rFonts w:ascii="Times New Roman" w:eastAsia="Times New Roman" w:hAnsi="Times New Roman" w:cs="Times New Roman"/>
                <w:color w:val="000000"/>
                <w:sz w:val="20"/>
                <w:szCs w:val="20"/>
              </w:rPr>
              <w:t>Муниципальной</w:t>
            </w:r>
            <w:r w:rsidRPr="00CC1DD0">
              <w:rPr>
                <w:rFonts w:ascii="Times New Roman" w:eastAsia="Times New Roman" w:hAnsi="Times New Roman" w:cs="Times New Roman"/>
                <w:color w:val="000000"/>
                <w:sz w:val="20"/>
                <w:szCs w:val="20"/>
              </w:rPr>
              <w:t xml:space="preserve"> программы </w:t>
            </w:r>
            <w:r w:rsidR="00554AEC" w:rsidRPr="00CC1DD0">
              <w:rPr>
                <w:rFonts w:ascii="Times New Roman" w:eastAsia="Times New Roman" w:hAnsi="Times New Roman" w:cs="Times New Roman"/>
                <w:color w:val="000000"/>
                <w:sz w:val="20"/>
                <w:szCs w:val="20"/>
              </w:rPr>
              <w:t>Канашского</w:t>
            </w:r>
            <w:r w:rsidRPr="00CC1DD0">
              <w:rPr>
                <w:rFonts w:ascii="Times New Roman" w:eastAsia="Times New Roman" w:hAnsi="Times New Roman" w:cs="Times New Roman"/>
                <w:color w:val="000000"/>
                <w:sz w:val="20"/>
                <w:szCs w:val="20"/>
              </w:rPr>
              <w:t xml:space="preserve"> района Чувашской Республики (основного мероприятия, мероприятия)</w:t>
            </w:r>
          </w:p>
        </w:tc>
        <w:tc>
          <w:tcPr>
            <w:tcW w:w="1342" w:type="dxa"/>
            <w:vMerge w:val="restart"/>
            <w:tcBorders>
              <w:top w:val="single" w:sz="4" w:space="0" w:color="auto"/>
              <w:left w:val="single" w:sz="4" w:space="0" w:color="auto"/>
              <w:right w:val="single" w:sz="4" w:space="0" w:color="auto"/>
            </w:tcBorders>
            <w:shd w:val="clear" w:color="auto" w:fill="auto"/>
          </w:tcPr>
          <w:p w:rsidR="00785EC7" w:rsidRPr="00CC1DD0" w:rsidRDefault="00785EC7" w:rsidP="00785EC7">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CC1DD0">
              <w:rPr>
                <w:rFonts w:ascii="Times New Roman" w:eastAsia="Times New Roman" w:hAnsi="Times New Roman" w:cs="Times New Roman"/>
                <w:color w:val="000000"/>
                <w:sz w:val="20"/>
                <w:szCs w:val="20"/>
              </w:rPr>
              <w:t xml:space="preserve">Задача подпрограммы </w:t>
            </w:r>
            <w:r w:rsidR="00BD30A9" w:rsidRPr="00CC1DD0">
              <w:rPr>
                <w:rFonts w:ascii="Times New Roman" w:eastAsia="Times New Roman" w:hAnsi="Times New Roman" w:cs="Times New Roman"/>
                <w:color w:val="000000"/>
                <w:sz w:val="20"/>
                <w:szCs w:val="20"/>
              </w:rPr>
              <w:t>Муниципальной</w:t>
            </w:r>
            <w:r w:rsidRPr="00CC1DD0">
              <w:rPr>
                <w:rFonts w:ascii="Times New Roman" w:eastAsia="Times New Roman" w:hAnsi="Times New Roman" w:cs="Times New Roman"/>
                <w:color w:val="000000"/>
                <w:sz w:val="20"/>
                <w:szCs w:val="20"/>
              </w:rPr>
              <w:t xml:space="preserve"> программы </w:t>
            </w:r>
            <w:r w:rsidR="00554AEC" w:rsidRPr="00CC1DD0">
              <w:rPr>
                <w:rFonts w:ascii="Times New Roman" w:eastAsia="Times New Roman" w:hAnsi="Times New Roman" w:cs="Times New Roman"/>
                <w:color w:val="000000"/>
                <w:sz w:val="20"/>
                <w:szCs w:val="20"/>
              </w:rPr>
              <w:t>Канашского</w:t>
            </w:r>
            <w:r w:rsidRPr="00CC1DD0">
              <w:rPr>
                <w:rFonts w:ascii="Times New Roman" w:eastAsia="Times New Roman" w:hAnsi="Times New Roman" w:cs="Times New Roman"/>
                <w:color w:val="000000"/>
                <w:sz w:val="20"/>
                <w:szCs w:val="20"/>
              </w:rPr>
              <w:t xml:space="preserve"> района Чувашской Республики</w:t>
            </w:r>
          </w:p>
        </w:tc>
        <w:tc>
          <w:tcPr>
            <w:tcW w:w="851" w:type="dxa"/>
            <w:vMerge w:val="restart"/>
            <w:tcBorders>
              <w:top w:val="single" w:sz="4" w:space="0" w:color="auto"/>
              <w:left w:val="single" w:sz="4" w:space="0" w:color="auto"/>
              <w:right w:val="single" w:sz="4" w:space="0" w:color="auto"/>
            </w:tcBorders>
            <w:shd w:val="clear" w:color="auto" w:fill="auto"/>
          </w:tcPr>
          <w:p w:rsidR="00785EC7" w:rsidRPr="00CC1DD0" w:rsidRDefault="00785EC7" w:rsidP="00785EC7">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CC1DD0">
              <w:rPr>
                <w:rFonts w:ascii="Times New Roman" w:eastAsia="Times New Roman" w:hAnsi="Times New Roman" w:cs="Times New Roman"/>
                <w:color w:val="000000"/>
                <w:sz w:val="20"/>
                <w:szCs w:val="20"/>
              </w:rPr>
              <w:t xml:space="preserve">Ответственный исполнитель, соисполнители </w:t>
            </w:r>
          </w:p>
        </w:tc>
        <w:tc>
          <w:tcPr>
            <w:tcW w:w="2675" w:type="dxa"/>
            <w:gridSpan w:val="4"/>
            <w:tcBorders>
              <w:top w:val="single" w:sz="4" w:space="0" w:color="auto"/>
              <w:left w:val="single" w:sz="4" w:space="0" w:color="auto"/>
              <w:bottom w:val="single" w:sz="4" w:space="0" w:color="auto"/>
              <w:right w:val="single" w:sz="4" w:space="0" w:color="auto"/>
            </w:tcBorders>
            <w:shd w:val="clear" w:color="auto" w:fill="auto"/>
          </w:tcPr>
          <w:p w:rsidR="00785EC7" w:rsidRPr="00CC1DD0" w:rsidRDefault="00785EC7" w:rsidP="00785EC7">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CC1DD0">
              <w:rPr>
                <w:rFonts w:ascii="Times New Roman" w:eastAsia="Times New Roman" w:hAnsi="Times New Roman" w:cs="Times New Roman"/>
                <w:color w:val="000000"/>
                <w:sz w:val="20"/>
                <w:szCs w:val="20"/>
              </w:rPr>
              <w:t xml:space="preserve">Код бюджетной </w:t>
            </w:r>
          </w:p>
          <w:p w:rsidR="00785EC7" w:rsidRPr="00CC1DD0" w:rsidRDefault="00785EC7" w:rsidP="00785EC7">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CC1DD0">
              <w:rPr>
                <w:rFonts w:ascii="Times New Roman" w:eastAsia="Times New Roman" w:hAnsi="Times New Roman" w:cs="Times New Roman"/>
                <w:color w:val="000000"/>
                <w:sz w:val="20"/>
                <w:szCs w:val="20"/>
              </w:rPr>
              <w:t>классификации</w:t>
            </w:r>
          </w:p>
        </w:tc>
        <w:tc>
          <w:tcPr>
            <w:tcW w:w="1294" w:type="dxa"/>
            <w:vMerge w:val="restart"/>
            <w:tcBorders>
              <w:top w:val="single" w:sz="4" w:space="0" w:color="auto"/>
              <w:left w:val="single" w:sz="4" w:space="0" w:color="auto"/>
              <w:right w:val="single" w:sz="4" w:space="0" w:color="auto"/>
            </w:tcBorders>
            <w:shd w:val="clear" w:color="auto" w:fill="auto"/>
          </w:tcPr>
          <w:p w:rsidR="00785EC7" w:rsidRPr="00CC1DD0" w:rsidRDefault="00785EC7" w:rsidP="00785EC7">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CC1DD0">
              <w:rPr>
                <w:rFonts w:ascii="Times New Roman" w:eastAsia="Times New Roman" w:hAnsi="Times New Roman" w:cs="Times New Roman"/>
                <w:color w:val="000000"/>
                <w:sz w:val="20"/>
                <w:szCs w:val="20"/>
              </w:rPr>
              <w:t>Источники финансирования</w:t>
            </w:r>
          </w:p>
        </w:tc>
        <w:tc>
          <w:tcPr>
            <w:tcW w:w="6879" w:type="dxa"/>
            <w:gridSpan w:val="8"/>
            <w:tcBorders>
              <w:top w:val="single" w:sz="4" w:space="0" w:color="auto"/>
              <w:left w:val="single" w:sz="4" w:space="0" w:color="auto"/>
              <w:bottom w:val="single" w:sz="4" w:space="0" w:color="auto"/>
            </w:tcBorders>
            <w:shd w:val="clear" w:color="auto" w:fill="auto"/>
          </w:tcPr>
          <w:p w:rsidR="00785EC7" w:rsidRPr="00CC1DD0" w:rsidRDefault="00785EC7" w:rsidP="00785EC7">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CC1DD0">
              <w:rPr>
                <w:rFonts w:ascii="Times New Roman" w:eastAsia="Times New Roman" w:hAnsi="Times New Roman" w:cs="Times New Roman"/>
                <w:color w:val="000000"/>
                <w:sz w:val="20"/>
                <w:szCs w:val="20"/>
              </w:rPr>
              <w:t>Расходы по годам, тыс. рублей</w:t>
            </w:r>
          </w:p>
        </w:tc>
      </w:tr>
      <w:tr w:rsidR="00001C36" w:rsidRPr="00CC1DD0" w:rsidTr="006C4574">
        <w:tc>
          <w:tcPr>
            <w:tcW w:w="851" w:type="dxa"/>
            <w:vMerge/>
            <w:tcBorders>
              <w:right w:val="single" w:sz="4" w:space="0" w:color="auto"/>
            </w:tcBorders>
            <w:shd w:val="clear" w:color="auto" w:fill="auto"/>
          </w:tcPr>
          <w:p w:rsidR="00001C36" w:rsidRPr="00CC1DD0" w:rsidRDefault="00001C36" w:rsidP="00785EC7">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001C36" w:rsidRPr="00CC1DD0" w:rsidRDefault="00001C36" w:rsidP="00785EC7">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1342" w:type="dxa"/>
            <w:vMerge/>
            <w:tcBorders>
              <w:left w:val="single" w:sz="4" w:space="0" w:color="auto"/>
              <w:right w:val="single" w:sz="4" w:space="0" w:color="auto"/>
            </w:tcBorders>
            <w:shd w:val="clear" w:color="auto" w:fill="auto"/>
          </w:tcPr>
          <w:p w:rsidR="00001C36" w:rsidRPr="00CC1DD0" w:rsidRDefault="00001C36" w:rsidP="00785EC7">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851" w:type="dxa"/>
            <w:vMerge/>
            <w:tcBorders>
              <w:left w:val="single" w:sz="4" w:space="0" w:color="auto"/>
              <w:right w:val="single" w:sz="4" w:space="0" w:color="auto"/>
            </w:tcBorders>
            <w:shd w:val="clear" w:color="auto" w:fill="auto"/>
          </w:tcPr>
          <w:p w:rsidR="00001C36" w:rsidRPr="00CC1DD0" w:rsidRDefault="00001C36" w:rsidP="00785EC7">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567" w:type="dxa"/>
            <w:tcBorders>
              <w:top w:val="single" w:sz="4" w:space="0" w:color="auto"/>
              <w:left w:val="single" w:sz="4" w:space="0" w:color="auto"/>
              <w:right w:val="single" w:sz="4" w:space="0" w:color="auto"/>
            </w:tcBorders>
            <w:shd w:val="clear" w:color="auto" w:fill="auto"/>
          </w:tcPr>
          <w:p w:rsidR="00001C36" w:rsidRPr="00CC1DD0" w:rsidRDefault="00001C36" w:rsidP="00785EC7">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CC1DD0">
              <w:rPr>
                <w:rFonts w:ascii="Times New Roman" w:eastAsia="Times New Roman" w:hAnsi="Times New Roman" w:cs="Times New Roman"/>
                <w:color w:val="000000"/>
                <w:sz w:val="20"/>
                <w:szCs w:val="20"/>
              </w:rPr>
              <w:t>главный распорядитель бюджетных средств</w:t>
            </w:r>
          </w:p>
        </w:tc>
        <w:tc>
          <w:tcPr>
            <w:tcW w:w="709" w:type="dxa"/>
            <w:tcBorders>
              <w:top w:val="single" w:sz="4" w:space="0" w:color="auto"/>
              <w:left w:val="single" w:sz="4" w:space="0" w:color="auto"/>
              <w:right w:val="single" w:sz="4" w:space="0" w:color="auto"/>
            </w:tcBorders>
            <w:shd w:val="clear" w:color="auto" w:fill="auto"/>
          </w:tcPr>
          <w:p w:rsidR="00001C36" w:rsidRPr="00CC1DD0" w:rsidRDefault="00001C36" w:rsidP="00785EC7">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CC1DD0">
              <w:rPr>
                <w:rFonts w:ascii="Times New Roman" w:eastAsia="Times New Roman" w:hAnsi="Times New Roman" w:cs="Times New Roman"/>
                <w:color w:val="000000"/>
                <w:sz w:val="20"/>
                <w:szCs w:val="20"/>
              </w:rPr>
              <w:t>раздел, подраздел</w:t>
            </w:r>
          </w:p>
        </w:tc>
        <w:tc>
          <w:tcPr>
            <w:tcW w:w="850" w:type="dxa"/>
            <w:tcBorders>
              <w:top w:val="single" w:sz="4" w:space="0" w:color="auto"/>
              <w:left w:val="single" w:sz="4" w:space="0" w:color="auto"/>
              <w:right w:val="single" w:sz="4" w:space="0" w:color="auto"/>
            </w:tcBorders>
            <w:shd w:val="clear" w:color="auto" w:fill="auto"/>
          </w:tcPr>
          <w:p w:rsidR="00001C36" w:rsidRPr="00CC1DD0" w:rsidRDefault="00001C36" w:rsidP="00785EC7">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CC1DD0">
              <w:rPr>
                <w:rFonts w:ascii="Times New Roman" w:eastAsia="Times New Roman" w:hAnsi="Times New Roman" w:cs="Times New Roman"/>
                <w:color w:val="000000"/>
                <w:sz w:val="20"/>
                <w:szCs w:val="20"/>
              </w:rPr>
              <w:t>целевая статья расходов</w:t>
            </w:r>
          </w:p>
        </w:tc>
        <w:tc>
          <w:tcPr>
            <w:tcW w:w="549" w:type="dxa"/>
            <w:tcBorders>
              <w:top w:val="single" w:sz="4" w:space="0" w:color="auto"/>
              <w:left w:val="single" w:sz="4" w:space="0" w:color="auto"/>
              <w:right w:val="single" w:sz="4" w:space="0" w:color="auto"/>
            </w:tcBorders>
            <w:shd w:val="clear" w:color="auto" w:fill="auto"/>
          </w:tcPr>
          <w:p w:rsidR="00001C36" w:rsidRPr="00CC1DD0" w:rsidRDefault="00001C36" w:rsidP="00785EC7">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CC1DD0">
              <w:rPr>
                <w:rFonts w:ascii="Times New Roman" w:eastAsia="Times New Roman" w:hAnsi="Times New Roman" w:cs="Times New Roman"/>
                <w:color w:val="000000"/>
                <w:sz w:val="20"/>
                <w:szCs w:val="20"/>
              </w:rPr>
              <w:t>группа (подгруппа) вида расходов</w:t>
            </w:r>
          </w:p>
        </w:tc>
        <w:tc>
          <w:tcPr>
            <w:tcW w:w="1294" w:type="dxa"/>
            <w:vMerge/>
            <w:tcBorders>
              <w:left w:val="single" w:sz="4" w:space="0" w:color="auto"/>
              <w:right w:val="single" w:sz="4" w:space="0" w:color="auto"/>
            </w:tcBorders>
            <w:shd w:val="clear" w:color="auto" w:fill="auto"/>
          </w:tcPr>
          <w:p w:rsidR="00001C36" w:rsidRPr="00CC1DD0" w:rsidRDefault="00001C36" w:rsidP="00785EC7">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right w:val="single" w:sz="4" w:space="0" w:color="auto"/>
            </w:tcBorders>
            <w:shd w:val="clear" w:color="auto" w:fill="auto"/>
          </w:tcPr>
          <w:p w:rsidR="00001C36" w:rsidRPr="00CC1DD0" w:rsidRDefault="00001C36" w:rsidP="00785EC7">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CC1DD0">
              <w:rPr>
                <w:rFonts w:ascii="Times New Roman" w:eastAsia="Times New Roman" w:hAnsi="Times New Roman" w:cs="Times New Roman"/>
                <w:color w:val="000000"/>
                <w:sz w:val="20"/>
                <w:szCs w:val="20"/>
              </w:rPr>
              <w:t>2020</w:t>
            </w:r>
          </w:p>
        </w:tc>
        <w:tc>
          <w:tcPr>
            <w:tcW w:w="851" w:type="dxa"/>
            <w:tcBorders>
              <w:top w:val="single" w:sz="4" w:space="0" w:color="auto"/>
              <w:left w:val="single" w:sz="4" w:space="0" w:color="auto"/>
              <w:right w:val="single" w:sz="4" w:space="0" w:color="auto"/>
            </w:tcBorders>
            <w:shd w:val="clear" w:color="auto" w:fill="auto"/>
          </w:tcPr>
          <w:p w:rsidR="00001C36" w:rsidRPr="00CC1DD0" w:rsidRDefault="00001C36" w:rsidP="00785EC7">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CC1DD0">
              <w:rPr>
                <w:rFonts w:ascii="Times New Roman" w:eastAsia="Times New Roman" w:hAnsi="Times New Roman" w:cs="Times New Roman"/>
                <w:color w:val="000000"/>
                <w:sz w:val="20"/>
                <w:szCs w:val="20"/>
              </w:rPr>
              <w:t>2021</w:t>
            </w:r>
          </w:p>
        </w:tc>
        <w:tc>
          <w:tcPr>
            <w:tcW w:w="850" w:type="dxa"/>
            <w:tcBorders>
              <w:top w:val="single" w:sz="4" w:space="0" w:color="auto"/>
              <w:left w:val="single" w:sz="4" w:space="0" w:color="auto"/>
              <w:right w:val="single" w:sz="4" w:space="0" w:color="auto"/>
            </w:tcBorders>
            <w:shd w:val="clear" w:color="auto" w:fill="auto"/>
          </w:tcPr>
          <w:p w:rsidR="00001C36" w:rsidRPr="00CC1DD0" w:rsidRDefault="00001C36" w:rsidP="00785EC7">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CC1DD0">
              <w:rPr>
                <w:rFonts w:ascii="Times New Roman" w:eastAsia="Times New Roman" w:hAnsi="Times New Roman" w:cs="Times New Roman"/>
                <w:color w:val="000000"/>
                <w:sz w:val="20"/>
                <w:szCs w:val="20"/>
              </w:rPr>
              <w:t>2022</w:t>
            </w:r>
          </w:p>
        </w:tc>
        <w:tc>
          <w:tcPr>
            <w:tcW w:w="851" w:type="dxa"/>
            <w:tcBorders>
              <w:top w:val="single" w:sz="4" w:space="0" w:color="auto"/>
              <w:left w:val="single" w:sz="4" w:space="0" w:color="auto"/>
              <w:right w:val="single" w:sz="4" w:space="0" w:color="auto"/>
            </w:tcBorders>
            <w:shd w:val="clear" w:color="auto" w:fill="auto"/>
          </w:tcPr>
          <w:p w:rsidR="00001C36" w:rsidRPr="00CC1DD0" w:rsidRDefault="00001C36" w:rsidP="00785EC7">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CC1DD0">
              <w:rPr>
                <w:rFonts w:ascii="Times New Roman" w:eastAsia="Times New Roman" w:hAnsi="Times New Roman" w:cs="Times New Roman"/>
                <w:color w:val="000000"/>
                <w:sz w:val="20"/>
                <w:szCs w:val="20"/>
              </w:rPr>
              <w:t>2023</w:t>
            </w:r>
          </w:p>
        </w:tc>
        <w:tc>
          <w:tcPr>
            <w:tcW w:w="992" w:type="dxa"/>
            <w:tcBorders>
              <w:top w:val="single" w:sz="4" w:space="0" w:color="auto"/>
              <w:left w:val="single" w:sz="4" w:space="0" w:color="auto"/>
              <w:right w:val="single" w:sz="4" w:space="0" w:color="auto"/>
            </w:tcBorders>
            <w:shd w:val="clear" w:color="auto" w:fill="auto"/>
          </w:tcPr>
          <w:p w:rsidR="00001C36" w:rsidRPr="00CC1DD0" w:rsidRDefault="00001C36" w:rsidP="00785EC7">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CC1DD0">
              <w:rPr>
                <w:rFonts w:ascii="Times New Roman" w:eastAsia="Times New Roman" w:hAnsi="Times New Roman" w:cs="Times New Roman"/>
                <w:color w:val="000000"/>
                <w:sz w:val="20"/>
                <w:szCs w:val="20"/>
              </w:rPr>
              <w:t>2024</w:t>
            </w:r>
          </w:p>
        </w:tc>
        <w:tc>
          <w:tcPr>
            <w:tcW w:w="851" w:type="dxa"/>
            <w:tcBorders>
              <w:top w:val="single" w:sz="4" w:space="0" w:color="auto"/>
              <w:left w:val="single" w:sz="4" w:space="0" w:color="auto"/>
              <w:right w:val="single" w:sz="4" w:space="0" w:color="auto"/>
            </w:tcBorders>
            <w:shd w:val="clear" w:color="auto" w:fill="auto"/>
          </w:tcPr>
          <w:p w:rsidR="00001C36" w:rsidRPr="00CC1DD0" w:rsidRDefault="00001C36" w:rsidP="00785EC7">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CC1DD0">
              <w:rPr>
                <w:rFonts w:ascii="Times New Roman" w:eastAsia="Times New Roman" w:hAnsi="Times New Roman" w:cs="Times New Roman"/>
                <w:color w:val="000000"/>
                <w:sz w:val="20"/>
                <w:szCs w:val="20"/>
              </w:rPr>
              <w:t>2025</w:t>
            </w:r>
          </w:p>
        </w:tc>
        <w:tc>
          <w:tcPr>
            <w:tcW w:w="992" w:type="dxa"/>
            <w:tcBorders>
              <w:top w:val="single" w:sz="4" w:space="0" w:color="auto"/>
              <w:left w:val="single" w:sz="4" w:space="0" w:color="auto"/>
              <w:right w:val="single" w:sz="4" w:space="0" w:color="auto"/>
            </w:tcBorders>
            <w:shd w:val="clear" w:color="auto" w:fill="auto"/>
          </w:tcPr>
          <w:p w:rsidR="00001C36" w:rsidRPr="00CC1DD0" w:rsidRDefault="00001C36" w:rsidP="00785EC7">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CC1DD0">
              <w:rPr>
                <w:rFonts w:ascii="Times New Roman" w:eastAsia="Times New Roman" w:hAnsi="Times New Roman" w:cs="Times New Roman"/>
                <w:color w:val="000000"/>
                <w:sz w:val="20"/>
                <w:szCs w:val="20"/>
              </w:rPr>
              <w:t>2026–2030</w:t>
            </w:r>
          </w:p>
        </w:tc>
        <w:tc>
          <w:tcPr>
            <w:tcW w:w="642" w:type="dxa"/>
            <w:tcBorders>
              <w:top w:val="single" w:sz="4" w:space="0" w:color="auto"/>
              <w:left w:val="single" w:sz="4" w:space="0" w:color="auto"/>
            </w:tcBorders>
            <w:shd w:val="clear" w:color="auto" w:fill="auto"/>
          </w:tcPr>
          <w:p w:rsidR="00001C36" w:rsidRPr="00CC1DD0" w:rsidRDefault="00001C36" w:rsidP="00785EC7">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CC1DD0">
              <w:rPr>
                <w:rFonts w:ascii="Times New Roman" w:eastAsia="Times New Roman" w:hAnsi="Times New Roman" w:cs="Times New Roman"/>
                <w:color w:val="000000"/>
                <w:sz w:val="20"/>
                <w:szCs w:val="20"/>
              </w:rPr>
              <w:t>2031–2035</w:t>
            </w:r>
          </w:p>
        </w:tc>
      </w:tr>
    </w:tbl>
    <w:p w:rsidR="00785EC7" w:rsidRPr="00CC1DD0" w:rsidRDefault="00785EC7" w:rsidP="00785EC7">
      <w:pPr>
        <w:widowControl w:val="0"/>
        <w:suppressAutoHyphens/>
        <w:spacing w:after="0" w:line="20" w:lineRule="exact"/>
        <w:rPr>
          <w:rFonts w:ascii="Times New Roman" w:eastAsia="Times New Roman" w:hAnsi="Times New Roman" w:cs="Times New Roman"/>
          <w:sz w:val="20"/>
          <w:szCs w:val="20"/>
          <w:lang w:eastAsia="ru-RU"/>
        </w:rPr>
      </w:pPr>
    </w:p>
    <w:tbl>
      <w:tblPr>
        <w:tblW w:w="16085" w:type="dxa"/>
        <w:tblInd w:w="-430" w:type="dxa"/>
        <w:tblLayout w:type="fixed"/>
        <w:tblCellMar>
          <w:left w:w="62" w:type="dxa"/>
          <w:right w:w="62" w:type="dxa"/>
        </w:tblCellMar>
        <w:tblLook w:val="0000" w:firstRow="0" w:lastRow="0" w:firstColumn="0" w:lastColumn="0" w:noHBand="0" w:noVBand="0"/>
      </w:tblPr>
      <w:tblGrid>
        <w:gridCol w:w="851"/>
        <w:gridCol w:w="1701"/>
        <w:gridCol w:w="1342"/>
        <w:gridCol w:w="76"/>
        <w:gridCol w:w="775"/>
        <w:gridCol w:w="217"/>
        <w:gridCol w:w="350"/>
        <w:gridCol w:w="250"/>
        <w:gridCol w:w="459"/>
        <w:gridCol w:w="147"/>
        <w:gridCol w:w="703"/>
        <w:gridCol w:w="39"/>
        <w:gridCol w:w="510"/>
        <w:gridCol w:w="1294"/>
        <w:gridCol w:w="850"/>
        <w:gridCol w:w="851"/>
        <w:gridCol w:w="850"/>
        <w:gridCol w:w="851"/>
        <w:gridCol w:w="992"/>
        <w:gridCol w:w="851"/>
        <w:gridCol w:w="992"/>
        <w:gridCol w:w="1134"/>
      </w:tblGrid>
      <w:tr w:rsidR="00001C36" w:rsidRPr="00CC1DD0" w:rsidTr="006C4574">
        <w:trPr>
          <w:tblHeader/>
        </w:trPr>
        <w:tc>
          <w:tcPr>
            <w:tcW w:w="851" w:type="dxa"/>
            <w:tcBorders>
              <w:top w:val="single" w:sz="4" w:space="0" w:color="auto"/>
              <w:bottom w:val="single" w:sz="4" w:space="0" w:color="auto"/>
              <w:right w:val="single" w:sz="4" w:space="0" w:color="auto"/>
            </w:tcBorders>
            <w:shd w:val="clear" w:color="auto" w:fill="auto"/>
          </w:tcPr>
          <w:p w:rsidR="00001C36" w:rsidRPr="00CC1DD0" w:rsidRDefault="00001C36" w:rsidP="00785EC7">
            <w:pPr>
              <w:autoSpaceDE w:val="0"/>
              <w:autoSpaceDN w:val="0"/>
              <w:adjustRightInd w:val="0"/>
              <w:spacing w:after="0" w:line="240" w:lineRule="auto"/>
              <w:ind w:left="-57"/>
              <w:jc w:val="center"/>
              <w:rPr>
                <w:rFonts w:ascii="Times New Roman" w:eastAsia="Times New Roman" w:hAnsi="Times New Roman" w:cs="Times New Roman"/>
                <w:color w:val="000000"/>
                <w:sz w:val="20"/>
                <w:szCs w:val="20"/>
              </w:rPr>
            </w:pPr>
            <w:r w:rsidRPr="00CC1DD0">
              <w:rPr>
                <w:rFonts w:ascii="Times New Roman" w:eastAsia="Times New Roman" w:hAnsi="Times New Roman" w:cs="Times New Roman"/>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1C36" w:rsidRPr="00CC1DD0" w:rsidRDefault="00001C36" w:rsidP="00785EC7">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CC1DD0">
              <w:rPr>
                <w:rFonts w:ascii="Times New Roman" w:eastAsia="Times New Roman" w:hAnsi="Times New Roman" w:cs="Times New Roman"/>
                <w:color w:val="000000"/>
                <w:sz w:val="20"/>
                <w:szCs w:val="20"/>
              </w:rPr>
              <w:t>2</w:t>
            </w: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001C36" w:rsidRPr="00CC1DD0" w:rsidRDefault="00001C36" w:rsidP="00785EC7">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CC1DD0">
              <w:rPr>
                <w:rFonts w:ascii="Times New Roman" w:eastAsia="Times New Roman" w:hAnsi="Times New Roman" w:cs="Times New Roman"/>
                <w:color w:val="000000"/>
                <w:sz w:val="20"/>
                <w:szCs w:val="20"/>
              </w:rPr>
              <w:t>3</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01C36" w:rsidRPr="00CC1DD0" w:rsidRDefault="00001C36" w:rsidP="00785EC7">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CC1DD0">
              <w:rPr>
                <w:rFonts w:ascii="Times New Roman" w:eastAsia="Times New Roman" w:hAnsi="Times New Roman" w:cs="Times New Roman"/>
                <w:color w:val="000000"/>
                <w:sz w:val="20"/>
                <w:szCs w:val="20"/>
              </w:rPr>
              <w:t>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01C36" w:rsidRPr="00CC1DD0" w:rsidRDefault="00001C36" w:rsidP="00785EC7">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CC1DD0">
              <w:rPr>
                <w:rFonts w:ascii="Times New Roman" w:eastAsia="Times New Roman" w:hAnsi="Times New Roman" w:cs="Times New Roman"/>
                <w:color w:val="000000"/>
                <w:sz w:val="20"/>
                <w:szCs w:val="20"/>
              </w:rPr>
              <w:t>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1C36" w:rsidRPr="00CC1DD0" w:rsidRDefault="00001C36" w:rsidP="00785EC7">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CC1DD0">
              <w:rPr>
                <w:rFonts w:ascii="Times New Roman" w:eastAsia="Times New Roman" w:hAnsi="Times New Roman" w:cs="Times New Roman"/>
                <w:color w:val="000000"/>
                <w:sz w:val="20"/>
                <w:szCs w:val="20"/>
              </w:rPr>
              <w:t>6</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01C36" w:rsidRPr="00CC1DD0" w:rsidRDefault="00001C36" w:rsidP="00785EC7">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CC1DD0">
              <w:rPr>
                <w:rFonts w:ascii="Times New Roman" w:eastAsia="Times New Roman" w:hAnsi="Times New Roman" w:cs="Times New Roman"/>
                <w:color w:val="000000"/>
                <w:sz w:val="20"/>
                <w:szCs w:val="20"/>
              </w:rPr>
              <w:t>7</w:t>
            </w: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tcPr>
          <w:p w:rsidR="00001C36" w:rsidRPr="00CC1DD0" w:rsidRDefault="00001C36" w:rsidP="00785EC7">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CC1DD0">
              <w:rPr>
                <w:rFonts w:ascii="Times New Roman" w:eastAsia="Times New Roman" w:hAnsi="Times New Roman" w:cs="Times New Roman"/>
                <w:color w:val="000000"/>
                <w:sz w:val="20"/>
                <w:szCs w:val="20"/>
              </w:rPr>
              <w:t>8</w:t>
            </w: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001C36" w:rsidRPr="00CC1DD0" w:rsidRDefault="00001C36" w:rsidP="00785EC7">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CC1DD0">
              <w:rPr>
                <w:rFonts w:ascii="Times New Roman" w:eastAsia="Times New Roman" w:hAnsi="Times New Roman" w:cs="Times New Roman"/>
                <w:color w:val="000000"/>
                <w:sz w:val="20"/>
                <w:szCs w:val="20"/>
              </w:rPr>
              <w:t>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1C36" w:rsidRPr="00CC1DD0" w:rsidRDefault="00001C36" w:rsidP="006C4574">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CC1DD0">
              <w:rPr>
                <w:rFonts w:ascii="Times New Roman" w:eastAsia="Times New Roman" w:hAnsi="Times New Roman" w:cs="Times New Roman"/>
                <w:color w:val="000000"/>
                <w:sz w:val="20"/>
                <w:szCs w:val="20"/>
              </w:rPr>
              <w:t>1</w:t>
            </w:r>
            <w:r w:rsidR="006C4574" w:rsidRPr="00CC1DD0">
              <w:rPr>
                <w:rFonts w:ascii="Times New Roman" w:eastAsia="Times New Roman" w:hAnsi="Times New Roman" w:cs="Times New Roman"/>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01C36" w:rsidRPr="00CC1DD0" w:rsidRDefault="00001C36" w:rsidP="006C4574">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CC1DD0">
              <w:rPr>
                <w:rFonts w:ascii="Times New Roman" w:eastAsia="Times New Roman" w:hAnsi="Times New Roman" w:cs="Times New Roman"/>
                <w:color w:val="000000"/>
                <w:sz w:val="20"/>
                <w:szCs w:val="20"/>
              </w:rPr>
              <w:t>1</w:t>
            </w:r>
            <w:r w:rsidR="006C4574" w:rsidRPr="00CC1DD0">
              <w:rPr>
                <w:rFonts w:ascii="Times New Roman" w:eastAsia="Times New Roman" w:hAnsi="Times New Roman" w:cs="Times New Roman"/>
                <w:color w:val="000000"/>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1C36" w:rsidRPr="00CC1DD0" w:rsidRDefault="00001C36" w:rsidP="006C4574">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CC1DD0">
              <w:rPr>
                <w:rFonts w:ascii="Times New Roman" w:eastAsia="Times New Roman" w:hAnsi="Times New Roman" w:cs="Times New Roman"/>
                <w:color w:val="000000"/>
                <w:sz w:val="20"/>
                <w:szCs w:val="20"/>
              </w:rPr>
              <w:t>1</w:t>
            </w:r>
            <w:r w:rsidR="006C4574" w:rsidRPr="00CC1DD0">
              <w:rPr>
                <w:rFonts w:ascii="Times New Roman" w:eastAsia="Times New Roman" w:hAnsi="Times New Roman" w:cs="Times New Roman"/>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01C36" w:rsidRPr="00CC1DD0" w:rsidRDefault="00001C36" w:rsidP="006C4574">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CC1DD0">
              <w:rPr>
                <w:rFonts w:ascii="Times New Roman" w:eastAsia="Times New Roman" w:hAnsi="Times New Roman" w:cs="Times New Roman"/>
                <w:color w:val="000000"/>
                <w:sz w:val="20"/>
                <w:szCs w:val="20"/>
              </w:rPr>
              <w:t>1</w:t>
            </w:r>
            <w:r w:rsidR="006C4574" w:rsidRPr="00CC1DD0">
              <w:rPr>
                <w:rFonts w:ascii="Times New Roman" w:eastAsia="Times New Roman" w:hAnsi="Times New Roman" w:cs="Times New Roman"/>
                <w:color w:val="000000"/>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1C36" w:rsidRPr="00CC1DD0" w:rsidRDefault="00001C36" w:rsidP="006C4574">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CC1DD0">
              <w:rPr>
                <w:rFonts w:ascii="Times New Roman" w:eastAsia="Times New Roman" w:hAnsi="Times New Roman" w:cs="Times New Roman"/>
                <w:color w:val="000000"/>
                <w:sz w:val="20"/>
                <w:szCs w:val="20"/>
              </w:rPr>
              <w:t>1</w:t>
            </w:r>
            <w:r w:rsidR="006C4574" w:rsidRPr="00CC1DD0">
              <w:rPr>
                <w:rFonts w:ascii="Times New Roman" w:eastAsia="Times New Roman" w:hAnsi="Times New Roman" w:cs="Times New Roman"/>
                <w:color w:val="000000"/>
                <w:sz w:val="20"/>
                <w:szCs w:val="2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01C36" w:rsidRPr="00CC1DD0" w:rsidRDefault="00001C36" w:rsidP="006C4574">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CC1DD0">
              <w:rPr>
                <w:rFonts w:ascii="Times New Roman" w:eastAsia="Times New Roman" w:hAnsi="Times New Roman" w:cs="Times New Roman"/>
                <w:color w:val="000000"/>
                <w:sz w:val="20"/>
                <w:szCs w:val="20"/>
              </w:rPr>
              <w:t>1</w:t>
            </w:r>
            <w:r w:rsidR="006C4574" w:rsidRPr="00CC1DD0">
              <w:rPr>
                <w:rFonts w:ascii="Times New Roman" w:eastAsia="Times New Roman" w:hAnsi="Times New Roman" w:cs="Times New Roman"/>
                <w:color w:val="000000"/>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1C36" w:rsidRPr="00CC1DD0" w:rsidRDefault="00001C36" w:rsidP="006C4574">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CC1DD0">
              <w:rPr>
                <w:rFonts w:ascii="Times New Roman" w:eastAsia="Times New Roman" w:hAnsi="Times New Roman" w:cs="Times New Roman"/>
                <w:color w:val="000000"/>
                <w:sz w:val="20"/>
                <w:szCs w:val="20"/>
              </w:rPr>
              <w:t>1</w:t>
            </w:r>
            <w:r w:rsidR="006C4574" w:rsidRPr="00CC1DD0">
              <w:rPr>
                <w:rFonts w:ascii="Times New Roman" w:eastAsia="Times New Roman" w:hAnsi="Times New Roman" w:cs="Times New Roman"/>
                <w:color w:val="000000"/>
                <w:sz w:val="20"/>
                <w:szCs w:val="20"/>
              </w:rPr>
              <w:t>6</w:t>
            </w:r>
          </w:p>
        </w:tc>
        <w:tc>
          <w:tcPr>
            <w:tcW w:w="1134" w:type="dxa"/>
            <w:tcBorders>
              <w:top w:val="single" w:sz="4" w:space="0" w:color="auto"/>
              <w:left w:val="single" w:sz="4" w:space="0" w:color="auto"/>
              <w:bottom w:val="single" w:sz="4" w:space="0" w:color="auto"/>
            </w:tcBorders>
            <w:shd w:val="clear" w:color="auto" w:fill="auto"/>
          </w:tcPr>
          <w:p w:rsidR="00001C36" w:rsidRPr="00CC1DD0" w:rsidRDefault="00001C36" w:rsidP="006C4574">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CC1DD0">
              <w:rPr>
                <w:rFonts w:ascii="Times New Roman" w:eastAsia="Times New Roman" w:hAnsi="Times New Roman" w:cs="Times New Roman"/>
                <w:color w:val="000000"/>
                <w:sz w:val="20"/>
                <w:szCs w:val="20"/>
              </w:rPr>
              <w:t>1</w:t>
            </w:r>
            <w:r w:rsidR="006C4574" w:rsidRPr="00CC1DD0">
              <w:rPr>
                <w:rFonts w:ascii="Times New Roman" w:eastAsia="Times New Roman" w:hAnsi="Times New Roman" w:cs="Times New Roman"/>
                <w:color w:val="000000"/>
                <w:sz w:val="20"/>
                <w:szCs w:val="20"/>
              </w:rPr>
              <w:t>7</w:t>
            </w:r>
          </w:p>
        </w:tc>
      </w:tr>
      <w:tr w:rsidR="00001C36" w:rsidRPr="00CC1DD0" w:rsidTr="006C4574">
        <w:trPr>
          <w:trHeight w:val="703"/>
        </w:trPr>
        <w:tc>
          <w:tcPr>
            <w:tcW w:w="851" w:type="dxa"/>
            <w:vMerge w:val="restart"/>
            <w:tcBorders>
              <w:top w:val="single" w:sz="4" w:space="0" w:color="auto"/>
              <w:bottom w:val="single" w:sz="4" w:space="0" w:color="auto"/>
              <w:right w:val="single" w:sz="4" w:space="0" w:color="auto"/>
            </w:tcBorders>
            <w:shd w:val="clear" w:color="auto" w:fill="auto"/>
          </w:tcPr>
          <w:p w:rsidR="00001C36" w:rsidRPr="00CC1DD0" w:rsidRDefault="00001C36" w:rsidP="00785EC7">
            <w:pPr>
              <w:autoSpaceDE w:val="0"/>
              <w:autoSpaceDN w:val="0"/>
              <w:adjustRightInd w:val="0"/>
              <w:spacing w:after="0" w:line="240" w:lineRule="auto"/>
              <w:ind w:left="-57"/>
              <w:jc w:val="both"/>
              <w:rPr>
                <w:rFonts w:ascii="Times New Roman" w:eastAsia="Times New Roman" w:hAnsi="Times New Roman" w:cs="Times New Roman"/>
                <w:color w:val="000000"/>
                <w:sz w:val="20"/>
                <w:szCs w:val="20"/>
              </w:rPr>
            </w:pPr>
            <w:r w:rsidRPr="00CC1DD0">
              <w:rPr>
                <w:rFonts w:ascii="Times New Roman" w:eastAsia="Times New Roman" w:hAnsi="Times New Roman" w:cs="Times New Roman"/>
                <w:color w:val="000000"/>
                <w:sz w:val="20"/>
                <w:szCs w:val="20"/>
              </w:rPr>
              <w:t>Подпрограмма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001C36" w:rsidRPr="00CC1DD0" w:rsidRDefault="00001C36" w:rsidP="00785EC7">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CC1DD0">
              <w:rPr>
                <w:rFonts w:ascii="Times New Roman" w:eastAsia="Times New Roman" w:hAnsi="Times New Roman" w:cs="Times New Roman"/>
                <w:bCs/>
                <w:color w:val="000000"/>
                <w:sz w:val="20"/>
                <w:szCs w:val="20"/>
                <w:lang w:eastAsia="ru-RU"/>
              </w:rPr>
              <w:t xml:space="preserve"> «Развитие спорта высших достижений и системы подготовки спортивного резерва»</w:t>
            </w:r>
          </w:p>
        </w:tc>
        <w:tc>
          <w:tcPr>
            <w:tcW w:w="1342" w:type="dxa"/>
            <w:vMerge w:val="restart"/>
            <w:tcBorders>
              <w:top w:val="single" w:sz="4" w:space="0" w:color="auto"/>
              <w:left w:val="single" w:sz="4" w:space="0" w:color="auto"/>
              <w:bottom w:val="single" w:sz="4" w:space="0" w:color="auto"/>
              <w:right w:val="single" w:sz="4" w:space="0" w:color="auto"/>
            </w:tcBorders>
            <w:shd w:val="clear" w:color="auto" w:fill="auto"/>
          </w:tcPr>
          <w:p w:rsidR="00001C36" w:rsidRPr="00CC1DD0" w:rsidRDefault="00001C36" w:rsidP="00785EC7">
            <w:pPr>
              <w:autoSpaceDE w:val="0"/>
              <w:autoSpaceDN w:val="0"/>
              <w:adjustRightInd w:val="0"/>
              <w:spacing w:after="0" w:line="240" w:lineRule="auto"/>
              <w:rPr>
                <w:rFonts w:ascii="Times New Roman" w:eastAsia="Times New Roman" w:hAnsi="Times New Roman" w:cs="Times New Roman"/>
                <w:color w:val="000000"/>
                <w:sz w:val="20"/>
                <w:szCs w:val="20"/>
              </w:rPr>
            </w:pPr>
            <w:r w:rsidRPr="00CC1DD0">
              <w:rPr>
                <w:rFonts w:ascii="Times New Roman" w:eastAsia="Times New Roman" w:hAnsi="Times New Roman" w:cs="Times New Roman"/>
                <w:sz w:val="20"/>
                <w:szCs w:val="20"/>
                <w:lang w:eastAsia="ru-RU"/>
              </w:rPr>
              <w:t xml:space="preserve">создание условий для подготовки и совершенствования спортсменов и тренеров с </w:t>
            </w:r>
            <w:r w:rsidRPr="00CC1DD0">
              <w:rPr>
                <w:rFonts w:ascii="Times New Roman" w:eastAsia="Times New Roman" w:hAnsi="Times New Roman" w:cs="Times New Roman"/>
                <w:sz w:val="20"/>
                <w:szCs w:val="20"/>
                <w:lang w:eastAsia="ru-RU"/>
              </w:rPr>
              <w:lastRenderedPageBreak/>
              <w:t>учетом непрерывности процессов обучения и предпрофессиональной подготовки;</w:t>
            </w:r>
            <w:r w:rsidRPr="00CC1DD0">
              <w:rPr>
                <w:rFonts w:ascii="Times New Roman" w:eastAsia="Times New Roman" w:hAnsi="Times New Roman" w:cs="Times New Roman"/>
                <w:sz w:val="20"/>
                <w:szCs w:val="20"/>
                <w:lang w:eastAsia="ru-RU"/>
              </w:rPr>
              <w:br/>
              <w:t>повышение эффективности научно-методического и информационно-аналитического обеспечения</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01C36" w:rsidRPr="00CC1DD0" w:rsidRDefault="00001C36" w:rsidP="00785EC7">
            <w:pPr>
              <w:autoSpaceDE w:val="0"/>
              <w:autoSpaceDN w:val="0"/>
              <w:adjustRightInd w:val="0"/>
              <w:spacing w:after="0" w:line="247" w:lineRule="auto"/>
              <w:jc w:val="both"/>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rPr>
              <w:lastRenderedPageBreak/>
              <w:t>ответственный исполнитель –</w:t>
            </w:r>
          </w:p>
          <w:p w:rsidR="00001C36" w:rsidRPr="00CC1DD0" w:rsidRDefault="00001C36" w:rsidP="000041A2">
            <w:pPr>
              <w:spacing w:after="0" w:line="240" w:lineRule="auto"/>
              <w:jc w:val="both"/>
              <w:rPr>
                <w:rFonts w:ascii="Times New Roman" w:eastAsia="Times New Roman" w:hAnsi="Times New Roman" w:cs="Times New Roman"/>
                <w:sz w:val="20"/>
                <w:szCs w:val="20"/>
                <w:lang w:eastAsia="ru-RU"/>
              </w:rPr>
            </w:pPr>
            <w:r w:rsidRPr="00CC1DD0">
              <w:rPr>
                <w:rFonts w:ascii="Times New Roman" w:eastAsia="Times New Roman" w:hAnsi="Times New Roman" w:cs="Times New Roman"/>
                <w:color w:val="000000"/>
                <w:sz w:val="20"/>
                <w:szCs w:val="20"/>
                <w:lang w:eastAsia="ru-RU"/>
              </w:rPr>
              <w:t xml:space="preserve">– </w:t>
            </w:r>
            <w:r w:rsidR="001068E6" w:rsidRPr="00CC1DD0">
              <w:rPr>
                <w:rFonts w:ascii="Times New Roman" w:eastAsia="Times New Roman" w:hAnsi="Times New Roman" w:cs="Times New Roman"/>
                <w:sz w:val="20"/>
                <w:szCs w:val="20"/>
                <w:lang w:eastAsia="ru-RU"/>
              </w:rPr>
              <w:t>А</w:t>
            </w:r>
            <w:r w:rsidRPr="00CC1DD0">
              <w:rPr>
                <w:rFonts w:ascii="Times New Roman" w:eastAsia="Times New Roman" w:hAnsi="Times New Roman" w:cs="Times New Roman"/>
                <w:sz w:val="20"/>
                <w:szCs w:val="20"/>
                <w:lang w:eastAsia="ru-RU"/>
              </w:rPr>
              <w:t xml:space="preserve">У ДО </w:t>
            </w:r>
            <w:r w:rsidRPr="00CC1DD0">
              <w:rPr>
                <w:rFonts w:ascii="Times New Roman" w:eastAsia="Times New Roman" w:hAnsi="Times New Roman" w:cs="Times New Roman"/>
                <w:sz w:val="20"/>
                <w:szCs w:val="20"/>
                <w:lang w:eastAsia="ru-RU"/>
              </w:rPr>
              <w:lastRenderedPageBreak/>
              <w:t>«ДЮСШ им. Г.Н.Смирнова»</w:t>
            </w:r>
            <w:r w:rsidR="00F11AE5" w:rsidRPr="00CC1DD0">
              <w:rPr>
                <w:rFonts w:ascii="Times New Roman" w:eastAsia="Times New Roman" w:hAnsi="Times New Roman" w:cs="Times New Roman"/>
                <w:sz w:val="24"/>
                <w:szCs w:val="24"/>
                <w:lang w:eastAsia="ru-RU"/>
              </w:rPr>
              <w:t xml:space="preserve"> </w:t>
            </w:r>
            <w:r w:rsidR="00F11AE5" w:rsidRPr="00CC1DD0">
              <w:rPr>
                <w:rFonts w:ascii="Times New Roman" w:eastAsia="Times New Roman" w:hAnsi="Times New Roman" w:cs="Times New Roman"/>
                <w:sz w:val="20"/>
                <w:szCs w:val="20"/>
                <w:lang w:eastAsia="ru-RU"/>
              </w:rPr>
              <w:t>(по согласованию)</w:t>
            </w:r>
            <w:r w:rsidRPr="00CC1DD0">
              <w:rPr>
                <w:rFonts w:ascii="Times New Roman" w:eastAsia="Times New Roman" w:hAnsi="Times New Roman" w:cs="Times New Roman"/>
                <w:sz w:val="20"/>
                <w:szCs w:val="20"/>
                <w:lang w:eastAsia="ru-RU"/>
              </w:rPr>
              <w:t xml:space="preserve"> и </w:t>
            </w:r>
            <w:r w:rsidR="001068E6" w:rsidRPr="00CC1DD0">
              <w:rPr>
                <w:rFonts w:ascii="Times New Roman" w:eastAsia="Times New Roman" w:hAnsi="Times New Roman" w:cs="Times New Roman"/>
                <w:sz w:val="20"/>
                <w:szCs w:val="20"/>
                <w:lang w:eastAsia="ru-RU"/>
              </w:rPr>
              <w:t xml:space="preserve">  А</w:t>
            </w:r>
            <w:r w:rsidRPr="00CC1DD0">
              <w:rPr>
                <w:rFonts w:ascii="Times New Roman" w:eastAsia="Times New Roman" w:hAnsi="Times New Roman" w:cs="Times New Roman"/>
                <w:sz w:val="20"/>
                <w:szCs w:val="20"/>
                <w:lang w:eastAsia="ru-RU"/>
              </w:rPr>
              <w:t>У ДО «ДЮСШ «Импульс»</w:t>
            </w:r>
            <w:r w:rsidR="00F11AE5" w:rsidRPr="00CC1DD0">
              <w:rPr>
                <w:rFonts w:ascii="Times New Roman" w:eastAsia="Times New Roman" w:hAnsi="Times New Roman" w:cs="Times New Roman"/>
                <w:sz w:val="20"/>
                <w:szCs w:val="20"/>
                <w:lang w:eastAsia="ru-RU"/>
              </w:rPr>
              <w:t xml:space="preserve"> (по согласованию)</w:t>
            </w:r>
          </w:p>
          <w:p w:rsidR="00001C36" w:rsidRPr="00CC1DD0" w:rsidRDefault="00001C36" w:rsidP="00785EC7">
            <w:pPr>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01C36" w:rsidRPr="00CC1DD0" w:rsidRDefault="00001C36" w:rsidP="00785EC7">
            <w:pPr>
              <w:tabs>
                <w:tab w:val="left" w:pos="1179"/>
              </w:tabs>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lastRenderedPageBreak/>
              <w:t>974</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1C36" w:rsidRPr="00CC1DD0" w:rsidRDefault="00001C36" w:rsidP="00785EC7">
            <w:pPr>
              <w:tabs>
                <w:tab w:val="left" w:pos="1179"/>
              </w:tabs>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0703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01C36" w:rsidRPr="00CC1DD0" w:rsidRDefault="00001C36" w:rsidP="00785EC7">
            <w:pPr>
              <w:tabs>
                <w:tab w:val="left" w:pos="1179"/>
              </w:tabs>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Ц520000000</w:t>
            </w: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tcPr>
          <w:p w:rsidR="00001C36" w:rsidRPr="00CC1DD0" w:rsidRDefault="00001C36" w:rsidP="00785EC7">
            <w:pPr>
              <w:tabs>
                <w:tab w:val="left" w:pos="1179"/>
              </w:tabs>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001C36" w:rsidRPr="00CC1DD0" w:rsidRDefault="00001C36" w:rsidP="00785EC7">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CC1DD0">
              <w:rPr>
                <w:rFonts w:ascii="Times New Roman" w:eastAsia="Times New Roman" w:hAnsi="Times New Roman" w:cs="Times New Roman"/>
                <w:color w:val="000000"/>
                <w:sz w:val="20"/>
                <w:szCs w:val="20"/>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1C36" w:rsidRPr="00CC1DD0" w:rsidRDefault="00001C36" w:rsidP="009C46EC">
            <w:pPr>
              <w:spacing w:after="0" w:line="240" w:lineRule="auto"/>
              <w:jc w:val="center"/>
              <w:rPr>
                <w:rFonts w:ascii="Times New Roman" w:eastAsia="Times New Roman" w:hAnsi="Times New Roman" w:cs="Times New Roman"/>
                <w:bCs/>
                <w:color w:val="000000"/>
                <w:sz w:val="20"/>
                <w:szCs w:val="20"/>
                <w:lang w:eastAsia="ru-RU"/>
              </w:rPr>
            </w:pPr>
            <w:r w:rsidRPr="00CC1DD0">
              <w:rPr>
                <w:rFonts w:ascii="Times New Roman" w:eastAsia="Times New Roman" w:hAnsi="Times New Roman" w:cs="Times New Roman"/>
                <w:bCs/>
                <w:color w:val="000000"/>
                <w:sz w:val="20"/>
                <w:szCs w:val="20"/>
                <w:lang w:eastAsia="ru-RU"/>
              </w:rPr>
              <w:t>1</w:t>
            </w:r>
            <w:r w:rsidR="009C46EC" w:rsidRPr="00CC1DD0">
              <w:rPr>
                <w:rFonts w:ascii="Times New Roman" w:eastAsia="Times New Roman" w:hAnsi="Times New Roman" w:cs="Times New Roman"/>
                <w:bCs/>
                <w:color w:val="000000"/>
                <w:sz w:val="20"/>
                <w:szCs w:val="20"/>
                <w:lang w:eastAsia="ru-RU"/>
              </w:rPr>
              <w:t>6319</w:t>
            </w:r>
            <w:r w:rsidR="00F40D0F" w:rsidRPr="00CC1DD0">
              <w:rPr>
                <w:rFonts w:ascii="Times New Roman" w:eastAsia="Times New Roman" w:hAnsi="Times New Roman" w:cs="Times New Roman"/>
                <w:bCs/>
                <w:color w:val="000000"/>
                <w:sz w:val="20"/>
                <w:szCs w:val="20"/>
                <w:lang w:eastAsia="ru-RU"/>
              </w:rPr>
              <w:t>,</w:t>
            </w:r>
            <w:r w:rsidR="009C46EC" w:rsidRPr="00CC1DD0">
              <w:rPr>
                <w:rFonts w:ascii="Times New Roman" w:eastAsia="Times New Roman" w:hAnsi="Times New Roman" w:cs="Times New Roman"/>
                <w:bCs/>
                <w:color w:val="000000"/>
                <w:sz w:val="20"/>
                <w:szCs w:val="20"/>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01C36" w:rsidRPr="00CC1DD0" w:rsidRDefault="00001C36" w:rsidP="00785EC7">
            <w:pPr>
              <w:spacing w:after="0" w:line="240" w:lineRule="auto"/>
              <w:jc w:val="center"/>
              <w:rPr>
                <w:rFonts w:ascii="Times New Roman" w:eastAsia="Times New Roman" w:hAnsi="Times New Roman" w:cs="Times New Roman"/>
                <w:bCs/>
                <w:color w:val="000000"/>
                <w:sz w:val="20"/>
                <w:szCs w:val="20"/>
                <w:lang w:eastAsia="ru-RU"/>
              </w:rPr>
            </w:pPr>
            <w:r w:rsidRPr="00CC1DD0">
              <w:rPr>
                <w:rFonts w:ascii="Times New Roman" w:eastAsia="Times New Roman" w:hAnsi="Times New Roman" w:cs="Times New Roman"/>
                <w:bCs/>
                <w:color w:val="000000"/>
                <w:sz w:val="20"/>
                <w:szCs w:val="20"/>
                <w:lang w:eastAsia="ru-RU"/>
              </w:rPr>
              <w:t>18858,6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1C36" w:rsidRPr="00CC1DD0" w:rsidRDefault="00001C36" w:rsidP="00785EC7">
            <w:pPr>
              <w:spacing w:after="0" w:line="240" w:lineRule="auto"/>
              <w:jc w:val="center"/>
              <w:rPr>
                <w:rFonts w:ascii="Times New Roman" w:eastAsia="Times New Roman" w:hAnsi="Times New Roman" w:cs="Times New Roman"/>
                <w:bCs/>
                <w:color w:val="000000"/>
                <w:sz w:val="20"/>
                <w:szCs w:val="20"/>
                <w:lang w:eastAsia="ru-RU"/>
              </w:rPr>
            </w:pPr>
            <w:r w:rsidRPr="00CC1DD0">
              <w:rPr>
                <w:rFonts w:ascii="Times New Roman" w:eastAsia="Times New Roman" w:hAnsi="Times New Roman" w:cs="Times New Roman"/>
                <w:bCs/>
                <w:color w:val="000000"/>
                <w:sz w:val="20"/>
                <w:szCs w:val="20"/>
                <w:lang w:eastAsia="ru-RU"/>
              </w:rPr>
              <w:t>16858,6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01C36" w:rsidRPr="00CC1DD0" w:rsidRDefault="00001C36" w:rsidP="00785EC7">
            <w:pPr>
              <w:spacing w:after="0" w:line="240" w:lineRule="auto"/>
              <w:jc w:val="center"/>
              <w:rPr>
                <w:rFonts w:ascii="Times New Roman" w:eastAsia="Times New Roman" w:hAnsi="Times New Roman" w:cs="Times New Roman"/>
                <w:bCs/>
                <w:color w:val="000000"/>
                <w:sz w:val="20"/>
                <w:szCs w:val="20"/>
                <w:lang w:eastAsia="ru-RU"/>
              </w:rPr>
            </w:pPr>
            <w:r w:rsidRPr="00CC1DD0">
              <w:rPr>
                <w:rFonts w:ascii="Times New Roman" w:eastAsia="Times New Roman" w:hAnsi="Times New Roman" w:cs="Times New Roman"/>
                <w:bCs/>
                <w:color w:val="000000"/>
                <w:sz w:val="20"/>
                <w:szCs w:val="20"/>
                <w:lang w:eastAsia="ru-RU"/>
              </w:rPr>
              <w:t>17558,6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1C36" w:rsidRPr="00CC1DD0" w:rsidRDefault="00001C36" w:rsidP="00785EC7">
            <w:pPr>
              <w:spacing w:after="0" w:line="240" w:lineRule="auto"/>
              <w:jc w:val="center"/>
              <w:rPr>
                <w:rFonts w:ascii="Times New Roman" w:eastAsia="Times New Roman" w:hAnsi="Times New Roman" w:cs="Times New Roman"/>
                <w:bCs/>
                <w:color w:val="000000"/>
                <w:sz w:val="20"/>
                <w:szCs w:val="20"/>
                <w:lang w:eastAsia="ru-RU"/>
              </w:rPr>
            </w:pPr>
            <w:r w:rsidRPr="00CC1DD0">
              <w:rPr>
                <w:rFonts w:ascii="Times New Roman" w:eastAsia="Times New Roman" w:hAnsi="Times New Roman" w:cs="Times New Roman"/>
                <w:bCs/>
                <w:color w:val="000000"/>
                <w:sz w:val="20"/>
                <w:szCs w:val="20"/>
                <w:lang w:eastAsia="ru-RU"/>
              </w:rPr>
              <w:t>18293,6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01C36" w:rsidRPr="00CC1DD0" w:rsidRDefault="00001C36" w:rsidP="00785EC7">
            <w:pPr>
              <w:spacing w:after="0" w:line="240" w:lineRule="auto"/>
              <w:jc w:val="center"/>
              <w:rPr>
                <w:rFonts w:ascii="Times New Roman" w:eastAsia="Times New Roman" w:hAnsi="Times New Roman" w:cs="Times New Roman"/>
                <w:bCs/>
                <w:color w:val="000000"/>
                <w:sz w:val="20"/>
                <w:szCs w:val="20"/>
                <w:lang w:eastAsia="ru-RU"/>
              </w:rPr>
            </w:pPr>
            <w:r w:rsidRPr="00CC1DD0">
              <w:rPr>
                <w:rFonts w:ascii="Times New Roman" w:eastAsia="Times New Roman" w:hAnsi="Times New Roman" w:cs="Times New Roman"/>
                <w:bCs/>
                <w:color w:val="000000"/>
                <w:sz w:val="20"/>
                <w:szCs w:val="20"/>
                <w:lang w:eastAsia="ru-RU"/>
              </w:rPr>
              <w:t>19065,4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1C36" w:rsidRPr="00CC1DD0" w:rsidRDefault="00001C36" w:rsidP="00785EC7">
            <w:pPr>
              <w:spacing w:after="0" w:line="240" w:lineRule="auto"/>
              <w:jc w:val="center"/>
              <w:rPr>
                <w:rFonts w:ascii="Times New Roman" w:eastAsia="Times New Roman" w:hAnsi="Times New Roman" w:cs="Times New Roman"/>
                <w:bCs/>
                <w:color w:val="000000"/>
                <w:sz w:val="20"/>
                <w:szCs w:val="20"/>
                <w:lang w:eastAsia="ru-RU"/>
              </w:rPr>
            </w:pPr>
            <w:r w:rsidRPr="00CC1DD0">
              <w:rPr>
                <w:rFonts w:ascii="Times New Roman" w:eastAsia="Times New Roman" w:hAnsi="Times New Roman" w:cs="Times New Roman"/>
                <w:bCs/>
                <w:color w:val="000000"/>
                <w:sz w:val="20"/>
                <w:szCs w:val="20"/>
                <w:lang w:eastAsia="ru-RU"/>
              </w:rPr>
              <w:t>108322,8</w:t>
            </w:r>
          </w:p>
        </w:tc>
        <w:tc>
          <w:tcPr>
            <w:tcW w:w="1134" w:type="dxa"/>
            <w:tcBorders>
              <w:top w:val="single" w:sz="4" w:space="0" w:color="auto"/>
              <w:left w:val="single" w:sz="4" w:space="0" w:color="auto"/>
              <w:bottom w:val="single" w:sz="4" w:space="0" w:color="auto"/>
            </w:tcBorders>
            <w:shd w:val="clear" w:color="auto" w:fill="auto"/>
          </w:tcPr>
          <w:p w:rsidR="00001C36" w:rsidRPr="00CC1DD0" w:rsidRDefault="00001C36" w:rsidP="00785EC7">
            <w:pPr>
              <w:spacing w:after="0" w:line="240" w:lineRule="auto"/>
              <w:jc w:val="center"/>
              <w:rPr>
                <w:rFonts w:ascii="Times New Roman" w:eastAsia="Times New Roman" w:hAnsi="Times New Roman" w:cs="Times New Roman"/>
                <w:bCs/>
                <w:color w:val="000000"/>
                <w:sz w:val="20"/>
                <w:szCs w:val="20"/>
                <w:lang w:eastAsia="ru-RU"/>
              </w:rPr>
            </w:pPr>
            <w:r w:rsidRPr="00CC1DD0">
              <w:rPr>
                <w:rFonts w:ascii="Times New Roman" w:eastAsia="Times New Roman" w:hAnsi="Times New Roman" w:cs="Times New Roman"/>
                <w:bCs/>
                <w:color w:val="000000"/>
                <w:sz w:val="20"/>
                <w:szCs w:val="20"/>
                <w:lang w:eastAsia="ru-RU"/>
              </w:rPr>
              <w:t>134301,7</w:t>
            </w:r>
          </w:p>
        </w:tc>
      </w:tr>
      <w:tr w:rsidR="00001C36" w:rsidRPr="00CC1DD0" w:rsidTr="006C4574">
        <w:tc>
          <w:tcPr>
            <w:tcW w:w="851" w:type="dxa"/>
            <w:vMerge/>
            <w:tcBorders>
              <w:top w:val="single" w:sz="4" w:space="0" w:color="auto"/>
              <w:bottom w:val="single" w:sz="4" w:space="0" w:color="auto"/>
              <w:right w:val="single" w:sz="4" w:space="0" w:color="auto"/>
            </w:tcBorders>
            <w:shd w:val="clear" w:color="auto" w:fill="auto"/>
          </w:tcPr>
          <w:p w:rsidR="00001C36" w:rsidRPr="00CC1DD0" w:rsidRDefault="00001C36" w:rsidP="00785EC7">
            <w:pPr>
              <w:autoSpaceDE w:val="0"/>
              <w:autoSpaceDN w:val="0"/>
              <w:adjustRightInd w:val="0"/>
              <w:spacing w:after="0" w:line="240" w:lineRule="auto"/>
              <w:ind w:left="-57"/>
              <w:jc w:val="both"/>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001C36" w:rsidRPr="00CC1DD0" w:rsidRDefault="00001C36" w:rsidP="00785EC7">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p>
        </w:tc>
        <w:tc>
          <w:tcPr>
            <w:tcW w:w="1342" w:type="dxa"/>
            <w:vMerge/>
            <w:tcBorders>
              <w:top w:val="single" w:sz="4" w:space="0" w:color="auto"/>
              <w:left w:val="single" w:sz="4" w:space="0" w:color="auto"/>
              <w:bottom w:val="single" w:sz="4" w:space="0" w:color="auto"/>
              <w:right w:val="single" w:sz="4" w:space="0" w:color="auto"/>
            </w:tcBorders>
            <w:shd w:val="clear" w:color="auto" w:fill="auto"/>
          </w:tcPr>
          <w:p w:rsidR="00001C36" w:rsidRPr="00CC1DD0" w:rsidRDefault="00001C36" w:rsidP="00785EC7">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851" w:type="dxa"/>
            <w:gridSpan w:val="2"/>
            <w:vMerge/>
            <w:tcBorders>
              <w:top w:val="single" w:sz="4" w:space="0" w:color="auto"/>
              <w:left w:val="single" w:sz="4" w:space="0" w:color="auto"/>
              <w:bottom w:val="single" w:sz="4" w:space="0" w:color="auto"/>
              <w:right w:val="single" w:sz="4" w:space="0" w:color="auto"/>
            </w:tcBorders>
            <w:shd w:val="clear" w:color="auto" w:fill="auto"/>
          </w:tcPr>
          <w:p w:rsidR="00001C36" w:rsidRPr="00CC1DD0" w:rsidRDefault="00001C36" w:rsidP="00785EC7">
            <w:pPr>
              <w:autoSpaceDE w:val="0"/>
              <w:autoSpaceDN w:val="0"/>
              <w:adjustRightInd w:val="0"/>
              <w:spacing w:after="0" w:line="247" w:lineRule="auto"/>
              <w:jc w:val="both"/>
              <w:rPr>
                <w:rFonts w:ascii="Times New Roman" w:eastAsia="Times New Roman" w:hAnsi="Times New Roman" w:cs="Times New Roman"/>
                <w:color w:val="00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01C36" w:rsidRPr="00CC1DD0" w:rsidRDefault="00001C36" w:rsidP="00785EC7">
            <w:pPr>
              <w:tabs>
                <w:tab w:val="left" w:pos="1179"/>
              </w:tabs>
              <w:spacing w:after="0" w:line="240" w:lineRule="auto"/>
              <w:jc w:val="center"/>
              <w:rPr>
                <w:rFonts w:ascii="Times New Roman" w:eastAsia="Times New Roman" w:hAnsi="Times New Roman" w:cs="Times New Roman"/>
                <w:color w:val="000000"/>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1C36" w:rsidRPr="00CC1DD0" w:rsidRDefault="00001C36" w:rsidP="00785EC7">
            <w:pPr>
              <w:tabs>
                <w:tab w:val="left" w:pos="1179"/>
              </w:tabs>
              <w:spacing w:after="0" w:line="240" w:lineRule="auto"/>
              <w:jc w:val="center"/>
              <w:rPr>
                <w:rFonts w:ascii="Times New Roman" w:eastAsia="Times New Roman" w:hAnsi="Times New Roman" w:cs="Times New Roman"/>
                <w:color w:val="000000"/>
                <w:sz w:val="20"/>
                <w:szCs w:val="20"/>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01C36" w:rsidRPr="00CC1DD0" w:rsidRDefault="00001C36" w:rsidP="00785EC7">
            <w:pPr>
              <w:tabs>
                <w:tab w:val="left" w:pos="1179"/>
              </w:tabs>
              <w:spacing w:after="0" w:line="240" w:lineRule="auto"/>
              <w:jc w:val="center"/>
              <w:rPr>
                <w:rFonts w:ascii="Times New Roman" w:eastAsia="Times New Roman" w:hAnsi="Times New Roman" w:cs="Times New Roman"/>
                <w:color w:val="000000"/>
                <w:sz w:val="20"/>
                <w:szCs w:val="20"/>
                <w:lang w:eastAsia="ru-RU"/>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tcPr>
          <w:p w:rsidR="00001C36" w:rsidRPr="00CC1DD0" w:rsidRDefault="00001C36" w:rsidP="00785EC7">
            <w:pPr>
              <w:tabs>
                <w:tab w:val="left" w:pos="1179"/>
              </w:tabs>
              <w:spacing w:after="0" w:line="240" w:lineRule="auto"/>
              <w:jc w:val="center"/>
              <w:rPr>
                <w:rFonts w:ascii="Times New Roman" w:eastAsia="Times New Roman" w:hAnsi="Times New Roman" w:cs="Times New Roman"/>
                <w:color w:val="000000"/>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001C36" w:rsidRPr="00CC1DD0" w:rsidRDefault="00001C36" w:rsidP="00785EC7">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CC1DD0">
              <w:rPr>
                <w:rFonts w:ascii="Times New Roman" w:eastAsia="Times New Roman" w:hAnsi="Times New Roman" w:cs="Times New Roman"/>
                <w:color w:val="000000"/>
                <w:sz w:val="20"/>
                <w:szCs w:val="20"/>
              </w:rPr>
              <w:t xml:space="preserve">Республиканский бюджет Чувашской Республики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1C36" w:rsidRPr="00CC1DD0" w:rsidRDefault="00001C36" w:rsidP="00785EC7">
            <w:pPr>
              <w:spacing w:after="0" w:line="240" w:lineRule="auto"/>
              <w:jc w:val="center"/>
              <w:rPr>
                <w:rFonts w:ascii="Times New Roman" w:eastAsia="Times New Roman" w:hAnsi="Times New Roman" w:cs="Times New Roman"/>
                <w:bCs/>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01C36" w:rsidRPr="00CC1DD0" w:rsidRDefault="00001C36" w:rsidP="00785EC7">
            <w:pPr>
              <w:spacing w:after="0" w:line="240" w:lineRule="auto"/>
              <w:jc w:val="center"/>
              <w:rPr>
                <w:rFonts w:ascii="Times New Roman" w:eastAsia="Times New Roman" w:hAnsi="Times New Roman" w:cs="Times New Roman"/>
                <w:bCs/>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1C36" w:rsidRPr="00CC1DD0" w:rsidRDefault="00001C36" w:rsidP="00785EC7">
            <w:pPr>
              <w:spacing w:after="0" w:line="240" w:lineRule="auto"/>
              <w:jc w:val="center"/>
              <w:rPr>
                <w:rFonts w:ascii="Times New Roman" w:eastAsia="Times New Roman" w:hAnsi="Times New Roman" w:cs="Times New Roman"/>
                <w:bCs/>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01C36" w:rsidRPr="00CC1DD0" w:rsidRDefault="00001C36" w:rsidP="00785EC7">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1C36" w:rsidRPr="00CC1DD0" w:rsidRDefault="00001C36" w:rsidP="00785EC7">
            <w:pPr>
              <w:spacing w:after="0" w:line="240" w:lineRule="auto"/>
              <w:jc w:val="center"/>
              <w:rPr>
                <w:rFonts w:ascii="Times New Roman" w:eastAsia="Times New Roman" w:hAnsi="Times New Roman" w:cs="Times New Roman"/>
                <w:bCs/>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01C36" w:rsidRPr="00CC1DD0" w:rsidRDefault="00001C36" w:rsidP="00785EC7">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1C36" w:rsidRPr="00CC1DD0" w:rsidRDefault="00001C36" w:rsidP="00785EC7">
            <w:pPr>
              <w:spacing w:after="0" w:line="240" w:lineRule="auto"/>
              <w:jc w:val="center"/>
              <w:rPr>
                <w:rFonts w:ascii="Times New Roman" w:eastAsia="Times New Roman" w:hAnsi="Times New Roman" w:cs="Times New Roman"/>
                <w:bCs/>
                <w:color w:val="000000"/>
                <w:sz w:val="20"/>
                <w:szCs w:val="20"/>
                <w:lang w:eastAsia="ru-RU"/>
              </w:rPr>
            </w:pPr>
          </w:p>
        </w:tc>
        <w:tc>
          <w:tcPr>
            <w:tcW w:w="1134" w:type="dxa"/>
            <w:tcBorders>
              <w:top w:val="single" w:sz="4" w:space="0" w:color="auto"/>
              <w:left w:val="single" w:sz="4" w:space="0" w:color="auto"/>
              <w:bottom w:val="single" w:sz="4" w:space="0" w:color="auto"/>
            </w:tcBorders>
            <w:shd w:val="clear" w:color="auto" w:fill="auto"/>
          </w:tcPr>
          <w:p w:rsidR="00001C36" w:rsidRPr="00CC1DD0" w:rsidRDefault="00001C36" w:rsidP="00785EC7">
            <w:pPr>
              <w:spacing w:after="0" w:line="240" w:lineRule="auto"/>
              <w:jc w:val="center"/>
              <w:rPr>
                <w:rFonts w:ascii="Times New Roman" w:eastAsia="Times New Roman" w:hAnsi="Times New Roman" w:cs="Times New Roman"/>
                <w:bCs/>
                <w:color w:val="000000"/>
                <w:sz w:val="20"/>
                <w:szCs w:val="20"/>
                <w:lang w:eastAsia="ru-RU"/>
              </w:rPr>
            </w:pPr>
          </w:p>
        </w:tc>
      </w:tr>
      <w:tr w:rsidR="00001C36" w:rsidRPr="00CC1DD0" w:rsidTr="006C4574">
        <w:tc>
          <w:tcPr>
            <w:tcW w:w="851" w:type="dxa"/>
            <w:vMerge/>
            <w:tcBorders>
              <w:top w:val="single" w:sz="4" w:space="0" w:color="auto"/>
              <w:bottom w:val="single" w:sz="4" w:space="0" w:color="auto"/>
              <w:right w:val="single" w:sz="4" w:space="0" w:color="auto"/>
            </w:tcBorders>
            <w:shd w:val="clear" w:color="auto" w:fill="auto"/>
          </w:tcPr>
          <w:p w:rsidR="00001C36" w:rsidRPr="00CC1DD0" w:rsidRDefault="00001C36" w:rsidP="00785EC7">
            <w:pPr>
              <w:autoSpaceDE w:val="0"/>
              <w:autoSpaceDN w:val="0"/>
              <w:adjustRightInd w:val="0"/>
              <w:spacing w:after="0" w:line="240" w:lineRule="auto"/>
              <w:ind w:left="-57"/>
              <w:jc w:val="both"/>
              <w:outlineLvl w:val="0"/>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001C36" w:rsidRPr="00CC1DD0" w:rsidRDefault="00001C36" w:rsidP="00785EC7">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1342" w:type="dxa"/>
            <w:vMerge/>
            <w:tcBorders>
              <w:top w:val="single" w:sz="4" w:space="0" w:color="auto"/>
              <w:left w:val="single" w:sz="4" w:space="0" w:color="auto"/>
              <w:bottom w:val="single" w:sz="4" w:space="0" w:color="auto"/>
              <w:right w:val="single" w:sz="4" w:space="0" w:color="auto"/>
            </w:tcBorders>
            <w:shd w:val="clear" w:color="auto" w:fill="auto"/>
          </w:tcPr>
          <w:p w:rsidR="00001C36" w:rsidRPr="00CC1DD0" w:rsidRDefault="00001C36" w:rsidP="00785EC7">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851" w:type="dxa"/>
            <w:gridSpan w:val="2"/>
            <w:vMerge/>
            <w:tcBorders>
              <w:top w:val="single" w:sz="4" w:space="0" w:color="auto"/>
              <w:left w:val="single" w:sz="4" w:space="0" w:color="auto"/>
              <w:bottom w:val="single" w:sz="4" w:space="0" w:color="auto"/>
              <w:right w:val="single" w:sz="4" w:space="0" w:color="auto"/>
            </w:tcBorders>
            <w:shd w:val="clear" w:color="auto" w:fill="auto"/>
          </w:tcPr>
          <w:p w:rsidR="00001C36" w:rsidRPr="00CC1DD0" w:rsidRDefault="00001C36" w:rsidP="00785EC7">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01C36" w:rsidRPr="00CC1DD0" w:rsidRDefault="00001C36" w:rsidP="00785EC7">
            <w:pPr>
              <w:tabs>
                <w:tab w:val="left" w:pos="1179"/>
              </w:tabs>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974</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1C36" w:rsidRPr="00CC1DD0" w:rsidRDefault="00001C36" w:rsidP="00785EC7">
            <w:pPr>
              <w:tabs>
                <w:tab w:val="left" w:pos="1179"/>
              </w:tabs>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0703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01C36" w:rsidRPr="00CC1DD0" w:rsidRDefault="00001C36" w:rsidP="00785EC7">
            <w:pPr>
              <w:tabs>
                <w:tab w:val="left" w:pos="1179"/>
              </w:tabs>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Ц520000000</w:t>
            </w: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tcPr>
          <w:p w:rsidR="00001C36" w:rsidRPr="00CC1DD0" w:rsidRDefault="00001C36" w:rsidP="00785EC7">
            <w:pPr>
              <w:tabs>
                <w:tab w:val="left" w:pos="1179"/>
              </w:tabs>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001C36" w:rsidRPr="00CC1DD0" w:rsidRDefault="00F40D0F" w:rsidP="00785EC7">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CC1DD0">
              <w:rPr>
                <w:rFonts w:ascii="Times New Roman" w:eastAsia="Times New Roman" w:hAnsi="Times New Roman" w:cs="Times New Roman"/>
                <w:color w:val="000000"/>
                <w:sz w:val="20"/>
                <w:szCs w:val="20"/>
              </w:rPr>
              <w:t xml:space="preserve"> б</w:t>
            </w:r>
            <w:r w:rsidR="00001C36" w:rsidRPr="00CC1DD0">
              <w:rPr>
                <w:rFonts w:ascii="Times New Roman" w:eastAsia="Times New Roman" w:hAnsi="Times New Roman" w:cs="Times New Roman"/>
                <w:color w:val="000000"/>
                <w:sz w:val="20"/>
                <w:szCs w:val="20"/>
              </w:rPr>
              <w:t xml:space="preserve">юджет Канашского района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1C36" w:rsidRPr="00CC1DD0" w:rsidRDefault="00E57D71" w:rsidP="009C46EC">
            <w:pPr>
              <w:tabs>
                <w:tab w:val="left" w:pos="1179"/>
              </w:tabs>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14</w:t>
            </w:r>
            <w:r w:rsidR="009C46EC" w:rsidRPr="00CC1DD0">
              <w:rPr>
                <w:rFonts w:ascii="Times New Roman" w:eastAsia="Times New Roman" w:hAnsi="Times New Roman" w:cs="Times New Roman"/>
                <w:bCs/>
                <w:sz w:val="20"/>
                <w:szCs w:val="20"/>
                <w:lang w:eastAsia="ru-RU"/>
              </w:rPr>
              <w:t>540</w:t>
            </w:r>
            <w:r w:rsidR="00001C36" w:rsidRPr="00CC1DD0">
              <w:rPr>
                <w:rFonts w:ascii="Times New Roman" w:eastAsia="Times New Roman" w:hAnsi="Times New Roman" w:cs="Times New Roman"/>
                <w:bCs/>
                <w:sz w:val="20"/>
                <w:szCs w:val="20"/>
                <w:lang w:eastAsia="ru-RU"/>
              </w:rPr>
              <w:t>,</w:t>
            </w:r>
            <w:r w:rsidR="009C46EC" w:rsidRPr="00CC1DD0">
              <w:rPr>
                <w:rFonts w:ascii="Times New Roman" w:eastAsia="Times New Roman" w:hAnsi="Times New Roman" w:cs="Times New Roman"/>
                <w:bCs/>
                <w:sz w:val="20"/>
                <w:szCs w:val="20"/>
                <w:lang w:eastAsia="ru-RU"/>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01C36" w:rsidRPr="00CC1DD0" w:rsidRDefault="00001C36" w:rsidP="00785EC7">
            <w:pPr>
              <w:tabs>
                <w:tab w:val="left" w:pos="1179"/>
              </w:tabs>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16000,0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1C36" w:rsidRPr="00CC1DD0" w:rsidRDefault="00001C36" w:rsidP="00785EC7">
            <w:pPr>
              <w:tabs>
                <w:tab w:val="left" w:pos="1179"/>
              </w:tabs>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14000,0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01C36" w:rsidRPr="00CC1DD0" w:rsidRDefault="00001C36" w:rsidP="00785EC7">
            <w:pPr>
              <w:tabs>
                <w:tab w:val="left" w:pos="1179"/>
              </w:tabs>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14700,0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1C36" w:rsidRPr="00CC1DD0" w:rsidRDefault="00001C36" w:rsidP="00785EC7">
            <w:pPr>
              <w:tabs>
                <w:tab w:val="left" w:pos="1179"/>
              </w:tabs>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15435,0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01C36" w:rsidRPr="00CC1DD0" w:rsidRDefault="00001C36" w:rsidP="00785EC7">
            <w:pPr>
              <w:tabs>
                <w:tab w:val="left" w:pos="1179"/>
              </w:tabs>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16206,8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1C36" w:rsidRPr="00CC1DD0" w:rsidRDefault="00001C36" w:rsidP="00785EC7">
            <w:pPr>
              <w:tabs>
                <w:tab w:val="left" w:pos="1179"/>
              </w:tabs>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94029,8</w:t>
            </w:r>
          </w:p>
        </w:tc>
        <w:tc>
          <w:tcPr>
            <w:tcW w:w="1134" w:type="dxa"/>
            <w:tcBorders>
              <w:top w:val="single" w:sz="4" w:space="0" w:color="auto"/>
              <w:left w:val="single" w:sz="4" w:space="0" w:color="auto"/>
              <w:bottom w:val="single" w:sz="4" w:space="0" w:color="auto"/>
            </w:tcBorders>
            <w:shd w:val="clear" w:color="auto" w:fill="auto"/>
          </w:tcPr>
          <w:p w:rsidR="00001C36" w:rsidRPr="00CC1DD0" w:rsidRDefault="00001C36" w:rsidP="00785EC7">
            <w:pPr>
              <w:tabs>
                <w:tab w:val="left" w:pos="1179"/>
              </w:tabs>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120008,7</w:t>
            </w:r>
          </w:p>
        </w:tc>
      </w:tr>
      <w:tr w:rsidR="00001C36" w:rsidRPr="00CC1DD0" w:rsidTr="006C4574">
        <w:tc>
          <w:tcPr>
            <w:tcW w:w="851" w:type="dxa"/>
            <w:vMerge/>
            <w:tcBorders>
              <w:top w:val="single" w:sz="4" w:space="0" w:color="auto"/>
              <w:bottom w:val="single" w:sz="4" w:space="0" w:color="auto"/>
              <w:right w:val="single" w:sz="4" w:space="0" w:color="auto"/>
            </w:tcBorders>
            <w:shd w:val="clear" w:color="auto" w:fill="auto"/>
          </w:tcPr>
          <w:p w:rsidR="00001C36" w:rsidRPr="00CC1DD0" w:rsidRDefault="00001C36" w:rsidP="00785EC7">
            <w:pPr>
              <w:autoSpaceDE w:val="0"/>
              <w:autoSpaceDN w:val="0"/>
              <w:adjustRightInd w:val="0"/>
              <w:spacing w:after="0" w:line="240" w:lineRule="auto"/>
              <w:ind w:left="-57"/>
              <w:jc w:val="both"/>
              <w:outlineLvl w:val="0"/>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001C36" w:rsidRPr="00CC1DD0" w:rsidRDefault="00001C36" w:rsidP="00785EC7">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1342" w:type="dxa"/>
            <w:vMerge/>
            <w:tcBorders>
              <w:top w:val="single" w:sz="4" w:space="0" w:color="auto"/>
              <w:left w:val="single" w:sz="4" w:space="0" w:color="auto"/>
              <w:bottom w:val="single" w:sz="4" w:space="0" w:color="auto"/>
              <w:right w:val="single" w:sz="4" w:space="0" w:color="auto"/>
            </w:tcBorders>
            <w:shd w:val="clear" w:color="auto" w:fill="auto"/>
          </w:tcPr>
          <w:p w:rsidR="00001C36" w:rsidRPr="00CC1DD0" w:rsidRDefault="00001C36" w:rsidP="00785EC7">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851" w:type="dxa"/>
            <w:gridSpan w:val="2"/>
            <w:vMerge/>
            <w:tcBorders>
              <w:top w:val="single" w:sz="4" w:space="0" w:color="auto"/>
              <w:left w:val="single" w:sz="4" w:space="0" w:color="auto"/>
              <w:bottom w:val="single" w:sz="4" w:space="0" w:color="auto"/>
              <w:right w:val="single" w:sz="4" w:space="0" w:color="auto"/>
            </w:tcBorders>
            <w:shd w:val="clear" w:color="auto" w:fill="auto"/>
          </w:tcPr>
          <w:p w:rsidR="00001C36" w:rsidRPr="00CC1DD0" w:rsidRDefault="00001C36" w:rsidP="00785EC7">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01C36" w:rsidRPr="00CC1DD0" w:rsidRDefault="00001C36" w:rsidP="00785EC7">
            <w:pPr>
              <w:tabs>
                <w:tab w:val="left" w:pos="1179"/>
              </w:tabs>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1C36" w:rsidRPr="00CC1DD0" w:rsidRDefault="00001C36" w:rsidP="00785EC7">
            <w:pPr>
              <w:tabs>
                <w:tab w:val="left" w:pos="1179"/>
              </w:tabs>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01C36" w:rsidRPr="00CC1DD0" w:rsidRDefault="00001C36" w:rsidP="00785EC7">
            <w:pPr>
              <w:tabs>
                <w:tab w:val="left" w:pos="1179"/>
              </w:tabs>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х</w:t>
            </w: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tcPr>
          <w:p w:rsidR="00001C36" w:rsidRPr="00CC1DD0" w:rsidRDefault="00001C36" w:rsidP="00785EC7">
            <w:pPr>
              <w:tabs>
                <w:tab w:val="left" w:pos="1179"/>
              </w:tabs>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х</w:t>
            </w: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001C36" w:rsidRPr="00CC1DD0" w:rsidRDefault="00001C36" w:rsidP="00785EC7">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CC1DD0">
              <w:rPr>
                <w:rFonts w:ascii="Times New Roman" w:eastAsia="Times New Roman" w:hAnsi="Times New Roman" w:cs="Times New Roman"/>
                <w:color w:val="000000"/>
                <w:sz w:val="20"/>
                <w:szCs w:val="20"/>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1C36" w:rsidRPr="00CC1DD0" w:rsidRDefault="009C46EC" w:rsidP="00786BC7">
            <w:pPr>
              <w:tabs>
                <w:tab w:val="left" w:pos="1179"/>
              </w:tabs>
              <w:spacing w:after="0" w:line="240" w:lineRule="auto"/>
              <w:jc w:val="center"/>
              <w:rPr>
                <w:rFonts w:ascii="Times New Roman" w:eastAsia="Times New Roman" w:hAnsi="Times New Roman" w:cs="Times New Roman"/>
                <w:bCs/>
                <w:color w:val="000000"/>
                <w:sz w:val="20"/>
                <w:szCs w:val="20"/>
                <w:lang w:eastAsia="ru-RU"/>
              </w:rPr>
            </w:pPr>
            <w:r w:rsidRPr="00CC1DD0">
              <w:rPr>
                <w:rFonts w:ascii="Times New Roman" w:eastAsia="Times New Roman" w:hAnsi="Times New Roman" w:cs="Times New Roman"/>
                <w:bCs/>
                <w:color w:val="000000"/>
                <w:sz w:val="20"/>
                <w:szCs w:val="20"/>
                <w:lang w:eastAsia="ru-RU"/>
              </w:rPr>
              <w:t>177</w:t>
            </w:r>
            <w:r w:rsidR="00786BC7" w:rsidRPr="00CC1DD0">
              <w:rPr>
                <w:rFonts w:ascii="Times New Roman" w:eastAsia="Times New Roman" w:hAnsi="Times New Roman" w:cs="Times New Roman"/>
                <w:bCs/>
                <w:color w:val="000000"/>
                <w:sz w:val="20"/>
                <w:szCs w:val="20"/>
                <w:lang w:eastAsia="ru-RU"/>
              </w:rPr>
              <w:t>8</w:t>
            </w:r>
            <w:r w:rsidR="00E57D71" w:rsidRPr="00CC1DD0">
              <w:rPr>
                <w:rFonts w:ascii="Times New Roman" w:eastAsia="Times New Roman" w:hAnsi="Times New Roman" w:cs="Times New Roman"/>
                <w:bCs/>
                <w:color w:val="000000"/>
                <w:sz w:val="20"/>
                <w:szCs w:val="20"/>
                <w:lang w:eastAsia="ru-RU"/>
              </w:rPr>
              <w:t>,</w:t>
            </w:r>
            <w:r w:rsidRPr="00CC1DD0">
              <w:rPr>
                <w:rFonts w:ascii="Times New Roman" w:eastAsia="Times New Roman" w:hAnsi="Times New Roman" w:cs="Times New Roman"/>
                <w:bCs/>
                <w:color w:val="000000"/>
                <w:sz w:val="20"/>
                <w:szCs w:val="20"/>
                <w:lang w:eastAsia="ru-RU"/>
              </w:rPr>
              <w:t>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01C36" w:rsidRPr="00CC1DD0" w:rsidRDefault="00001C36" w:rsidP="00785EC7">
            <w:pPr>
              <w:tabs>
                <w:tab w:val="left" w:pos="1179"/>
              </w:tabs>
              <w:spacing w:after="0" w:line="240" w:lineRule="auto"/>
              <w:jc w:val="center"/>
              <w:rPr>
                <w:rFonts w:ascii="Times New Roman" w:eastAsia="Times New Roman" w:hAnsi="Times New Roman" w:cs="Times New Roman"/>
                <w:bCs/>
                <w:color w:val="000000"/>
                <w:sz w:val="20"/>
                <w:szCs w:val="20"/>
                <w:lang w:eastAsia="ru-RU"/>
              </w:rPr>
            </w:pPr>
            <w:r w:rsidRPr="00CC1DD0">
              <w:rPr>
                <w:rFonts w:ascii="Times New Roman" w:eastAsia="Times New Roman" w:hAnsi="Times New Roman" w:cs="Times New Roman"/>
                <w:bCs/>
                <w:color w:val="000000"/>
                <w:sz w:val="20"/>
                <w:szCs w:val="20"/>
                <w:lang w:eastAsia="ru-RU"/>
              </w:rPr>
              <w:t>2858,6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1C36" w:rsidRPr="00CC1DD0" w:rsidRDefault="00001C36" w:rsidP="00785EC7">
            <w:pPr>
              <w:tabs>
                <w:tab w:val="left" w:pos="1179"/>
              </w:tabs>
              <w:spacing w:after="0" w:line="240" w:lineRule="auto"/>
              <w:jc w:val="center"/>
              <w:rPr>
                <w:rFonts w:ascii="Times New Roman" w:eastAsia="Times New Roman" w:hAnsi="Times New Roman" w:cs="Times New Roman"/>
                <w:bCs/>
                <w:color w:val="000000"/>
                <w:sz w:val="20"/>
                <w:szCs w:val="20"/>
                <w:lang w:eastAsia="ru-RU"/>
              </w:rPr>
            </w:pPr>
            <w:r w:rsidRPr="00CC1DD0">
              <w:rPr>
                <w:rFonts w:ascii="Times New Roman" w:eastAsia="Times New Roman" w:hAnsi="Times New Roman" w:cs="Times New Roman"/>
                <w:bCs/>
                <w:color w:val="000000"/>
                <w:sz w:val="20"/>
                <w:szCs w:val="20"/>
                <w:lang w:eastAsia="ru-RU"/>
              </w:rPr>
              <w:t>2858,6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01C36" w:rsidRPr="00CC1DD0" w:rsidRDefault="00001C36" w:rsidP="00785EC7">
            <w:pPr>
              <w:tabs>
                <w:tab w:val="left" w:pos="1179"/>
              </w:tabs>
              <w:spacing w:after="0" w:line="240" w:lineRule="auto"/>
              <w:jc w:val="center"/>
              <w:rPr>
                <w:rFonts w:ascii="Times New Roman" w:eastAsia="Times New Roman" w:hAnsi="Times New Roman" w:cs="Times New Roman"/>
                <w:bCs/>
                <w:color w:val="000000"/>
                <w:sz w:val="20"/>
                <w:szCs w:val="20"/>
                <w:lang w:eastAsia="ru-RU"/>
              </w:rPr>
            </w:pPr>
            <w:r w:rsidRPr="00CC1DD0">
              <w:rPr>
                <w:rFonts w:ascii="Times New Roman" w:eastAsia="Times New Roman" w:hAnsi="Times New Roman" w:cs="Times New Roman"/>
                <w:bCs/>
                <w:color w:val="000000"/>
                <w:sz w:val="20"/>
                <w:szCs w:val="20"/>
                <w:lang w:eastAsia="ru-RU"/>
              </w:rPr>
              <w:t>2858,6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1C36" w:rsidRPr="00CC1DD0" w:rsidRDefault="00001C36" w:rsidP="00785EC7">
            <w:pPr>
              <w:tabs>
                <w:tab w:val="left" w:pos="1179"/>
              </w:tabs>
              <w:spacing w:after="0" w:line="240" w:lineRule="auto"/>
              <w:jc w:val="center"/>
              <w:rPr>
                <w:rFonts w:ascii="Times New Roman" w:eastAsia="Times New Roman" w:hAnsi="Times New Roman" w:cs="Times New Roman"/>
                <w:bCs/>
                <w:color w:val="000000"/>
                <w:sz w:val="20"/>
                <w:szCs w:val="20"/>
                <w:lang w:eastAsia="ru-RU"/>
              </w:rPr>
            </w:pPr>
            <w:r w:rsidRPr="00CC1DD0">
              <w:rPr>
                <w:rFonts w:ascii="Times New Roman" w:eastAsia="Times New Roman" w:hAnsi="Times New Roman" w:cs="Times New Roman"/>
                <w:bCs/>
                <w:color w:val="000000"/>
                <w:sz w:val="20"/>
                <w:szCs w:val="20"/>
                <w:lang w:eastAsia="ru-RU"/>
              </w:rPr>
              <w:t>2858,6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01C36" w:rsidRPr="00CC1DD0" w:rsidRDefault="00001C36" w:rsidP="00785EC7">
            <w:pPr>
              <w:tabs>
                <w:tab w:val="left" w:pos="1179"/>
              </w:tabs>
              <w:spacing w:after="0" w:line="240" w:lineRule="auto"/>
              <w:jc w:val="center"/>
              <w:rPr>
                <w:rFonts w:ascii="Times New Roman" w:eastAsia="Times New Roman" w:hAnsi="Times New Roman" w:cs="Times New Roman"/>
                <w:bCs/>
                <w:color w:val="000000"/>
                <w:sz w:val="20"/>
                <w:szCs w:val="20"/>
                <w:lang w:eastAsia="ru-RU"/>
              </w:rPr>
            </w:pPr>
            <w:r w:rsidRPr="00CC1DD0">
              <w:rPr>
                <w:rFonts w:ascii="Times New Roman" w:eastAsia="Times New Roman" w:hAnsi="Times New Roman" w:cs="Times New Roman"/>
                <w:bCs/>
                <w:color w:val="000000"/>
                <w:sz w:val="20"/>
                <w:szCs w:val="20"/>
                <w:lang w:eastAsia="ru-RU"/>
              </w:rPr>
              <w:t>2858,6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1C36" w:rsidRPr="00CC1DD0" w:rsidRDefault="00001C36" w:rsidP="00785EC7">
            <w:pPr>
              <w:tabs>
                <w:tab w:val="left" w:pos="1179"/>
              </w:tabs>
              <w:spacing w:after="0" w:line="240" w:lineRule="auto"/>
              <w:jc w:val="center"/>
              <w:rPr>
                <w:rFonts w:ascii="Times New Roman" w:eastAsia="Times New Roman" w:hAnsi="Times New Roman" w:cs="Times New Roman"/>
                <w:bCs/>
                <w:color w:val="000000"/>
                <w:sz w:val="20"/>
                <w:szCs w:val="20"/>
                <w:lang w:eastAsia="ru-RU"/>
              </w:rPr>
            </w:pPr>
            <w:r w:rsidRPr="00CC1DD0">
              <w:rPr>
                <w:rFonts w:ascii="Times New Roman" w:eastAsia="Times New Roman" w:hAnsi="Times New Roman" w:cs="Times New Roman"/>
                <w:bCs/>
                <w:color w:val="000000"/>
                <w:sz w:val="20"/>
                <w:szCs w:val="20"/>
                <w:lang w:eastAsia="ru-RU"/>
              </w:rPr>
              <w:t>14293,0</w:t>
            </w:r>
          </w:p>
        </w:tc>
        <w:tc>
          <w:tcPr>
            <w:tcW w:w="1134" w:type="dxa"/>
            <w:tcBorders>
              <w:top w:val="single" w:sz="4" w:space="0" w:color="auto"/>
              <w:left w:val="single" w:sz="4" w:space="0" w:color="auto"/>
              <w:bottom w:val="single" w:sz="4" w:space="0" w:color="auto"/>
            </w:tcBorders>
            <w:shd w:val="clear" w:color="auto" w:fill="auto"/>
          </w:tcPr>
          <w:p w:rsidR="00001C36" w:rsidRPr="00CC1DD0" w:rsidRDefault="00001C36" w:rsidP="00BC57A4">
            <w:pPr>
              <w:tabs>
                <w:tab w:val="left" w:pos="1179"/>
              </w:tabs>
              <w:spacing w:after="0" w:line="240" w:lineRule="auto"/>
              <w:jc w:val="center"/>
              <w:rPr>
                <w:rFonts w:ascii="Times New Roman" w:eastAsia="Times New Roman" w:hAnsi="Times New Roman" w:cs="Times New Roman"/>
                <w:bCs/>
                <w:color w:val="000000"/>
                <w:sz w:val="20"/>
                <w:szCs w:val="20"/>
                <w:lang w:eastAsia="ru-RU"/>
              </w:rPr>
            </w:pPr>
            <w:r w:rsidRPr="00CC1DD0">
              <w:rPr>
                <w:rFonts w:ascii="Times New Roman" w:eastAsia="Times New Roman" w:hAnsi="Times New Roman" w:cs="Times New Roman"/>
                <w:bCs/>
                <w:color w:val="000000"/>
                <w:sz w:val="20"/>
                <w:szCs w:val="20"/>
                <w:lang w:eastAsia="ru-RU"/>
              </w:rPr>
              <w:t>14293,0</w:t>
            </w:r>
          </w:p>
        </w:tc>
      </w:tr>
      <w:tr w:rsidR="00785EC7" w:rsidRPr="00CC1DD0" w:rsidTr="005B5975">
        <w:tc>
          <w:tcPr>
            <w:tcW w:w="16085" w:type="dxa"/>
            <w:gridSpan w:val="22"/>
            <w:tcBorders>
              <w:top w:val="single" w:sz="4" w:space="0" w:color="auto"/>
              <w:bottom w:val="single" w:sz="4" w:space="0" w:color="auto"/>
            </w:tcBorders>
            <w:shd w:val="clear" w:color="auto" w:fill="auto"/>
          </w:tcPr>
          <w:p w:rsidR="00785EC7" w:rsidRPr="00CC1DD0" w:rsidRDefault="00785EC7" w:rsidP="00785EC7">
            <w:pPr>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r>
      <w:tr w:rsidR="00F40D0F" w:rsidRPr="00CC1DD0" w:rsidTr="006C4574">
        <w:tc>
          <w:tcPr>
            <w:tcW w:w="851" w:type="dxa"/>
            <w:vMerge w:val="restart"/>
            <w:tcBorders>
              <w:top w:val="single" w:sz="4" w:space="0" w:color="auto"/>
              <w:bottom w:val="single" w:sz="4" w:space="0" w:color="auto"/>
              <w:right w:val="single" w:sz="4" w:space="0" w:color="auto"/>
            </w:tcBorders>
            <w:shd w:val="clear" w:color="auto" w:fill="auto"/>
          </w:tcPr>
          <w:p w:rsidR="00F40D0F" w:rsidRPr="00CC1DD0" w:rsidRDefault="00F40D0F" w:rsidP="00785EC7">
            <w:pPr>
              <w:autoSpaceDE w:val="0"/>
              <w:autoSpaceDN w:val="0"/>
              <w:adjustRightInd w:val="0"/>
              <w:spacing w:after="0" w:line="247" w:lineRule="auto"/>
              <w:ind w:left="-57"/>
              <w:jc w:val="both"/>
              <w:rPr>
                <w:rFonts w:ascii="Times New Roman" w:eastAsia="Times New Roman" w:hAnsi="Times New Roman" w:cs="Times New Roman"/>
                <w:color w:val="000000"/>
                <w:sz w:val="20"/>
                <w:szCs w:val="20"/>
              </w:rPr>
            </w:pPr>
            <w:r w:rsidRPr="00CC1DD0">
              <w:rPr>
                <w:rFonts w:ascii="Times New Roman" w:eastAsia="Times New Roman" w:hAnsi="Times New Roman" w:cs="Times New Roman"/>
                <w:color w:val="000000"/>
                <w:sz w:val="20"/>
                <w:szCs w:val="20"/>
              </w:rPr>
              <w:t>Основное мероприятие 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F40D0F" w:rsidRPr="00CC1DD0" w:rsidRDefault="00F40D0F" w:rsidP="00785EC7">
            <w:pPr>
              <w:autoSpaceDE w:val="0"/>
              <w:autoSpaceDN w:val="0"/>
              <w:adjustRightInd w:val="0"/>
              <w:spacing w:after="0" w:line="247" w:lineRule="auto"/>
              <w:jc w:val="both"/>
              <w:rPr>
                <w:rFonts w:ascii="Times New Roman" w:eastAsia="Times New Roman" w:hAnsi="Times New Roman" w:cs="Times New Roman"/>
                <w:color w:val="000000"/>
                <w:sz w:val="20"/>
                <w:szCs w:val="20"/>
              </w:rPr>
            </w:pPr>
            <w:r w:rsidRPr="00CC1DD0">
              <w:rPr>
                <w:rFonts w:ascii="Times New Roman" w:eastAsia="Times New Roman" w:hAnsi="Times New Roman" w:cs="Times New Roman"/>
                <w:color w:val="000000"/>
                <w:sz w:val="20"/>
                <w:szCs w:val="20"/>
                <w:lang w:eastAsia="ru-RU"/>
              </w:rPr>
              <w:t xml:space="preserve">Содержание спортивных школ </w:t>
            </w:r>
          </w:p>
        </w:tc>
        <w:tc>
          <w:tcPr>
            <w:tcW w:w="1342" w:type="dxa"/>
            <w:vMerge w:val="restart"/>
            <w:tcBorders>
              <w:top w:val="single" w:sz="4" w:space="0" w:color="auto"/>
              <w:left w:val="single" w:sz="4" w:space="0" w:color="auto"/>
              <w:bottom w:val="single" w:sz="4" w:space="0" w:color="auto"/>
              <w:right w:val="single" w:sz="4" w:space="0" w:color="auto"/>
            </w:tcBorders>
            <w:shd w:val="clear" w:color="auto" w:fill="auto"/>
          </w:tcPr>
          <w:p w:rsidR="00F40D0F" w:rsidRPr="00CC1DD0" w:rsidRDefault="00F40D0F" w:rsidP="00785EC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40D0F" w:rsidRPr="00CC1DD0" w:rsidRDefault="00F40D0F" w:rsidP="00785EC7">
            <w:pPr>
              <w:tabs>
                <w:tab w:val="left" w:pos="1179"/>
              </w:tabs>
              <w:spacing w:after="0" w:line="240" w:lineRule="auto"/>
              <w:jc w:val="both"/>
              <w:rPr>
                <w:rFonts w:ascii="Times New Roman" w:eastAsia="Times New Roman" w:hAnsi="Times New Roman" w:cs="Times New Roman"/>
                <w:sz w:val="20"/>
                <w:szCs w:val="20"/>
                <w:lang w:eastAsia="ru-RU"/>
              </w:rPr>
            </w:pP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40D0F" w:rsidRPr="00CC1DD0" w:rsidRDefault="00F40D0F" w:rsidP="00785EC7">
            <w:pPr>
              <w:autoSpaceDE w:val="0"/>
              <w:autoSpaceDN w:val="0"/>
              <w:adjustRightInd w:val="0"/>
              <w:spacing w:after="0" w:line="247" w:lineRule="auto"/>
              <w:jc w:val="both"/>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rPr>
              <w:t>ответственный исполнитель –</w:t>
            </w:r>
          </w:p>
          <w:p w:rsidR="00F40D0F" w:rsidRPr="00CC1DD0" w:rsidRDefault="00F40D0F" w:rsidP="001068E6">
            <w:pPr>
              <w:autoSpaceDE w:val="0"/>
              <w:autoSpaceDN w:val="0"/>
              <w:adjustRightInd w:val="0"/>
              <w:spacing w:after="0" w:line="247" w:lineRule="auto"/>
              <w:jc w:val="both"/>
              <w:rPr>
                <w:rFonts w:ascii="Times New Roman" w:eastAsia="Times New Roman" w:hAnsi="Times New Roman" w:cs="Times New Roman"/>
                <w:color w:val="000000"/>
                <w:sz w:val="20"/>
                <w:szCs w:val="20"/>
              </w:rPr>
            </w:pPr>
            <w:r w:rsidRPr="00CC1DD0">
              <w:rPr>
                <w:rFonts w:ascii="Times New Roman" w:eastAsia="Times New Roman" w:hAnsi="Times New Roman" w:cs="Times New Roman"/>
                <w:color w:val="000000"/>
                <w:sz w:val="20"/>
                <w:szCs w:val="20"/>
                <w:lang w:eastAsia="ru-RU"/>
              </w:rPr>
              <w:t xml:space="preserve">– </w:t>
            </w:r>
            <w:r w:rsidRPr="00CC1DD0">
              <w:rPr>
                <w:rFonts w:ascii="Times New Roman" w:eastAsia="Times New Roman" w:hAnsi="Times New Roman" w:cs="Times New Roman"/>
                <w:sz w:val="20"/>
                <w:szCs w:val="20"/>
                <w:lang w:eastAsia="ru-RU"/>
              </w:rPr>
              <w:t>АУ ДО «ДЮСШ им. Г.Н.Смирнова» (по согласованию)  и   АУ ДО «ДЮСШ «Импульс» (по согласованию)</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F40D0F" w:rsidRPr="00CC1DD0" w:rsidRDefault="00F40D0F" w:rsidP="00785EC7">
            <w:pPr>
              <w:tabs>
                <w:tab w:val="left" w:pos="1179"/>
              </w:tabs>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974</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F40D0F" w:rsidRPr="00CC1DD0" w:rsidRDefault="00F40D0F" w:rsidP="00785EC7">
            <w:pPr>
              <w:tabs>
                <w:tab w:val="left" w:pos="1179"/>
              </w:tabs>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0703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F40D0F" w:rsidRPr="00CC1DD0" w:rsidRDefault="00F40D0F" w:rsidP="00785EC7">
            <w:pPr>
              <w:tabs>
                <w:tab w:val="left" w:pos="1179"/>
              </w:tabs>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Ц520100000</w:t>
            </w: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tcPr>
          <w:p w:rsidR="00F40D0F" w:rsidRPr="00CC1DD0" w:rsidRDefault="00F40D0F" w:rsidP="00785EC7">
            <w:pPr>
              <w:tabs>
                <w:tab w:val="left" w:pos="1179"/>
              </w:tabs>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F40D0F" w:rsidRPr="00CC1DD0" w:rsidRDefault="00F40D0F" w:rsidP="00785EC7">
            <w:pPr>
              <w:tabs>
                <w:tab w:val="left" w:pos="1179"/>
              </w:tabs>
              <w:spacing w:after="0" w:line="240" w:lineRule="auto"/>
              <w:jc w:val="both"/>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40D0F" w:rsidRPr="00CC1DD0" w:rsidRDefault="009C46EC" w:rsidP="009E0C70">
            <w:pPr>
              <w:spacing w:after="0" w:line="240" w:lineRule="auto"/>
              <w:jc w:val="center"/>
              <w:rPr>
                <w:rFonts w:ascii="Times New Roman" w:eastAsia="Times New Roman" w:hAnsi="Times New Roman" w:cs="Times New Roman"/>
                <w:bCs/>
                <w:color w:val="000000"/>
                <w:sz w:val="20"/>
                <w:szCs w:val="20"/>
                <w:lang w:eastAsia="ru-RU"/>
              </w:rPr>
            </w:pPr>
            <w:r w:rsidRPr="00CC1DD0">
              <w:rPr>
                <w:rFonts w:ascii="Times New Roman" w:eastAsia="Times New Roman" w:hAnsi="Times New Roman" w:cs="Times New Roman"/>
                <w:bCs/>
                <w:color w:val="00000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40D0F" w:rsidRPr="00CC1DD0" w:rsidRDefault="00F40D0F" w:rsidP="009E0C70">
            <w:pPr>
              <w:spacing w:after="0" w:line="240" w:lineRule="auto"/>
              <w:jc w:val="center"/>
              <w:rPr>
                <w:rFonts w:ascii="Times New Roman" w:eastAsia="Times New Roman" w:hAnsi="Times New Roman" w:cs="Times New Roman"/>
                <w:bCs/>
                <w:color w:val="000000"/>
                <w:sz w:val="20"/>
                <w:szCs w:val="20"/>
                <w:lang w:eastAsia="ru-RU"/>
              </w:rPr>
            </w:pPr>
            <w:r w:rsidRPr="00CC1DD0">
              <w:rPr>
                <w:rFonts w:ascii="Times New Roman" w:eastAsia="Times New Roman" w:hAnsi="Times New Roman" w:cs="Times New Roman"/>
                <w:bCs/>
                <w:color w:val="000000"/>
                <w:sz w:val="20"/>
                <w:szCs w:val="20"/>
                <w:lang w:eastAsia="ru-RU"/>
              </w:rPr>
              <w:t>18858,6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40D0F" w:rsidRPr="00CC1DD0" w:rsidRDefault="00F40D0F" w:rsidP="009E0C70">
            <w:pPr>
              <w:spacing w:after="0" w:line="240" w:lineRule="auto"/>
              <w:jc w:val="center"/>
              <w:rPr>
                <w:rFonts w:ascii="Times New Roman" w:eastAsia="Times New Roman" w:hAnsi="Times New Roman" w:cs="Times New Roman"/>
                <w:bCs/>
                <w:color w:val="000000"/>
                <w:sz w:val="20"/>
                <w:szCs w:val="20"/>
                <w:lang w:eastAsia="ru-RU"/>
              </w:rPr>
            </w:pPr>
            <w:r w:rsidRPr="00CC1DD0">
              <w:rPr>
                <w:rFonts w:ascii="Times New Roman" w:eastAsia="Times New Roman" w:hAnsi="Times New Roman" w:cs="Times New Roman"/>
                <w:bCs/>
                <w:color w:val="000000"/>
                <w:sz w:val="20"/>
                <w:szCs w:val="20"/>
                <w:lang w:eastAsia="ru-RU"/>
              </w:rPr>
              <w:t>16858,6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40D0F" w:rsidRPr="00CC1DD0" w:rsidRDefault="00F40D0F" w:rsidP="009E0C70">
            <w:pPr>
              <w:spacing w:after="0" w:line="240" w:lineRule="auto"/>
              <w:jc w:val="center"/>
              <w:rPr>
                <w:rFonts w:ascii="Times New Roman" w:eastAsia="Times New Roman" w:hAnsi="Times New Roman" w:cs="Times New Roman"/>
                <w:bCs/>
                <w:color w:val="000000"/>
                <w:sz w:val="20"/>
                <w:szCs w:val="20"/>
                <w:lang w:eastAsia="ru-RU"/>
              </w:rPr>
            </w:pPr>
            <w:r w:rsidRPr="00CC1DD0">
              <w:rPr>
                <w:rFonts w:ascii="Times New Roman" w:eastAsia="Times New Roman" w:hAnsi="Times New Roman" w:cs="Times New Roman"/>
                <w:bCs/>
                <w:color w:val="000000"/>
                <w:sz w:val="20"/>
                <w:szCs w:val="20"/>
                <w:lang w:eastAsia="ru-RU"/>
              </w:rPr>
              <w:t>17558,6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40D0F" w:rsidRPr="00CC1DD0" w:rsidRDefault="00F40D0F" w:rsidP="009E0C70">
            <w:pPr>
              <w:spacing w:after="0" w:line="240" w:lineRule="auto"/>
              <w:jc w:val="center"/>
              <w:rPr>
                <w:rFonts w:ascii="Times New Roman" w:eastAsia="Times New Roman" w:hAnsi="Times New Roman" w:cs="Times New Roman"/>
                <w:bCs/>
                <w:color w:val="000000"/>
                <w:sz w:val="20"/>
                <w:szCs w:val="20"/>
                <w:lang w:eastAsia="ru-RU"/>
              </w:rPr>
            </w:pPr>
            <w:r w:rsidRPr="00CC1DD0">
              <w:rPr>
                <w:rFonts w:ascii="Times New Roman" w:eastAsia="Times New Roman" w:hAnsi="Times New Roman" w:cs="Times New Roman"/>
                <w:bCs/>
                <w:color w:val="000000"/>
                <w:sz w:val="20"/>
                <w:szCs w:val="20"/>
                <w:lang w:eastAsia="ru-RU"/>
              </w:rPr>
              <w:t>18293,6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40D0F" w:rsidRPr="00CC1DD0" w:rsidRDefault="00F40D0F" w:rsidP="009E0C70">
            <w:pPr>
              <w:spacing w:after="0" w:line="240" w:lineRule="auto"/>
              <w:jc w:val="center"/>
              <w:rPr>
                <w:rFonts w:ascii="Times New Roman" w:eastAsia="Times New Roman" w:hAnsi="Times New Roman" w:cs="Times New Roman"/>
                <w:bCs/>
                <w:color w:val="000000"/>
                <w:sz w:val="20"/>
                <w:szCs w:val="20"/>
                <w:lang w:eastAsia="ru-RU"/>
              </w:rPr>
            </w:pPr>
            <w:r w:rsidRPr="00CC1DD0">
              <w:rPr>
                <w:rFonts w:ascii="Times New Roman" w:eastAsia="Times New Roman" w:hAnsi="Times New Roman" w:cs="Times New Roman"/>
                <w:bCs/>
                <w:color w:val="000000"/>
                <w:sz w:val="20"/>
                <w:szCs w:val="20"/>
                <w:lang w:eastAsia="ru-RU"/>
              </w:rPr>
              <w:t>19065,4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40D0F" w:rsidRPr="00CC1DD0" w:rsidRDefault="00F40D0F" w:rsidP="009E0C70">
            <w:pPr>
              <w:spacing w:after="0" w:line="240" w:lineRule="auto"/>
              <w:jc w:val="center"/>
              <w:rPr>
                <w:rFonts w:ascii="Times New Roman" w:eastAsia="Times New Roman" w:hAnsi="Times New Roman" w:cs="Times New Roman"/>
                <w:bCs/>
                <w:color w:val="000000"/>
                <w:sz w:val="20"/>
                <w:szCs w:val="20"/>
                <w:lang w:eastAsia="ru-RU"/>
              </w:rPr>
            </w:pPr>
            <w:r w:rsidRPr="00CC1DD0">
              <w:rPr>
                <w:rFonts w:ascii="Times New Roman" w:eastAsia="Times New Roman" w:hAnsi="Times New Roman" w:cs="Times New Roman"/>
                <w:bCs/>
                <w:color w:val="000000"/>
                <w:sz w:val="20"/>
                <w:szCs w:val="20"/>
                <w:lang w:eastAsia="ru-RU"/>
              </w:rPr>
              <w:t>108322,8</w:t>
            </w:r>
          </w:p>
        </w:tc>
        <w:tc>
          <w:tcPr>
            <w:tcW w:w="1134" w:type="dxa"/>
            <w:tcBorders>
              <w:top w:val="single" w:sz="4" w:space="0" w:color="auto"/>
              <w:left w:val="single" w:sz="4" w:space="0" w:color="auto"/>
              <w:bottom w:val="single" w:sz="4" w:space="0" w:color="auto"/>
            </w:tcBorders>
            <w:shd w:val="clear" w:color="auto" w:fill="auto"/>
          </w:tcPr>
          <w:p w:rsidR="00F40D0F" w:rsidRPr="00CC1DD0" w:rsidRDefault="00F40D0F" w:rsidP="009E0C70">
            <w:pPr>
              <w:spacing w:after="0" w:line="240" w:lineRule="auto"/>
              <w:jc w:val="center"/>
              <w:rPr>
                <w:rFonts w:ascii="Times New Roman" w:eastAsia="Times New Roman" w:hAnsi="Times New Roman" w:cs="Times New Roman"/>
                <w:bCs/>
                <w:color w:val="000000"/>
                <w:sz w:val="20"/>
                <w:szCs w:val="20"/>
                <w:lang w:eastAsia="ru-RU"/>
              </w:rPr>
            </w:pPr>
            <w:r w:rsidRPr="00CC1DD0">
              <w:rPr>
                <w:rFonts w:ascii="Times New Roman" w:eastAsia="Times New Roman" w:hAnsi="Times New Roman" w:cs="Times New Roman"/>
                <w:bCs/>
                <w:color w:val="000000"/>
                <w:sz w:val="20"/>
                <w:szCs w:val="20"/>
                <w:lang w:eastAsia="ru-RU"/>
              </w:rPr>
              <w:t>134301,7</w:t>
            </w:r>
          </w:p>
        </w:tc>
      </w:tr>
      <w:tr w:rsidR="00F40D0F" w:rsidRPr="00CC1DD0" w:rsidTr="006C4574">
        <w:tc>
          <w:tcPr>
            <w:tcW w:w="851" w:type="dxa"/>
            <w:vMerge/>
            <w:tcBorders>
              <w:top w:val="single" w:sz="4" w:space="0" w:color="auto"/>
              <w:bottom w:val="single" w:sz="4" w:space="0" w:color="auto"/>
              <w:right w:val="single" w:sz="4" w:space="0" w:color="auto"/>
            </w:tcBorders>
            <w:shd w:val="clear" w:color="auto" w:fill="auto"/>
          </w:tcPr>
          <w:p w:rsidR="00F40D0F" w:rsidRPr="00CC1DD0" w:rsidRDefault="00F40D0F" w:rsidP="00785EC7">
            <w:pPr>
              <w:autoSpaceDE w:val="0"/>
              <w:autoSpaceDN w:val="0"/>
              <w:adjustRightInd w:val="0"/>
              <w:spacing w:after="0" w:line="247" w:lineRule="auto"/>
              <w:ind w:left="-57"/>
              <w:jc w:val="both"/>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F40D0F" w:rsidRPr="00CC1DD0" w:rsidRDefault="00F40D0F" w:rsidP="00785EC7">
            <w:pPr>
              <w:autoSpaceDE w:val="0"/>
              <w:autoSpaceDN w:val="0"/>
              <w:adjustRightInd w:val="0"/>
              <w:spacing w:after="0" w:line="247" w:lineRule="auto"/>
              <w:jc w:val="both"/>
              <w:rPr>
                <w:rFonts w:ascii="Times New Roman" w:eastAsia="Times New Roman" w:hAnsi="Times New Roman" w:cs="Times New Roman"/>
                <w:color w:val="000000"/>
                <w:sz w:val="20"/>
                <w:szCs w:val="20"/>
                <w:lang w:eastAsia="ru-RU"/>
              </w:rPr>
            </w:pPr>
          </w:p>
        </w:tc>
        <w:tc>
          <w:tcPr>
            <w:tcW w:w="1342" w:type="dxa"/>
            <w:vMerge/>
            <w:tcBorders>
              <w:top w:val="single" w:sz="4" w:space="0" w:color="auto"/>
              <w:left w:val="single" w:sz="4" w:space="0" w:color="auto"/>
              <w:bottom w:val="single" w:sz="4" w:space="0" w:color="auto"/>
              <w:right w:val="single" w:sz="4" w:space="0" w:color="auto"/>
            </w:tcBorders>
            <w:shd w:val="clear" w:color="auto" w:fill="auto"/>
          </w:tcPr>
          <w:p w:rsidR="00F40D0F" w:rsidRPr="00CC1DD0" w:rsidRDefault="00F40D0F" w:rsidP="00785EC7">
            <w:pPr>
              <w:tabs>
                <w:tab w:val="left" w:pos="1179"/>
              </w:tabs>
              <w:spacing w:after="0" w:line="240" w:lineRule="auto"/>
              <w:jc w:val="both"/>
              <w:rPr>
                <w:rFonts w:ascii="Times New Roman" w:eastAsia="Times New Roman" w:hAnsi="Times New Roman" w:cs="Times New Roman"/>
                <w:sz w:val="20"/>
                <w:szCs w:val="20"/>
                <w:lang w:eastAsia="ru-RU"/>
              </w:rPr>
            </w:pPr>
          </w:p>
        </w:tc>
        <w:tc>
          <w:tcPr>
            <w:tcW w:w="851" w:type="dxa"/>
            <w:gridSpan w:val="2"/>
            <w:vMerge/>
            <w:tcBorders>
              <w:top w:val="single" w:sz="4" w:space="0" w:color="auto"/>
              <w:left w:val="single" w:sz="4" w:space="0" w:color="auto"/>
              <w:bottom w:val="single" w:sz="4" w:space="0" w:color="auto"/>
              <w:right w:val="single" w:sz="4" w:space="0" w:color="auto"/>
            </w:tcBorders>
            <w:shd w:val="clear" w:color="auto" w:fill="auto"/>
          </w:tcPr>
          <w:p w:rsidR="00F40D0F" w:rsidRPr="00CC1DD0" w:rsidRDefault="00F40D0F" w:rsidP="00785EC7">
            <w:pPr>
              <w:autoSpaceDE w:val="0"/>
              <w:autoSpaceDN w:val="0"/>
              <w:adjustRightInd w:val="0"/>
              <w:spacing w:after="0" w:line="247" w:lineRule="auto"/>
              <w:jc w:val="both"/>
              <w:rPr>
                <w:rFonts w:ascii="Times New Roman" w:eastAsia="Times New Roman" w:hAnsi="Times New Roman" w:cs="Times New Roman"/>
                <w:color w:val="00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F40D0F" w:rsidRPr="00CC1DD0" w:rsidRDefault="00F40D0F" w:rsidP="00785EC7">
            <w:pPr>
              <w:tabs>
                <w:tab w:val="left" w:pos="1179"/>
              </w:tabs>
              <w:spacing w:after="0" w:line="240" w:lineRule="auto"/>
              <w:jc w:val="center"/>
              <w:rPr>
                <w:rFonts w:ascii="Times New Roman" w:eastAsia="Times New Roman" w:hAnsi="Times New Roman" w:cs="Times New Roman"/>
                <w:color w:val="000000"/>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F40D0F" w:rsidRPr="00CC1DD0" w:rsidRDefault="00F40D0F" w:rsidP="00785EC7">
            <w:pPr>
              <w:tabs>
                <w:tab w:val="left" w:pos="1179"/>
              </w:tabs>
              <w:spacing w:after="0" w:line="240" w:lineRule="auto"/>
              <w:jc w:val="center"/>
              <w:rPr>
                <w:rFonts w:ascii="Times New Roman" w:eastAsia="Times New Roman" w:hAnsi="Times New Roman" w:cs="Times New Roman"/>
                <w:color w:val="000000"/>
                <w:sz w:val="20"/>
                <w:szCs w:val="20"/>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F40D0F" w:rsidRPr="00CC1DD0" w:rsidRDefault="00F40D0F" w:rsidP="00785EC7">
            <w:pPr>
              <w:tabs>
                <w:tab w:val="left" w:pos="1179"/>
              </w:tabs>
              <w:spacing w:after="0" w:line="240" w:lineRule="auto"/>
              <w:jc w:val="center"/>
              <w:rPr>
                <w:rFonts w:ascii="Times New Roman" w:eastAsia="Times New Roman" w:hAnsi="Times New Roman" w:cs="Times New Roman"/>
                <w:color w:val="000000"/>
                <w:sz w:val="20"/>
                <w:szCs w:val="20"/>
                <w:lang w:eastAsia="ru-RU"/>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tcPr>
          <w:p w:rsidR="00F40D0F" w:rsidRPr="00CC1DD0" w:rsidRDefault="00F40D0F" w:rsidP="00785EC7">
            <w:pPr>
              <w:tabs>
                <w:tab w:val="left" w:pos="1179"/>
              </w:tabs>
              <w:spacing w:after="0" w:line="240" w:lineRule="auto"/>
              <w:jc w:val="center"/>
              <w:rPr>
                <w:rFonts w:ascii="Times New Roman" w:eastAsia="Times New Roman" w:hAnsi="Times New Roman" w:cs="Times New Roman"/>
                <w:color w:val="000000"/>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F40D0F" w:rsidRPr="00CC1DD0" w:rsidRDefault="00F40D0F" w:rsidP="00785EC7">
            <w:pPr>
              <w:tabs>
                <w:tab w:val="left" w:pos="1179"/>
              </w:tabs>
              <w:spacing w:after="0" w:line="240" w:lineRule="auto"/>
              <w:jc w:val="both"/>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 xml:space="preserve">Республиканский бюджет Чувашской Республики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40D0F" w:rsidRPr="00CC1DD0" w:rsidRDefault="00F40D0F" w:rsidP="009E0C70">
            <w:pPr>
              <w:spacing w:after="0" w:line="240" w:lineRule="auto"/>
              <w:jc w:val="center"/>
              <w:rPr>
                <w:rFonts w:ascii="Times New Roman" w:eastAsia="Times New Roman" w:hAnsi="Times New Roman" w:cs="Times New Roman"/>
                <w:bCs/>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40D0F" w:rsidRPr="00CC1DD0" w:rsidRDefault="00F40D0F" w:rsidP="009E0C70">
            <w:pPr>
              <w:spacing w:after="0" w:line="240" w:lineRule="auto"/>
              <w:jc w:val="center"/>
              <w:rPr>
                <w:rFonts w:ascii="Times New Roman" w:eastAsia="Times New Roman" w:hAnsi="Times New Roman" w:cs="Times New Roman"/>
                <w:bCs/>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40D0F" w:rsidRPr="00CC1DD0" w:rsidRDefault="00F40D0F" w:rsidP="009E0C70">
            <w:pPr>
              <w:spacing w:after="0" w:line="240" w:lineRule="auto"/>
              <w:jc w:val="center"/>
              <w:rPr>
                <w:rFonts w:ascii="Times New Roman" w:eastAsia="Times New Roman" w:hAnsi="Times New Roman" w:cs="Times New Roman"/>
                <w:bCs/>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40D0F" w:rsidRPr="00CC1DD0" w:rsidRDefault="00F40D0F" w:rsidP="009E0C70">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40D0F" w:rsidRPr="00CC1DD0" w:rsidRDefault="00F40D0F" w:rsidP="009E0C70">
            <w:pPr>
              <w:spacing w:after="0" w:line="240" w:lineRule="auto"/>
              <w:jc w:val="center"/>
              <w:rPr>
                <w:rFonts w:ascii="Times New Roman" w:eastAsia="Times New Roman" w:hAnsi="Times New Roman" w:cs="Times New Roman"/>
                <w:bCs/>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40D0F" w:rsidRPr="00CC1DD0" w:rsidRDefault="00F40D0F" w:rsidP="009E0C70">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40D0F" w:rsidRPr="00CC1DD0" w:rsidRDefault="00F40D0F" w:rsidP="009E0C70">
            <w:pPr>
              <w:spacing w:after="0" w:line="240" w:lineRule="auto"/>
              <w:jc w:val="center"/>
              <w:rPr>
                <w:rFonts w:ascii="Times New Roman" w:eastAsia="Times New Roman" w:hAnsi="Times New Roman" w:cs="Times New Roman"/>
                <w:bCs/>
                <w:color w:val="000000"/>
                <w:sz w:val="20"/>
                <w:szCs w:val="20"/>
                <w:lang w:eastAsia="ru-RU"/>
              </w:rPr>
            </w:pPr>
          </w:p>
        </w:tc>
        <w:tc>
          <w:tcPr>
            <w:tcW w:w="1134" w:type="dxa"/>
            <w:tcBorders>
              <w:top w:val="single" w:sz="4" w:space="0" w:color="auto"/>
              <w:left w:val="single" w:sz="4" w:space="0" w:color="auto"/>
              <w:bottom w:val="single" w:sz="4" w:space="0" w:color="auto"/>
            </w:tcBorders>
            <w:shd w:val="clear" w:color="auto" w:fill="auto"/>
          </w:tcPr>
          <w:p w:rsidR="00F40D0F" w:rsidRPr="00CC1DD0" w:rsidRDefault="00F40D0F" w:rsidP="009E0C70">
            <w:pPr>
              <w:spacing w:after="0" w:line="240" w:lineRule="auto"/>
              <w:jc w:val="center"/>
              <w:rPr>
                <w:rFonts w:ascii="Times New Roman" w:eastAsia="Times New Roman" w:hAnsi="Times New Roman" w:cs="Times New Roman"/>
                <w:bCs/>
                <w:color w:val="000000"/>
                <w:sz w:val="20"/>
                <w:szCs w:val="20"/>
                <w:lang w:eastAsia="ru-RU"/>
              </w:rPr>
            </w:pPr>
          </w:p>
        </w:tc>
      </w:tr>
      <w:tr w:rsidR="00F40D0F" w:rsidRPr="00CC1DD0" w:rsidTr="006C4574">
        <w:tc>
          <w:tcPr>
            <w:tcW w:w="851" w:type="dxa"/>
            <w:vMerge/>
            <w:tcBorders>
              <w:top w:val="single" w:sz="4" w:space="0" w:color="auto"/>
              <w:bottom w:val="single" w:sz="4" w:space="0" w:color="auto"/>
              <w:right w:val="single" w:sz="4" w:space="0" w:color="auto"/>
            </w:tcBorders>
            <w:shd w:val="clear" w:color="auto" w:fill="auto"/>
          </w:tcPr>
          <w:p w:rsidR="00F40D0F" w:rsidRPr="00CC1DD0" w:rsidRDefault="00F40D0F" w:rsidP="00785EC7">
            <w:pPr>
              <w:autoSpaceDE w:val="0"/>
              <w:autoSpaceDN w:val="0"/>
              <w:adjustRightInd w:val="0"/>
              <w:spacing w:after="0" w:line="247" w:lineRule="auto"/>
              <w:ind w:left="-57"/>
              <w:jc w:val="both"/>
              <w:outlineLvl w:val="0"/>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F40D0F" w:rsidRPr="00CC1DD0" w:rsidRDefault="00F40D0F" w:rsidP="00785EC7">
            <w:pPr>
              <w:autoSpaceDE w:val="0"/>
              <w:autoSpaceDN w:val="0"/>
              <w:adjustRightInd w:val="0"/>
              <w:spacing w:after="0" w:line="247" w:lineRule="auto"/>
              <w:jc w:val="both"/>
              <w:outlineLvl w:val="0"/>
              <w:rPr>
                <w:rFonts w:ascii="Times New Roman" w:eastAsia="Times New Roman" w:hAnsi="Times New Roman" w:cs="Times New Roman"/>
                <w:color w:val="000000"/>
                <w:sz w:val="20"/>
                <w:szCs w:val="20"/>
              </w:rPr>
            </w:pPr>
          </w:p>
        </w:tc>
        <w:tc>
          <w:tcPr>
            <w:tcW w:w="1342" w:type="dxa"/>
            <w:vMerge/>
            <w:tcBorders>
              <w:top w:val="single" w:sz="4" w:space="0" w:color="auto"/>
              <w:left w:val="single" w:sz="4" w:space="0" w:color="auto"/>
              <w:bottom w:val="single" w:sz="4" w:space="0" w:color="auto"/>
              <w:right w:val="single" w:sz="4" w:space="0" w:color="auto"/>
            </w:tcBorders>
            <w:shd w:val="clear" w:color="auto" w:fill="auto"/>
          </w:tcPr>
          <w:p w:rsidR="00F40D0F" w:rsidRPr="00CC1DD0" w:rsidRDefault="00F40D0F" w:rsidP="00785EC7">
            <w:pPr>
              <w:autoSpaceDE w:val="0"/>
              <w:autoSpaceDN w:val="0"/>
              <w:adjustRightInd w:val="0"/>
              <w:spacing w:after="0" w:line="247" w:lineRule="auto"/>
              <w:jc w:val="both"/>
              <w:outlineLvl w:val="0"/>
              <w:rPr>
                <w:rFonts w:ascii="Times New Roman" w:eastAsia="Times New Roman" w:hAnsi="Times New Roman" w:cs="Times New Roman"/>
                <w:color w:val="000000"/>
                <w:sz w:val="20"/>
                <w:szCs w:val="20"/>
              </w:rPr>
            </w:pPr>
          </w:p>
        </w:tc>
        <w:tc>
          <w:tcPr>
            <w:tcW w:w="851" w:type="dxa"/>
            <w:gridSpan w:val="2"/>
            <w:vMerge/>
            <w:tcBorders>
              <w:top w:val="single" w:sz="4" w:space="0" w:color="auto"/>
              <w:left w:val="single" w:sz="4" w:space="0" w:color="auto"/>
              <w:bottom w:val="single" w:sz="4" w:space="0" w:color="auto"/>
              <w:right w:val="single" w:sz="4" w:space="0" w:color="auto"/>
            </w:tcBorders>
            <w:shd w:val="clear" w:color="auto" w:fill="auto"/>
          </w:tcPr>
          <w:p w:rsidR="00F40D0F" w:rsidRPr="00CC1DD0" w:rsidRDefault="00F40D0F" w:rsidP="00785EC7">
            <w:pPr>
              <w:autoSpaceDE w:val="0"/>
              <w:autoSpaceDN w:val="0"/>
              <w:adjustRightInd w:val="0"/>
              <w:spacing w:after="0" w:line="247" w:lineRule="auto"/>
              <w:jc w:val="both"/>
              <w:outlineLvl w:val="0"/>
              <w:rPr>
                <w:rFonts w:ascii="Times New Roman" w:eastAsia="Times New Roman" w:hAnsi="Times New Roman" w:cs="Times New Roman"/>
                <w:color w:val="00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F40D0F" w:rsidRPr="00CC1DD0" w:rsidRDefault="00F40D0F" w:rsidP="00785EC7">
            <w:pPr>
              <w:tabs>
                <w:tab w:val="left" w:pos="1179"/>
              </w:tabs>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974</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F40D0F" w:rsidRPr="00CC1DD0" w:rsidRDefault="00F40D0F" w:rsidP="00785EC7">
            <w:pPr>
              <w:tabs>
                <w:tab w:val="left" w:pos="1179"/>
              </w:tabs>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0703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F40D0F" w:rsidRPr="00CC1DD0" w:rsidRDefault="00F40D0F" w:rsidP="00785EC7">
            <w:pPr>
              <w:tabs>
                <w:tab w:val="left" w:pos="1179"/>
              </w:tabs>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Ц520100000</w:t>
            </w: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tcPr>
          <w:p w:rsidR="00F40D0F" w:rsidRPr="00CC1DD0" w:rsidRDefault="00F40D0F" w:rsidP="00785EC7">
            <w:pPr>
              <w:tabs>
                <w:tab w:val="left" w:pos="1179"/>
              </w:tabs>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000</w:t>
            </w:r>
          </w:p>
        </w:tc>
        <w:tc>
          <w:tcPr>
            <w:tcW w:w="1294" w:type="dxa"/>
            <w:tcBorders>
              <w:left w:val="single" w:sz="4" w:space="0" w:color="auto"/>
              <w:bottom w:val="single" w:sz="4" w:space="0" w:color="auto"/>
              <w:right w:val="single" w:sz="4" w:space="0" w:color="auto"/>
            </w:tcBorders>
            <w:shd w:val="clear" w:color="auto" w:fill="auto"/>
          </w:tcPr>
          <w:p w:rsidR="00F40D0F" w:rsidRPr="00CC1DD0" w:rsidRDefault="00F40D0F" w:rsidP="00785EC7">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CC1DD0">
              <w:rPr>
                <w:rFonts w:ascii="Times New Roman" w:eastAsia="Times New Roman" w:hAnsi="Times New Roman" w:cs="Times New Roman"/>
                <w:color w:val="000000"/>
                <w:sz w:val="20"/>
                <w:szCs w:val="20"/>
              </w:rPr>
              <w:t xml:space="preserve"> бюджет Канашского района Чувашской Республики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40D0F" w:rsidRPr="00CC1DD0" w:rsidRDefault="009C46EC" w:rsidP="009E0C70">
            <w:pPr>
              <w:tabs>
                <w:tab w:val="left" w:pos="1179"/>
              </w:tabs>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0</w:t>
            </w:r>
            <w:r w:rsidR="00F40D0F" w:rsidRPr="00CC1DD0">
              <w:rPr>
                <w:rFonts w:ascii="Times New Roman" w:eastAsia="Times New Roman" w:hAnsi="Times New Roman" w:cs="Times New Roman"/>
                <w:bCs/>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40D0F" w:rsidRPr="00CC1DD0" w:rsidRDefault="00F40D0F" w:rsidP="009E0C70">
            <w:pPr>
              <w:tabs>
                <w:tab w:val="left" w:pos="1179"/>
              </w:tabs>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16000,0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40D0F" w:rsidRPr="00CC1DD0" w:rsidRDefault="00F40D0F" w:rsidP="009E0C70">
            <w:pPr>
              <w:tabs>
                <w:tab w:val="left" w:pos="1179"/>
              </w:tabs>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14000,0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40D0F" w:rsidRPr="00CC1DD0" w:rsidRDefault="00F40D0F" w:rsidP="009E0C70">
            <w:pPr>
              <w:tabs>
                <w:tab w:val="left" w:pos="1179"/>
              </w:tabs>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14700,0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40D0F" w:rsidRPr="00CC1DD0" w:rsidRDefault="00F40D0F" w:rsidP="009E0C70">
            <w:pPr>
              <w:tabs>
                <w:tab w:val="left" w:pos="1179"/>
              </w:tabs>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15435,0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40D0F" w:rsidRPr="00CC1DD0" w:rsidRDefault="00F40D0F" w:rsidP="009E0C70">
            <w:pPr>
              <w:tabs>
                <w:tab w:val="left" w:pos="1179"/>
              </w:tabs>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16206,8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40D0F" w:rsidRPr="00CC1DD0" w:rsidRDefault="00F40D0F" w:rsidP="009E0C70">
            <w:pPr>
              <w:tabs>
                <w:tab w:val="left" w:pos="1179"/>
              </w:tabs>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94029,8</w:t>
            </w:r>
          </w:p>
        </w:tc>
        <w:tc>
          <w:tcPr>
            <w:tcW w:w="1134" w:type="dxa"/>
            <w:tcBorders>
              <w:top w:val="single" w:sz="4" w:space="0" w:color="auto"/>
              <w:left w:val="single" w:sz="4" w:space="0" w:color="auto"/>
              <w:bottom w:val="single" w:sz="4" w:space="0" w:color="auto"/>
            </w:tcBorders>
            <w:shd w:val="clear" w:color="auto" w:fill="auto"/>
          </w:tcPr>
          <w:p w:rsidR="00F40D0F" w:rsidRPr="00CC1DD0" w:rsidRDefault="00F40D0F" w:rsidP="009E0C70">
            <w:pPr>
              <w:tabs>
                <w:tab w:val="left" w:pos="1179"/>
              </w:tabs>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120008,7</w:t>
            </w:r>
          </w:p>
        </w:tc>
      </w:tr>
      <w:tr w:rsidR="00F40D0F" w:rsidRPr="00CC1DD0" w:rsidTr="006C4574">
        <w:tc>
          <w:tcPr>
            <w:tcW w:w="851" w:type="dxa"/>
            <w:vMerge/>
            <w:tcBorders>
              <w:top w:val="single" w:sz="4" w:space="0" w:color="auto"/>
              <w:bottom w:val="single" w:sz="4" w:space="0" w:color="auto"/>
              <w:right w:val="single" w:sz="4" w:space="0" w:color="auto"/>
            </w:tcBorders>
            <w:shd w:val="clear" w:color="auto" w:fill="auto"/>
          </w:tcPr>
          <w:p w:rsidR="00F40D0F" w:rsidRPr="00CC1DD0" w:rsidRDefault="00F40D0F" w:rsidP="00785EC7">
            <w:pPr>
              <w:autoSpaceDE w:val="0"/>
              <w:autoSpaceDN w:val="0"/>
              <w:adjustRightInd w:val="0"/>
              <w:spacing w:after="0" w:line="247" w:lineRule="auto"/>
              <w:ind w:left="-57"/>
              <w:jc w:val="both"/>
              <w:outlineLvl w:val="0"/>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F40D0F" w:rsidRPr="00CC1DD0" w:rsidRDefault="00F40D0F" w:rsidP="00785EC7">
            <w:pPr>
              <w:autoSpaceDE w:val="0"/>
              <w:autoSpaceDN w:val="0"/>
              <w:adjustRightInd w:val="0"/>
              <w:spacing w:after="0" w:line="247" w:lineRule="auto"/>
              <w:jc w:val="both"/>
              <w:outlineLvl w:val="0"/>
              <w:rPr>
                <w:rFonts w:ascii="Times New Roman" w:eastAsia="Times New Roman" w:hAnsi="Times New Roman" w:cs="Times New Roman"/>
                <w:color w:val="000000"/>
                <w:sz w:val="20"/>
                <w:szCs w:val="20"/>
              </w:rPr>
            </w:pPr>
          </w:p>
        </w:tc>
        <w:tc>
          <w:tcPr>
            <w:tcW w:w="1342" w:type="dxa"/>
            <w:vMerge/>
            <w:tcBorders>
              <w:top w:val="single" w:sz="4" w:space="0" w:color="auto"/>
              <w:left w:val="single" w:sz="4" w:space="0" w:color="auto"/>
              <w:bottom w:val="single" w:sz="4" w:space="0" w:color="auto"/>
              <w:right w:val="single" w:sz="4" w:space="0" w:color="auto"/>
            </w:tcBorders>
            <w:shd w:val="clear" w:color="auto" w:fill="auto"/>
          </w:tcPr>
          <w:p w:rsidR="00F40D0F" w:rsidRPr="00CC1DD0" w:rsidRDefault="00F40D0F" w:rsidP="00785EC7">
            <w:pPr>
              <w:autoSpaceDE w:val="0"/>
              <w:autoSpaceDN w:val="0"/>
              <w:adjustRightInd w:val="0"/>
              <w:spacing w:after="0" w:line="247" w:lineRule="auto"/>
              <w:jc w:val="both"/>
              <w:outlineLvl w:val="0"/>
              <w:rPr>
                <w:rFonts w:ascii="Times New Roman" w:eastAsia="Times New Roman" w:hAnsi="Times New Roman" w:cs="Times New Roman"/>
                <w:color w:val="000000"/>
                <w:sz w:val="20"/>
                <w:szCs w:val="20"/>
              </w:rPr>
            </w:pPr>
          </w:p>
        </w:tc>
        <w:tc>
          <w:tcPr>
            <w:tcW w:w="851" w:type="dxa"/>
            <w:gridSpan w:val="2"/>
            <w:vMerge/>
            <w:tcBorders>
              <w:top w:val="single" w:sz="4" w:space="0" w:color="auto"/>
              <w:left w:val="single" w:sz="4" w:space="0" w:color="auto"/>
              <w:bottom w:val="single" w:sz="4" w:space="0" w:color="auto"/>
              <w:right w:val="single" w:sz="4" w:space="0" w:color="auto"/>
            </w:tcBorders>
            <w:shd w:val="clear" w:color="auto" w:fill="auto"/>
          </w:tcPr>
          <w:p w:rsidR="00F40D0F" w:rsidRPr="00CC1DD0" w:rsidRDefault="00F40D0F" w:rsidP="00785EC7">
            <w:pPr>
              <w:autoSpaceDE w:val="0"/>
              <w:autoSpaceDN w:val="0"/>
              <w:adjustRightInd w:val="0"/>
              <w:spacing w:after="0" w:line="247" w:lineRule="auto"/>
              <w:jc w:val="both"/>
              <w:outlineLvl w:val="0"/>
              <w:rPr>
                <w:rFonts w:ascii="Times New Roman" w:eastAsia="Times New Roman" w:hAnsi="Times New Roman" w:cs="Times New Roman"/>
                <w:color w:val="00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F40D0F" w:rsidRPr="00CC1DD0" w:rsidRDefault="00F40D0F" w:rsidP="00785EC7">
            <w:pPr>
              <w:tabs>
                <w:tab w:val="left" w:pos="1179"/>
              </w:tabs>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F40D0F" w:rsidRPr="00CC1DD0" w:rsidRDefault="00F40D0F" w:rsidP="00785EC7">
            <w:pPr>
              <w:tabs>
                <w:tab w:val="left" w:pos="1179"/>
              </w:tabs>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F40D0F" w:rsidRPr="00CC1DD0" w:rsidRDefault="00F40D0F" w:rsidP="00785EC7">
            <w:pPr>
              <w:tabs>
                <w:tab w:val="left" w:pos="1179"/>
              </w:tabs>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х</w:t>
            </w: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tcPr>
          <w:p w:rsidR="00F40D0F" w:rsidRPr="00CC1DD0" w:rsidRDefault="00F40D0F" w:rsidP="00785EC7">
            <w:pPr>
              <w:tabs>
                <w:tab w:val="left" w:pos="1179"/>
              </w:tabs>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х</w:t>
            </w: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F40D0F" w:rsidRPr="00CC1DD0" w:rsidRDefault="00F40D0F" w:rsidP="00785EC7">
            <w:pPr>
              <w:tabs>
                <w:tab w:val="left" w:pos="1179"/>
              </w:tabs>
              <w:spacing w:after="0" w:line="240" w:lineRule="auto"/>
              <w:jc w:val="both"/>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40D0F" w:rsidRPr="00CC1DD0" w:rsidRDefault="009C46EC" w:rsidP="009C46EC">
            <w:pPr>
              <w:tabs>
                <w:tab w:val="left" w:pos="1179"/>
              </w:tabs>
              <w:spacing w:after="0" w:line="240" w:lineRule="auto"/>
              <w:jc w:val="center"/>
              <w:rPr>
                <w:rFonts w:ascii="Times New Roman" w:eastAsia="Times New Roman" w:hAnsi="Times New Roman" w:cs="Times New Roman"/>
                <w:bCs/>
                <w:color w:val="000000"/>
                <w:sz w:val="20"/>
                <w:szCs w:val="20"/>
                <w:lang w:eastAsia="ru-RU"/>
              </w:rPr>
            </w:pPr>
            <w:r w:rsidRPr="00CC1DD0">
              <w:rPr>
                <w:rFonts w:ascii="Times New Roman" w:eastAsia="Times New Roman" w:hAnsi="Times New Roman" w:cs="Times New Roman"/>
                <w:bCs/>
                <w:color w:val="000000"/>
                <w:sz w:val="20"/>
                <w:szCs w:val="20"/>
                <w:lang w:eastAsia="ru-RU"/>
              </w:rPr>
              <w:t>0</w:t>
            </w:r>
            <w:r w:rsidR="00F40D0F" w:rsidRPr="00CC1DD0">
              <w:rPr>
                <w:rFonts w:ascii="Times New Roman" w:eastAsia="Times New Roman" w:hAnsi="Times New Roman" w:cs="Times New Roman"/>
                <w:bCs/>
                <w:color w:val="000000"/>
                <w:sz w:val="20"/>
                <w:szCs w:val="20"/>
                <w:lang w:eastAsia="ru-RU"/>
              </w:rPr>
              <w:t>,</w:t>
            </w:r>
            <w:r w:rsidRPr="00CC1DD0">
              <w:rPr>
                <w:rFonts w:ascii="Times New Roman" w:eastAsia="Times New Roman" w:hAnsi="Times New Roman" w:cs="Times New Roman"/>
                <w:bCs/>
                <w:color w:val="000000"/>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40D0F" w:rsidRPr="00CC1DD0" w:rsidRDefault="00F40D0F" w:rsidP="009E0C70">
            <w:pPr>
              <w:tabs>
                <w:tab w:val="left" w:pos="1179"/>
              </w:tabs>
              <w:spacing w:after="0" w:line="240" w:lineRule="auto"/>
              <w:jc w:val="center"/>
              <w:rPr>
                <w:rFonts w:ascii="Times New Roman" w:eastAsia="Times New Roman" w:hAnsi="Times New Roman" w:cs="Times New Roman"/>
                <w:bCs/>
                <w:color w:val="000000"/>
                <w:sz w:val="20"/>
                <w:szCs w:val="20"/>
                <w:lang w:eastAsia="ru-RU"/>
              </w:rPr>
            </w:pPr>
            <w:r w:rsidRPr="00CC1DD0">
              <w:rPr>
                <w:rFonts w:ascii="Times New Roman" w:eastAsia="Times New Roman" w:hAnsi="Times New Roman" w:cs="Times New Roman"/>
                <w:bCs/>
                <w:color w:val="000000"/>
                <w:sz w:val="20"/>
                <w:szCs w:val="20"/>
                <w:lang w:eastAsia="ru-RU"/>
              </w:rPr>
              <w:t>2858,6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40D0F" w:rsidRPr="00CC1DD0" w:rsidRDefault="00F40D0F" w:rsidP="009E0C70">
            <w:pPr>
              <w:tabs>
                <w:tab w:val="left" w:pos="1179"/>
              </w:tabs>
              <w:spacing w:after="0" w:line="240" w:lineRule="auto"/>
              <w:jc w:val="center"/>
              <w:rPr>
                <w:rFonts w:ascii="Times New Roman" w:eastAsia="Times New Roman" w:hAnsi="Times New Roman" w:cs="Times New Roman"/>
                <w:bCs/>
                <w:color w:val="000000"/>
                <w:sz w:val="20"/>
                <w:szCs w:val="20"/>
                <w:lang w:eastAsia="ru-RU"/>
              </w:rPr>
            </w:pPr>
            <w:r w:rsidRPr="00CC1DD0">
              <w:rPr>
                <w:rFonts w:ascii="Times New Roman" w:eastAsia="Times New Roman" w:hAnsi="Times New Roman" w:cs="Times New Roman"/>
                <w:bCs/>
                <w:color w:val="000000"/>
                <w:sz w:val="20"/>
                <w:szCs w:val="20"/>
                <w:lang w:eastAsia="ru-RU"/>
              </w:rPr>
              <w:t>2858,6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40D0F" w:rsidRPr="00CC1DD0" w:rsidRDefault="00F40D0F" w:rsidP="009E0C70">
            <w:pPr>
              <w:tabs>
                <w:tab w:val="left" w:pos="1179"/>
              </w:tabs>
              <w:spacing w:after="0" w:line="240" w:lineRule="auto"/>
              <w:jc w:val="center"/>
              <w:rPr>
                <w:rFonts w:ascii="Times New Roman" w:eastAsia="Times New Roman" w:hAnsi="Times New Roman" w:cs="Times New Roman"/>
                <w:bCs/>
                <w:color w:val="000000"/>
                <w:sz w:val="20"/>
                <w:szCs w:val="20"/>
                <w:lang w:eastAsia="ru-RU"/>
              </w:rPr>
            </w:pPr>
            <w:r w:rsidRPr="00CC1DD0">
              <w:rPr>
                <w:rFonts w:ascii="Times New Roman" w:eastAsia="Times New Roman" w:hAnsi="Times New Roman" w:cs="Times New Roman"/>
                <w:bCs/>
                <w:color w:val="000000"/>
                <w:sz w:val="20"/>
                <w:szCs w:val="20"/>
                <w:lang w:eastAsia="ru-RU"/>
              </w:rPr>
              <w:t>2858,6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40D0F" w:rsidRPr="00CC1DD0" w:rsidRDefault="00F40D0F" w:rsidP="009E0C70">
            <w:pPr>
              <w:tabs>
                <w:tab w:val="left" w:pos="1179"/>
              </w:tabs>
              <w:spacing w:after="0" w:line="240" w:lineRule="auto"/>
              <w:jc w:val="center"/>
              <w:rPr>
                <w:rFonts w:ascii="Times New Roman" w:eastAsia="Times New Roman" w:hAnsi="Times New Roman" w:cs="Times New Roman"/>
                <w:bCs/>
                <w:color w:val="000000"/>
                <w:sz w:val="20"/>
                <w:szCs w:val="20"/>
                <w:lang w:eastAsia="ru-RU"/>
              </w:rPr>
            </w:pPr>
            <w:r w:rsidRPr="00CC1DD0">
              <w:rPr>
                <w:rFonts w:ascii="Times New Roman" w:eastAsia="Times New Roman" w:hAnsi="Times New Roman" w:cs="Times New Roman"/>
                <w:bCs/>
                <w:color w:val="000000"/>
                <w:sz w:val="20"/>
                <w:szCs w:val="20"/>
                <w:lang w:eastAsia="ru-RU"/>
              </w:rPr>
              <w:t>2858,6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40D0F" w:rsidRPr="00CC1DD0" w:rsidRDefault="00F40D0F" w:rsidP="009E0C70">
            <w:pPr>
              <w:tabs>
                <w:tab w:val="left" w:pos="1179"/>
              </w:tabs>
              <w:spacing w:after="0" w:line="240" w:lineRule="auto"/>
              <w:jc w:val="center"/>
              <w:rPr>
                <w:rFonts w:ascii="Times New Roman" w:eastAsia="Times New Roman" w:hAnsi="Times New Roman" w:cs="Times New Roman"/>
                <w:bCs/>
                <w:color w:val="000000"/>
                <w:sz w:val="20"/>
                <w:szCs w:val="20"/>
                <w:lang w:eastAsia="ru-RU"/>
              </w:rPr>
            </w:pPr>
            <w:r w:rsidRPr="00CC1DD0">
              <w:rPr>
                <w:rFonts w:ascii="Times New Roman" w:eastAsia="Times New Roman" w:hAnsi="Times New Roman" w:cs="Times New Roman"/>
                <w:bCs/>
                <w:color w:val="000000"/>
                <w:sz w:val="20"/>
                <w:szCs w:val="20"/>
                <w:lang w:eastAsia="ru-RU"/>
              </w:rPr>
              <w:t>2858,6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40D0F" w:rsidRPr="00CC1DD0" w:rsidRDefault="00F40D0F" w:rsidP="009E0C70">
            <w:pPr>
              <w:tabs>
                <w:tab w:val="left" w:pos="1179"/>
              </w:tabs>
              <w:spacing w:after="0" w:line="240" w:lineRule="auto"/>
              <w:jc w:val="center"/>
              <w:rPr>
                <w:rFonts w:ascii="Times New Roman" w:eastAsia="Times New Roman" w:hAnsi="Times New Roman" w:cs="Times New Roman"/>
                <w:bCs/>
                <w:color w:val="000000"/>
                <w:sz w:val="20"/>
                <w:szCs w:val="20"/>
                <w:lang w:eastAsia="ru-RU"/>
              </w:rPr>
            </w:pPr>
            <w:r w:rsidRPr="00CC1DD0">
              <w:rPr>
                <w:rFonts w:ascii="Times New Roman" w:eastAsia="Times New Roman" w:hAnsi="Times New Roman" w:cs="Times New Roman"/>
                <w:bCs/>
                <w:color w:val="000000"/>
                <w:sz w:val="20"/>
                <w:szCs w:val="20"/>
                <w:lang w:eastAsia="ru-RU"/>
              </w:rPr>
              <w:t>14293,0</w:t>
            </w:r>
          </w:p>
        </w:tc>
        <w:tc>
          <w:tcPr>
            <w:tcW w:w="1134" w:type="dxa"/>
            <w:tcBorders>
              <w:top w:val="single" w:sz="4" w:space="0" w:color="auto"/>
              <w:left w:val="single" w:sz="4" w:space="0" w:color="auto"/>
              <w:bottom w:val="single" w:sz="4" w:space="0" w:color="auto"/>
            </w:tcBorders>
            <w:shd w:val="clear" w:color="auto" w:fill="auto"/>
          </w:tcPr>
          <w:p w:rsidR="00F40D0F" w:rsidRPr="00CC1DD0" w:rsidRDefault="00F40D0F" w:rsidP="009E0C70">
            <w:pPr>
              <w:tabs>
                <w:tab w:val="left" w:pos="1179"/>
              </w:tabs>
              <w:spacing w:after="0" w:line="240" w:lineRule="auto"/>
              <w:jc w:val="center"/>
              <w:rPr>
                <w:rFonts w:ascii="Times New Roman" w:eastAsia="Times New Roman" w:hAnsi="Times New Roman" w:cs="Times New Roman"/>
                <w:bCs/>
                <w:color w:val="000000"/>
                <w:sz w:val="20"/>
                <w:szCs w:val="20"/>
                <w:lang w:eastAsia="ru-RU"/>
              </w:rPr>
            </w:pPr>
            <w:r w:rsidRPr="00CC1DD0">
              <w:rPr>
                <w:rFonts w:ascii="Times New Roman" w:eastAsia="Times New Roman" w:hAnsi="Times New Roman" w:cs="Times New Roman"/>
                <w:bCs/>
                <w:color w:val="000000"/>
                <w:sz w:val="20"/>
                <w:szCs w:val="20"/>
                <w:lang w:eastAsia="ru-RU"/>
              </w:rPr>
              <w:t>14293,0</w:t>
            </w:r>
          </w:p>
        </w:tc>
      </w:tr>
      <w:tr w:rsidR="00DA7D16" w:rsidRPr="00CC1DD0" w:rsidTr="006C4574">
        <w:tc>
          <w:tcPr>
            <w:tcW w:w="851" w:type="dxa"/>
            <w:vMerge w:val="restart"/>
            <w:tcBorders>
              <w:top w:val="single" w:sz="4" w:space="0" w:color="auto"/>
              <w:right w:val="single" w:sz="4" w:space="0" w:color="auto"/>
            </w:tcBorders>
            <w:shd w:val="clear" w:color="auto" w:fill="auto"/>
          </w:tcPr>
          <w:p w:rsidR="00DA7D16" w:rsidRPr="00CC1DD0" w:rsidRDefault="00DA7D16" w:rsidP="00785EC7">
            <w:pPr>
              <w:autoSpaceDE w:val="0"/>
              <w:autoSpaceDN w:val="0"/>
              <w:adjustRightInd w:val="0"/>
              <w:spacing w:after="0" w:line="247" w:lineRule="auto"/>
              <w:ind w:left="-57"/>
              <w:jc w:val="both"/>
              <w:rPr>
                <w:rFonts w:ascii="Times New Roman" w:eastAsia="Times New Roman" w:hAnsi="Times New Roman" w:cs="Times New Roman"/>
                <w:color w:val="000000"/>
                <w:sz w:val="20"/>
                <w:szCs w:val="20"/>
              </w:rPr>
            </w:pPr>
            <w:r w:rsidRPr="00CC1DD0">
              <w:rPr>
                <w:rFonts w:ascii="Times New Roman" w:eastAsia="Times New Roman" w:hAnsi="Times New Roman" w:cs="Times New Roman"/>
                <w:color w:val="000000"/>
                <w:sz w:val="20"/>
                <w:szCs w:val="20"/>
              </w:rPr>
              <w:lastRenderedPageBreak/>
              <w:t>Целевые индикаторы и показатели подпрограммы, увязанные с основным меропри</w:t>
            </w:r>
            <w:r w:rsidRPr="00CC1DD0">
              <w:rPr>
                <w:rFonts w:ascii="Times New Roman" w:eastAsia="Times New Roman" w:hAnsi="Times New Roman" w:cs="Times New Roman"/>
                <w:color w:val="000000"/>
                <w:sz w:val="20"/>
                <w:szCs w:val="20"/>
              </w:rPr>
              <w:softHyphen/>
              <w:t>ятием 1</w:t>
            </w:r>
          </w:p>
        </w:tc>
        <w:tc>
          <w:tcPr>
            <w:tcW w:w="6569" w:type="dxa"/>
            <w:gridSpan w:val="12"/>
            <w:tcBorders>
              <w:top w:val="single" w:sz="4" w:space="0" w:color="auto"/>
              <w:left w:val="single" w:sz="4" w:space="0" w:color="auto"/>
              <w:bottom w:val="single" w:sz="4" w:space="0" w:color="auto"/>
              <w:right w:val="single" w:sz="4" w:space="0" w:color="auto"/>
            </w:tcBorders>
            <w:shd w:val="clear" w:color="auto" w:fill="auto"/>
          </w:tcPr>
          <w:p w:rsidR="00DA7D16" w:rsidRPr="00CC1DD0" w:rsidRDefault="00DA7D16" w:rsidP="00785EC7">
            <w:pPr>
              <w:tabs>
                <w:tab w:val="left" w:pos="1179"/>
              </w:tabs>
              <w:spacing w:after="0" w:line="240" w:lineRule="auto"/>
              <w:jc w:val="both"/>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Доля граждан, занимающихся в спортивных организациях, в общей численности детей и молодежи в возрасте 6-15 лет, процентов</w:t>
            </w: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DA7D16" w:rsidRPr="00CC1DD0" w:rsidRDefault="00DA7D16" w:rsidP="00785EC7">
            <w:pPr>
              <w:tabs>
                <w:tab w:val="left" w:pos="1179"/>
              </w:tabs>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A7D16" w:rsidRPr="00CC1DD0" w:rsidRDefault="00DA7D16" w:rsidP="00785EC7">
            <w:pPr>
              <w:tabs>
                <w:tab w:val="left" w:pos="1179"/>
              </w:tabs>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50,0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A7D16" w:rsidRPr="00CC1DD0" w:rsidRDefault="00DA7D16" w:rsidP="00785EC7">
            <w:pPr>
              <w:tabs>
                <w:tab w:val="left" w:pos="1179"/>
              </w:tabs>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51,0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A7D16" w:rsidRPr="00CC1DD0" w:rsidRDefault="00DA7D16" w:rsidP="00785EC7">
            <w:pPr>
              <w:tabs>
                <w:tab w:val="left" w:pos="1179"/>
              </w:tabs>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51,5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A7D16" w:rsidRPr="00CC1DD0" w:rsidRDefault="00DA7D16" w:rsidP="00785EC7">
            <w:pPr>
              <w:tabs>
                <w:tab w:val="left" w:pos="1179"/>
              </w:tabs>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52,0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7D16" w:rsidRPr="00CC1DD0" w:rsidRDefault="00DA7D16" w:rsidP="00785EC7">
            <w:pPr>
              <w:tabs>
                <w:tab w:val="left" w:pos="1179"/>
              </w:tabs>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52,5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A7D16" w:rsidRPr="00CC1DD0" w:rsidRDefault="00DA7D16" w:rsidP="00785EC7">
            <w:pPr>
              <w:tabs>
                <w:tab w:val="left" w:pos="1179"/>
              </w:tabs>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53,0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7D16" w:rsidRPr="00CC1DD0" w:rsidRDefault="00DA7D16" w:rsidP="00785EC7">
            <w:pPr>
              <w:tabs>
                <w:tab w:val="left" w:pos="1179"/>
              </w:tabs>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54,0</w:t>
            </w:r>
          </w:p>
        </w:tc>
        <w:tc>
          <w:tcPr>
            <w:tcW w:w="1134" w:type="dxa"/>
            <w:tcBorders>
              <w:top w:val="single" w:sz="4" w:space="0" w:color="auto"/>
              <w:left w:val="single" w:sz="4" w:space="0" w:color="auto"/>
              <w:bottom w:val="single" w:sz="4" w:space="0" w:color="auto"/>
            </w:tcBorders>
            <w:shd w:val="clear" w:color="auto" w:fill="auto"/>
          </w:tcPr>
          <w:p w:rsidR="00DA7D16" w:rsidRPr="00CC1DD0" w:rsidRDefault="00DA7D16" w:rsidP="00785EC7">
            <w:pPr>
              <w:tabs>
                <w:tab w:val="left" w:pos="1179"/>
              </w:tabs>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55,0</w:t>
            </w:r>
          </w:p>
        </w:tc>
      </w:tr>
      <w:tr w:rsidR="00DA7D16" w:rsidRPr="00CC1DD0" w:rsidTr="006C4574">
        <w:tc>
          <w:tcPr>
            <w:tcW w:w="851" w:type="dxa"/>
            <w:vMerge/>
            <w:tcBorders>
              <w:right w:val="single" w:sz="4" w:space="0" w:color="auto"/>
            </w:tcBorders>
            <w:shd w:val="clear" w:color="auto" w:fill="auto"/>
          </w:tcPr>
          <w:p w:rsidR="00DA7D16" w:rsidRPr="00CC1DD0" w:rsidRDefault="00DA7D16" w:rsidP="00785EC7">
            <w:pPr>
              <w:autoSpaceDE w:val="0"/>
              <w:autoSpaceDN w:val="0"/>
              <w:adjustRightInd w:val="0"/>
              <w:spacing w:after="0" w:line="247" w:lineRule="auto"/>
              <w:ind w:left="-57"/>
              <w:jc w:val="both"/>
              <w:outlineLvl w:val="0"/>
              <w:rPr>
                <w:rFonts w:ascii="Times New Roman" w:eastAsia="Times New Roman" w:hAnsi="Times New Roman" w:cs="Times New Roman"/>
                <w:color w:val="000000"/>
                <w:sz w:val="20"/>
                <w:szCs w:val="20"/>
              </w:rPr>
            </w:pPr>
          </w:p>
        </w:tc>
        <w:tc>
          <w:tcPr>
            <w:tcW w:w="6569" w:type="dxa"/>
            <w:gridSpan w:val="12"/>
            <w:tcBorders>
              <w:top w:val="single" w:sz="4" w:space="0" w:color="auto"/>
              <w:left w:val="single" w:sz="4" w:space="0" w:color="auto"/>
              <w:bottom w:val="single" w:sz="4" w:space="0" w:color="auto"/>
              <w:right w:val="single" w:sz="4" w:space="0" w:color="auto"/>
            </w:tcBorders>
            <w:shd w:val="clear" w:color="auto" w:fill="auto"/>
          </w:tcPr>
          <w:p w:rsidR="00DA7D16" w:rsidRPr="00CC1DD0" w:rsidRDefault="00DA7D16" w:rsidP="00785EC7">
            <w:pPr>
              <w:tabs>
                <w:tab w:val="left" w:pos="1179"/>
              </w:tabs>
              <w:spacing w:after="0" w:line="240" w:lineRule="auto"/>
              <w:jc w:val="both"/>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Доля спортсменов-разрядников в общем количестве лиц, занимающихся в системе спортивных школ, процентов</w:t>
            </w:r>
          </w:p>
          <w:p w:rsidR="00DA7D16" w:rsidRPr="00CC1DD0" w:rsidRDefault="00DA7D16" w:rsidP="00785EC7">
            <w:pPr>
              <w:tabs>
                <w:tab w:val="left" w:pos="1179"/>
              </w:tabs>
              <w:spacing w:after="0" w:line="240" w:lineRule="auto"/>
              <w:jc w:val="both"/>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Количество подготовленных спортсменов Канашского района – членов  спортивных сборных команд Чувашской Республики, чел.</w:t>
            </w: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DA7D16" w:rsidRPr="00CC1DD0" w:rsidRDefault="00DA7D16" w:rsidP="00785EC7">
            <w:pPr>
              <w:tabs>
                <w:tab w:val="left" w:pos="1179"/>
              </w:tabs>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A7D16" w:rsidRPr="00CC1DD0" w:rsidRDefault="00DA7D16" w:rsidP="00785EC7">
            <w:pPr>
              <w:tabs>
                <w:tab w:val="left" w:pos="1179"/>
              </w:tabs>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48,5</w:t>
            </w:r>
          </w:p>
          <w:p w:rsidR="00DA7D16" w:rsidRPr="00CC1DD0" w:rsidRDefault="00DA7D16" w:rsidP="00785EC7">
            <w:pPr>
              <w:tabs>
                <w:tab w:val="left" w:pos="1179"/>
              </w:tabs>
              <w:spacing w:after="0" w:line="240" w:lineRule="auto"/>
              <w:jc w:val="center"/>
              <w:rPr>
                <w:rFonts w:ascii="Times New Roman" w:eastAsia="Times New Roman" w:hAnsi="Times New Roman" w:cs="Times New Roman"/>
                <w:sz w:val="20"/>
                <w:szCs w:val="20"/>
                <w:lang w:eastAsia="ru-RU"/>
              </w:rPr>
            </w:pPr>
          </w:p>
          <w:p w:rsidR="00DA7D16" w:rsidRPr="00CC1DD0" w:rsidRDefault="00DA7D16" w:rsidP="00785EC7">
            <w:pPr>
              <w:tabs>
                <w:tab w:val="left" w:pos="1179"/>
              </w:tabs>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A7D16" w:rsidRPr="00CC1DD0" w:rsidRDefault="00DA7D16" w:rsidP="00785EC7">
            <w:pPr>
              <w:tabs>
                <w:tab w:val="left" w:pos="1179"/>
              </w:tabs>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49,0</w:t>
            </w:r>
          </w:p>
          <w:p w:rsidR="00DA7D16" w:rsidRPr="00CC1DD0" w:rsidRDefault="00DA7D16" w:rsidP="00785EC7">
            <w:pPr>
              <w:tabs>
                <w:tab w:val="left" w:pos="1179"/>
              </w:tabs>
              <w:spacing w:after="0" w:line="240" w:lineRule="auto"/>
              <w:jc w:val="center"/>
              <w:rPr>
                <w:rFonts w:ascii="Times New Roman" w:eastAsia="Times New Roman" w:hAnsi="Times New Roman" w:cs="Times New Roman"/>
                <w:sz w:val="20"/>
                <w:szCs w:val="20"/>
                <w:lang w:eastAsia="ru-RU"/>
              </w:rPr>
            </w:pPr>
          </w:p>
          <w:p w:rsidR="00DA7D16" w:rsidRPr="00CC1DD0" w:rsidRDefault="00DA7D16" w:rsidP="00785EC7">
            <w:pPr>
              <w:tabs>
                <w:tab w:val="left" w:pos="1179"/>
              </w:tabs>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12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A7D16" w:rsidRPr="00CC1DD0" w:rsidRDefault="00DA7D16" w:rsidP="00785EC7">
            <w:pPr>
              <w:tabs>
                <w:tab w:val="left" w:pos="1179"/>
              </w:tabs>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49,5</w:t>
            </w:r>
          </w:p>
          <w:p w:rsidR="00DA7D16" w:rsidRPr="00CC1DD0" w:rsidRDefault="00DA7D16" w:rsidP="00785EC7">
            <w:pPr>
              <w:tabs>
                <w:tab w:val="left" w:pos="1179"/>
              </w:tabs>
              <w:spacing w:after="0" w:line="240" w:lineRule="auto"/>
              <w:jc w:val="center"/>
              <w:rPr>
                <w:rFonts w:ascii="Times New Roman" w:eastAsia="Times New Roman" w:hAnsi="Times New Roman" w:cs="Times New Roman"/>
                <w:sz w:val="20"/>
                <w:szCs w:val="20"/>
                <w:lang w:eastAsia="ru-RU"/>
              </w:rPr>
            </w:pPr>
          </w:p>
          <w:p w:rsidR="00DA7D16" w:rsidRPr="00CC1DD0" w:rsidRDefault="00DA7D16" w:rsidP="00785EC7">
            <w:pPr>
              <w:tabs>
                <w:tab w:val="left" w:pos="1179"/>
              </w:tabs>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13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A7D16" w:rsidRPr="00CC1DD0" w:rsidRDefault="00DA7D16" w:rsidP="00785EC7">
            <w:pPr>
              <w:tabs>
                <w:tab w:val="left" w:pos="1179"/>
              </w:tabs>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50,0</w:t>
            </w:r>
          </w:p>
          <w:p w:rsidR="00DA7D16" w:rsidRPr="00CC1DD0" w:rsidRDefault="00DA7D16" w:rsidP="00785EC7">
            <w:pPr>
              <w:tabs>
                <w:tab w:val="left" w:pos="1179"/>
              </w:tabs>
              <w:spacing w:after="0" w:line="240" w:lineRule="auto"/>
              <w:jc w:val="center"/>
              <w:rPr>
                <w:rFonts w:ascii="Times New Roman" w:eastAsia="Times New Roman" w:hAnsi="Times New Roman" w:cs="Times New Roman"/>
                <w:sz w:val="20"/>
                <w:szCs w:val="20"/>
                <w:lang w:eastAsia="ru-RU"/>
              </w:rPr>
            </w:pPr>
          </w:p>
          <w:p w:rsidR="00DA7D16" w:rsidRPr="00CC1DD0" w:rsidRDefault="00DA7D16" w:rsidP="00785EC7">
            <w:pPr>
              <w:tabs>
                <w:tab w:val="left" w:pos="1179"/>
              </w:tabs>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7D16" w:rsidRPr="00CC1DD0" w:rsidRDefault="00DA7D16" w:rsidP="00785EC7">
            <w:pPr>
              <w:tabs>
                <w:tab w:val="left" w:pos="1179"/>
              </w:tabs>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50,0</w:t>
            </w:r>
          </w:p>
          <w:p w:rsidR="00DA7D16" w:rsidRPr="00CC1DD0" w:rsidRDefault="00DA7D16" w:rsidP="00785EC7">
            <w:pPr>
              <w:tabs>
                <w:tab w:val="left" w:pos="1179"/>
              </w:tabs>
              <w:spacing w:after="0" w:line="240" w:lineRule="auto"/>
              <w:jc w:val="center"/>
              <w:rPr>
                <w:rFonts w:ascii="Times New Roman" w:eastAsia="Times New Roman" w:hAnsi="Times New Roman" w:cs="Times New Roman"/>
                <w:sz w:val="20"/>
                <w:szCs w:val="20"/>
                <w:lang w:eastAsia="ru-RU"/>
              </w:rPr>
            </w:pPr>
          </w:p>
          <w:p w:rsidR="00DA7D16" w:rsidRPr="00CC1DD0" w:rsidRDefault="00DA7D16" w:rsidP="00785EC7">
            <w:pPr>
              <w:tabs>
                <w:tab w:val="left" w:pos="1179"/>
              </w:tabs>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14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A7D16" w:rsidRPr="00CC1DD0" w:rsidRDefault="00DA7D16" w:rsidP="00785EC7">
            <w:pPr>
              <w:tabs>
                <w:tab w:val="left" w:pos="1179"/>
              </w:tabs>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51,0</w:t>
            </w:r>
          </w:p>
          <w:p w:rsidR="00DA7D16" w:rsidRPr="00CC1DD0" w:rsidRDefault="00DA7D16" w:rsidP="00785EC7">
            <w:pPr>
              <w:tabs>
                <w:tab w:val="left" w:pos="1179"/>
              </w:tabs>
              <w:spacing w:after="0" w:line="240" w:lineRule="auto"/>
              <w:jc w:val="center"/>
              <w:rPr>
                <w:rFonts w:ascii="Times New Roman" w:eastAsia="Times New Roman" w:hAnsi="Times New Roman" w:cs="Times New Roman"/>
                <w:sz w:val="20"/>
                <w:szCs w:val="20"/>
                <w:lang w:eastAsia="ru-RU"/>
              </w:rPr>
            </w:pPr>
          </w:p>
          <w:p w:rsidR="00DA7D16" w:rsidRPr="00CC1DD0" w:rsidRDefault="00DA7D16" w:rsidP="00785EC7">
            <w:pPr>
              <w:tabs>
                <w:tab w:val="left" w:pos="1179"/>
              </w:tabs>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7D16" w:rsidRPr="00CC1DD0" w:rsidRDefault="00DA7D16" w:rsidP="00785EC7">
            <w:pPr>
              <w:tabs>
                <w:tab w:val="left" w:pos="1179"/>
              </w:tabs>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53,0</w:t>
            </w:r>
          </w:p>
          <w:p w:rsidR="00DA7D16" w:rsidRPr="00CC1DD0" w:rsidRDefault="00DA7D16" w:rsidP="00785EC7">
            <w:pPr>
              <w:tabs>
                <w:tab w:val="left" w:pos="1179"/>
              </w:tabs>
              <w:spacing w:after="0" w:line="240" w:lineRule="auto"/>
              <w:jc w:val="center"/>
              <w:rPr>
                <w:rFonts w:ascii="Times New Roman" w:eastAsia="Times New Roman" w:hAnsi="Times New Roman" w:cs="Times New Roman"/>
                <w:sz w:val="20"/>
                <w:szCs w:val="20"/>
                <w:lang w:eastAsia="ru-RU"/>
              </w:rPr>
            </w:pPr>
          </w:p>
          <w:p w:rsidR="00DA7D16" w:rsidRPr="00CC1DD0" w:rsidRDefault="00DA7D16" w:rsidP="00785EC7">
            <w:pPr>
              <w:tabs>
                <w:tab w:val="left" w:pos="1179"/>
              </w:tabs>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75</w:t>
            </w:r>
          </w:p>
        </w:tc>
        <w:tc>
          <w:tcPr>
            <w:tcW w:w="1134" w:type="dxa"/>
            <w:tcBorders>
              <w:top w:val="single" w:sz="4" w:space="0" w:color="auto"/>
              <w:left w:val="single" w:sz="4" w:space="0" w:color="auto"/>
              <w:bottom w:val="single" w:sz="4" w:space="0" w:color="auto"/>
            </w:tcBorders>
            <w:shd w:val="clear" w:color="auto" w:fill="auto"/>
          </w:tcPr>
          <w:p w:rsidR="00DA7D16" w:rsidRPr="00CC1DD0" w:rsidRDefault="00DA7D16" w:rsidP="00785EC7">
            <w:pPr>
              <w:tabs>
                <w:tab w:val="left" w:pos="1179"/>
              </w:tabs>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55,0</w:t>
            </w:r>
          </w:p>
          <w:p w:rsidR="00DA7D16" w:rsidRPr="00CC1DD0" w:rsidRDefault="00DA7D16" w:rsidP="00785EC7">
            <w:pPr>
              <w:tabs>
                <w:tab w:val="left" w:pos="1179"/>
              </w:tabs>
              <w:spacing w:after="0" w:line="240" w:lineRule="auto"/>
              <w:jc w:val="center"/>
              <w:rPr>
                <w:rFonts w:ascii="Times New Roman" w:eastAsia="Times New Roman" w:hAnsi="Times New Roman" w:cs="Times New Roman"/>
                <w:sz w:val="20"/>
                <w:szCs w:val="20"/>
                <w:lang w:eastAsia="ru-RU"/>
              </w:rPr>
            </w:pPr>
          </w:p>
          <w:p w:rsidR="00DA7D16" w:rsidRPr="00CC1DD0" w:rsidRDefault="00DA7D16" w:rsidP="00785EC7">
            <w:pPr>
              <w:tabs>
                <w:tab w:val="left" w:pos="1179"/>
              </w:tabs>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75</w:t>
            </w:r>
          </w:p>
        </w:tc>
      </w:tr>
      <w:tr w:rsidR="00CC1DD0" w:rsidRPr="00CC1DD0" w:rsidTr="006C4574">
        <w:tc>
          <w:tcPr>
            <w:tcW w:w="851" w:type="dxa"/>
            <w:vMerge w:val="restart"/>
            <w:tcBorders>
              <w:top w:val="single" w:sz="4" w:space="0" w:color="auto"/>
              <w:bottom w:val="single" w:sz="4" w:space="0" w:color="auto"/>
              <w:right w:val="single" w:sz="4" w:space="0" w:color="auto"/>
            </w:tcBorders>
            <w:shd w:val="clear" w:color="auto" w:fill="auto"/>
          </w:tcPr>
          <w:p w:rsidR="00CC1DD0" w:rsidRPr="00CC1DD0" w:rsidRDefault="00CC1DD0" w:rsidP="00785EC7">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CC1DD0">
              <w:rPr>
                <w:rFonts w:ascii="Times New Roman" w:eastAsia="Times New Roman" w:hAnsi="Times New Roman" w:cs="Times New Roman"/>
                <w:color w:val="000000"/>
                <w:sz w:val="20"/>
                <w:szCs w:val="20"/>
                <w:lang w:eastAsia="ru-RU"/>
              </w:rPr>
              <w:t>мероприятие 1.1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CC1DD0" w:rsidRPr="00CC1DD0" w:rsidRDefault="00CC1DD0" w:rsidP="00785EC7">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CC1DD0">
              <w:rPr>
                <w:rFonts w:ascii="Times New Roman" w:eastAsia="Times New Roman" w:hAnsi="Times New Roman" w:cs="Times New Roman"/>
                <w:color w:val="000000"/>
                <w:sz w:val="20"/>
                <w:szCs w:val="20"/>
              </w:rPr>
              <w:t xml:space="preserve">Обеспечение деятельности  муниципальных спортивных школ </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C1DD0" w:rsidRPr="00CC1DD0" w:rsidRDefault="00CC1DD0" w:rsidP="00785EC7">
            <w:pPr>
              <w:autoSpaceDE w:val="0"/>
              <w:autoSpaceDN w:val="0"/>
              <w:adjustRightInd w:val="0"/>
              <w:spacing w:after="0" w:line="240" w:lineRule="auto"/>
              <w:rPr>
                <w:rFonts w:ascii="Times New Roman" w:eastAsia="Times New Roman" w:hAnsi="Times New Roman" w:cs="Times New Roman"/>
                <w:color w:val="000000"/>
                <w:sz w:val="20"/>
                <w:szCs w:val="20"/>
              </w:rPr>
            </w:pPr>
            <w:r w:rsidRPr="00CC1DD0">
              <w:rPr>
                <w:rFonts w:ascii="Times New Roman" w:eastAsia="Times New Roman" w:hAnsi="Times New Roman" w:cs="Times New Roman"/>
                <w:sz w:val="20"/>
                <w:szCs w:val="20"/>
                <w:lang w:eastAsia="ru-RU"/>
              </w:rPr>
              <w:t>создание условий для успешного выступления спортсменов Канашского района Чувашской Республики на республиканских и всероссийских спортивных соревнованиях</w:t>
            </w:r>
            <w:r w:rsidRPr="00CC1DD0">
              <w:rPr>
                <w:rFonts w:ascii="Times New Roman" w:eastAsia="Times New Roman" w:hAnsi="Times New Roman" w:cs="Times New Roman"/>
                <w:sz w:val="20"/>
                <w:szCs w:val="20"/>
                <w:lang w:eastAsia="ru-RU"/>
              </w:rPr>
              <w:br/>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C1DD0" w:rsidRPr="00CC1DD0" w:rsidRDefault="00CC1DD0" w:rsidP="000041A2">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CC1DD0">
              <w:rPr>
                <w:rFonts w:ascii="Times New Roman" w:eastAsia="Times New Roman" w:hAnsi="Times New Roman" w:cs="Times New Roman"/>
                <w:color w:val="000000"/>
                <w:sz w:val="20"/>
                <w:szCs w:val="20"/>
                <w:lang w:eastAsia="ru-RU"/>
              </w:rPr>
              <w:t xml:space="preserve">ответственный исполнитель –– </w:t>
            </w:r>
            <w:r w:rsidRPr="00CC1DD0">
              <w:rPr>
                <w:rFonts w:ascii="Times New Roman" w:eastAsia="Times New Roman" w:hAnsi="Times New Roman" w:cs="Times New Roman"/>
                <w:sz w:val="20"/>
                <w:szCs w:val="20"/>
                <w:lang w:eastAsia="ru-RU"/>
              </w:rPr>
              <w:t>АУ ДО «ДЮСШ им. Г.Н.Смирнова» (по согласованию)  и   АУ ДО «ДЮСШ «Импульс» (по согласованию)</w:t>
            </w: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tcPr>
          <w:p w:rsidR="00CC1DD0" w:rsidRPr="00CC1DD0" w:rsidRDefault="00CC1DD0" w:rsidP="00785EC7">
            <w:pPr>
              <w:tabs>
                <w:tab w:val="left" w:pos="1179"/>
              </w:tabs>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х</w:t>
            </w:r>
          </w:p>
        </w:tc>
        <w:tc>
          <w:tcPr>
            <w:tcW w:w="606" w:type="dxa"/>
            <w:gridSpan w:val="2"/>
            <w:tcBorders>
              <w:top w:val="single" w:sz="4" w:space="0" w:color="auto"/>
              <w:left w:val="single" w:sz="4" w:space="0" w:color="auto"/>
              <w:bottom w:val="single" w:sz="4" w:space="0" w:color="auto"/>
              <w:right w:val="single" w:sz="4" w:space="0" w:color="auto"/>
            </w:tcBorders>
            <w:shd w:val="clear" w:color="auto" w:fill="auto"/>
          </w:tcPr>
          <w:p w:rsidR="00CC1DD0" w:rsidRPr="00CC1DD0" w:rsidRDefault="00CC1DD0" w:rsidP="00785EC7">
            <w:pPr>
              <w:tabs>
                <w:tab w:val="left" w:pos="1179"/>
              </w:tabs>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х</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tcPr>
          <w:p w:rsidR="00CC1DD0" w:rsidRPr="00CC1DD0" w:rsidRDefault="00CC1DD0" w:rsidP="00785EC7">
            <w:pPr>
              <w:tabs>
                <w:tab w:val="left" w:pos="1179"/>
              </w:tabs>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х</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CC1DD0" w:rsidRPr="00CC1DD0" w:rsidRDefault="00CC1DD0" w:rsidP="00785EC7">
            <w:pPr>
              <w:tabs>
                <w:tab w:val="left" w:pos="1179"/>
              </w:tabs>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х</w:t>
            </w: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CC1DD0" w:rsidRPr="00CC1DD0" w:rsidRDefault="00CC1DD0" w:rsidP="00785EC7">
            <w:pPr>
              <w:tabs>
                <w:tab w:val="left" w:pos="1179"/>
              </w:tabs>
              <w:spacing w:after="0" w:line="240" w:lineRule="auto"/>
              <w:jc w:val="both"/>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1DD0" w:rsidRPr="00CC1DD0" w:rsidRDefault="00CC1DD0" w:rsidP="00CC1DD0">
            <w:pPr>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16319,2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1DD0" w:rsidRPr="00CC1DD0" w:rsidRDefault="00CC1DD0" w:rsidP="00CC1DD0">
            <w:pPr>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18050,0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1DD0" w:rsidRPr="00CC1DD0" w:rsidRDefault="00CC1DD0" w:rsidP="00CC1DD0">
            <w:pPr>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17500,0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1DD0" w:rsidRPr="00CC1DD0" w:rsidRDefault="00CC1DD0" w:rsidP="00CC1DD0">
            <w:pPr>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17500,0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1DD0" w:rsidRPr="00CC1DD0" w:rsidRDefault="00CC1DD0" w:rsidP="00CC1DD0">
            <w:pPr>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17500,0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1DD0" w:rsidRPr="00CC1DD0" w:rsidRDefault="00CC1DD0" w:rsidP="00CC1DD0">
            <w:pPr>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17500,0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1DD0" w:rsidRPr="00CC1DD0" w:rsidRDefault="00CC1DD0" w:rsidP="00CC1DD0">
            <w:pPr>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87500,0</w:t>
            </w:r>
          </w:p>
        </w:tc>
        <w:tc>
          <w:tcPr>
            <w:tcW w:w="1134" w:type="dxa"/>
            <w:tcBorders>
              <w:top w:val="single" w:sz="4" w:space="0" w:color="auto"/>
              <w:left w:val="single" w:sz="4" w:space="0" w:color="auto"/>
              <w:bottom w:val="single" w:sz="4" w:space="0" w:color="auto"/>
            </w:tcBorders>
            <w:shd w:val="clear" w:color="auto" w:fill="auto"/>
          </w:tcPr>
          <w:p w:rsidR="00CC1DD0" w:rsidRPr="00CC1DD0" w:rsidRDefault="00CC1DD0" w:rsidP="00CC1DD0">
            <w:pPr>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87500,0</w:t>
            </w:r>
          </w:p>
        </w:tc>
      </w:tr>
      <w:tr w:rsidR="00CC1DD0" w:rsidRPr="00CC1DD0" w:rsidTr="006C4574">
        <w:tc>
          <w:tcPr>
            <w:tcW w:w="851" w:type="dxa"/>
            <w:vMerge/>
            <w:tcBorders>
              <w:top w:val="single" w:sz="4" w:space="0" w:color="auto"/>
              <w:bottom w:val="single" w:sz="4" w:space="0" w:color="auto"/>
              <w:right w:val="single" w:sz="4" w:space="0" w:color="auto"/>
            </w:tcBorders>
            <w:shd w:val="clear" w:color="auto" w:fill="auto"/>
          </w:tcPr>
          <w:p w:rsidR="00CC1DD0" w:rsidRPr="00CC1DD0" w:rsidRDefault="00CC1DD0" w:rsidP="00785EC7">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CC1DD0" w:rsidRPr="00CC1DD0" w:rsidRDefault="00CC1DD0" w:rsidP="00785EC7">
            <w:pPr>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shd w:val="clear" w:color="auto" w:fill="auto"/>
          </w:tcPr>
          <w:p w:rsidR="00CC1DD0" w:rsidRPr="00CC1DD0" w:rsidRDefault="00CC1DD0" w:rsidP="00785EC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C1DD0" w:rsidRPr="00CC1DD0" w:rsidRDefault="00CC1DD0" w:rsidP="00785EC7">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tcPr>
          <w:p w:rsidR="00CC1DD0" w:rsidRPr="00CC1DD0" w:rsidRDefault="00CC1DD0" w:rsidP="00785EC7">
            <w:pPr>
              <w:tabs>
                <w:tab w:val="left" w:pos="1179"/>
              </w:tabs>
              <w:spacing w:after="0" w:line="240" w:lineRule="auto"/>
              <w:jc w:val="center"/>
              <w:rPr>
                <w:rFonts w:ascii="Times New Roman" w:eastAsia="Times New Roman" w:hAnsi="Times New Roman" w:cs="Times New Roman"/>
                <w:color w:val="000000"/>
                <w:sz w:val="20"/>
                <w:szCs w:val="20"/>
                <w:lang w:eastAsia="ru-RU"/>
              </w:rPr>
            </w:pPr>
          </w:p>
        </w:tc>
        <w:tc>
          <w:tcPr>
            <w:tcW w:w="606" w:type="dxa"/>
            <w:gridSpan w:val="2"/>
            <w:tcBorders>
              <w:top w:val="single" w:sz="4" w:space="0" w:color="auto"/>
              <w:left w:val="single" w:sz="4" w:space="0" w:color="auto"/>
              <w:bottom w:val="single" w:sz="4" w:space="0" w:color="auto"/>
              <w:right w:val="single" w:sz="4" w:space="0" w:color="auto"/>
            </w:tcBorders>
            <w:shd w:val="clear" w:color="auto" w:fill="auto"/>
          </w:tcPr>
          <w:p w:rsidR="00CC1DD0" w:rsidRPr="00CC1DD0" w:rsidRDefault="00CC1DD0" w:rsidP="00785EC7">
            <w:pPr>
              <w:tabs>
                <w:tab w:val="left" w:pos="1179"/>
              </w:tabs>
              <w:spacing w:after="0" w:line="240" w:lineRule="auto"/>
              <w:jc w:val="center"/>
              <w:rPr>
                <w:rFonts w:ascii="Times New Roman" w:eastAsia="Times New Roman" w:hAnsi="Times New Roman" w:cs="Times New Roman"/>
                <w:color w:val="000000"/>
                <w:sz w:val="20"/>
                <w:szCs w:val="20"/>
                <w:lang w:eastAsia="ru-RU"/>
              </w:rPr>
            </w:pP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tcPr>
          <w:p w:rsidR="00CC1DD0" w:rsidRPr="00CC1DD0" w:rsidRDefault="00CC1DD0" w:rsidP="00785EC7">
            <w:pPr>
              <w:tabs>
                <w:tab w:val="left" w:pos="1179"/>
              </w:tabs>
              <w:spacing w:after="0" w:line="240" w:lineRule="auto"/>
              <w:jc w:val="center"/>
              <w:rPr>
                <w:rFonts w:ascii="Times New Roman" w:eastAsia="Times New Roman" w:hAnsi="Times New Roman" w:cs="Times New Roman"/>
                <w:color w:val="000000"/>
                <w:sz w:val="20"/>
                <w:szCs w:val="20"/>
                <w:lang w:eastAsia="ru-RU"/>
              </w:rPr>
            </w:pP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CC1DD0" w:rsidRPr="00CC1DD0" w:rsidRDefault="00CC1DD0" w:rsidP="00785EC7">
            <w:pPr>
              <w:tabs>
                <w:tab w:val="left" w:pos="1179"/>
              </w:tabs>
              <w:spacing w:after="0" w:line="240" w:lineRule="auto"/>
              <w:jc w:val="center"/>
              <w:rPr>
                <w:rFonts w:ascii="Times New Roman" w:eastAsia="Times New Roman" w:hAnsi="Times New Roman" w:cs="Times New Roman"/>
                <w:color w:val="000000"/>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CC1DD0" w:rsidRPr="00CC1DD0" w:rsidRDefault="00CC1DD0" w:rsidP="00785EC7">
            <w:pPr>
              <w:tabs>
                <w:tab w:val="left" w:pos="1179"/>
              </w:tabs>
              <w:spacing w:after="0" w:line="240" w:lineRule="auto"/>
              <w:jc w:val="both"/>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 xml:space="preserve">Республиканский бюджет Чувашской Республики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1DD0" w:rsidRPr="00CC1DD0" w:rsidRDefault="00CC1DD0" w:rsidP="00CC1DD0">
            <w:pPr>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1DD0" w:rsidRPr="00CC1DD0" w:rsidRDefault="00CC1DD0" w:rsidP="00CC1DD0">
            <w:pPr>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1DD0" w:rsidRPr="00CC1DD0" w:rsidRDefault="00CC1DD0" w:rsidP="00CC1DD0">
            <w:pPr>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1DD0" w:rsidRPr="00CC1DD0" w:rsidRDefault="00CC1DD0" w:rsidP="00CC1DD0">
            <w:pPr>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1DD0" w:rsidRPr="00CC1DD0" w:rsidRDefault="00CC1DD0" w:rsidP="00CC1DD0">
            <w:pPr>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1DD0" w:rsidRPr="00CC1DD0" w:rsidRDefault="00CC1DD0" w:rsidP="00CC1DD0">
            <w:pPr>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1DD0" w:rsidRPr="00CC1DD0" w:rsidRDefault="00CC1DD0" w:rsidP="00CC1DD0">
            <w:pPr>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0,0</w:t>
            </w:r>
          </w:p>
        </w:tc>
        <w:tc>
          <w:tcPr>
            <w:tcW w:w="1134" w:type="dxa"/>
            <w:tcBorders>
              <w:top w:val="single" w:sz="4" w:space="0" w:color="auto"/>
              <w:left w:val="single" w:sz="4" w:space="0" w:color="auto"/>
              <w:bottom w:val="single" w:sz="4" w:space="0" w:color="auto"/>
            </w:tcBorders>
            <w:shd w:val="clear" w:color="auto" w:fill="auto"/>
          </w:tcPr>
          <w:p w:rsidR="00CC1DD0" w:rsidRPr="00CC1DD0" w:rsidRDefault="00CC1DD0" w:rsidP="00CC1DD0">
            <w:pPr>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0,0</w:t>
            </w:r>
          </w:p>
        </w:tc>
      </w:tr>
      <w:tr w:rsidR="00CC1DD0" w:rsidRPr="00CC1DD0" w:rsidTr="006C4574">
        <w:tc>
          <w:tcPr>
            <w:tcW w:w="851" w:type="dxa"/>
            <w:vMerge/>
            <w:tcBorders>
              <w:top w:val="single" w:sz="4" w:space="0" w:color="auto"/>
              <w:bottom w:val="single" w:sz="4" w:space="0" w:color="auto"/>
              <w:right w:val="single" w:sz="4" w:space="0" w:color="auto"/>
            </w:tcBorders>
            <w:shd w:val="clear" w:color="auto" w:fill="auto"/>
          </w:tcPr>
          <w:p w:rsidR="00CC1DD0" w:rsidRPr="00CC1DD0" w:rsidRDefault="00CC1DD0" w:rsidP="00785EC7">
            <w:pPr>
              <w:autoSpaceDE w:val="0"/>
              <w:autoSpaceDN w:val="0"/>
              <w:adjustRightInd w:val="0"/>
              <w:spacing w:after="0" w:line="240" w:lineRule="auto"/>
              <w:ind w:left="-57"/>
              <w:jc w:val="both"/>
              <w:outlineLvl w:val="0"/>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CC1DD0" w:rsidRPr="00CC1DD0" w:rsidRDefault="00CC1DD0" w:rsidP="00785EC7">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shd w:val="clear" w:color="auto" w:fill="auto"/>
          </w:tcPr>
          <w:p w:rsidR="00CC1DD0" w:rsidRPr="00CC1DD0" w:rsidRDefault="00CC1DD0" w:rsidP="00785EC7">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C1DD0" w:rsidRPr="00CC1DD0" w:rsidRDefault="00CC1DD0" w:rsidP="00785EC7">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tcPr>
          <w:p w:rsidR="00CC1DD0" w:rsidRPr="00CC1DD0" w:rsidRDefault="00CC1DD0" w:rsidP="00785EC7">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CC1DD0">
              <w:rPr>
                <w:rFonts w:ascii="Times New Roman" w:eastAsia="Times New Roman" w:hAnsi="Times New Roman" w:cs="Times New Roman"/>
                <w:color w:val="000000"/>
                <w:sz w:val="20"/>
                <w:szCs w:val="20"/>
                <w:lang w:eastAsia="ru-RU"/>
              </w:rPr>
              <w:t>974</w:t>
            </w:r>
          </w:p>
        </w:tc>
        <w:tc>
          <w:tcPr>
            <w:tcW w:w="606" w:type="dxa"/>
            <w:gridSpan w:val="2"/>
            <w:tcBorders>
              <w:top w:val="single" w:sz="4" w:space="0" w:color="auto"/>
              <w:left w:val="single" w:sz="4" w:space="0" w:color="auto"/>
              <w:bottom w:val="single" w:sz="4" w:space="0" w:color="auto"/>
              <w:right w:val="single" w:sz="4" w:space="0" w:color="auto"/>
            </w:tcBorders>
            <w:shd w:val="clear" w:color="auto" w:fill="auto"/>
          </w:tcPr>
          <w:p w:rsidR="00CC1DD0" w:rsidRPr="00CC1DD0" w:rsidRDefault="00CC1DD0" w:rsidP="00785EC7">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CC1DD0">
              <w:rPr>
                <w:rFonts w:ascii="Times New Roman" w:eastAsia="Times New Roman" w:hAnsi="Times New Roman" w:cs="Times New Roman"/>
                <w:color w:val="000000"/>
                <w:sz w:val="20"/>
                <w:szCs w:val="20"/>
                <w:lang w:eastAsia="ru-RU"/>
              </w:rPr>
              <w:t>0703</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tcPr>
          <w:p w:rsidR="00CC1DD0" w:rsidRPr="00CC1DD0" w:rsidRDefault="00CC1DD0" w:rsidP="00785EC7">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CC1DD0">
              <w:rPr>
                <w:rFonts w:ascii="Times New Roman" w:eastAsia="Times New Roman" w:hAnsi="Times New Roman" w:cs="Times New Roman"/>
                <w:color w:val="000000"/>
                <w:sz w:val="20"/>
                <w:szCs w:val="20"/>
                <w:lang w:eastAsia="ru-RU"/>
              </w:rPr>
              <w:t>Ц520170340</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CC1DD0" w:rsidRPr="00CC1DD0" w:rsidRDefault="00CC1DD0" w:rsidP="00785EC7">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CC1DD0">
              <w:rPr>
                <w:rFonts w:ascii="Times New Roman" w:eastAsia="Times New Roman" w:hAnsi="Times New Roman" w:cs="Times New Roman"/>
                <w:color w:val="000000"/>
                <w:sz w:val="20"/>
                <w:szCs w:val="20"/>
              </w:rPr>
              <w:t>600</w:t>
            </w:r>
          </w:p>
        </w:tc>
        <w:tc>
          <w:tcPr>
            <w:tcW w:w="1294" w:type="dxa"/>
            <w:tcBorders>
              <w:left w:val="single" w:sz="4" w:space="0" w:color="auto"/>
              <w:bottom w:val="single" w:sz="4" w:space="0" w:color="auto"/>
              <w:right w:val="single" w:sz="4" w:space="0" w:color="auto"/>
            </w:tcBorders>
            <w:shd w:val="clear" w:color="auto" w:fill="auto"/>
          </w:tcPr>
          <w:p w:rsidR="00CC1DD0" w:rsidRPr="00CC1DD0" w:rsidRDefault="00CC1DD0" w:rsidP="00785EC7">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CC1DD0">
              <w:rPr>
                <w:rFonts w:ascii="Times New Roman" w:eastAsia="Times New Roman" w:hAnsi="Times New Roman" w:cs="Times New Roman"/>
                <w:color w:val="000000"/>
                <w:sz w:val="20"/>
                <w:szCs w:val="20"/>
              </w:rPr>
              <w:t xml:space="preserve">Бюджет Канашского района Чувашской Республики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1DD0" w:rsidRPr="00CC1DD0" w:rsidRDefault="00CC1DD0" w:rsidP="00CC1DD0">
            <w:pPr>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14540,3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1DD0" w:rsidRPr="00CC1DD0" w:rsidRDefault="00CC1DD0" w:rsidP="00CC1DD0">
            <w:pPr>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15050.0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1DD0" w:rsidRPr="00CC1DD0" w:rsidRDefault="00CC1DD0" w:rsidP="00CC1DD0">
            <w:pPr>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14500,0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1DD0" w:rsidRPr="00CC1DD0" w:rsidRDefault="00CC1DD0" w:rsidP="00CC1DD0">
            <w:r w:rsidRPr="00CC1DD0">
              <w:rPr>
                <w:rFonts w:ascii="Times New Roman" w:eastAsia="Times New Roman" w:hAnsi="Times New Roman" w:cs="Times New Roman"/>
                <w:color w:val="000000"/>
                <w:sz w:val="20"/>
                <w:szCs w:val="20"/>
                <w:lang w:eastAsia="ru-RU"/>
              </w:rPr>
              <w:t>14500,0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1DD0" w:rsidRPr="00CC1DD0" w:rsidRDefault="00CC1DD0" w:rsidP="00CC1DD0">
            <w:r w:rsidRPr="00CC1DD0">
              <w:rPr>
                <w:rFonts w:ascii="Times New Roman" w:eastAsia="Times New Roman" w:hAnsi="Times New Roman" w:cs="Times New Roman"/>
                <w:color w:val="000000"/>
                <w:sz w:val="20"/>
                <w:szCs w:val="20"/>
                <w:lang w:eastAsia="ru-RU"/>
              </w:rPr>
              <w:t>14500,0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1DD0" w:rsidRPr="00CC1DD0" w:rsidRDefault="00CC1DD0" w:rsidP="00CC1DD0">
            <w:r w:rsidRPr="00CC1DD0">
              <w:rPr>
                <w:rFonts w:ascii="Times New Roman" w:eastAsia="Times New Roman" w:hAnsi="Times New Roman" w:cs="Times New Roman"/>
                <w:color w:val="000000"/>
                <w:sz w:val="20"/>
                <w:szCs w:val="20"/>
                <w:lang w:eastAsia="ru-RU"/>
              </w:rPr>
              <w:t>14500,0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1DD0" w:rsidRPr="00CC1DD0" w:rsidRDefault="00CC1DD0" w:rsidP="00CC1DD0">
            <w:pPr>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72500,0</w:t>
            </w:r>
          </w:p>
        </w:tc>
        <w:tc>
          <w:tcPr>
            <w:tcW w:w="1134" w:type="dxa"/>
            <w:tcBorders>
              <w:top w:val="single" w:sz="4" w:space="0" w:color="auto"/>
              <w:left w:val="single" w:sz="4" w:space="0" w:color="auto"/>
              <w:bottom w:val="single" w:sz="4" w:space="0" w:color="auto"/>
            </w:tcBorders>
            <w:shd w:val="clear" w:color="auto" w:fill="auto"/>
          </w:tcPr>
          <w:p w:rsidR="00CC1DD0" w:rsidRPr="00CC1DD0" w:rsidRDefault="00CC1DD0" w:rsidP="00CC1DD0">
            <w:pPr>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72500,0</w:t>
            </w:r>
          </w:p>
        </w:tc>
      </w:tr>
      <w:tr w:rsidR="00CC1DD0" w:rsidRPr="00785EC7" w:rsidTr="006C4574">
        <w:tc>
          <w:tcPr>
            <w:tcW w:w="851" w:type="dxa"/>
            <w:vMerge/>
            <w:tcBorders>
              <w:top w:val="single" w:sz="4" w:space="0" w:color="auto"/>
              <w:bottom w:val="single" w:sz="4" w:space="0" w:color="auto"/>
              <w:right w:val="single" w:sz="4" w:space="0" w:color="auto"/>
            </w:tcBorders>
            <w:shd w:val="clear" w:color="auto" w:fill="auto"/>
          </w:tcPr>
          <w:p w:rsidR="00CC1DD0" w:rsidRPr="00CC1DD0" w:rsidRDefault="00CC1DD0" w:rsidP="00785EC7">
            <w:pPr>
              <w:autoSpaceDE w:val="0"/>
              <w:autoSpaceDN w:val="0"/>
              <w:adjustRightInd w:val="0"/>
              <w:spacing w:after="0" w:line="240" w:lineRule="auto"/>
              <w:ind w:left="-57"/>
              <w:jc w:val="both"/>
              <w:outlineLvl w:val="0"/>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CC1DD0" w:rsidRPr="00CC1DD0" w:rsidRDefault="00CC1DD0" w:rsidP="00785EC7">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shd w:val="clear" w:color="auto" w:fill="auto"/>
          </w:tcPr>
          <w:p w:rsidR="00CC1DD0" w:rsidRPr="00CC1DD0" w:rsidRDefault="00CC1DD0" w:rsidP="00785EC7">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C1DD0" w:rsidRPr="00CC1DD0" w:rsidRDefault="00CC1DD0" w:rsidP="00785EC7">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tcPr>
          <w:p w:rsidR="00CC1DD0" w:rsidRPr="00CC1DD0" w:rsidRDefault="00CC1DD0" w:rsidP="00785EC7">
            <w:pPr>
              <w:tabs>
                <w:tab w:val="left" w:pos="1179"/>
              </w:tabs>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974</w:t>
            </w:r>
          </w:p>
        </w:tc>
        <w:tc>
          <w:tcPr>
            <w:tcW w:w="606" w:type="dxa"/>
            <w:gridSpan w:val="2"/>
            <w:tcBorders>
              <w:top w:val="single" w:sz="4" w:space="0" w:color="auto"/>
              <w:left w:val="single" w:sz="4" w:space="0" w:color="auto"/>
              <w:bottom w:val="single" w:sz="4" w:space="0" w:color="auto"/>
              <w:right w:val="single" w:sz="4" w:space="0" w:color="auto"/>
            </w:tcBorders>
            <w:shd w:val="clear" w:color="auto" w:fill="auto"/>
          </w:tcPr>
          <w:p w:rsidR="00CC1DD0" w:rsidRPr="00CC1DD0" w:rsidRDefault="00CC1DD0" w:rsidP="00785EC7">
            <w:pPr>
              <w:tabs>
                <w:tab w:val="left" w:pos="1179"/>
              </w:tabs>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0703</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tcPr>
          <w:p w:rsidR="00CC1DD0" w:rsidRPr="00CC1DD0" w:rsidRDefault="00CC1DD0" w:rsidP="00785EC7">
            <w:pPr>
              <w:tabs>
                <w:tab w:val="left" w:pos="1179"/>
              </w:tabs>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Ц520170340</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CC1DD0" w:rsidRPr="00CC1DD0" w:rsidRDefault="00CC1DD0" w:rsidP="00785EC7">
            <w:pPr>
              <w:tabs>
                <w:tab w:val="left" w:pos="1179"/>
              </w:tabs>
              <w:spacing w:after="0" w:line="240" w:lineRule="auto"/>
              <w:jc w:val="center"/>
              <w:rPr>
                <w:rFonts w:ascii="Times New Roman" w:eastAsia="Times New Roman" w:hAnsi="Times New Roman" w:cs="Times New Roman"/>
                <w:color w:val="000000"/>
                <w:sz w:val="20"/>
                <w:szCs w:val="20"/>
                <w:lang w:eastAsia="ru-RU"/>
              </w:rPr>
            </w:pPr>
            <w:r w:rsidRPr="00CC1DD0">
              <w:rPr>
                <w:rFonts w:ascii="Times New Roman" w:eastAsia="Times New Roman" w:hAnsi="Times New Roman" w:cs="Times New Roman"/>
                <w:color w:val="000000"/>
                <w:sz w:val="20"/>
                <w:szCs w:val="20"/>
                <w:lang w:eastAsia="ru-RU"/>
              </w:rPr>
              <w:t>200</w:t>
            </w: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CC1DD0" w:rsidRPr="00CC1DD0" w:rsidRDefault="00CC1DD0" w:rsidP="00785EC7">
            <w:pPr>
              <w:tabs>
                <w:tab w:val="left" w:pos="1179"/>
              </w:tabs>
              <w:spacing w:after="0" w:line="240" w:lineRule="auto"/>
              <w:jc w:val="both"/>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1DD0" w:rsidRPr="00CC1DD0" w:rsidRDefault="00CC1DD0" w:rsidP="00CC1DD0">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1778,9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1DD0" w:rsidRPr="00CC1DD0" w:rsidRDefault="00CC1DD0" w:rsidP="00CC1DD0">
            <w:pPr>
              <w:spacing w:after="0" w:line="240" w:lineRule="auto"/>
              <w:jc w:val="center"/>
              <w:rPr>
                <w:rFonts w:ascii="Times New Roman" w:eastAsia="Times New Roman" w:hAnsi="Times New Roman" w:cs="Times New Roman"/>
                <w:sz w:val="20"/>
                <w:szCs w:val="20"/>
                <w:lang w:eastAsia="ru-RU"/>
              </w:rPr>
            </w:pPr>
            <w:r w:rsidRPr="00CC1DD0">
              <w:rPr>
                <w:rFonts w:ascii="Times New Roman" w:eastAsia="Times New Roman" w:hAnsi="Times New Roman" w:cs="Times New Roman"/>
                <w:sz w:val="20"/>
                <w:szCs w:val="20"/>
                <w:lang w:eastAsia="ru-RU"/>
              </w:rPr>
              <w:t>3000,0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1DD0" w:rsidRPr="00CC1DD0" w:rsidRDefault="00CC1DD0" w:rsidP="00CC1DD0">
            <w:pPr>
              <w:jc w:val="center"/>
            </w:pPr>
            <w:r w:rsidRPr="00CC1DD0">
              <w:rPr>
                <w:rFonts w:ascii="Times New Roman" w:eastAsia="Times New Roman" w:hAnsi="Times New Roman" w:cs="Times New Roman"/>
                <w:sz w:val="20"/>
                <w:szCs w:val="20"/>
                <w:lang w:eastAsia="ru-RU"/>
              </w:rPr>
              <w:t>3000,0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1DD0" w:rsidRPr="00CC1DD0" w:rsidRDefault="00CC1DD0" w:rsidP="00CC1DD0">
            <w:pPr>
              <w:jc w:val="center"/>
            </w:pPr>
            <w:r w:rsidRPr="00CC1DD0">
              <w:rPr>
                <w:rFonts w:ascii="Times New Roman" w:eastAsia="Times New Roman" w:hAnsi="Times New Roman" w:cs="Times New Roman"/>
                <w:sz w:val="20"/>
                <w:szCs w:val="20"/>
                <w:lang w:eastAsia="ru-RU"/>
              </w:rPr>
              <w:t>3000,0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1DD0" w:rsidRPr="00CC1DD0" w:rsidRDefault="00CC1DD0" w:rsidP="00CC1DD0">
            <w:pPr>
              <w:jc w:val="center"/>
            </w:pPr>
            <w:r w:rsidRPr="00CC1DD0">
              <w:rPr>
                <w:rFonts w:ascii="Times New Roman" w:eastAsia="Times New Roman" w:hAnsi="Times New Roman" w:cs="Times New Roman"/>
                <w:sz w:val="20"/>
                <w:szCs w:val="20"/>
                <w:lang w:eastAsia="ru-RU"/>
              </w:rPr>
              <w:t>3000,0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1DD0" w:rsidRPr="00CC1DD0" w:rsidRDefault="00CC1DD0" w:rsidP="00CC1DD0">
            <w:pPr>
              <w:jc w:val="center"/>
            </w:pPr>
            <w:r w:rsidRPr="00CC1DD0">
              <w:rPr>
                <w:rFonts w:ascii="Times New Roman" w:eastAsia="Times New Roman" w:hAnsi="Times New Roman" w:cs="Times New Roman"/>
                <w:sz w:val="20"/>
                <w:szCs w:val="20"/>
                <w:lang w:eastAsia="ru-RU"/>
              </w:rPr>
              <w:t>3000,0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1DD0" w:rsidRPr="00CC1DD0" w:rsidRDefault="00CC1DD0" w:rsidP="00CC1DD0">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15000,0</w:t>
            </w:r>
          </w:p>
        </w:tc>
        <w:tc>
          <w:tcPr>
            <w:tcW w:w="1134" w:type="dxa"/>
            <w:tcBorders>
              <w:top w:val="single" w:sz="4" w:space="0" w:color="auto"/>
              <w:left w:val="single" w:sz="4" w:space="0" w:color="auto"/>
              <w:bottom w:val="single" w:sz="4" w:space="0" w:color="auto"/>
            </w:tcBorders>
            <w:shd w:val="clear" w:color="auto" w:fill="auto"/>
          </w:tcPr>
          <w:p w:rsidR="00CC1DD0" w:rsidRPr="00F91513" w:rsidRDefault="00CC1DD0" w:rsidP="00CC1DD0">
            <w:pPr>
              <w:spacing w:after="0" w:line="240" w:lineRule="auto"/>
              <w:jc w:val="center"/>
              <w:rPr>
                <w:rFonts w:ascii="Times New Roman" w:eastAsia="Times New Roman" w:hAnsi="Times New Roman" w:cs="Times New Roman"/>
                <w:bCs/>
                <w:sz w:val="20"/>
                <w:szCs w:val="20"/>
                <w:lang w:eastAsia="ru-RU"/>
              </w:rPr>
            </w:pPr>
            <w:r w:rsidRPr="00CC1DD0">
              <w:rPr>
                <w:rFonts w:ascii="Times New Roman" w:eastAsia="Times New Roman" w:hAnsi="Times New Roman" w:cs="Times New Roman"/>
                <w:bCs/>
                <w:sz w:val="20"/>
                <w:szCs w:val="20"/>
                <w:lang w:eastAsia="ru-RU"/>
              </w:rPr>
              <w:t>15000,0</w:t>
            </w:r>
          </w:p>
        </w:tc>
      </w:tr>
    </w:tbl>
    <w:p w:rsidR="00785EC7" w:rsidRPr="00785EC7" w:rsidRDefault="00785EC7" w:rsidP="00785EC7">
      <w:pPr>
        <w:rPr>
          <w:sz w:val="20"/>
          <w:szCs w:val="20"/>
        </w:rPr>
      </w:pPr>
    </w:p>
    <w:p w:rsidR="00403EAA" w:rsidRDefault="00403EAA"/>
    <w:sectPr w:rsidR="00403EAA" w:rsidSect="00BD30A9">
      <w:headerReference w:type="even" r:id="rId19"/>
      <w:headerReference w:type="default" r:id="rId20"/>
      <w:pgSz w:w="16838" w:h="11906" w:orient="landscape"/>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57E" w:rsidRDefault="002A457E">
      <w:pPr>
        <w:spacing w:after="0" w:line="240" w:lineRule="auto"/>
      </w:pPr>
      <w:r>
        <w:separator/>
      </w:r>
    </w:p>
  </w:endnote>
  <w:endnote w:type="continuationSeparator" w:id="0">
    <w:p w:rsidR="002A457E" w:rsidRDefault="002A4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57E" w:rsidRDefault="002A457E">
      <w:pPr>
        <w:spacing w:after="0" w:line="240" w:lineRule="auto"/>
      </w:pPr>
      <w:r>
        <w:separator/>
      </w:r>
    </w:p>
  </w:footnote>
  <w:footnote w:type="continuationSeparator" w:id="0">
    <w:p w:rsidR="002A457E" w:rsidRDefault="002A45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F56" w:rsidRDefault="006D4F5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D4F56" w:rsidRDefault="006D4F5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F56" w:rsidRDefault="006D4F5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F56" w:rsidRDefault="006D4F56" w:rsidP="005B597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D4F56" w:rsidRDefault="006D4F56">
    <w:pPr>
      <w:pStyle w:val="a3"/>
    </w:pPr>
  </w:p>
  <w:p w:rsidR="006D4F56" w:rsidRDefault="006D4F5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F56" w:rsidRDefault="006D4F56" w:rsidP="005B597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E1B1C">
      <w:rPr>
        <w:rStyle w:val="a5"/>
        <w:noProof/>
      </w:rPr>
      <w:t>41</w:t>
    </w:r>
    <w:r>
      <w:rPr>
        <w:rStyle w:val="a5"/>
      </w:rPr>
      <w:fldChar w:fldCharType="end"/>
    </w:r>
  </w:p>
  <w:p w:rsidR="006D4F56" w:rsidRDefault="006D4F56">
    <w:pPr>
      <w:pStyle w:val="a3"/>
    </w:pPr>
  </w:p>
  <w:p w:rsidR="006D4F56" w:rsidRDefault="006D4F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B91"/>
    <w:rsid w:val="00001536"/>
    <w:rsid w:val="00001C36"/>
    <w:rsid w:val="000041A2"/>
    <w:rsid w:val="0002086A"/>
    <w:rsid w:val="00050611"/>
    <w:rsid w:val="00062698"/>
    <w:rsid w:val="000A5B0D"/>
    <w:rsid w:val="000C70FF"/>
    <w:rsid w:val="000D0947"/>
    <w:rsid w:val="000F707F"/>
    <w:rsid w:val="000F7570"/>
    <w:rsid w:val="001068E6"/>
    <w:rsid w:val="0014095B"/>
    <w:rsid w:val="001409FE"/>
    <w:rsid w:val="00173367"/>
    <w:rsid w:val="00182B88"/>
    <w:rsid w:val="0019000F"/>
    <w:rsid w:val="00190C91"/>
    <w:rsid w:val="001A5314"/>
    <w:rsid w:val="001B79AF"/>
    <w:rsid w:val="001C15CB"/>
    <w:rsid w:val="001D56C3"/>
    <w:rsid w:val="001D78AD"/>
    <w:rsid w:val="001E0EB5"/>
    <w:rsid w:val="001F2266"/>
    <w:rsid w:val="00216BD8"/>
    <w:rsid w:val="0023767F"/>
    <w:rsid w:val="002563E6"/>
    <w:rsid w:val="00294796"/>
    <w:rsid w:val="002A0533"/>
    <w:rsid w:val="002A457E"/>
    <w:rsid w:val="002D1E4B"/>
    <w:rsid w:val="00300C1F"/>
    <w:rsid w:val="003110ED"/>
    <w:rsid w:val="003129A8"/>
    <w:rsid w:val="00322989"/>
    <w:rsid w:val="003962A9"/>
    <w:rsid w:val="003A7EF2"/>
    <w:rsid w:val="003B24A5"/>
    <w:rsid w:val="003D4360"/>
    <w:rsid w:val="003F69DD"/>
    <w:rsid w:val="00403EAA"/>
    <w:rsid w:val="0040432B"/>
    <w:rsid w:val="00423A7F"/>
    <w:rsid w:val="004632DD"/>
    <w:rsid w:val="00463910"/>
    <w:rsid w:val="00463E7B"/>
    <w:rsid w:val="00465397"/>
    <w:rsid w:val="004727C4"/>
    <w:rsid w:val="0049568D"/>
    <w:rsid w:val="004B20ED"/>
    <w:rsid w:val="004B65DB"/>
    <w:rsid w:val="004C55C0"/>
    <w:rsid w:val="004D6B91"/>
    <w:rsid w:val="00515265"/>
    <w:rsid w:val="0051776E"/>
    <w:rsid w:val="00537A15"/>
    <w:rsid w:val="005436BE"/>
    <w:rsid w:val="00545629"/>
    <w:rsid w:val="00554AEC"/>
    <w:rsid w:val="0055653D"/>
    <w:rsid w:val="005658F0"/>
    <w:rsid w:val="005659ED"/>
    <w:rsid w:val="005849E6"/>
    <w:rsid w:val="005864D7"/>
    <w:rsid w:val="0059040B"/>
    <w:rsid w:val="005B035B"/>
    <w:rsid w:val="005B5975"/>
    <w:rsid w:val="005B5B99"/>
    <w:rsid w:val="005B68FF"/>
    <w:rsid w:val="005B6D6F"/>
    <w:rsid w:val="005D05D6"/>
    <w:rsid w:val="005D4DF5"/>
    <w:rsid w:val="005E1B1C"/>
    <w:rsid w:val="005E72DF"/>
    <w:rsid w:val="00616381"/>
    <w:rsid w:val="00637AA2"/>
    <w:rsid w:val="00641B43"/>
    <w:rsid w:val="00644A1B"/>
    <w:rsid w:val="00644FB9"/>
    <w:rsid w:val="0066447C"/>
    <w:rsid w:val="006C4574"/>
    <w:rsid w:val="006D1C5D"/>
    <w:rsid w:val="006D3977"/>
    <w:rsid w:val="006D4F56"/>
    <w:rsid w:val="007175FB"/>
    <w:rsid w:val="00720872"/>
    <w:rsid w:val="00733788"/>
    <w:rsid w:val="00753072"/>
    <w:rsid w:val="00774216"/>
    <w:rsid w:val="00776FA6"/>
    <w:rsid w:val="00785EC7"/>
    <w:rsid w:val="00786BC7"/>
    <w:rsid w:val="00790812"/>
    <w:rsid w:val="007A7EB2"/>
    <w:rsid w:val="007D38D2"/>
    <w:rsid w:val="007E7BA8"/>
    <w:rsid w:val="008062EA"/>
    <w:rsid w:val="008359A5"/>
    <w:rsid w:val="00844ED4"/>
    <w:rsid w:val="00847F17"/>
    <w:rsid w:val="00895D1B"/>
    <w:rsid w:val="008A54B6"/>
    <w:rsid w:val="008C586C"/>
    <w:rsid w:val="008F2BEE"/>
    <w:rsid w:val="009003A0"/>
    <w:rsid w:val="00901C03"/>
    <w:rsid w:val="0092726F"/>
    <w:rsid w:val="00984317"/>
    <w:rsid w:val="009C46EC"/>
    <w:rsid w:val="009E0C70"/>
    <w:rsid w:val="009F558C"/>
    <w:rsid w:val="00A004AC"/>
    <w:rsid w:val="00A50F18"/>
    <w:rsid w:val="00A634E9"/>
    <w:rsid w:val="00A72B36"/>
    <w:rsid w:val="00A8122E"/>
    <w:rsid w:val="00A813CE"/>
    <w:rsid w:val="00A96307"/>
    <w:rsid w:val="00AB1AE2"/>
    <w:rsid w:val="00AB51EC"/>
    <w:rsid w:val="00AC1315"/>
    <w:rsid w:val="00AC33E5"/>
    <w:rsid w:val="00AC57D1"/>
    <w:rsid w:val="00AD6D9D"/>
    <w:rsid w:val="00B35452"/>
    <w:rsid w:val="00B40B55"/>
    <w:rsid w:val="00B604C4"/>
    <w:rsid w:val="00B974DD"/>
    <w:rsid w:val="00BA6C0B"/>
    <w:rsid w:val="00BC57A4"/>
    <w:rsid w:val="00BD30A9"/>
    <w:rsid w:val="00BF1A36"/>
    <w:rsid w:val="00BF3074"/>
    <w:rsid w:val="00C2421B"/>
    <w:rsid w:val="00C26D51"/>
    <w:rsid w:val="00C33B45"/>
    <w:rsid w:val="00C524F5"/>
    <w:rsid w:val="00C70CA2"/>
    <w:rsid w:val="00C8442C"/>
    <w:rsid w:val="00CB0C24"/>
    <w:rsid w:val="00CB1932"/>
    <w:rsid w:val="00CC1DD0"/>
    <w:rsid w:val="00CD3905"/>
    <w:rsid w:val="00CE4762"/>
    <w:rsid w:val="00CE648D"/>
    <w:rsid w:val="00D1646D"/>
    <w:rsid w:val="00D229C1"/>
    <w:rsid w:val="00D64DEF"/>
    <w:rsid w:val="00D67350"/>
    <w:rsid w:val="00D80DA6"/>
    <w:rsid w:val="00D81F2F"/>
    <w:rsid w:val="00D85EF7"/>
    <w:rsid w:val="00D937E9"/>
    <w:rsid w:val="00DA26B4"/>
    <w:rsid w:val="00DA686D"/>
    <w:rsid w:val="00DA7D16"/>
    <w:rsid w:val="00DF7C2C"/>
    <w:rsid w:val="00E23212"/>
    <w:rsid w:val="00E37CE7"/>
    <w:rsid w:val="00E45C01"/>
    <w:rsid w:val="00E57D71"/>
    <w:rsid w:val="00E77411"/>
    <w:rsid w:val="00F11AE5"/>
    <w:rsid w:val="00F27F85"/>
    <w:rsid w:val="00F40D0F"/>
    <w:rsid w:val="00F51BC5"/>
    <w:rsid w:val="00F579E0"/>
    <w:rsid w:val="00F66347"/>
    <w:rsid w:val="00F72DA7"/>
    <w:rsid w:val="00F73A15"/>
    <w:rsid w:val="00F91513"/>
    <w:rsid w:val="00F94767"/>
    <w:rsid w:val="00FC72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9B697A-83DB-4020-8857-E430A4148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5D4DF5"/>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3">
    <w:name w:val="heading 3"/>
    <w:basedOn w:val="a"/>
    <w:next w:val="a"/>
    <w:link w:val="30"/>
    <w:uiPriority w:val="9"/>
    <w:semiHidden/>
    <w:unhideWhenUsed/>
    <w:qFormat/>
    <w:rsid w:val="000F707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85EC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785EC7"/>
    <w:rPr>
      <w:rFonts w:ascii="Times New Roman" w:eastAsia="Times New Roman" w:hAnsi="Times New Roman" w:cs="Times New Roman"/>
      <w:sz w:val="24"/>
      <w:szCs w:val="24"/>
      <w:lang w:eastAsia="ru-RU"/>
    </w:rPr>
  </w:style>
  <w:style w:type="character" w:styleId="a5">
    <w:name w:val="page number"/>
    <w:basedOn w:val="a0"/>
    <w:rsid w:val="00785EC7"/>
  </w:style>
  <w:style w:type="numbering" w:customStyle="1" w:styleId="11">
    <w:name w:val="Нет списка1"/>
    <w:next w:val="a2"/>
    <w:uiPriority w:val="99"/>
    <w:semiHidden/>
    <w:unhideWhenUsed/>
    <w:rsid w:val="00785EC7"/>
  </w:style>
  <w:style w:type="paragraph" w:customStyle="1" w:styleId="Web">
    <w:name w:val="Обычный (Web)"/>
    <w:basedOn w:val="a"/>
    <w:rsid w:val="00785EC7"/>
    <w:pPr>
      <w:spacing w:before="100" w:after="100" w:line="240" w:lineRule="auto"/>
    </w:pPr>
    <w:rPr>
      <w:rFonts w:ascii="Times New Roman" w:eastAsia="Times New Roman" w:hAnsi="Times New Roman" w:cs="Times New Roman"/>
      <w:sz w:val="24"/>
      <w:szCs w:val="20"/>
      <w:lang w:eastAsia="ru-RU"/>
    </w:rPr>
  </w:style>
  <w:style w:type="paragraph" w:customStyle="1" w:styleId="a6">
    <w:name w:val="раздилитель сноски"/>
    <w:basedOn w:val="a"/>
    <w:next w:val="a7"/>
    <w:rsid w:val="00785EC7"/>
    <w:pPr>
      <w:spacing w:after="120" w:line="240" w:lineRule="auto"/>
      <w:jc w:val="both"/>
    </w:pPr>
    <w:rPr>
      <w:rFonts w:ascii="Times New Roman" w:eastAsia="Times New Roman" w:hAnsi="Times New Roman" w:cs="Times New Roman"/>
      <w:sz w:val="24"/>
      <w:szCs w:val="20"/>
      <w:lang w:val="en-US" w:eastAsia="ru-RU"/>
    </w:rPr>
  </w:style>
  <w:style w:type="paragraph" w:styleId="a7">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
    <w:basedOn w:val="a"/>
    <w:link w:val="a8"/>
    <w:semiHidden/>
    <w:rsid w:val="00785EC7"/>
    <w:pPr>
      <w:widowControl w:val="0"/>
      <w:spacing w:before="60" w:after="0" w:line="300" w:lineRule="auto"/>
      <w:ind w:firstLine="1140"/>
      <w:jc w:val="both"/>
    </w:pPr>
    <w:rPr>
      <w:rFonts w:ascii="Times New Roman" w:eastAsia="Times New Roman" w:hAnsi="Times New Roman" w:cs="Times New Roman"/>
      <w:sz w:val="20"/>
      <w:szCs w:val="20"/>
      <w:lang w:eastAsia="ru-RU"/>
    </w:rPr>
  </w:style>
  <w:style w:type="character" w:customStyle="1" w:styleId="a8">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0"/>
    <w:link w:val="a7"/>
    <w:semiHidden/>
    <w:rsid w:val="00785EC7"/>
    <w:rPr>
      <w:rFonts w:ascii="Times New Roman" w:eastAsia="Times New Roman" w:hAnsi="Times New Roman" w:cs="Times New Roman"/>
      <w:sz w:val="20"/>
      <w:szCs w:val="20"/>
      <w:lang w:eastAsia="ru-RU"/>
    </w:rPr>
  </w:style>
  <w:style w:type="paragraph" w:styleId="a9">
    <w:name w:val="Body Text"/>
    <w:basedOn w:val="a"/>
    <w:link w:val="aa"/>
    <w:rsid w:val="00785EC7"/>
    <w:pPr>
      <w:spacing w:after="120" w:line="360" w:lineRule="atLeast"/>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785EC7"/>
    <w:rPr>
      <w:rFonts w:ascii="Times New Roman" w:eastAsia="Times New Roman" w:hAnsi="Times New Roman" w:cs="Times New Roman"/>
      <w:sz w:val="28"/>
      <w:szCs w:val="20"/>
      <w:lang w:eastAsia="ru-RU"/>
    </w:rPr>
  </w:style>
  <w:style w:type="paragraph" w:customStyle="1" w:styleId="ab">
    <w:name w:val="Прижатый влево"/>
    <w:basedOn w:val="a"/>
    <w:next w:val="a"/>
    <w:uiPriority w:val="99"/>
    <w:rsid w:val="00785EC7"/>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styleId="31">
    <w:name w:val="Body Text 3"/>
    <w:basedOn w:val="a"/>
    <w:link w:val="32"/>
    <w:rsid w:val="00785EC7"/>
    <w:pPr>
      <w:spacing w:after="0" w:line="238" w:lineRule="auto"/>
      <w:jc w:val="both"/>
    </w:pPr>
    <w:rPr>
      <w:rFonts w:ascii="Times New Roman" w:eastAsia="Times New Roman" w:hAnsi="Times New Roman" w:cs="Times New Roman"/>
      <w:sz w:val="26"/>
      <w:szCs w:val="26"/>
      <w:lang w:eastAsia="ru-RU"/>
    </w:rPr>
  </w:style>
  <w:style w:type="character" w:customStyle="1" w:styleId="32">
    <w:name w:val="Основной текст 3 Знак"/>
    <w:basedOn w:val="a0"/>
    <w:link w:val="31"/>
    <w:rsid w:val="00785EC7"/>
    <w:rPr>
      <w:rFonts w:ascii="Times New Roman" w:eastAsia="Times New Roman" w:hAnsi="Times New Roman" w:cs="Times New Roman"/>
      <w:sz w:val="26"/>
      <w:szCs w:val="26"/>
      <w:lang w:eastAsia="ru-RU"/>
    </w:rPr>
  </w:style>
  <w:style w:type="paragraph" w:customStyle="1" w:styleId="ConsPlusCell">
    <w:name w:val="ConsPlusCell"/>
    <w:rsid w:val="00785EC7"/>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785EC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basedOn w:val="a0"/>
    <w:link w:val="ConsPlusNormal"/>
    <w:locked/>
    <w:rsid w:val="00785EC7"/>
    <w:rPr>
      <w:rFonts w:ascii="Calibri" w:eastAsia="Times New Roman" w:hAnsi="Calibri" w:cs="Calibri"/>
      <w:szCs w:val="20"/>
      <w:lang w:eastAsia="ru-RU"/>
    </w:rPr>
  </w:style>
  <w:style w:type="character" w:styleId="ac">
    <w:name w:val="Hyperlink"/>
    <w:basedOn w:val="a0"/>
    <w:uiPriority w:val="99"/>
    <w:unhideWhenUsed/>
    <w:rsid w:val="00785EC7"/>
    <w:rPr>
      <w:color w:val="0000FF" w:themeColor="hyperlink"/>
      <w:u w:val="single"/>
    </w:rPr>
  </w:style>
  <w:style w:type="character" w:customStyle="1" w:styleId="ad">
    <w:name w:val="Текст выноски Знак"/>
    <w:basedOn w:val="a0"/>
    <w:link w:val="ae"/>
    <w:uiPriority w:val="99"/>
    <w:semiHidden/>
    <w:rsid w:val="00785EC7"/>
    <w:rPr>
      <w:rFonts w:ascii="Calibri" w:hAnsi="Calibri"/>
      <w:sz w:val="16"/>
      <w:szCs w:val="16"/>
    </w:rPr>
  </w:style>
  <w:style w:type="paragraph" w:styleId="ae">
    <w:name w:val="Balloon Text"/>
    <w:basedOn w:val="a"/>
    <w:link w:val="ad"/>
    <w:uiPriority w:val="99"/>
    <w:semiHidden/>
    <w:unhideWhenUsed/>
    <w:rsid w:val="00785EC7"/>
    <w:pPr>
      <w:spacing w:after="0" w:line="240" w:lineRule="auto"/>
    </w:pPr>
    <w:rPr>
      <w:rFonts w:ascii="Calibri" w:hAnsi="Calibri"/>
      <w:sz w:val="16"/>
      <w:szCs w:val="16"/>
    </w:rPr>
  </w:style>
  <w:style w:type="character" w:customStyle="1" w:styleId="12">
    <w:name w:val="Текст выноски Знак1"/>
    <w:basedOn w:val="a0"/>
    <w:uiPriority w:val="99"/>
    <w:semiHidden/>
    <w:rsid w:val="00785EC7"/>
    <w:rPr>
      <w:rFonts w:ascii="Tahoma" w:hAnsi="Tahoma" w:cs="Tahoma"/>
      <w:sz w:val="16"/>
      <w:szCs w:val="16"/>
    </w:rPr>
  </w:style>
  <w:style w:type="character" w:customStyle="1" w:styleId="af">
    <w:name w:val="Нижний колонтитул Знак"/>
    <w:basedOn w:val="a0"/>
    <w:link w:val="af0"/>
    <w:uiPriority w:val="99"/>
    <w:rsid w:val="00785EC7"/>
  </w:style>
  <w:style w:type="paragraph" w:styleId="af0">
    <w:name w:val="footer"/>
    <w:basedOn w:val="a"/>
    <w:link w:val="af"/>
    <w:uiPriority w:val="99"/>
    <w:unhideWhenUsed/>
    <w:rsid w:val="00785EC7"/>
    <w:pPr>
      <w:tabs>
        <w:tab w:val="center" w:pos="4677"/>
        <w:tab w:val="right" w:pos="9355"/>
      </w:tabs>
      <w:spacing w:after="0" w:line="240" w:lineRule="auto"/>
    </w:pPr>
  </w:style>
  <w:style w:type="character" w:customStyle="1" w:styleId="13">
    <w:name w:val="Нижний колонтитул Знак1"/>
    <w:basedOn w:val="a0"/>
    <w:uiPriority w:val="99"/>
    <w:semiHidden/>
    <w:rsid w:val="00785EC7"/>
  </w:style>
  <w:style w:type="paragraph" w:customStyle="1" w:styleId="af1">
    <w:name w:val="Нормальный (таблица)"/>
    <w:basedOn w:val="a"/>
    <w:next w:val="a"/>
    <w:uiPriority w:val="99"/>
    <w:rsid w:val="00785EC7"/>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ConsPlusTextList">
    <w:name w:val="ConsPlusTextList"/>
    <w:rsid w:val="00785EC7"/>
    <w:pPr>
      <w:widowControl w:val="0"/>
      <w:autoSpaceDE w:val="0"/>
      <w:autoSpaceDN w:val="0"/>
      <w:spacing w:after="0" w:line="240" w:lineRule="auto"/>
    </w:pPr>
    <w:rPr>
      <w:rFonts w:ascii="Arial" w:eastAsia="Times New Roman" w:hAnsi="Arial" w:cs="Arial"/>
      <w:sz w:val="20"/>
      <w:szCs w:val="20"/>
      <w:lang w:eastAsia="ru-RU"/>
    </w:rPr>
  </w:style>
  <w:style w:type="paragraph" w:styleId="af2">
    <w:name w:val="Plain Text"/>
    <w:basedOn w:val="a"/>
    <w:link w:val="af3"/>
    <w:uiPriority w:val="99"/>
    <w:semiHidden/>
    <w:unhideWhenUsed/>
    <w:rsid w:val="00785EC7"/>
    <w:pPr>
      <w:spacing w:after="0" w:line="240" w:lineRule="auto"/>
    </w:pPr>
    <w:rPr>
      <w:rFonts w:ascii="Calibri" w:hAnsi="Calibri"/>
      <w:szCs w:val="21"/>
    </w:rPr>
  </w:style>
  <w:style w:type="character" w:customStyle="1" w:styleId="af3">
    <w:name w:val="Текст Знак"/>
    <w:basedOn w:val="a0"/>
    <w:link w:val="af2"/>
    <w:uiPriority w:val="99"/>
    <w:semiHidden/>
    <w:rsid w:val="00785EC7"/>
    <w:rPr>
      <w:rFonts w:ascii="Calibri" w:hAnsi="Calibri"/>
      <w:szCs w:val="21"/>
    </w:rPr>
  </w:style>
  <w:style w:type="table" w:styleId="af4">
    <w:name w:val="Table Grid"/>
    <w:basedOn w:val="a1"/>
    <w:rsid w:val="00785E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ody Text Indent"/>
    <w:basedOn w:val="a"/>
    <w:link w:val="af6"/>
    <w:uiPriority w:val="99"/>
    <w:semiHidden/>
    <w:unhideWhenUsed/>
    <w:rsid w:val="00785EC7"/>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uiPriority w:val="99"/>
    <w:semiHidden/>
    <w:rsid w:val="00785EC7"/>
    <w:rPr>
      <w:rFonts w:ascii="Times New Roman" w:eastAsia="Times New Roman" w:hAnsi="Times New Roman" w:cs="Times New Roman"/>
      <w:sz w:val="24"/>
      <w:szCs w:val="24"/>
      <w:lang w:eastAsia="ru-RU"/>
    </w:rPr>
  </w:style>
  <w:style w:type="character" w:styleId="af7">
    <w:name w:val="FollowedHyperlink"/>
    <w:basedOn w:val="a0"/>
    <w:uiPriority w:val="99"/>
    <w:semiHidden/>
    <w:unhideWhenUsed/>
    <w:rsid w:val="00785EC7"/>
    <w:rPr>
      <w:color w:val="800080"/>
      <w:u w:val="single"/>
    </w:rPr>
  </w:style>
  <w:style w:type="paragraph" w:customStyle="1" w:styleId="xl65">
    <w:name w:val="xl65"/>
    <w:basedOn w:val="a"/>
    <w:rsid w:val="00785E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lang w:eastAsia="ru-RU"/>
    </w:rPr>
  </w:style>
  <w:style w:type="paragraph" w:customStyle="1" w:styleId="xl66">
    <w:name w:val="xl66"/>
    <w:basedOn w:val="a"/>
    <w:rsid w:val="00785E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7"/>
      <w:szCs w:val="17"/>
      <w:lang w:eastAsia="ru-RU"/>
    </w:rPr>
  </w:style>
  <w:style w:type="paragraph" w:customStyle="1" w:styleId="xl67">
    <w:name w:val="xl67"/>
    <w:basedOn w:val="a"/>
    <w:rsid w:val="00785E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lang w:eastAsia="ru-RU"/>
    </w:rPr>
  </w:style>
  <w:style w:type="paragraph" w:customStyle="1" w:styleId="xl68">
    <w:name w:val="xl68"/>
    <w:basedOn w:val="a"/>
    <w:rsid w:val="00785E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7"/>
      <w:szCs w:val="17"/>
      <w:lang w:eastAsia="ru-RU"/>
    </w:rPr>
  </w:style>
  <w:style w:type="paragraph" w:customStyle="1" w:styleId="xl69">
    <w:name w:val="xl69"/>
    <w:basedOn w:val="a"/>
    <w:rsid w:val="00785E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7"/>
      <w:szCs w:val="17"/>
      <w:lang w:eastAsia="ru-RU"/>
    </w:rPr>
  </w:style>
  <w:style w:type="paragraph" w:customStyle="1" w:styleId="xl70">
    <w:name w:val="xl70"/>
    <w:basedOn w:val="a"/>
    <w:rsid w:val="00785E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7"/>
      <w:szCs w:val="17"/>
      <w:lang w:eastAsia="ru-RU"/>
    </w:rPr>
  </w:style>
  <w:style w:type="paragraph" w:customStyle="1" w:styleId="xl71">
    <w:name w:val="xl71"/>
    <w:basedOn w:val="a"/>
    <w:rsid w:val="00785E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4"/>
      <w:szCs w:val="14"/>
      <w:lang w:eastAsia="ru-RU"/>
    </w:rPr>
  </w:style>
  <w:style w:type="paragraph" w:customStyle="1" w:styleId="xl72">
    <w:name w:val="xl72"/>
    <w:basedOn w:val="a"/>
    <w:rsid w:val="00785E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4"/>
      <w:szCs w:val="14"/>
      <w:lang w:eastAsia="ru-RU"/>
    </w:rPr>
  </w:style>
  <w:style w:type="paragraph" w:customStyle="1" w:styleId="xl73">
    <w:name w:val="xl73"/>
    <w:basedOn w:val="a"/>
    <w:rsid w:val="00785E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4"/>
      <w:szCs w:val="14"/>
      <w:lang w:eastAsia="ru-RU"/>
    </w:rPr>
  </w:style>
  <w:style w:type="paragraph" w:customStyle="1" w:styleId="xl74">
    <w:name w:val="xl74"/>
    <w:basedOn w:val="a"/>
    <w:rsid w:val="00785E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0"/>
      <w:szCs w:val="10"/>
      <w:lang w:eastAsia="ru-RU"/>
    </w:rPr>
  </w:style>
  <w:style w:type="paragraph" w:customStyle="1" w:styleId="xl75">
    <w:name w:val="xl75"/>
    <w:basedOn w:val="a"/>
    <w:rsid w:val="00785E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0"/>
      <w:szCs w:val="10"/>
      <w:lang w:eastAsia="ru-RU"/>
    </w:rPr>
  </w:style>
  <w:style w:type="paragraph" w:customStyle="1" w:styleId="xl76">
    <w:name w:val="xl76"/>
    <w:basedOn w:val="a"/>
    <w:rsid w:val="00785E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0"/>
      <w:szCs w:val="10"/>
      <w:lang w:eastAsia="ru-RU"/>
    </w:rPr>
  </w:style>
  <w:style w:type="paragraph" w:customStyle="1" w:styleId="xl77">
    <w:name w:val="xl77"/>
    <w:basedOn w:val="a"/>
    <w:rsid w:val="00785E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7"/>
      <w:szCs w:val="17"/>
      <w:lang w:eastAsia="ru-RU"/>
    </w:rPr>
  </w:style>
  <w:style w:type="paragraph" w:customStyle="1" w:styleId="xl78">
    <w:name w:val="xl78"/>
    <w:basedOn w:val="a"/>
    <w:rsid w:val="00785EC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7"/>
      <w:szCs w:val="17"/>
      <w:lang w:eastAsia="ru-RU"/>
    </w:rPr>
  </w:style>
  <w:style w:type="paragraph" w:customStyle="1" w:styleId="xl79">
    <w:name w:val="xl79"/>
    <w:basedOn w:val="a"/>
    <w:rsid w:val="00785E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lang w:eastAsia="ru-RU"/>
    </w:rPr>
  </w:style>
  <w:style w:type="paragraph" w:customStyle="1" w:styleId="xl80">
    <w:name w:val="xl80"/>
    <w:basedOn w:val="a"/>
    <w:rsid w:val="00785E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lang w:eastAsia="ru-RU"/>
    </w:rPr>
  </w:style>
  <w:style w:type="paragraph" w:customStyle="1" w:styleId="xl81">
    <w:name w:val="xl81"/>
    <w:basedOn w:val="a"/>
    <w:rsid w:val="00785E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7"/>
      <w:szCs w:val="17"/>
      <w:lang w:eastAsia="ru-RU"/>
    </w:rPr>
  </w:style>
  <w:style w:type="paragraph" w:customStyle="1" w:styleId="xl82">
    <w:name w:val="xl82"/>
    <w:basedOn w:val="a"/>
    <w:rsid w:val="00785E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7"/>
      <w:szCs w:val="17"/>
      <w:lang w:eastAsia="ru-RU"/>
    </w:rPr>
  </w:style>
  <w:style w:type="paragraph" w:customStyle="1" w:styleId="xl83">
    <w:name w:val="xl83"/>
    <w:basedOn w:val="a"/>
    <w:rsid w:val="00785E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7"/>
      <w:szCs w:val="17"/>
      <w:lang w:eastAsia="ru-RU"/>
    </w:rPr>
  </w:style>
  <w:style w:type="paragraph" w:customStyle="1" w:styleId="xl84">
    <w:name w:val="xl84"/>
    <w:basedOn w:val="a"/>
    <w:rsid w:val="00785EC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7"/>
      <w:szCs w:val="17"/>
      <w:lang w:eastAsia="ru-RU"/>
    </w:rPr>
  </w:style>
  <w:style w:type="paragraph" w:customStyle="1" w:styleId="xl85">
    <w:name w:val="xl85"/>
    <w:basedOn w:val="a"/>
    <w:rsid w:val="00785E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lang w:eastAsia="ru-RU"/>
    </w:rPr>
  </w:style>
  <w:style w:type="paragraph" w:customStyle="1" w:styleId="xl86">
    <w:name w:val="xl86"/>
    <w:basedOn w:val="a"/>
    <w:rsid w:val="00785E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lang w:eastAsia="ru-RU"/>
    </w:rPr>
  </w:style>
  <w:style w:type="paragraph" w:customStyle="1" w:styleId="xl87">
    <w:name w:val="xl87"/>
    <w:basedOn w:val="a"/>
    <w:rsid w:val="00785E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lang w:eastAsia="ru-RU"/>
    </w:rPr>
  </w:style>
  <w:style w:type="paragraph" w:customStyle="1" w:styleId="xl88">
    <w:name w:val="xl88"/>
    <w:basedOn w:val="a"/>
    <w:rsid w:val="00785E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785EC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lang w:eastAsia="ru-RU"/>
    </w:rPr>
  </w:style>
  <w:style w:type="paragraph" w:customStyle="1" w:styleId="xl90">
    <w:name w:val="xl90"/>
    <w:basedOn w:val="a"/>
    <w:rsid w:val="00785EC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7"/>
      <w:szCs w:val="17"/>
      <w:lang w:eastAsia="ru-RU"/>
    </w:rPr>
  </w:style>
  <w:style w:type="paragraph" w:customStyle="1" w:styleId="xl91">
    <w:name w:val="xl91"/>
    <w:basedOn w:val="a"/>
    <w:rsid w:val="00785EC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7"/>
      <w:szCs w:val="17"/>
      <w:lang w:eastAsia="ru-RU"/>
    </w:rPr>
  </w:style>
  <w:style w:type="paragraph" w:customStyle="1" w:styleId="xl92">
    <w:name w:val="xl92"/>
    <w:basedOn w:val="a"/>
    <w:rsid w:val="00785EC7"/>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sz w:val="24"/>
      <w:szCs w:val="24"/>
      <w:u w:val="single"/>
      <w:lang w:eastAsia="ru-RU"/>
    </w:rPr>
  </w:style>
  <w:style w:type="paragraph" w:customStyle="1" w:styleId="xl93">
    <w:name w:val="xl93"/>
    <w:basedOn w:val="a"/>
    <w:rsid w:val="00785EC7"/>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sz w:val="24"/>
      <w:szCs w:val="24"/>
      <w:u w:val="single"/>
      <w:lang w:eastAsia="ru-RU"/>
    </w:rPr>
  </w:style>
  <w:style w:type="paragraph" w:customStyle="1" w:styleId="xl94">
    <w:name w:val="xl94"/>
    <w:basedOn w:val="a"/>
    <w:rsid w:val="00785EC7"/>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sz w:val="24"/>
      <w:szCs w:val="24"/>
      <w:u w:val="single"/>
      <w:lang w:eastAsia="ru-RU"/>
    </w:rPr>
  </w:style>
  <w:style w:type="paragraph" w:customStyle="1" w:styleId="xl95">
    <w:name w:val="xl95"/>
    <w:basedOn w:val="a"/>
    <w:rsid w:val="00785EC7"/>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sz w:val="24"/>
      <w:szCs w:val="24"/>
      <w:u w:val="single"/>
      <w:lang w:eastAsia="ru-RU"/>
    </w:rPr>
  </w:style>
  <w:style w:type="paragraph" w:customStyle="1" w:styleId="xl96">
    <w:name w:val="xl96"/>
    <w:basedOn w:val="a"/>
    <w:rsid w:val="00785EC7"/>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sz w:val="24"/>
      <w:szCs w:val="24"/>
      <w:u w:val="single"/>
      <w:lang w:eastAsia="ru-RU"/>
    </w:rPr>
  </w:style>
  <w:style w:type="paragraph" w:customStyle="1" w:styleId="xl97">
    <w:name w:val="xl97"/>
    <w:basedOn w:val="a"/>
    <w:rsid w:val="00785EC7"/>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sz w:val="24"/>
      <w:szCs w:val="24"/>
      <w:u w:val="single"/>
      <w:lang w:eastAsia="ru-RU"/>
    </w:rPr>
  </w:style>
  <w:style w:type="paragraph" w:customStyle="1" w:styleId="xl98">
    <w:name w:val="xl98"/>
    <w:basedOn w:val="a"/>
    <w:rsid w:val="00785EC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
    <w:rsid w:val="00785EC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
    <w:rsid w:val="00785E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17"/>
      <w:szCs w:val="17"/>
      <w:lang w:eastAsia="ru-RU"/>
    </w:rPr>
  </w:style>
  <w:style w:type="paragraph" w:customStyle="1" w:styleId="xl101">
    <w:name w:val="xl101"/>
    <w:basedOn w:val="a"/>
    <w:rsid w:val="00785E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7"/>
      <w:szCs w:val="17"/>
      <w:lang w:eastAsia="ru-RU"/>
    </w:rPr>
  </w:style>
  <w:style w:type="paragraph" w:customStyle="1" w:styleId="xl102">
    <w:name w:val="xl102"/>
    <w:basedOn w:val="a"/>
    <w:rsid w:val="00785EC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7"/>
      <w:szCs w:val="17"/>
      <w:lang w:eastAsia="ru-RU"/>
    </w:rPr>
  </w:style>
  <w:style w:type="paragraph" w:customStyle="1" w:styleId="xl103">
    <w:name w:val="xl103"/>
    <w:basedOn w:val="a"/>
    <w:rsid w:val="00785EC7"/>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7"/>
      <w:szCs w:val="17"/>
      <w:lang w:eastAsia="ru-RU"/>
    </w:rPr>
  </w:style>
  <w:style w:type="paragraph" w:customStyle="1" w:styleId="xl104">
    <w:name w:val="xl104"/>
    <w:basedOn w:val="a"/>
    <w:rsid w:val="00785EC7"/>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7"/>
      <w:szCs w:val="17"/>
      <w:lang w:eastAsia="ru-RU"/>
    </w:rPr>
  </w:style>
  <w:style w:type="paragraph" w:customStyle="1" w:styleId="xl105">
    <w:name w:val="xl105"/>
    <w:basedOn w:val="a"/>
    <w:rsid w:val="00785E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7"/>
      <w:szCs w:val="17"/>
      <w:lang w:eastAsia="ru-RU"/>
    </w:rPr>
  </w:style>
  <w:style w:type="paragraph" w:customStyle="1" w:styleId="xl106">
    <w:name w:val="xl106"/>
    <w:basedOn w:val="a"/>
    <w:rsid w:val="00785EC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lang w:eastAsia="ru-RU"/>
    </w:rPr>
  </w:style>
  <w:style w:type="paragraph" w:customStyle="1" w:styleId="xl107">
    <w:name w:val="xl107"/>
    <w:basedOn w:val="a"/>
    <w:rsid w:val="00785EC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lang w:eastAsia="ru-RU"/>
    </w:rPr>
  </w:style>
  <w:style w:type="paragraph" w:customStyle="1" w:styleId="xl108">
    <w:name w:val="xl108"/>
    <w:basedOn w:val="a"/>
    <w:rsid w:val="00785EC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lang w:eastAsia="ru-RU"/>
    </w:rPr>
  </w:style>
  <w:style w:type="paragraph" w:customStyle="1" w:styleId="xl109">
    <w:name w:val="xl109"/>
    <w:basedOn w:val="a"/>
    <w:rsid w:val="00785EC7"/>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lang w:eastAsia="ru-RU"/>
    </w:rPr>
  </w:style>
  <w:style w:type="paragraph" w:customStyle="1" w:styleId="xl110">
    <w:name w:val="xl110"/>
    <w:basedOn w:val="a"/>
    <w:rsid w:val="00785EC7"/>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lang w:eastAsia="ru-RU"/>
    </w:rPr>
  </w:style>
  <w:style w:type="paragraph" w:customStyle="1" w:styleId="xl111">
    <w:name w:val="xl111"/>
    <w:basedOn w:val="a"/>
    <w:rsid w:val="00785EC7"/>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lang w:eastAsia="ru-RU"/>
    </w:rPr>
  </w:style>
  <w:style w:type="paragraph" w:customStyle="1" w:styleId="xl112">
    <w:name w:val="xl112"/>
    <w:basedOn w:val="a"/>
    <w:rsid w:val="00785EC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7"/>
      <w:szCs w:val="17"/>
      <w:lang w:eastAsia="ru-RU"/>
    </w:rPr>
  </w:style>
  <w:style w:type="paragraph" w:customStyle="1" w:styleId="xl113">
    <w:name w:val="xl113"/>
    <w:basedOn w:val="a"/>
    <w:rsid w:val="00785EC7"/>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7"/>
      <w:szCs w:val="17"/>
      <w:lang w:eastAsia="ru-RU"/>
    </w:rPr>
  </w:style>
  <w:style w:type="paragraph" w:customStyle="1" w:styleId="xl114">
    <w:name w:val="xl114"/>
    <w:basedOn w:val="a"/>
    <w:rsid w:val="00785EC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7"/>
      <w:szCs w:val="17"/>
      <w:lang w:eastAsia="ru-RU"/>
    </w:rPr>
  </w:style>
  <w:style w:type="paragraph" w:customStyle="1" w:styleId="xl115">
    <w:name w:val="xl115"/>
    <w:basedOn w:val="a"/>
    <w:rsid w:val="00785EC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7"/>
      <w:szCs w:val="17"/>
      <w:lang w:eastAsia="ru-RU"/>
    </w:rPr>
  </w:style>
  <w:style w:type="paragraph" w:customStyle="1" w:styleId="xl116">
    <w:name w:val="xl116"/>
    <w:basedOn w:val="a"/>
    <w:rsid w:val="00785EC7"/>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af8">
    <w:name w:val="Знак"/>
    <w:basedOn w:val="a"/>
    <w:autoRedefine/>
    <w:rsid w:val="00C524F5"/>
    <w:pPr>
      <w:spacing w:after="160" w:line="240" w:lineRule="exact"/>
    </w:pPr>
    <w:rPr>
      <w:rFonts w:ascii="Times New Roman" w:eastAsia="Times New Roman" w:hAnsi="Times New Roman" w:cs="Times New Roman"/>
      <w:sz w:val="28"/>
      <w:szCs w:val="20"/>
      <w:lang w:val="en-US"/>
    </w:rPr>
  </w:style>
  <w:style w:type="character" w:customStyle="1" w:styleId="af9">
    <w:name w:val="Цветовое выделение"/>
    <w:uiPriority w:val="99"/>
    <w:rsid w:val="00847F17"/>
    <w:rPr>
      <w:b/>
      <w:bCs/>
      <w:color w:val="000080"/>
    </w:rPr>
  </w:style>
  <w:style w:type="paragraph" w:customStyle="1" w:styleId="afa">
    <w:name w:val="Таблицы (моноширинный)"/>
    <w:basedOn w:val="a"/>
    <w:next w:val="a"/>
    <w:uiPriority w:val="99"/>
    <w:rsid w:val="00847F17"/>
    <w:pPr>
      <w:suppressAutoHyphens/>
      <w:autoSpaceDE w:val="0"/>
      <w:spacing w:after="0" w:line="240" w:lineRule="auto"/>
      <w:jc w:val="both"/>
    </w:pPr>
    <w:rPr>
      <w:rFonts w:ascii="Courier New" w:eastAsia="Times New Roman" w:hAnsi="Courier New" w:cs="Courier New"/>
      <w:sz w:val="20"/>
      <w:szCs w:val="20"/>
      <w:lang w:eastAsia="zh-CN"/>
    </w:rPr>
  </w:style>
  <w:style w:type="character" w:customStyle="1" w:styleId="10">
    <w:name w:val="Заголовок 1 Знак"/>
    <w:basedOn w:val="a0"/>
    <w:link w:val="1"/>
    <w:uiPriority w:val="99"/>
    <w:rsid w:val="005D4DF5"/>
    <w:rPr>
      <w:rFonts w:ascii="Times New Roman CYR" w:eastAsiaTheme="minorEastAsia" w:hAnsi="Times New Roman CYR" w:cs="Times New Roman CYR"/>
      <w:b/>
      <w:bCs/>
      <w:color w:val="26282F"/>
      <w:sz w:val="24"/>
      <w:szCs w:val="24"/>
      <w:lang w:eastAsia="ru-RU"/>
    </w:rPr>
  </w:style>
  <w:style w:type="numbering" w:customStyle="1" w:styleId="2">
    <w:name w:val="Нет списка2"/>
    <w:next w:val="a2"/>
    <w:uiPriority w:val="99"/>
    <w:semiHidden/>
    <w:unhideWhenUsed/>
    <w:rsid w:val="005D4DF5"/>
  </w:style>
  <w:style w:type="character" w:customStyle="1" w:styleId="afb">
    <w:name w:val="Гипертекстовая ссылка"/>
    <w:basedOn w:val="af9"/>
    <w:uiPriority w:val="99"/>
    <w:rsid w:val="005D4DF5"/>
    <w:rPr>
      <w:rFonts w:cs="Times New Roman"/>
      <w:b w:val="0"/>
      <w:bCs w:val="0"/>
      <w:color w:val="106BBE"/>
    </w:rPr>
  </w:style>
  <w:style w:type="paragraph" w:customStyle="1" w:styleId="afc">
    <w:name w:val="Текст (справка)"/>
    <w:basedOn w:val="a"/>
    <w:next w:val="a"/>
    <w:uiPriority w:val="99"/>
    <w:rsid w:val="005D4DF5"/>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fd">
    <w:name w:val="Комментарий"/>
    <w:basedOn w:val="afc"/>
    <w:next w:val="a"/>
    <w:uiPriority w:val="99"/>
    <w:rsid w:val="005D4DF5"/>
    <w:pPr>
      <w:spacing w:before="75"/>
      <w:ind w:right="0"/>
      <w:jc w:val="both"/>
    </w:pPr>
    <w:rPr>
      <w:color w:val="353842"/>
    </w:rPr>
  </w:style>
  <w:style w:type="paragraph" w:customStyle="1" w:styleId="afe">
    <w:name w:val="Информация о версии"/>
    <w:basedOn w:val="afd"/>
    <w:next w:val="a"/>
    <w:uiPriority w:val="99"/>
    <w:rsid w:val="005D4DF5"/>
    <w:rPr>
      <w:i/>
      <w:iCs/>
    </w:rPr>
  </w:style>
  <w:style w:type="paragraph" w:customStyle="1" w:styleId="aff">
    <w:name w:val="Текст информации об изменениях"/>
    <w:basedOn w:val="a"/>
    <w:next w:val="a"/>
    <w:uiPriority w:val="99"/>
    <w:rsid w:val="005D4DF5"/>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eastAsia="ru-RU"/>
    </w:rPr>
  </w:style>
  <w:style w:type="paragraph" w:customStyle="1" w:styleId="aff0">
    <w:name w:val="Информация об изменениях"/>
    <w:basedOn w:val="aff"/>
    <w:next w:val="a"/>
    <w:uiPriority w:val="99"/>
    <w:rsid w:val="005D4DF5"/>
    <w:pPr>
      <w:spacing w:before="180"/>
      <w:ind w:left="360" w:right="360" w:firstLine="0"/>
    </w:pPr>
  </w:style>
  <w:style w:type="paragraph" w:customStyle="1" w:styleId="aff1">
    <w:name w:val="Подзаголовок для информации об изменениях"/>
    <w:basedOn w:val="aff"/>
    <w:next w:val="a"/>
    <w:uiPriority w:val="99"/>
    <w:rsid w:val="005D4DF5"/>
    <w:rPr>
      <w:b/>
      <w:bCs/>
    </w:rPr>
  </w:style>
  <w:style w:type="character" w:customStyle="1" w:styleId="aff2">
    <w:name w:val="Цветовое выделение для Текст"/>
    <w:uiPriority w:val="99"/>
    <w:rsid w:val="005D4DF5"/>
    <w:rPr>
      <w:rFonts w:ascii="Times New Roman CYR" w:hAnsi="Times New Roman CYR"/>
    </w:rPr>
  </w:style>
  <w:style w:type="paragraph" w:styleId="aff3">
    <w:name w:val="endnote text"/>
    <w:basedOn w:val="a"/>
    <w:link w:val="aff4"/>
    <w:uiPriority w:val="99"/>
    <w:semiHidden/>
    <w:unhideWhenUsed/>
    <w:rsid w:val="005D4DF5"/>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0"/>
      <w:szCs w:val="20"/>
      <w:lang w:eastAsia="ru-RU"/>
    </w:rPr>
  </w:style>
  <w:style w:type="character" w:customStyle="1" w:styleId="aff4">
    <w:name w:val="Текст концевой сноски Знак"/>
    <w:basedOn w:val="a0"/>
    <w:link w:val="aff3"/>
    <w:uiPriority w:val="99"/>
    <w:semiHidden/>
    <w:rsid w:val="005D4DF5"/>
    <w:rPr>
      <w:rFonts w:ascii="Times New Roman CYR" w:eastAsiaTheme="minorEastAsia" w:hAnsi="Times New Roman CYR" w:cs="Times New Roman CYR"/>
      <w:sz w:val="20"/>
      <w:szCs w:val="20"/>
      <w:lang w:eastAsia="ru-RU"/>
    </w:rPr>
  </w:style>
  <w:style w:type="character" w:styleId="aff5">
    <w:name w:val="endnote reference"/>
    <w:basedOn w:val="a0"/>
    <w:uiPriority w:val="99"/>
    <w:semiHidden/>
    <w:unhideWhenUsed/>
    <w:rsid w:val="005D4DF5"/>
    <w:rPr>
      <w:vertAlign w:val="superscript"/>
    </w:rPr>
  </w:style>
  <w:style w:type="character" w:customStyle="1" w:styleId="30">
    <w:name w:val="Заголовок 3 Знак"/>
    <w:basedOn w:val="a0"/>
    <w:link w:val="3"/>
    <w:uiPriority w:val="9"/>
    <w:semiHidden/>
    <w:rsid w:val="000F707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67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31BAEA7399E9195E33CE576BCEA2857CF24333717F10476DB0625FA55F6258110A2AD07F775C74CB06EDEB1V7j3H" TargetMode="External"/><Relationship Id="rId18" Type="http://schemas.openxmlformats.org/officeDocument/2006/relationships/hyperlink" Target="consultantplus://offline/ref=64B54837BE0FC4DB98544D59C6B8ED01DCD480C0DEBBB60CCCFFED3078F004D60B719D2ACFEB205EB660249AEA35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31BAEA7399E9195E33CE576BCEA2857CF24333717F10476DB0625FA55F6258110A2AD07F775C74CB06DDFB1V7jBH"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mobileonline.garant.ru/document/redirect/71971578/17000"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9306EFB6D1C095A8B3032AF900EBCB53BDADDCCEC545A33F8DAD9E4937F698FN7mEF" TargetMode="External"/><Relationship Id="rId5" Type="http://schemas.openxmlformats.org/officeDocument/2006/relationships/webSettings" Target="webSettings.xml"/><Relationship Id="rId15" Type="http://schemas.openxmlformats.org/officeDocument/2006/relationships/hyperlink" Target="consultantplus://offline/ref=64B54837BE0FC4DB98544D59C6B8ED01DCD480C0DEBBB60CCCFFED3078F004D60B719D2ACFEB205EB660249AEA35P" TargetMode="External"/><Relationship Id="rId10" Type="http://schemas.openxmlformats.org/officeDocument/2006/relationships/hyperlink" Target="consultantplus://offline/ref=B4766E6F93E3950A3B8F317569EF1EE146258AA095F181BB4F0A65E6531A03EAE351A366FB840B1EC9AB933F95638AEC429CEF4472C71A6D1642243Ak0N4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B4766E6F93E3950A3B8F317569EF1EE146258AA095F181BC430865E6531A03EAE351A366FB840B1EC9A9933B93638AEC429CEF4472C71A6D1642243Ak0N4M"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798EE-A18D-41E8-801F-C8A13E384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10245</Words>
  <Characters>58399</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М. Ильин</dc:creator>
  <cp:lastModifiedBy>Администратор</cp:lastModifiedBy>
  <cp:revision>11</cp:revision>
  <cp:lastPrinted>2021-01-26T06:59:00Z</cp:lastPrinted>
  <dcterms:created xsi:type="dcterms:W3CDTF">2021-01-25T12:56:00Z</dcterms:created>
  <dcterms:modified xsi:type="dcterms:W3CDTF">2021-02-17T07:43:00Z</dcterms:modified>
</cp:coreProperties>
</file>