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80" w:rsidRPr="00CF391A" w:rsidRDefault="002C246C" w:rsidP="00215BFA">
      <w:pPr>
        <w:pStyle w:val="a3"/>
        <w:jc w:val="left"/>
        <w:rPr>
          <w:rFonts w:ascii="Times New Roman" w:hAnsi="Times New Roman"/>
          <w:bCs/>
          <w:iCs/>
          <w:sz w:val="24"/>
          <w:szCs w:val="24"/>
        </w:rPr>
      </w:pPr>
      <w:r w:rsidRPr="00CF391A">
        <w:drawing>
          <wp:anchor distT="0" distB="0" distL="114300" distR="114300" simplePos="0" relativeHeight="251644928" behindDoc="0" locked="0" layoutInCell="1" allowOverlap="1" wp14:anchorId="2A392A32" wp14:editId="6E148086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653" w:rsidRPr="00CF391A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74EF7" w:rsidRDefault="008D7BE5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21.01.2021 </w:t>
                            </w:r>
                            <w:r w:rsidR="002C246C" w:rsidRPr="00D74EF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15</w:t>
                            </w:r>
                            <w:r w:rsidR="00A908E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0UtA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74EF7" w:rsidRDefault="008D7BE5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21.01.2021 </w:t>
                      </w:r>
                      <w:r w:rsidR="002C246C" w:rsidRPr="00D74EF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15</w:t>
                      </w:r>
                      <w:r w:rsidR="00A908E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336653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QE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8A4BC2" w:rsidRDefault="008A4BC2" w:rsidP="008A4BC2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закреплении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муниципальных автономного и бюджетных дошкольных образовательных учреждений за территориями Козловского района Чувашской Республики</w:t>
      </w:r>
    </w:p>
    <w:p w:rsidR="008A4BC2" w:rsidRDefault="008A4BC2" w:rsidP="008A4BC2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4BC2" w:rsidRPr="00F71B63" w:rsidRDefault="008A4BC2" w:rsidP="008A4BC2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4BC2" w:rsidRPr="000C5B15" w:rsidRDefault="008A4BC2" w:rsidP="008A4BC2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215BFA">
        <w:rPr>
          <w:rFonts w:ascii="Times New Roman" w:hAnsi="Times New Roman"/>
          <w:sz w:val="24"/>
          <w:szCs w:val="24"/>
          <w:lang w:eastAsia="ar-SA"/>
        </w:rPr>
        <w:t>соответствии с Федеральным</w:t>
      </w:r>
      <w:r>
        <w:rPr>
          <w:rFonts w:ascii="Times New Roman" w:hAnsi="Times New Roman"/>
          <w:sz w:val="24"/>
          <w:szCs w:val="24"/>
          <w:lang w:eastAsia="ar-SA"/>
        </w:rPr>
        <w:t xml:space="preserve"> закон</w:t>
      </w:r>
      <w:r w:rsidR="00215BFA">
        <w:rPr>
          <w:rFonts w:ascii="Times New Roman" w:hAnsi="Times New Roman"/>
          <w:sz w:val="24"/>
          <w:szCs w:val="24"/>
          <w:lang w:eastAsia="ar-SA"/>
        </w:rPr>
        <w:t>ом</w:t>
      </w:r>
      <w:r>
        <w:rPr>
          <w:rFonts w:ascii="Times New Roman" w:hAnsi="Times New Roman"/>
          <w:sz w:val="24"/>
          <w:szCs w:val="24"/>
          <w:lang w:eastAsia="ar-SA"/>
        </w:rPr>
        <w:t xml:space="preserve"> от 29.12.2012 № 273-ФЗ «Об образовании в Российской Федерации», Приказа Министерства просвещения РФ от 15.05.2020 № 236 «Об утверждении Порядка приема на обучение по образовательным программам дошкольного образования» и в </w:t>
      </w:r>
      <w:r w:rsidRPr="000C5B15">
        <w:rPr>
          <w:rFonts w:ascii="Times New Roman" w:hAnsi="Times New Roman"/>
          <w:sz w:val="24"/>
          <w:szCs w:val="24"/>
          <w:lang w:eastAsia="ar-SA"/>
        </w:rPr>
        <w:t>целях</w:t>
      </w:r>
      <w:r>
        <w:rPr>
          <w:rFonts w:ascii="Times New Roman" w:hAnsi="Times New Roman"/>
          <w:sz w:val="24"/>
          <w:szCs w:val="24"/>
          <w:lang w:eastAsia="ar-SA"/>
        </w:rPr>
        <w:t xml:space="preserve"> учета детей, подлежащих обучению по образовательным программам дошкольного образования, администрация Козловского района Чувашской Республики постановляет: 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A4BC2" w:rsidRDefault="008A4BC2" w:rsidP="008A4BC2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 Закрепить муниципальные автономное и бюджетные дошкольные образовательные учреждения за территориями Козловского района Чувашской Республики согласно приложению, к настоящему постановлению.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A4BC2" w:rsidRPr="000C5B15" w:rsidRDefault="008A4BC2" w:rsidP="008A4BC2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Предоставить образовательную услугу по дошкольному образованию и содержанию (присмотру и уходу) обучающимся, зарегистрированны</w:t>
      </w:r>
      <w:r w:rsidR="008B623D">
        <w:rPr>
          <w:rFonts w:ascii="Times New Roman" w:hAnsi="Times New Roman"/>
          <w:sz w:val="24"/>
          <w:szCs w:val="24"/>
          <w:lang w:eastAsia="ar-SA"/>
        </w:rPr>
        <w:t>м</w:t>
      </w:r>
      <w:r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8B623D">
        <w:rPr>
          <w:rFonts w:ascii="Times New Roman" w:hAnsi="Times New Roman"/>
          <w:sz w:val="24"/>
          <w:szCs w:val="24"/>
          <w:lang w:eastAsia="ar-SA"/>
        </w:rPr>
        <w:t xml:space="preserve">городском и </w:t>
      </w:r>
      <w:r>
        <w:rPr>
          <w:rFonts w:ascii="Times New Roman" w:hAnsi="Times New Roman"/>
          <w:sz w:val="24"/>
          <w:szCs w:val="24"/>
          <w:lang w:eastAsia="ar-SA"/>
        </w:rPr>
        <w:t xml:space="preserve">сельских поселениях Козловского района Чувашской Республики в муниципальных автономном и бюджетных дошкольных образовательных учреждениях Козловского района при наличии в них свободных мест. </w:t>
      </w:r>
    </w:p>
    <w:p w:rsidR="008A4BC2" w:rsidRPr="000C5B15" w:rsidRDefault="008A4BC2" w:rsidP="008A4BC2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3. Признать утратившим силу постановление администрации Козловского района от 27.01.2020 № 43 «О закреплении муниципальных автономного и бюджетных дошкольных образовательных учреждений за территориями Козловского района Чувашской Республики».</w:t>
      </w:r>
    </w:p>
    <w:p w:rsidR="008A4BC2" w:rsidRDefault="008A4BC2" w:rsidP="008A4BC2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Настоящее постановление вступает в силу </w:t>
      </w:r>
      <w:r w:rsidR="008B623D">
        <w:rPr>
          <w:rFonts w:ascii="Times New Roman" w:hAnsi="Times New Roman"/>
          <w:sz w:val="24"/>
          <w:szCs w:val="24"/>
          <w:lang w:eastAsia="ar-SA"/>
        </w:rPr>
        <w:t>после</w:t>
      </w:r>
      <w:r>
        <w:rPr>
          <w:rFonts w:ascii="Times New Roman" w:hAnsi="Times New Roman"/>
          <w:sz w:val="24"/>
          <w:szCs w:val="24"/>
          <w:lang w:eastAsia="ar-SA"/>
        </w:rPr>
        <w:t xml:space="preserve"> его официального опубликования.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A4BC2" w:rsidRDefault="008A4BC2" w:rsidP="008A4BC2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 Контроль за исполнением настоящего постановления возложить на начальника управления образования и молодежной политики администрации Козловского района Ларионову И. А.</w:t>
      </w:r>
    </w:p>
    <w:p w:rsidR="008A4BC2" w:rsidRPr="000C5B15" w:rsidRDefault="008A4BC2" w:rsidP="008A4BC2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A4BC2" w:rsidRPr="008A4BC2" w:rsidRDefault="008A4BC2" w:rsidP="008A4BC2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8A4BC2" w:rsidRPr="008A4BC2" w:rsidRDefault="008A4BC2" w:rsidP="008A4BC2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8A4BC2">
        <w:rPr>
          <w:rFonts w:ascii="Times New Roman" w:hAnsi="Times New Roman"/>
          <w:sz w:val="24"/>
          <w:szCs w:val="24"/>
          <w:lang w:eastAsia="ar-SA"/>
        </w:rPr>
        <w:t>Глава администрации</w:t>
      </w:r>
    </w:p>
    <w:p w:rsidR="008A4BC2" w:rsidRPr="008A4BC2" w:rsidRDefault="008A4BC2" w:rsidP="008A4BC2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8A4BC2">
        <w:rPr>
          <w:rFonts w:ascii="Times New Roman" w:hAnsi="Times New Roman"/>
          <w:b w:val="0"/>
          <w:sz w:val="24"/>
          <w:szCs w:val="24"/>
          <w:lang w:eastAsia="ar-SA"/>
        </w:rPr>
        <w:t xml:space="preserve">Козловского  района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eastAsia="ar-SA"/>
        </w:rPr>
        <w:t xml:space="preserve">    </w:t>
      </w:r>
      <w:r w:rsidRPr="008A4BC2">
        <w:rPr>
          <w:rFonts w:ascii="Times New Roman" w:hAnsi="Times New Roman"/>
          <w:b w:val="0"/>
          <w:sz w:val="24"/>
          <w:szCs w:val="24"/>
          <w:lang w:eastAsia="ar-SA"/>
        </w:rPr>
        <w:t xml:space="preserve">     </w:t>
      </w:r>
      <w:r w:rsidRPr="008A4BC2">
        <w:rPr>
          <w:rFonts w:ascii="Times New Roman" w:hAnsi="Times New Roman"/>
          <w:b w:val="0"/>
          <w:bCs/>
          <w:iCs/>
          <w:sz w:val="24"/>
          <w:szCs w:val="24"/>
        </w:rPr>
        <w:t>Ф.Р. Искандаров</w:t>
      </w:r>
    </w:p>
    <w:p w:rsidR="008A4BC2" w:rsidRPr="000C5B15" w:rsidRDefault="008A4BC2" w:rsidP="008A4BC2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8A4BC2" w:rsidRPr="000C5B15" w:rsidRDefault="008A4BC2" w:rsidP="008A4BC2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A4BC2" w:rsidRPr="00274A31" w:rsidRDefault="008A4BC2" w:rsidP="008A4BC2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8A4BC2" w:rsidRDefault="008A4BC2" w:rsidP="008A4BC2">
      <w:pPr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rPr>
          <w:rFonts w:ascii="Times New Roman" w:hAnsi="Times New Roman"/>
          <w:sz w:val="24"/>
          <w:szCs w:val="24"/>
        </w:rPr>
      </w:pPr>
    </w:p>
    <w:p w:rsidR="00DB04BE" w:rsidRDefault="008A4BC2" w:rsidP="008A4BC2">
      <w:pPr>
        <w:jc w:val="right"/>
        <w:rPr>
          <w:rFonts w:ascii="Times New Roman" w:hAnsi="Times New Roman"/>
          <w:sz w:val="24"/>
          <w:szCs w:val="24"/>
        </w:rPr>
      </w:pPr>
      <w:r w:rsidRPr="008C75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Pr="00D534A7" w:rsidRDefault="00DB04BE" w:rsidP="00DB04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Ларионова О.В.</w:t>
      </w:r>
    </w:p>
    <w:p w:rsidR="00DB04BE" w:rsidRPr="00D534A7" w:rsidRDefault="00DB04BE" w:rsidP="00DB04BE">
      <w:pPr>
        <w:rPr>
          <w:rFonts w:ascii="Times New Roman" w:hAnsi="Times New Roman"/>
          <w:sz w:val="24"/>
          <w:szCs w:val="24"/>
        </w:rPr>
      </w:pPr>
      <w:r w:rsidRPr="00D534A7">
        <w:rPr>
          <w:rFonts w:ascii="Times New Roman" w:hAnsi="Times New Roman"/>
          <w:sz w:val="24"/>
          <w:szCs w:val="24"/>
        </w:rPr>
        <w:t>2-12-48</w:t>
      </w:r>
    </w:p>
    <w:p w:rsidR="00DB04BE" w:rsidRPr="00D534A7" w:rsidRDefault="00DB04BE" w:rsidP="00DB04BE">
      <w:pPr>
        <w:rPr>
          <w:rFonts w:ascii="Times New Roman" w:hAnsi="Times New Roman"/>
          <w:sz w:val="24"/>
          <w:szCs w:val="24"/>
        </w:rPr>
      </w:pPr>
    </w:p>
    <w:p w:rsidR="00DB04BE" w:rsidRPr="00D534A7" w:rsidRDefault="00DB04BE" w:rsidP="00DB04BE">
      <w:pPr>
        <w:rPr>
          <w:rFonts w:ascii="Times New Roman" w:hAnsi="Times New Roman"/>
          <w:sz w:val="24"/>
          <w:szCs w:val="24"/>
        </w:rPr>
      </w:pPr>
      <w:r w:rsidRPr="00D534A7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УО Козловского района </w:t>
      </w:r>
      <w:r w:rsidRPr="00D534A7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534A7">
        <w:rPr>
          <w:rFonts w:ascii="Times New Roman" w:hAnsi="Times New Roman"/>
          <w:sz w:val="24"/>
          <w:szCs w:val="24"/>
        </w:rPr>
        <w:t>______________ И.А.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A7">
        <w:rPr>
          <w:rFonts w:ascii="Times New Roman" w:hAnsi="Times New Roman"/>
          <w:sz w:val="24"/>
          <w:szCs w:val="24"/>
        </w:rPr>
        <w:t>Ларионова</w:t>
      </w:r>
    </w:p>
    <w:p w:rsidR="00DB04BE" w:rsidRPr="00D534A7" w:rsidRDefault="00DB04BE" w:rsidP="00DB04BE">
      <w:pPr>
        <w:rPr>
          <w:rFonts w:ascii="Times New Roman" w:hAnsi="Times New Roman"/>
          <w:sz w:val="24"/>
          <w:szCs w:val="24"/>
        </w:rPr>
      </w:pPr>
    </w:p>
    <w:p w:rsidR="00DB04BE" w:rsidRPr="00D534A7" w:rsidRDefault="00DB04BE" w:rsidP="00DB04BE">
      <w:pPr>
        <w:tabs>
          <w:tab w:val="left" w:pos="8205"/>
        </w:tabs>
        <w:rPr>
          <w:rFonts w:ascii="Times New Roman" w:hAnsi="Times New Roman"/>
          <w:sz w:val="24"/>
          <w:szCs w:val="24"/>
        </w:rPr>
      </w:pPr>
      <w:r w:rsidRPr="00D534A7">
        <w:rPr>
          <w:rFonts w:ascii="Times New Roman" w:hAnsi="Times New Roman"/>
          <w:sz w:val="24"/>
          <w:szCs w:val="24"/>
        </w:rPr>
        <w:t>Юрист                                                                     ________________К.А.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A7">
        <w:rPr>
          <w:rFonts w:ascii="Times New Roman" w:hAnsi="Times New Roman"/>
          <w:sz w:val="24"/>
          <w:szCs w:val="24"/>
        </w:rPr>
        <w:t>Илларионова</w:t>
      </w: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DB04BE" w:rsidRDefault="00DA374E" w:rsidP="008A4B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04BE" w:rsidRDefault="00DB04BE" w:rsidP="008A4BC2">
      <w:pPr>
        <w:jc w:val="right"/>
        <w:rPr>
          <w:rFonts w:ascii="Times New Roman" w:hAnsi="Times New Roman"/>
          <w:sz w:val="24"/>
          <w:szCs w:val="24"/>
        </w:rPr>
      </w:pPr>
    </w:p>
    <w:p w:rsidR="008A4BC2" w:rsidRPr="008C75B3" w:rsidRDefault="008A4BC2" w:rsidP="008A4B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C75B3">
        <w:rPr>
          <w:rFonts w:ascii="Times New Roman" w:hAnsi="Times New Roman"/>
          <w:sz w:val="24"/>
          <w:szCs w:val="24"/>
        </w:rPr>
        <w:t xml:space="preserve">Приложение </w:t>
      </w:r>
    </w:p>
    <w:p w:rsidR="008A4BC2" w:rsidRDefault="008A4BC2" w:rsidP="008A4B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          </w:t>
      </w:r>
    </w:p>
    <w:p w:rsidR="008A4BC2" w:rsidRDefault="008A4BC2" w:rsidP="008A4B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Козловского </w:t>
      </w:r>
      <w:r w:rsidRPr="008C75B3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4BC2" w:rsidRPr="008C75B3" w:rsidRDefault="008A4BC2" w:rsidP="008A4B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Чувашской </w:t>
      </w:r>
      <w:r w:rsidRPr="008C75B3">
        <w:rPr>
          <w:rFonts w:ascii="Times New Roman" w:hAnsi="Times New Roman"/>
          <w:sz w:val="24"/>
          <w:szCs w:val="24"/>
        </w:rPr>
        <w:t>Республики</w:t>
      </w:r>
    </w:p>
    <w:p w:rsidR="008A4BC2" w:rsidRPr="008C75B3" w:rsidRDefault="008A4BC2" w:rsidP="008A4BC2">
      <w:pPr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5B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</w:t>
      </w:r>
    </w:p>
    <w:p w:rsidR="008A4BC2" w:rsidRPr="008C75B3" w:rsidRDefault="008A4BC2" w:rsidP="008A4BC2">
      <w:pPr>
        <w:jc w:val="right"/>
        <w:rPr>
          <w:rFonts w:ascii="Times New Roman" w:hAnsi="Times New Roman"/>
          <w:sz w:val="24"/>
          <w:szCs w:val="24"/>
        </w:rPr>
      </w:pPr>
    </w:p>
    <w:p w:rsidR="008A4BC2" w:rsidRPr="008C75B3" w:rsidRDefault="008A4BC2" w:rsidP="008A4BC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75B3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8A4BC2" w:rsidRDefault="008A4BC2" w:rsidP="008A4BC2">
      <w:pPr>
        <w:jc w:val="center"/>
        <w:rPr>
          <w:rFonts w:ascii="Times New Roman" w:hAnsi="Times New Roman"/>
          <w:b/>
          <w:sz w:val="24"/>
          <w:szCs w:val="24"/>
        </w:rPr>
      </w:pPr>
      <w:r w:rsidRPr="008C75B3">
        <w:rPr>
          <w:rFonts w:ascii="Times New Roman" w:hAnsi="Times New Roman"/>
          <w:b/>
          <w:sz w:val="24"/>
          <w:szCs w:val="24"/>
        </w:rPr>
        <w:t>муниципальных автономного и бюджетных дошкольных образовательных учреждений,</w:t>
      </w:r>
      <w:r w:rsidRPr="008C75B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8C75B3">
        <w:rPr>
          <w:rFonts w:ascii="Times New Roman" w:hAnsi="Times New Roman"/>
          <w:b/>
          <w:sz w:val="24"/>
          <w:szCs w:val="24"/>
        </w:rPr>
        <w:t>закрепленных за территориями Козловского района</w:t>
      </w:r>
    </w:p>
    <w:p w:rsidR="008A4BC2" w:rsidRPr="008C75B3" w:rsidRDefault="008A4BC2" w:rsidP="008A4BC2">
      <w:pPr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C75B3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</w:p>
    <w:p w:rsidR="008A4BC2" w:rsidRPr="008C75B3" w:rsidRDefault="008A4BC2" w:rsidP="008A4BC2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3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352"/>
        <w:gridCol w:w="5670"/>
      </w:tblGrid>
      <w:tr w:rsidR="008A4BC2" w:rsidRPr="008C75B3" w:rsidTr="002C3E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5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5B3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5B3">
              <w:rPr>
                <w:rFonts w:ascii="Times New Roman" w:hAnsi="Times New Roman"/>
                <w:b/>
                <w:sz w:val="24"/>
                <w:szCs w:val="24"/>
              </w:rPr>
              <w:t>Наименование территорий</w:t>
            </w:r>
          </w:p>
        </w:tc>
      </w:tr>
      <w:tr w:rsidR="008A4BC2" w:rsidRPr="008C75B3" w:rsidTr="002C3E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«Звездочка»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г. Козловка: улицы Гастелло, Дачная, Дзержинского, Дорожная, Казакова, Карла Маркса, Кирова, Комаровская, Комсомольская, Куйбышева, Ленкина, Мелиораторов, Нагорная, Нижнекурганская, Овражная, Рабочая, Свер</w:t>
            </w:r>
            <w:r>
              <w:rPr>
                <w:rFonts w:ascii="Times New Roman" w:hAnsi="Times New Roman"/>
                <w:sz w:val="24"/>
                <w:szCs w:val="24"/>
              </w:rPr>
              <w:t>длова, Слободская, Лобачевского</w:t>
            </w:r>
            <w:r w:rsidRPr="008C75B3">
              <w:rPr>
                <w:rFonts w:ascii="Times New Roman" w:hAnsi="Times New Roman"/>
                <w:sz w:val="24"/>
                <w:szCs w:val="24"/>
              </w:rPr>
              <w:t>(№№3,5,7,9,11,12,13,14,15,16,17,19,21), Совхозная, Фестивальная, Харитонова, Чкалова, Щорса, Николаева, Пионерская, Молодежная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Калинина, Горького, Сетевая, </w:t>
            </w:r>
            <w:r w:rsidRPr="008C75B3">
              <w:rPr>
                <w:rFonts w:ascii="Times New Roman" w:hAnsi="Times New Roman"/>
                <w:sz w:val="24"/>
                <w:szCs w:val="24"/>
              </w:rPr>
              <w:t>Школьная, Шоссейная (правый берег реки Воложка, дома №№ 19, 21, 23, 25, 27, 29, 31, 33, 35, 37), Южная;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5B3">
              <w:rPr>
                <w:rFonts w:ascii="Times New Roman" w:hAnsi="Times New Roman"/>
                <w:sz w:val="24"/>
                <w:szCs w:val="24"/>
              </w:rPr>
              <w:t>деревня Верхний Курган: улицы Верхнекурганская, 70 лет Октября;</w:t>
            </w:r>
          </w:p>
          <w:p w:rsidR="008A4BC2" w:rsidRPr="008C75B3" w:rsidRDefault="008A4BC2" w:rsidP="002C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деревня Карцев Починок: улицы Карцевопочинская, Лесная.</w:t>
            </w:r>
          </w:p>
        </w:tc>
      </w:tr>
      <w:tr w:rsidR="008A4BC2" w:rsidRPr="008C75B3" w:rsidTr="002C3E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«Радуга»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г. Козловка: улицы Гагарина, Дружбы, Западная, Зеленая, Крупская, Кутузова, Ленина, Лобачевского (индивидуальные дома и дома №№20, 22, 23, 24, 25, 26, 26А, 27, 29, 31), Чернышевского, Мичурина, Набережная, Октябрьская, Полевая, Пушкина, Речная, Садовая, Свободная Россия, Советская, Суворова, Тимирязева, Толстого, Тухланова, Чапаева, Чехова, Шевченко, Шоссейная (левый берег реки Воложка, дома №№ 1, 3, 4, 5, 5а, 6, 10, 12, 14, 18), 30 лет Победы (индивидуальные дома).</w:t>
            </w:r>
          </w:p>
        </w:tc>
      </w:tr>
      <w:tr w:rsidR="008A4BC2" w:rsidRPr="008C75B3" w:rsidTr="002C3E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«Василек»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Станция Тюрлема; село: Аттиково, Янгильдино;</w:t>
            </w:r>
          </w:p>
          <w:p w:rsidR="008A4BC2" w:rsidRPr="008C75B3" w:rsidRDefault="008A4BC2" w:rsidP="002C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деревни: Новая Тюрлема, Старая Тюрлема, Уразметево, Курочкино, Воробьевка, Казаково, Байметево, Мартыново, Семенчино;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C75B3">
              <w:rPr>
                <w:rFonts w:ascii="Times New Roman" w:hAnsi="Times New Roman"/>
                <w:sz w:val="24"/>
                <w:szCs w:val="24"/>
              </w:rPr>
              <w:t>разъезд: Воробьевка.</w:t>
            </w:r>
          </w:p>
        </w:tc>
      </w:tr>
      <w:tr w:rsidR="008A4BC2" w:rsidRPr="008C75B3" w:rsidTr="002C3E9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- детский сад «Пчёлка» Козловского района Чувашской Республики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C2" w:rsidRPr="008C75B3" w:rsidRDefault="008A4BC2" w:rsidP="002C3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B3">
              <w:rPr>
                <w:rFonts w:ascii="Times New Roman" w:hAnsi="Times New Roman"/>
                <w:sz w:val="24"/>
                <w:szCs w:val="24"/>
              </w:rPr>
              <w:t>г. Козловка: улицы Беловолжская, Бутякова, Виноградова, Восточная, Герцена, Жемчужная, Звездная,  Лобачевского (дома №№30, 31А, 33,35,37,39,39А), Маяковского, Мира, Пролетарская, Радужная, Родниковая, Рябиновая, Светлая, Северная, Солнечная, Сосновая, Строителей, Тельмана, Тихая, Ясная, 30 лет Победы (дома №40, 42, 42а), 60 лет КАФ; переулки Беловолжский, Бутякова, ул. Майская, ул. Тургенева,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5B3">
              <w:rPr>
                <w:rFonts w:ascii="Times New Roman" w:hAnsi="Times New Roman"/>
                <w:sz w:val="24"/>
                <w:szCs w:val="24"/>
              </w:rPr>
              <w:t>деревня Новородионовка: ул. Новородионовская.</w:t>
            </w:r>
          </w:p>
        </w:tc>
      </w:tr>
    </w:tbl>
    <w:p w:rsidR="008A4BC2" w:rsidRDefault="008A4BC2" w:rsidP="008A4BC2">
      <w:pPr>
        <w:jc w:val="center"/>
        <w:rPr>
          <w:rFonts w:ascii="Times New Roman" w:hAnsi="Times New Roman"/>
          <w:sz w:val="24"/>
          <w:szCs w:val="24"/>
        </w:rPr>
      </w:pPr>
    </w:p>
    <w:p w:rsidR="008A4BC2" w:rsidRDefault="008A4BC2" w:rsidP="008A4BC2">
      <w:pPr>
        <w:jc w:val="center"/>
        <w:rPr>
          <w:rFonts w:ascii="Times New Roman" w:hAnsi="Times New Roman"/>
          <w:sz w:val="24"/>
          <w:szCs w:val="24"/>
        </w:rPr>
      </w:pPr>
    </w:p>
    <w:p w:rsidR="008A4BC2" w:rsidRPr="008C75B3" w:rsidRDefault="008A4BC2" w:rsidP="008A4BC2">
      <w:pPr>
        <w:jc w:val="center"/>
        <w:rPr>
          <w:rFonts w:ascii="Times New Roman" w:hAnsi="Times New Roman"/>
          <w:sz w:val="24"/>
          <w:szCs w:val="24"/>
        </w:rPr>
      </w:pPr>
    </w:p>
    <w:p w:rsidR="00D534A7" w:rsidRPr="00D534A7" w:rsidRDefault="00D534A7" w:rsidP="00D534A7">
      <w:pPr>
        <w:rPr>
          <w:rFonts w:ascii="Times New Roman" w:hAnsi="Times New Roman"/>
          <w:sz w:val="24"/>
          <w:szCs w:val="24"/>
        </w:rPr>
      </w:pPr>
    </w:p>
    <w:sectPr w:rsidR="00D534A7" w:rsidRPr="00D534A7" w:rsidSect="006F21A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FF" w:rsidRDefault="00DE24FF" w:rsidP="006F21A0">
      <w:r>
        <w:separator/>
      </w:r>
    </w:p>
  </w:endnote>
  <w:endnote w:type="continuationSeparator" w:id="0">
    <w:p w:rsidR="00DE24FF" w:rsidRDefault="00DE24FF" w:rsidP="006F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FF" w:rsidRDefault="00DE24FF" w:rsidP="006F21A0">
      <w:r>
        <w:separator/>
      </w:r>
    </w:p>
  </w:footnote>
  <w:footnote w:type="continuationSeparator" w:id="0">
    <w:p w:rsidR="00DE24FF" w:rsidRDefault="00DE24FF" w:rsidP="006F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50A"/>
    <w:multiLevelType w:val="multilevel"/>
    <w:tmpl w:val="52E48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1DD407C"/>
    <w:multiLevelType w:val="multilevel"/>
    <w:tmpl w:val="629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23E9658A"/>
    <w:multiLevelType w:val="multilevel"/>
    <w:tmpl w:val="C6A8B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284080"/>
    <w:multiLevelType w:val="multilevel"/>
    <w:tmpl w:val="52E48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915232A"/>
    <w:multiLevelType w:val="multilevel"/>
    <w:tmpl w:val="E0AE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9346C4"/>
    <w:multiLevelType w:val="hybridMultilevel"/>
    <w:tmpl w:val="4AEA6AC2"/>
    <w:lvl w:ilvl="0" w:tplc="A6800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49E7268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2BF1492"/>
    <w:multiLevelType w:val="multilevel"/>
    <w:tmpl w:val="8C869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ABF5FE4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E251769"/>
    <w:multiLevelType w:val="multilevel"/>
    <w:tmpl w:val="8E9EBE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5"/>
    <w:rsid w:val="0000062A"/>
    <w:rsid w:val="00000BA1"/>
    <w:rsid w:val="0000568A"/>
    <w:rsid w:val="000071DB"/>
    <w:rsid w:val="00011FF0"/>
    <w:rsid w:val="000154AD"/>
    <w:rsid w:val="0002662C"/>
    <w:rsid w:val="000335EA"/>
    <w:rsid w:val="00052D1E"/>
    <w:rsid w:val="000608CF"/>
    <w:rsid w:val="00060BF9"/>
    <w:rsid w:val="00062185"/>
    <w:rsid w:val="000638D4"/>
    <w:rsid w:val="000640ED"/>
    <w:rsid w:val="0007009B"/>
    <w:rsid w:val="00071710"/>
    <w:rsid w:val="0008087D"/>
    <w:rsid w:val="00087620"/>
    <w:rsid w:val="0009375B"/>
    <w:rsid w:val="000A0EE3"/>
    <w:rsid w:val="000A1390"/>
    <w:rsid w:val="000C04DE"/>
    <w:rsid w:val="000C516D"/>
    <w:rsid w:val="000D232A"/>
    <w:rsid w:val="000E4B36"/>
    <w:rsid w:val="000E58D4"/>
    <w:rsid w:val="000F3165"/>
    <w:rsid w:val="000F34DA"/>
    <w:rsid w:val="000F7E21"/>
    <w:rsid w:val="001055A1"/>
    <w:rsid w:val="00117592"/>
    <w:rsid w:val="00117BB1"/>
    <w:rsid w:val="00124801"/>
    <w:rsid w:val="00131E4B"/>
    <w:rsid w:val="001432B5"/>
    <w:rsid w:val="00156191"/>
    <w:rsid w:val="00161E69"/>
    <w:rsid w:val="0017420A"/>
    <w:rsid w:val="00175168"/>
    <w:rsid w:val="00176E99"/>
    <w:rsid w:val="001B22A8"/>
    <w:rsid w:val="001B59D5"/>
    <w:rsid w:val="001D1523"/>
    <w:rsid w:val="001E368B"/>
    <w:rsid w:val="001F0E0D"/>
    <w:rsid w:val="001F46EE"/>
    <w:rsid w:val="001F71D9"/>
    <w:rsid w:val="001F72E4"/>
    <w:rsid w:val="00215BFA"/>
    <w:rsid w:val="002230FC"/>
    <w:rsid w:val="00234D80"/>
    <w:rsid w:val="00245F73"/>
    <w:rsid w:val="002773A0"/>
    <w:rsid w:val="00283CF3"/>
    <w:rsid w:val="00290AC5"/>
    <w:rsid w:val="0029176E"/>
    <w:rsid w:val="00294593"/>
    <w:rsid w:val="002A2F7C"/>
    <w:rsid w:val="002B6D0E"/>
    <w:rsid w:val="002C16F1"/>
    <w:rsid w:val="002C246C"/>
    <w:rsid w:val="002E47B1"/>
    <w:rsid w:val="002E48B9"/>
    <w:rsid w:val="002E4A07"/>
    <w:rsid w:val="002F0864"/>
    <w:rsid w:val="002F2979"/>
    <w:rsid w:val="003009F4"/>
    <w:rsid w:val="003103C7"/>
    <w:rsid w:val="00312B6B"/>
    <w:rsid w:val="00336653"/>
    <w:rsid w:val="00337F5C"/>
    <w:rsid w:val="003423C1"/>
    <w:rsid w:val="00343148"/>
    <w:rsid w:val="00360E5E"/>
    <w:rsid w:val="0036239F"/>
    <w:rsid w:val="00377253"/>
    <w:rsid w:val="00380D2C"/>
    <w:rsid w:val="00380F4A"/>
    <w:rsid w:val="003840FA"/>
    <w:rsid w:val="003869DF"/>
    <w:rsid w:val="00395684"/>
    <w:rsid w:val="003A0D5C"/>
    <w:rsid w:val="003B5AF0"/>
    <w:rsid w:val="003D1C1E"/>
    <w:rsid w:val="003D3886"/>
    <w:rsid w:val="00405480"/>
    <w:rsid w:val="00411EE4"/>
    <w:rsid w:val="004205DA"/>
    <w:rsid w:val="0042359F"/>
    <w:rsid w:val="004336EF"/>
    <w:rsid w:val="0043452C"/>
    <w:rsid w:val="004376BE"/>
    <w:rsid w:val="00440768"/>
    <w:rsid w:val="0046406B"/>
    <w:rsid w:val="00465D8D"/>
    <w:rsid w:val="00476C27"/>
    <w:rsid w:val="00477442"/>
    <w:rsid w:val="004868E3"/>
    <w:rsid w:val="0049062A"/>
    <w:rsid w:val="00492E1A"/>
    <w:rsid w:val="004A544B"/>
    <w:rsid w:val="004B50C8"/>
    <w:rsid w:val="004D39FC"/>
    <w:rsid w:val="004D68FE"/>
    <w:rsid w:val="005126A8"/>
    <w:rsid w:val="00517798"/>
    <w:rsid w:val="0052740D"/>
    <w:rsid w:val="00532F41"/>
    <w:rsid w:val="00541BA3"/>
    <w:rsid w:val="00542680"/>
    <w:rsid w:val="0054661E"/>
    <w:rsid w:val="005542C3"/>
    <w:rsid w:val="0055592D"/>
    <w:rsid w:val="00557B15"/>
    <w:rsid w:val="005730B5"/>
    <w:rsid w:val="00583508"/>
    <w:rsid w:val="0059075C"/>
    <w:rsid w:val="00590BFD"/>
    <w:rsid w:val="005C0B20"/>
    <w:rsid w:val="005C5900"/>
    <w:rsid w:val="005C5C58"/>
    <w:rsid w:val="005D1756"/>
    <w:rsid w:val="005F3516"/>
    <w:rsid w:val="00607FA3"/>
    <w:rsid w:val="006125A9"/>
    <w:rsid w:val="0066764A"/>
    <w:rsid w:val="00673227"/>
    <w:rsid w:val="00673F67"/>
    <w:rsid w:val="00697222"/>
    <w:rsid w:val="006A2FF8"/>
    <w:rsid w:val="006A37D6"/>
    <w:rsid w:val="006A46DE"/>
    <w:rsid w:val="006C33DB"/>
    <w:rsid w:val="006D4A6F"/>
    <w:rsid w:val="006E34FB"/>
    <w:rsid w:val="006E5142"/>
    <w:rsid w:val="006F21A0"/>
    <w:rsid w:val="00705E62"/>
    <w:rsid w:val="00735B59"/>
    <w:rsid w:val="00745EA4"/>
    <w:rsid w:val="007552FF"/>
    <w:rsid w:val="00771BF7"/>
    <w:rsid w:val="007760C5"/>
    <w:rsid w:val="00791599"/>
    <w:rsid w:val="007A18F1"/>
    <w:rsid w:val="007A5227"/>
    <w:rsid w:val="007B5F9A"/>
    <w:rsid w:val="007C11B0"/>
    <w:rsid w:val="007C25B0"/>
    <w:rsid w:val="007C7F94"/>
    <w:rsid w:val="007E695E"/>
    <w:rsid w:val="007F179E"/>
    <w:rsid w:val="007F6C14"/>
    <w:rsid w:val="00810373"/>
    <w:rsid w:val="00814AF3"/>
    <w:rsid w:val="0082785A"/>
    <w:rsid w:val="00834704"/>
    <w:rsid w:val="00855543"/>
    <w:rsid w:val="008708F4"/>
    <w:rsid w:val="00871198"/>
    <w:rsid w:val="008914A3"/>
    <w:rsid w:val="00892709"/>
    <w:rsid w:val="008A2BBA"/>
    <w:rsid w:val="008A4BC2"/>
    <w:rsid w:val="008A4C01"/>
    <w:rsid w:val="008B623D"/>
    <w:rsid w:val="008B7DC3"/>
    <w:rsid w:val="008C0AF6"/>
    <w:rsid w:val="008C465B"/>
    <w:rsid w:val="008C5735"/>
    <w:rsid w:val="008D7BE5"/>
    <w:rsid w:val="008E7382"/>
    <w:rsid w:val="008F30C6"/>
    <w:rsid w:val="009248A6"/>
    <w:rsid w:val="009317E6"/>
    <w:rsid w:val="00932E74"/>
    <w:rsid w:val="0093459C"/>
    <w:rsid w:val="00937A5B"/>
    <w:rsid w:val="009440D8"/>
    <w:rsid w:val="009452B1"/>
    <w:rsid w:val="00962E24"/>
    <w:rsid w:val="00980C28"/>
    <w:rsid w:val="009811F2"/>
    <w:rsid w:val="00984247"/>
    <w:rsid w:val="00986791"/>
    <w:rsid w:val="00987457"/>
    <w:rsid w:val="009876A0"/>
    <w:rsid w:val="009A64FD"/>
    <w:rsid w:val="009B6C9A"/>
    <w:rsid w:val="009D6993"/>
    <w:rsid w:val="009E2259"/>
    <w:rsid w:val="00A02602"/>
    <w:rsid w:val="00A22782"/>
    <w:rsid w:val="00A2718C"/>
    <w:rsid w:val="00A47915"/>
    <w:rsid w:val="00A63A7E"/>
    <w:rsid w:val="00A71C76"/>
    <w:rsid w:val="00A868A2"/>
    <w:rsid w:val="00A908EC"/>
    <w:rsid w:val="00A956A5"/>
    <w:rsid w:val="00AA5033"/>
    <w:rsid w:val="00AC221E"/>
    <w:rsid w:val="00AC5E09"/>
    <w:rsid w:val="00AD38D8"/>
    <w:rsid w:val="00AD3F24"/>
    <w:rsid w:val="00AF09AD"/>
    <w:rsid w:val="00AF2B21"/>
    <w:rsid w:val="00B134CA"/>
    <w:rsid w:val="00B25C56"/>
    <w:rsid w:val="00B34F61"/>
    <w:rsid w:val="00B44C64"/>
    <w:rsid w:val="00B45401"/>
    <w:rsid w:val="00B54A2D"/>
    <w:rsid w:val="00B5627E"/>
    <w:rsid w:val="00B65036"/>
    <w:rsid w:val="00B87D6D"/>
    <w:rsid w:val="00BC4919"/>
    <w:rsid w:val="00BD3DCE"/>
    <w:rsid w:val="00BF0F88"/>
    <w:rsid w:val="00BF1192"/>
    <w:rsid w:val="00C01C4A"/>
    <w:rsid w:val="00C05CC5"/>
    <w:rsid w:val="00C1704F"/>
    <w:rsid w:val="00C37DA6"/>
    <w:rsid w:val="00C413AC"/>
    <w:rsid w:val="00C63AB6"/>
    <w:rsid w:val="00C67658"/>
    <w:rsid w:val="00C80381"/>
    <w:rsid w:val="00C869AF"/>
    <w:rsid w:val="00C97892"/>
    <w:rsid w:val="00CA2838"/>
    <w:rsid w:val="00CB5C2C"/>
    <w:rsid w:val="00CC0652"/>
    <w:rsid w:val="00CC7CAE"/>
    <w:rsid w:val="00CD4637"/>
    <w:rsid w:val="00CD4E0A"/>
    <w:rsid w:val="00CE56A3"/>
    <w:rsid w:val="00CF391A"/>
    <w:rsid w:val="00D0277F"/>
    <w:rsid w:val="00D035F1"/>
    <w:rsid w:val="00D051B7"/>
    <w:rsid w:val="00D11735"/>
    <w:rsid w:val="00D32C80"/>
    <w:rsid w:val="00D41240"/>
    <w:rsid w:val="00D42D9F"/>
    <w:rsid w:val="00D43E08"/>
    <w:rsid w:val="00D534A7"/>
    <w:rsid w:val="00D54024"/>
    <w:rsid w:val="00D731CF"/>
    <w:rsid w:val="00D74EF7"/>
    <w:rsid w:val="00D8013F"/>
    <w:rsid w:val="00D815B8"/>
    <w:rsid w:val="00D81600"/>
    <w:rsid w:val="00D862F1"/>
    <w:rsid w:val="00D904AE"/>
    <w:rsid w:val="00D90BFD"/>
    <w:rsid w:val="00D979E0"/>
    <w:rsid w:val="00DA374E"/>
    <w:rsid w:val="00DB04BE"/>
    <w:rsid w:val="00DB49C6"/>
    <w:rsid w:val="00DB779A"/>
    <w:rsid w:val="00DC3A38"/>
    <w:rsid w:val="00DE24FF"/>
    <w:rsid w:val="00DE643E"/>
    <w:rsid w:val="00DF100E"/>
    <w:rsid w:val="00DF2544"/>
    <w:rsid w:val="00DF7508"/>
    <w:rsid w:val="00E203CA"/>
    <w:rsid w:val="00E20D5F"/>
    <w:rsid w:val="00E26909"/>
    <w:rsid w:val="00E30ABB"/>
    <w:rsid w:val="00E31B19"/>
    <w:rsid w:val="00E323AF"/>
    <w:rsid w:val="00E45CE8"/>
    <w:rsid w:val="00E51767"/>
    <w:rsid w:val="00E566E5"/>
    <w:rsid w:val="00E60824"/>
    <w:rsid w:val="00E637E7"/>
    <w:rsid w:val="00E6558B"/>
    <w:rsid w:val="00E73CFF"/>
    <w:rsid w:val="00E76C42"/>
    <w:rsid w:val="00EA5B9C"/>
    <w:rsid w:val="00EB6BD7"/>
    <w:rsid w:val="00EC484E"/>
    <w:rsid w:val="00ED4D2F"/>
    <w:rsid w:val="00EE1979"/>
    <w:rsid w:val="00F3270C"/>
    <w:rsid w:val="00F367EE"/>
    <w:rsid w:val="00F54641"/>
    <w:rsid w:val="00F61231"/>
    <w:rsid w:val="00F8660D"/>
    <w:rsid w:val="00FA2266"/>
    <w:rsid w:val="00FA3E3A"/>
    <w:rsid w:val="00FA47D5"/>
    <w:rsid w:val="00FC3FFD"/>
    <w:rsid w:val="00FC6D81"/>
    <w:rsid w:val="00FD5B03"/>
    <w:rsid w:val="00FE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0B67"/>
  <w15:docId w15:val="{FD64EDC9-EEAA-474F-917C-E64D8F9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0C5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21A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21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88E2-85F7-4363-81AA-CDC488CF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User</cp:lastModifiedBy>
  <cp:revision>20</cp:revision>
  <cp:lastPrinted>2021-01-20T11:41:00Z</cp:lastPrinted>
  <dcterms:created xsi:type="dcterms:W3CDTF">2020-12-28T07:22:00Z</dcterms:created>
  <dcterms:modified xsi:type="dcterms:W3CDTF">2021-01-21T12:11:00Z</dcterms:modified>
</cp:coreProperties>
</file>