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37" w:rsidRDefault="00C96A37"/>
    <w:p w:rsidR="00C96A37" w:rsidRDefault="00C96A37"/>
    <w:p w:rsidR="00831778" w:rsidRDefault="00831778" w:rsidP="00831778">
      <w:pPr>
        <w:pStyle w:val="a5"/>
        <w:ind w:firstLine="720"/>
        <w:rPr>
          <w:b w:val="0"/>
          <w:szCs w:val="26"/>
        </w:rPr>
      </w:pPr>
    </w:p>
    <w:p w:rsidR="00387C8C" w:rsidRPr="001332E7" w:rsidRDefault="00387C8C" w:rsidP="00387C8C">
      <w:pPr>
        <w:pStyle w:val="a5"/>
        <w:rPr>
          <w:b w:val="0"/>
          <w:szCs w:val="26"/>
          <w:lang w:val="ru-RU"/>
        </w:rPr>
      </w:pPr>
    </w:p>
    <w:tbl>
      <w:tblPr>
        <w:tblW w:w="9533" w:type="dxa"/>
        <w:tblInd w:w="-34" w:type="dxa"/>
        <w:tblLook w:val="01E0" w:firstRow="1" w:lastRow="1" w:firstColumn="1" w:lastColumn="1" w:noHBand="0" w:noVBand="0"/>
      </w:tblPr>
      <w:tblGrid>
        <w:gridCol w:w="4678"/>
        <w:gridCol w:w="4855"/>
      </w:tblGrid>
      <w:tr w:rsidR="00831778" w:rsidRPr="001332E7" w:rsidTr="00E86088">
        <w:trPr>
          <w:trHeight w:val="866"/>
        </w:trPr>
        <w:tc>
          <w:tcPr>
            <w:tcW w:w="4678" w:type="dxa"/>
          </w:tcPr>
          <w:p w:rsidR="00831778" w:rsidRPr="001332E7" w:rsidRDefault="006F4BD1" w:rsidP="00E860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решение Собрания депутатов Красноармейского района Чувашской Республики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26.04.2019 № </w:t>
            </w:r>
            <w:r w:rsidRPr="006653D7">
              <w:rPr>
                <w:rFonts w:ascii="Times New Roman" w:hAnsi="Times New Roman" w:cs="Times New Roman"/>
                <w:b/>
                <w:sz w:val="24"/>
                <w:szCs w:val="24"/>
              </w:rPr>
              <w:t>С-3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9/2 </w:t>
            </w:r>
          </w:p>
        </w:tc>
        <w:tc>
          <w:tcPr>
            <w:tcW w:w="4855" w:type="dxa"/>
          </w:tcPr>
          <w:p w:rsidR="00831778" w:rsidRPr="001332E7" w:rsidRDefault="00831778" w:rsidP="00204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5CA8" w:rsidRPr="001332E7" w:rsidRDefault="00485CA8" w:rsidP="00204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C8C" w:rsidRPr="001332E7" w:rsidRDefault="00387C8C" w:rsidP="00204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E7" w:rsidRPr="001332E7" w:rsidRDefault="001332E7" w:rsidP="001332E7">
      <w:pPr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2E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1332E7">
          <w:rPr>
            <w:rFonts w:ascii="Times New Roman" w:hAnsi="Times New Roman" w:cs="Times New Roman"/>
            <w:sz w:val="24"/>
            <w:szCs w:val="24"/>
          </w:rPr>
          <w:t>статьей 18</w:t>
        </w:r>
      </w:hyperlink>
      <w:r w:rsidRPr="001332E7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 № 209-ФЗ «О развитии малого и среднего предпринимательства в Российской Федерации», </w:t>
      </w:r>
    </w:p>
    <w:p w:rsidR="00585086" w:rsidRPr="001332E7" w:rsidRDefault="00585086" w:rsidP="00204A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035" w:rsidRPr="001332E7" w:rsidRDefault="00E66035" w:rsidP="00204A3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2E7">
        <w:rPr>
          <w:rFonts w:ascii="Times New Roman" w:hAnsi="Times New Roman" w:cs="Times New Roman"/>
          <w:b/>
          <w:sz w:val="24"/>
          <w:szCs w:val="24"/>
        </w:rPr>
        <w:t>Собрание депутатов Красноармейского района р е ш и л о:</w:t>
      </w:r>
    </w:p>
    <w:p w:rsidR="00863A76" w:rsidRPr="001332E7" w:rsidRDefault="00863A76" w:rsidP="00204A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2E7" w:rsidRDefault="001332E7" w:rsidP="00011B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2E7">
        <w:rPr>
          <w:rFonts w:ascii="Times New Roman" w:hAnsi="Times New Roman" w:cs="Times New Roman"/>
          <w:sz w:val="24"/>
          <w:szCs w:val="24"/>
        </w:rPr>
        <w:t xml:space="preserve">1. </w:t>
      </w:r>
      <w:r w:rsidR="006F4BD1" w:rsidRPr="006F4BD1">
        <w:rPr>
          <w:rFonts w:ascii="Times New Roman" w:hAnsi="Times New Roman" w:cs="Times New Roman"/>
          <w:sz w:val="24"/>
          <w:szCs w:val="24"/>
        </w:rPr>
        <w:t xml:space="preserve">Внести в решение Собрание депутатов Красноармейского района Чувашской Республики от </w:t>
      </w:r>
      <w:r w:rsidR="006F4BD1">
        <w:rPr>
          <w:rFonts w:ascii="Times New Roman" w:hAnsi="Times New Roman" w:cs="Times New Roman"/>
          <w:sz w:val="24"/>
          <w:szCs w:val="24"/>
        </w:rPr>
        <w:t xml:space="preserve">26.04.2019 </w:t>
      </w:r>
      <w:r w:rsidR="006F4BD1" w:rsidRPr="006F4BD1">
        <w:rPr>
          <w:rFonts w:ascii="Times New Roman" w:hAnsi="Times New Roman" w:cs="Times New Roman"/>
          <w:sz w:val="24"/>
          <w:szCs w:val="24"/>
        </w:rPr>
        <w:t xml:space="preserve">№ С-39/2 </w:t>
      </w:r>
      <w:r w:rsidR="006F4BD1">
        <w:rPr>
          <w:rFonts w:ascii="Times New Roman" w:hAnsi="Times New Roman" w:cs="Times New Roman"/>
          <w:sz w:val="24"/>
          <w:szCs w:val="24"/>
        </w:rPr>
        <w:t>«</w:t>
      </w:r>
      <w:r w:rsidR="006F4BD1" w:rsidRPr="006F4BD1">
        <w:rPr>
          <w:rFonts w:ascii="Times New Roman" w:hAnsi="Times New Roman" w:cs="Times New Roman"/>
          <w:sz w:val="24"/>
          <w:szCs w:val="24"/>
        </w:rPr>
        <w:t>Об утверждении Порядка передачи в аренду объектов недвижимости, включенных в перечень муниципального имущества Красноармейского района Чувашской Республики для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F4BD1">
        <w:rPr>
          <w:rFonts w:ascii="Times New Roman" w:hAnsi="Times New Roman" w:cs="Times New Roman"/>
          <w:sz w:val="24"/>
          <w:szCs w:val="24"/>
        </w:rPr>
        <w:t>»</w:t>
      </w:r>
      <w:r w:rsidR="000727EE">
        <w:rPr>
          <w:rFonts w:ascii="Times New Roman" w:hAnsi="Times New Roman" w:cs="Times New Roman"/>
          <w:sz w:val="24"/>
          <w:szCs w:val="24"/>
        </w:rPr>
        <w:t xml:space="preserve"> (далее – Решение)</w:t>
      </w:r>
      <w:r w:rsidR="006F4BD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0727EE" w:rsidRDefault="000727EE" w:rsidP="00011B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Решения изложить в следующей редакции:</w:t>
      </w:r>
    </w:p>
    <w:p w:rsidR="000727EE" w:rsidRDefault="000727EE" w:rsidP="00011B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0727EE">
        <w:rPr>
          <w:rFonts w:ascii="Times New Roman" w:hAnsi="Times New Roman" w:cs="Times New Roman"/>
          <w:sz w:val="24"/>
          <w:szCs w:val="24"/>
        </w:rPr>
        <w:t xml:space="preserve">Об утверждении Порядка передачи в аренду объектов недвижимости, включенных в перечень муниципального имущества Красноармейского района Чувашской Республики для предоставления его во владение и (или) в пользование на долгосрочной основе </w:t>
      </w:r>
      <w:r w:rsidR="00AA720A">
        <w:rPr>
          <w:rFonts w:ascii="Times New Roman" w:hAnsi="Times New Roman" w:cs="Times New Roman"/>
          <w:sz w:val="24"/>
          <w:szCs w:val="24"/>
        </w:rPr>
        <w:t>(в том числе по льготным ставкам арендной платы)</w:t>
      </w:r>
      <w:r w:rsidRPr="000727EE">
        <w:rPr>
          <w:rFonts w:ascii="Times New Roman" w:hAnsi="Times New Roman" w:cs="Times New Roman"/>
          <w:sz w:val="24"/>
          <w:szCs w:val="24"/>
        </w:rPr>
        <w:t xml:space="preserve"> субъектам малого и </w:t>
      </w:r>
      <w:r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предпринимательства, </w:t>
      </w:r>
      <w:r w:rsidRPr="000727EE">
        <w:rPr>
          <w:rFonts w:ascii="Times New Roman" w:hAnsi="Times New Roman" w:cs="Times New Roman"/>
          <w:sz w:val="24"/>
          <w:szCs w:val="24"/>
        </w:rPr>
        <w:t>организациям, образующим инфраструктуру поддержки субъектов малого и среднего предпринимательства</w:t>
      </w:r>
      <w:r w:rsidR="00E86088">
        <w:rPr>
          <w:rFonts w:ascii="Times New Roman" w:hAnsi="Times New Roman" w:cs="Times New Roman"/>
          <w:sz w:val="24"/>
          <w:szCs w:val="24"/>
        </w:rPr>
        <w:t>, и самозанятым гражданам»;</w:t>
      </w:r>
      <w:proofErr w:type="gramEnd"/>
    </w:p>
    <w:p w:rsidR="002058EB" w:rsidRDefault="000727EE" w:rsidP="00011B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058EB">
        <w:rPr>
          <w:rFonts w:ascii="Times New Roman" w:hAnsi="Times New Roman" w:cs="Times New Roman"/>
          <w:sz w:val="24"/>
          <w:szCs w:val="24"/>
        </w:rPr>
        <w:t xml:space="preserve"> Пункт 1 Решения изложить в следующей редакции:</w:t>
      </w:r>
    </w:p>
    <w:p w:rsidR="000727EE" w:rsidRDefault="002058EB" w:rsidP="00011B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2058EB">
        <w:rPr>
          <w:rFonts w:ascii="Times New Roman" w:hAnsi="Times New Roman" w:cs="Times New Roman"/>
          <w:sz w:val="24"/>
          <w:szCs w:val="24"/>
        </w:rPr>
        <w:t xml:space="preserve">Утвердить Порядок передачи в аренду объектов недвижимости, включенных в перечень муниципального имущества Красноармейского района Чувашской Республики для предоставления его во владение и (или) в пользование на долгосрочной основе </w:t>
      </w:r>
      <w:r w:rsidR="00984682" w:rsidRPr="00984682">
        <w:rPr>
          <w:rFonts w:ascii="Times New Roman" w:hAnsi="Times New Roman" w:cs="Times New Roman"/>
          <w:sz w:val="24"/>
          <w:szCs w:val="24"/>
        </w:rPr>
        <w:t>(в том числе по льготным ставкам арендной платы)</w:t>
      </w:r>
      <w:r w:rsidR="00984682">
        <w:rPr>
          <w:rFonts w:ascii="Times New Roman" w:hAnsi="Times New Roman" w:cs="Times New Roman"/>
          <w:sz w:val="24"/>
          <w:szCs w:val="24"/>
        </w:rPr>
        <w:t xml:space="preserve"> </w:t>
      </w:r>
      <w:r w:rsidRPr="002058EB">
        <w:rPr>
          <w:rFonts w:ascii="Times New Roman" w:hAnsi="Times New Roman" w:cs="Times New Roman"/>
          <w:sz w:val="24"/>
          <w:szCs w:val="24"/>
        </w:rPr>
        <w:t>субъектам малого и</w:t>
      </w:r>
      <w:r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предпринимательства, </w:t>
      </w:r>
      <w:r w:rsidRPr="002058EB">
        <w:rPr>
          <w:rFonts w:ascii="Times New Roman" w:hAnsi="Times New Roman" w:cs="Times New Roman"/>
          <w:sz w:val="24"/>
          <w:szCs w:val="24"/>
        </w:rPr>
        <w:t>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011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самозанятым</w:t>
      </w:r>
      <w:r w:rsidR="00011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гражданам.».</w:t>
      </w:r>
      <w:proofErr w:type="gramEnd"/>
    </w:p>
    <w:p w:rsidR="002058EB" w:rsidRDefault="00A3106B" w:rsidP="00011B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Внести в П</w:t>
      </w:r>
      <w:r w:rsidR="00E4713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рядок </w:t>
      </w:r>
      <w:r w:rsidRPr="00A3106B">
        <w:rPr>
          <w:rFonts w:ascii="Times New Roman" w:hAnsi="Times New Roman" w:cs="Times New Roman"/>
          <w:sz w:val="24"/>
          <w:szCs w:val="24"/>
        </w:rPr>
        <w:t>передачи в аренду объектов недвижимости, включенных в перечень муниципального имущества Красноармейского района Чувашской Республики для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 утвержденный решением Собрания депутатов Красноармейского района Чувашской Республики от 26.04.2019 № С-39/2 (далее Порядок)</w:t>
      </w:r>
      <w:r w:rsidR="001D5A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B13"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011B13" w:rsidRDefault="00011B13" w:rsidP="00011B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Наименование порядка изложить в </w:t>
      </w:r>
      <w:r w:rsidRPr="00011B13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011B13" w:rsidRDefault="00011B13" w:rsidP="00011B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2058EB">
        <w:rPr>
          <w:rFonts w:ascii="Times New Roman" w:hAnsi="Times New Roman" w:cs="Times New Roman"/>
          <w:sz w:val="24"/>
          <w:szCs w:val="24"/>
        </w:rPr>
        <w:t>Порядок передачи в аренду объектов недвижимости, включенных в перечень муниципального имущества Красноармейского района Чувашской Республики для предоставления его во владение и (или) в пользование на долгосрочной основе</w:t>
      </w:r>
      <w:r w:rsidR="00984682">
        <w:rPr>
          <w:rFonts w:ascii="Times New Roman" w:hAnsi="Times New Roman" w:cs="Times New Roman"/>
          <w:sz w:val="24"/>
          <w:szCs w:val="24"/>
        </w:rPr>
        <w:t xml:space="preserve"> </w:t>
      </w:r>
      <w:r w:rsidR="00984682" w:rsidRPr="00984682">
        <w:rPr>
          <w:rFonts w:ascii="Times New Roman" w:hAnsi="Times New Roman" w:cs="Times New Roman"/>
          <w:sz w:val="24"/>
          <w:szCs w:val="24"/>
        </w:rPr>
        <w:t>(в том числе по льготным ставкам арендной платы)</w:t>
      </w:r>
      <w:r w:rsidRPr="002058EB">
        <w:rPr>
          <w:rFonts w:ascii="Times New Roman" w:hAnsi="Times New Roman" w:cs="Times New Roman"/>
          <w:sz w:val="24"/>
          <w:szCs w:val="24"/>
        </w:rPr>
        <w:t xml:space="preserve"> субъектам малого и</w:t>
      </w:r>
      <w:r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предпринимательства, </w:t>
      </w:r>
      <w:r w:rsidRPr="002058EB">
        <w:rPr>
          <w:rFonts w:ascii="Times New Roman" w:hAnsi="Times New Roman" w:cs="Times New Roman"/>
          <w:sz w:val="24"/>
          <w:szCs w:val="24"/>
        </w:rPr>
        <w:t>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 и самозанятым граждана</w:t>
      </w:r>
      <w:r w:rsidR="00AC6D3D">
        <w:rPr>
          <w:rFonts w:ascii="Times New Roman" w:hAnsi="Times New Roman" w:cs="Times New Roman"/>
          <w:sz w:val="24"/>
          <w:szCs w:val="24"/>
        </w:rPr>
        <w:t>м»</w:t>
      </w:r>
      <w:r w:rsidR="00F2586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6457C" w:rsidRDefault="0066457C" w:rsidP="00011B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A32D2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="00E4713D">
        <w:rPr>
          <w:rFonts w:ascii="Times New Roman" w:hAnsi="Times New Roman" w:cs="Times New Roman"/>
          <w:sz w:val="24"/>
          <w:szCs w:val="24"/>
        </w:rPr>
        <w:t>Порядка</w:t>
      </w:r>
      <w:r w:rsidR="006A32D2">
        <w:rPr>
          <w:rFonts w:ascii="Times New Roman" w:hAnsi="Times New Roman" w:cs="Times New Roman"/>
          <w:sz w:val="24"/>
          <w:szCs w:val="24"/>
        </w:rPr>
        <w:t xml:space="preserve"> слова «субъектам малого и среднего предпринимательства </w:t>
      </w:r>
      <w:r w:rsidR="006A32D2" w:rsidRPr="006A32D2">
        <w:rPr>
          <w:rFonts w:ascii="Times New Roman" w:hAnsi="Times New Roman" w:cs="Times New Roman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</w:t>
      </w:r>
      <w:r w:rsidR="009466E4">
        <w:rPr>
          <w:rFonts w:ascii="Times New Roman" w:hAnsi="Times New Roman" w:cs="Times New Roman"/>
          <w:sz w:val="24"/>
          <w:szCs w:val="24"/>
        </w:rPr>
        <w:t xml:space="preserve">» заменить на слова «субъектам малого и среднего предпринимательства, </w:t>
      </w:r>
      <w:r w:rsidR="009466E4" w:rsidRPr="006A32D2">
        <w:rPr>
          <w:rFonts w:ascii="Times New Roman" w:hAnsi="Times New Roman" w:cs="Times New Roman"/>
          <w:sz w:val="24"/>
          <w:szCs w:val="24"/>
        </w:rPr>
        <w:t>организациям, образующим инфраструктуру поддержки субъектов малого и среднего предпринимательства</w:t>
      </w:r>
      <w:r w:rsidR="00E86088">
        <w:rPr>
          <w:rFonts w:ascii="Times New Roman" w:hAnsi="Times New Roman" w:cs="Times New Roman"/>
          <w:sz w:val="24"/>
          <w:szCs w:val="24"/>
        </w:rPr>
        <w:t>, и самозанятым гражданам»;</w:t>
      </w:r>
    </w:p>
    <w:p w:rsidR="00194D35" w:rsidRDefault="009466E4" w:rsidP="004B1F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В пункте 2 Порядка слова «</w:t>
      </w:r>
      <w:r w:rsidR="00635E03" w:rsidRPr="00635E03">
        <w:rPr>
          <w:rFonts w:ascii="Times New Roman" w:hAnsi="Times New Roman" w:cs="Times New Roman"/>
          <w:sz w:val="24"/>
          <w:szCs w:val="24"/>
        </w:rPr>
        <w:t xml:space="preserve">на долгосрочной основе </w:t>
      </w:r>
      <w:r>
        <w:rPr>
          <w:rFonts w:ascii="Times New Roman" w:hAnsi="Times New Roman" w:cs="Times New Roman"/>
          <w:sz w:val="24"/>
          <w:szCs w:val="24"/>
        </w:rPr>
        <w:t xml:space="preserve">субъектам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предпринимательства </w:t>
      </w:r>
      <w:r w:rsidRPr="006A32D2">
        <w:rPr>
          <w:rFonts w:ascii="Times New Roman" w:hAnsi="Times New Roman" w:cs="Times New Roman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B1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заменить на слова «</w:t>
      </w:r>
      <w:r w:rsidR="00635E03" w:rsidRPr="00635E03">
        <w:rPr>
          <w:rFonts w:ascii="Times New Roman" w:hAnsi="Times New Roman" w:cs="Times New Roman"/>
          <w:sz w:val="24"/>
          <w:szCs w:val="24"/>
        </w:rPr>
        <w:t>на долгосрочной основе (в том числе по льготным ставкам арендной платы)</w:t>
      </w:r>
      <w:r w:rsidR="00635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предпринимательства, </w:t>
      </w:r>
      <w:r w:rsidRPr="006A32D2">
        <w:rPr>
          <w:rFonts w:ascii="Times New Roman" w:hAnsi="Times New Roman" w:cs="Times New Roman"/>
          <w:sz w:val="24"/>
          <w:szCs w:val="24"/>
        </w:rPr>
        <w:t>организациям, образующим инфраструктуру поддержки субъектов малого и среднего предпринимательства</w:t>
      </w:r>
      <w:r w:rsidR="00E86088">
        <w:rPr>
          <w:rFonts w:ascii="Times New Roman" w:hAnsi="Times New Roman" w:cs="Times New Roman"/>
          <w:sz w:val="24"/>
          <w:szCs w:val="24"/>
        </w:rPr>
        <w:t>, и самозанятым гражданам»;</w:t>
      </w:r>
      <w:proofErr w:type="gramEnd"/>
    </w:p>
    <w:p w:rsidR="001D5A9C" w:rsidRPr="006F4BD1" w:rsidRDefault="004B1FB5" w:rsidP="001D5A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5A9C">
        <w:rPr>
          <w:rFonts w:ascii="Times New Roman" w:hAnsi="Times New Roman" w:cs="Times New Roman"/>
          <w:sz w:val="24"/>
          <w:szCs w:val="24"/>
        </w:rPr>
        <w:t>) П</w:t>
      </w:r>
      <w:r w:rsidR="001D5A9C" w:rsidRPr="006F4BD1">
        <w:rPr>
          <w:rFonts w:ascii="Times New Roman" w:hAnsi="Times New Roman" w:cs="Times New Roman"/>
          <w:sz w:val="24"/>
          <w:szCs w:val="24"/>
        </w:rPr>
        <w:t>ункт 3</w:t>
      </w:r>
      <w:r w:rsidR="001D5A9C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1D5A9C" w:rsidRPr="001D5A9C">
        <w:rPr>
          <w:rFonts w:ascii="Times New Roman" w:hAnsi="Times New Roman" w:cs="Times New Roman"/>
          <w:sz w:val="24"/>
          <w:szCs w:val="24"/>
        </w:rPr>
        <w:t xml:space="preserve"> </w:t>
      </w:r>
      <w:r w:rsidR="001D5A9C" w:rsidRPr="006F4BD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D5A9C" w:rsidRDefault="001D5A9C" w:rsidP="001D5A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6F4BD1">
        <w:rPr>
          <w:rFonts w:ascii="Times New Roman" w:hAnsi="Times New Roman" w:cs="Times New Roman"/>
          <w:sz w:val="24"/>
          <w:szCs w:val="24"/>
        </w:rPr>
        <w:t xml:space="preserve">имущество, включенное в Перечень, используется в целях предоставления его во владение и (или) в пользование на долгосрочной основе </w:t>
      </w:r>
      <w:r w:rsidR="003F7085" w:rsidRPr="003F7085">
        <w:rPr>
          <w:rFonts w:ascii="Times New Roman" w:hAnsi="Times New Roman" w:cs="Times New Roman"/>
          <w:sz w:val="24"/>
          <w:szCs w:val="24"/>
        </w:rPr>
        <w:t>(в том числе по льготным ставкам арендной платы)</w:t>
      </w:r>
      <w:r w:rsidR="003F7085">
        <w:rPr>
          <w:rFonts w:ascii="Times New Roman" w:hAnsi="Times New Roman" w:cs="Times New Roman"/>
          <w:sz w:val="24"/>
          <w:szCs w:val="24"/>
        </w:rPr>
        <w:t xml:space="preserve"> </w:t>
      </w:r>
      <w:r w:rsidRPr="006F4BD1">
        <w:rPr>
          <w:rFonts w:ascii="Times New Roman" w:hAnsi="Times New Roman" w:cs="Times New Roman"/>
          <w:sz w:val="24"/>
          <w:szCs w:val="24"/>
        </w:rPr>
        <w:t>субъектам малого и сред</w:t>
      </w:r>
      <w:r>
        <w:rPr>
          <w:rFonts w:ascii="Times New Roman" w:hAnsi="Times New Roman" w:cs="Times New Roman"/>
          <w:sz w:val="24"/>
          <w:szCs w:val="24"/>
        </w:rPr>
        <w:t xml:space="preserve">него предпринимательства, </w:t>
      </w:r>
      <w:r w:rsidRPr="006F4BD1">
        <w:rPr>
          <w:rFonts w:ascii="Times New Roman" w:hAnsi="Times New Roman" w:cs="Times New Roman"/>
          <w:sz w:val="24"/>
          <w:szCs w:val="24"/>
        </w:rPr>
        <w:t xml:space="preserve">организациям, образующим инфраструктуру поддержки субъектов малого и среднего предпринимательства, </w:t>
      </w:r>
      <w:r w:rsidR="00D9778C">
        <w:rPr>
          <w:rFonts w:ascii="Times New Roman" w:hAnsi="Times New Roman" w:cs="Times New Roman"/>
          <w:sz w:val="24"/>
          <w:szCs w:val="24"/>
        </w:rPr>
        <w:t xml:space="preserve">и самозанятым гражданам, </w:t>
      </w:r>
      <w:r w:rsidRPr="006F4BD1">
        <w:rPr>
          <w:rFonts w:ascii="Times New Roman" w:hAnsi="Times New Roman" w:cs="Times New Roman"/>
          <w:sz w:val="24"/>
          <w:szCs w:val="24"/>
        </w:rPr>
        <w:t>а также может быть отчуждено на возмездной основе в собственность субъектов малого и среднего предпринимательства в</w:t>
      </w:r>
      <w:proofErr w:type="gramEnd"/>
      <w:r w:rsidRPr="006F4B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4BD1">
        <w:rPr>
          <w:rFonts w:ascii="Times New Roman" w:hAnsi="Times New Roman" w:cs="Times New Roman"/>
          <w:sz w:val="24"/>
          <w:szCs w:val="24"/>
        </w:rPr>
        <w:t>соот</w:t>
      </w:r>
      <w:r>
        <w:rPr>
          <w:rFonts w:ascii="Times New Roman" w:hAnsi="Times New Roman" w:cs="Times New Roman"/>
          <w:sz w:val="24"/>
          <w:szCs w:val="24"/>
        </w:rPr>
        <w:t>ветствии с Федеральным законом</w:t>
      </w:r>
      <w:r w:rsidRPr="0099146E">
        <w:t xml:space="preserve"> </w:t>
      </w:r>
      <w:r w:rsidRPr="0099146E">
        <w:rPr>
          <w:rFonts w:ascii="Times New Roman" w:hAnsi="Times New Roman" w:cs="Times New Roman"/>
          <w:sz w:val="24"/>
          <w:szCs w:val="24"/>
        </w:rPr>
        <w:t>от 22.07.2008 № 159-ФЗ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F4BD1"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ascii="Times New Roman" w:hAnsi="Times New Roman" w:cs="Times New Roman"/>
          <w:sz w:val="24"/>
          <w:szCs w:val="24"/>
        </w:rPr>
        <w:t>льные акты Российской Федерации»</w:t>
      </w:r>
      <w:r w:rsidRPr="006F4BD1">
        <w:rPr>
          <w:rFonts w:ascii="Times New Roman" w:hAnsi="Times New Roman" w:cs="Times New Roman"/>
          <w:sz w:val="24"/>
          <w:szCs w:val="24"/>
        </w:rPr>
        <w:t xml:space="preserve"> и в случаях, указанных в подпунктах 6, 8 и 9 пункта 2 статьи 39.3 Земельно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="00E860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4B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950C5" w:rsidRDefault="00A950C5" w:rsidP="001D5A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57D54">
        <w:rPr>
          <w:rFonts w:ascii="Times New Roman" w:hAnsi="Times New Roman" w:cs="Times New Roman"/>
          <w:sz w:val="24"/>
          <w:szCs w:val="24"/>
        </w:rPr>
        <w:t xml:space="preserve">В пункте 5 Порядка слова «субъектами малого и среднего предпринимательства и организациями, образующими </w:t>
      </w:r>
      <w:r w:rsidR="00257D54" w:rsidRPr="00257D54">
        <w:rPr>
          <w:rFonts w:ascii="Times New Roman" w:hAnsi="Times New Roman" w:cs="Times New Roman"/>
          <w:sz w:val="24"/>
          <w:szCs w:val="24"/>
        </w:rPr>
        <w:t>инфраструктуру поддержки субъектов малого и среднего предпринимательства</w:t>
      </w:r>
      <w:r w:rsidR="00257D54">
        <w:rPr>
          <w:rFonts w:ascii="Times New Roman" w:hAnsi="Times New Roman" w:cs="Times New Roman"/>
          <w:sz w:val="24"/>
          <w:szCs w:val="24"/>
        </w:rPr>
        <w:t>»</w:t>
      </w:r>
      <w:r w:rsidR="00257D54" w:rsidRPr="00257D54">
        <w:rPr>
          <w:rFonts w:ascii="Times New Roman" w:hAnsi="Times New Roman" w:cs="Times New Roman"/>
          <w:sz w:val="24"/>
          <w:szCs w:val="24"/>
        </w:rPr>
        <w:t xml:space="preserve"> </w:t>
      </w:r>
      <w:r w:rsidR="00257D54">
        <w:rPr>
          <w:rFonts w:ascii="Times New Roman" w:hAnsi="Times New Roman" w:cs="Times New Roman"/>
          <w:sz w:val="24"/>
          <w:szCs w:val="24"/>
        </w:rPr>
        <w:t>заменить на слова «</w:t>
      </w:r>
      <w:r w:rsidR="00E4713D">
        <w:rPr>
          <w:rFonts w:ascii="Times New Roman" w:hAnsi="Times New Roman" w:cs="Times New Roman"/>
          <w:sz w:val="24"/>
          <w:szCs w:val="24"/>
        </w:rPr>
        <w:t xml:space="preserve">субъектами малого и среднего предпринимательства и организациями, образующими </w:t>
      </w:r>
      <w:r w:rsidR="00E4713D" w:rsidRPr="00257D54">
        <w:rPr>
          <w:rFonts w:ascii="Times New Roman" w:hAnsi="Times New Roman" w:cs="Times New Roman"/>
          <w:sz w:val="24"/>
          <w:szCs w:val="24"/>
        </w:rPr>
        <w:t>инфраструктуру поддержки субъектов малого и среднего предпринимательства</w:t>
      </w:r>
      <w:r w:rsidR="00E4713D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E4713D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="00E4713D">
        <w:rPr>
          <w:rFonts w:ascii="Times New Roman" w:hAnsi="Times New Roman" w:cs="Times New Roman"/>
          <w:sz w:val="24"/>
          <w:szCs w:val="24"/>
        </w:rPr>
        <w:t xml:space="preserve"> гражданами»</w:t>
      </w:r>
      <w:r w:rsidR="00CC0E36">
        <w:rPr>
          <w:rFonts w:ascii="Times New Roman" w:hAnsi="Times New Roman" w:cs="Times New Roman"/>
          <w:sz w:val="24"/>
          <w:szCs w:val="24"/>
        </w:rPr>
        <w:t>;</w:t>
      </w:r>
    </w:p>
    <w:p w:rsidR="00A36006" w:rsidRDefault="00E4713D" w:rsidP="00A360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A36006">
        <w:rPr>
          <w:rFonts w:ascii="Times New Roman" w:hAnsi="Times New Roman" w:cs="Times New Roman"/>
          <w:sz w:val="24"/>
          <w:szCs w:val="24"/>
        </w:rPr>
        <w:t>В пункте 6</w:t>
      </w:r>
      <w:r w:rsidR="00A36006" w:rsidRPr="00A36006">
        <w:rPr>
          <w:rFonts w:ascii="Times New Roman" w:hAnsi="Times New Roman" w:cs="Times New Roman"/>
          <w:sz w:val="24"/>
          <w:szCs w:val="24"/>
        </w:rPr>
        <w:t xml:space="preserve"> </w:t>
      </w:r>
      <w:r w:rsidR="00A36006">
        <w:rPr>
          <w:rFonts w:ascii="Times New Roman" w:hAnsi="Times New Roman" w:cs="Times New Roman"/>
          <w:sz w:val="24"/>
          <w:szCs w:val="24"/>
        </w:rPr>
        <w:t xml:space="preserve">Порядка слова «субъектами малого и среднего предпринимательства и организациями, образующими </w:t>
      </w:r>
      <w:r w:rsidR="00A36006" w:rsidRPr="00257D54">
        <w:rPr>
          <w:rFonts w:ascii="Times New Roman" w:hAnsi="Times New Roman" w:cs="Times New Roman"/>
          <w:sz w:val="24"/>
          <w:szCs w:val="24"/>
        </w:rPr>
        <w:t>инфраструктуру поддержки субъектов малого и среднего предпринимательства</w:t>
      </w:r>
      <w:r w:rsidR="00A36006">
        <w:rPr>
          <w:rFonts w:ascii="Times New Roman" w:hAnsi="Times New Roman" w:cs="Times New Roman"/>
          <w:sz w:val="24"/>
          <w:szCs w:val="24"/>
        </w:rPr>
        <w:t>»</w:t>
      </w:r>
      <w:r w:rsidR="00A36006" w:rsidRPr="00257D54">
        <w:rPr>
          <w:rFonts w:ascii="Times New Roman" w:hAnsi="Times New Roman" w:cs="Times New Roman"/>
          <w:sz w:val="24"/>
          <w:szCs w:val="24"/>
        </w:rPr>
        <w:t xml:space="preserve"> </w:t>
      </w:r>
      <w:r w:rsidR="00A36006">
        <w:rPr>
          <w:rFonts w:ascii="Times New Roman" w:hAnsi="Times New Roman" w:cs="Times New Roman"/>
          <w:sz w:val="24"/>
          <w:szCs w:val="24"/>
        </w:rPr>
        <w:t xml:space="preserve">заменить на слова «субъектами малого и среднего предпринимательства и организациями, образующими </w:t>
      </w:r>
      <w:r w:rsidR="00A36006" w:rsidRPr="00257D54">
        <w:rPr>
          <w:rFonts w:ascii="Times New Roman" w:hAnsi="Times New Roman" w:cs="Times New Roman"/>
          <w:sz w:val="24"/>
          <w:szCs w:val="24"/>
        </w:rPr>
        <w:t>инфраструктуру поддержки субъектов малого и среднего предпринимательства</w:t>
      </w:r>
      <w:r w:rsidR="00A36006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A36006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="00A36006">
        <w:rPr>
          <w:rFonts w:ascii="Times New Roman" w:hAnsi="Times New Roman" w:cs="Times New Roman"/>
          <w:sz w:val="24"/>
          <w:szCs w:val="24"/>
        </w:rPr>
        <w:t xml:space="preserve"> гражданами»</w:t>
      </w:r>
      <w:r w:rsidR="00C6529C">
        <w:rPr>
          <w:rFonts w:ascii="Times New Roman" w:hAnsi="Times New Roman" w:cs="Times New Roman"/>
          <w:sz w:val="24"/>
          <w:szCs w:val="24"/>
        </w:rPr>
        <w:t>.</w:t>
      </w:r>
    </w:p>
    <w:p w:rsidR="001332E7" w:rsidRPr="001332E7" w:rsidRDefault="001332E7" w:rsidP="001332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2E7">
        <w:rPr>
          <w:rFonts w:ascii="Times New Roman" w:hAnsi="Times New Roman" w:cs="Times New Roman"/>
          <w:sz w:val="24"/>
          <w:szCs w:val="24"/>
        </w:rPr>
        <w:t xml:space="preserve">3. Контроль исполнения настоящего решения возложить на постоянную комиссию по вопросам экономической деятельности, бюджету, финансам, налогам и сборам </w:t>
      </w:r>
      <w:r w:rsidR="00270045">
        <w:rPr>
          <w:rFonts w:ascii="Times New Roman" w:hAnsi="Times New Roman" w:cs="Times New Roman"/>
          <w:sz w:val="24"/>
          <w:szCs w:val="24"/>
        </w:rPr>
        <w:t xml:space="preserve">Собрания депутатов Красноармейского района </w:t>
      </w:r>
      <w:r w:rsidRPr="001332E7">
        <w:rPr>
          <w:rFonts w:ascii="Times New Roman" w:hAnsi="Times New Roman" w:cs="Times New Roman"/>
          <w:sz w:val="24"/>
          <w:szCs w:val="24"/>
        </w:rPr>
        <w:t>(</w:t>
      </w:r>
      <w:r w:rsidR="009D24F4">
        <w:rPr>
          <w:rFonts w:ascii="Times New Roman" w:hAnsi="Times New Roman" w:cs="Times New Roman"/>
          <w:sz w:val="24"/>
          <w:szCs w:val="24"/>
        </w:rPr>
        <w:t>Козлов</w:t>
      </w:r>
      <w:r w:rsidR="0099146E">
        <w:rPr>
          <w:rFonts w:ascii="Times New Roman" w:hAnsi="Times New Roman" w:cs="Times New Roman"/>
          <w:sz w:val="24"/>
          <w:szCs w:val="24"/>
        </w:rPr>
        <w:t xml:space="preserve"> И.М.</w:t>
      </w:r>
      <w:r w:rsidRPr="001332E7">
        <w:rPr>
          <w:rFonts w:ascii="Times New Roman" w:hAnsi="Times New Roman" w:cs="Times New Roman"/>
          <w:sz w:val="24"/>
          <w:szCs w:val="24"/>
        </w:rPr>
        <w:t>).</w:t>
      </w:r>
    </w:p>
    <w:p w:rsidR="00585086" w:rsidRPr="001332E7" w:rsidRDefault="001332E7" w:rsidP="001332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2E7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после его официального опубликования в информационном </w:t>
      </w:r>
      <w:proofErr w:type="gramStart"/>
      <w:r w:rsidRPr="001332E7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Pr="001332E7">
        <w:rPr>
          <w:rFonts w:ascii="Times New Roman" w:hAnsi="Times New Roman" w:cs="Times New Roman"/>
          <w:sz w:val="24"/>
          <w:szCs w:val="24"/>
        </w:rPr>
        <w:t xml:space="preserve"> «</w:t>
      </w:r>
      <w:r w:rsidR="008177A2">
        <w:rPr>
          <w:rFonts w:ascii="Times New Roman" w:hAnsi="Times New Roman" w:cs="Times New Roman"/>
          <w:sz w:val="24"/>
          <w:szCs w:val="24"/>
        </w:rPr>
        <w:t>Вестник Красноармейского района»</w:t>
      </w:r>
      <w:r w:rsidRPr="001332E7">
        <w:rPr>
          <w:rFonts w:ascii="Times New Roman" w:hAnsi="Times New Roman" w:cs="Times New Roman"/>
          <w:sz w:val="24"/>
          <w:szCs w:val="24"/>
        </w:rPr>
        <w:t>.</w:t>
      </w:r>
    </w:p>
    <w:p w:rsidR="00FD7992" w:rsidRDefault="00FD7992" w:rsidP="00204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E7" w:rsidRPr="001332E7" w:rsidRDefault="001332E7" w:rsidP="00204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96C" w:rsidRPr="001332E7" w:rsidRDefault="0072696C" w:rsidP="00204A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2E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:rsidR="001332E7" w:rsidRDefault="0072696C" w:rsidP="000A36D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2E7">
        <w:rPr>
          <w:rFonts w:ascii="Times New Roman" w:hAnsi="Times New Roman" w:cs="Times New Roman"/>
          <w:b/>
          <w:sz w:val="24"/>
          <w:szCs w:val="24"/>
        </w:rPr>
        <w:t xml:space="preserve">Красноармейского района                                                     </w:t>
      </w:r>
      <w:r w:rsidR="001332E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222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332E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332E7">
        <w:rPr>
          <w:rFonts w:ascii="Times New Roman" w:hAnsi="Times New Roman" w:cs="Times New Roman"/>
          <w:b/>
          <w:sz w:val="24"/>
          <w:szCs w:val="24"/>
        </w:rPr>
        <w:t>В.И. Петров</w:t>
      </w:r>
    </w:p>
    <w:p w:rsidR="00EF28C2" w:rsidRDefault="00EF28C2" w:rsidP="000A36D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8C2" w:rsidRDefault="00EF28C2" w:rsidP="000A36D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8C2" w:rsidRDefault="00EF28C2" w:rsidP="000A36D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8C2" w:rsidRDefault="00EF28C2" w:rsidP="000A36D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8C2" w:rsidRDefault="00EF28C2" w:rsidP="000A36D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8C2" w:rsidRDefault="00EF28C2" w:rsidP="000A36D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F28C2" w:rsidRDefault="00EF28C2" w:rsidP="000A36D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8C2" w:rsidRDefault="00EF28C2" w:rsidP="000A36D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8C2" w:rsidRDefault="00EF28C2" w:rsidP="000A36D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8C2" w:rsidRDefault="00EF28C2" w:rsidP="000A36D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8C2" w:rsidRDefault="00EF28C2" w:rsidP="000A36D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8C2" w:rsidRDefault="00EF28C2" w:rsidP="000A36D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8C2" w:rsidRDefault="00EF28C2" w:rsidP="000A36D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8C2" w:rsidRDefault="00EF28C2" w:rsidP="000A36D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8C2" w:rsidRDefault="00EF28C2" w:rsidP="000A36D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8C2" w:rsidRDefault="00EF28C2" w:rsidP="000A36D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8C2" w:rsidRDefault="00EF28C2" w:rsidP="000A36D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8C2" w:rsidRDefault="00EF28C2" w:rsidP="000A36D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8C2" w:rsidRDefault="00EF28C2" w:rsidP="000A36D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8C2" w:rsidRDefault="00EF28C2" w:rsidP="000A36D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8C2" w:rsidRDefault="00EF28C2" w:rsidP="000A36D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8C2" w:rsidRDefault="00EF28C2" w:rsidP="000A36D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8C2" w:rsidRDefault="00EF28C2" w:rsidP="000A36D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DFA" w:rsidRPr="00C81DFA" w:rsidRDefault="00C81DFA" w:rsidP="00C81DFA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1DFA">
        <w:rPr>
          <w:rFonts w:ascii="Times New Roman" w:eastAsiaTheme="minorHAnsi" w:hAnsi="Times New Roman" w:cs="Times New Roman"/>
          <w:sz w:val="24"/>
          <w:szCs w:val="24"/>
          <w:lang w:eastAsia="en-US"/>
        </w:rPr>
        <w:t>Лист согласования</w:t>
      </w:r>
    </w:p>
    <w:p w:rsidR="00C81DFA" w:rsidRPr="00C81DFA" w:rsidRDefault="00C81DFA" w:rsidP="00C81DFA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1DFA">
        <w:rPr>
          <w:rFonts w:ascii="Times New Roman" w:eastAsiaTheme="minorHAnsi" w:hAnsi="Times New Roman" w:cs="Times New Roman"/>
          <w:sz w:val="24"/>
          <w:szCs w:val="24"/>
          <w:lang w:eastAsia="en-US"/>
        </w:rPr>
        <w:t>к проекту решения Собрания депутатов</w:t>
      </w:r>
    </w:p>
    <w:p w:rsidR="00C81DFA" w:rsidRPr="00C81DFA" w:rsidRDefault="00C81DFA" w:rsidP="00C81DFA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81DFA" w:rsidRPr="00C81DFA" w:rsidRDefault="00C81DFA" w:rsidP="00C81DFA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1D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внесении изменений в решение Собрания депутатов Красноармейского района Чувашской Республики от 26.04.2019 № С-39/2</w:t>
      </w:r>
    </w:p>
    <w:p w:rsidR="00C81DFA" w:rsidRPr="00C81DFA" w:rsidRDefault="00C81DFA" w:rsidP="00C81DFA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1D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Проект вносится отделом экономики, бухгалтерского учета,  </w:t>
      </w:r>
      <w:proofErr w:type="gramStart"/>
      <w:r w:rsidRPr="00C81DFA">
        <w:rPr>
          <w:rFonts w:ascii="Times New Roman" w:eastAsiaTheme="minorHAnsi" w:hAnsi="Times New Roman" w:cs="Times New Roman"/>
          <w:sz w:val="24"/>
          <w:szCs w:val="24"/>
          <w:lang w:eastAsia="en-US"/>
        </w:rPr>
        <w:t>имущественных</w:t>
      </w:r>
      <w:proofErr w:type="gramEnd"/>
      <w:r w:rsidRPr="00C81D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земельных отношений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77"/>
        <w:gridCol w:w="2126"/>
        <w:gridCol w:w="1134"/>
        <w:gridCol w:w="1418"/>
        <w:gridCol w:w="1667"/>
        <w:gridCol w:w="1168"/>
      </w:tblGrid>
      <w:tr w:rsidR="00C81DFA" w:rsidRPr="00C81DFA" w:rsidTr="00B96EAE">
        <w:tc>
          <w:tcPr>
            <w:tcW w:w="675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1D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81D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C81D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77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1D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126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1D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134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1D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1418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1D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получения</w:t>
            </w:r>
          </w:p>
        </w:tc>
        <w:tc>
          <w:tcPr>
            <w:tcW w:w="1667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1D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согласования</w:t>
            </w:r>
          </w:p>
        </w:tc>
        <w:tc>
          <w:tcPr>
            <w:tcW w:w="1168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1D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Примечание (замечания, НПА?)</w:t>
            </w:r>
          </w:p>
        </w:tc>
      </w:tr>
      <w:tr w:rsidR="00C81DFA" w:rsidRPr="00C81DFA" w:rsidTr="00B96EAE">
        <w:tc>
          <w:tcPr>
            <w:tcW w:w="675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1D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7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1D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Николаева Н.П.</w:t>
            </w:r>
          </w:p>
        </w:tc>
        <w:tc>
          <w:tcPr>
            <w:tcW w:w="2126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1D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Главный специалист-эксперт</w:t>
            </w:r>
          </w:p>
        </w:tc>
        <w:tc>
          <w:tcPr>
            <w:tcW w:w="1134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1DFA" w:rsidRPr="00C81DFA" w:rsidTr="00B96EAE">
        <w:tc>
          <w:tcPr>
            <w:tcW w:w="675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1D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77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1D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Иванова Н. В.</w:t>
            </w:r>
          </w:p>
        </w:tc>
        <w:tc>
          <w:tcPr>
            <w:tcW w:w="2126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81D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Начальник отдела экономики, бухгалтерского учета, </w:t>
            </w:r>
            <w:proofErr w:type="gramStart"/>
            <w:r w:rsidRPr="00C81D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имущественных</w:t>
            </w:r>
            <w:proofErr w:type="gramEnd"/>
            <w:r w:rsidRPr="00C81D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и земельных отношений</w:t>
            </w:r>
          </w:p>
        </w:tc>
        <w:tc>
          <w:tcPr>
            <w:tcW w:w="1134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1DFA" w:rsidRPr="00C81DFA" w:rsidTr="00B96EAE">
        <w:tc>
          <w:tcPr>
            <w:tcW w:w="675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1D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77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1D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Артемьев Л.И.</w:t>
            </w:r>
          </w:p>
        </w:tc>
        <w:tc>
          <w:tcPr>
            <w:tcW w:w="2126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81DF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Начальник отдела юридической службы</w:t>
            </w:r>
          </w:p>
        </w:tc>
        <w:tc>
          <w:tcPr>
            <w:tcW w:w="1134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1DFA" w:rsidRPr="00C81DFA" w:rsidTr="00B96EAE">
        <w:tc>
          <w:tcPr>
            <w:tcW w:w="675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1D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77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1D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Капрова А.Г.</w:t>
            </w:r>
          </w:p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1D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Зам. начальника отдела ОККР</w:t>
            </w:r>
          </w:p>
        </w:tc>
        <w:tc>
          <w:tcPr>
            <w:tcW w:w="1134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</w:tcPr>
          <w:p w:rsidR="00C81DFA" w:rsidRPr="00C81DFA" w:rsidRDefault="00C81DFA" w:rsidP="00C81DF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1DFA" w:rsidRPr="00C81DFA" w:rsidRDefault="00C81DFA" w:rsidP="00C81DF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28C2" w:rsidRPr="000A36D8" w:rsidRDefault="00EF28C2" w:rsidP="000A36D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F28C2" w:rsidRPr="000A36D8" w:rsidSect="008C3784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2B5136"/>
    <w:multiLevelType w:val="hybridMultilevel"/>
    <w:tmpl w:val="4978FC30"/>
    <w:lvl w:ilvl="0" w:tplc="ECFC4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34478F"/>
    <w:multiLevelType w:val="singleLevel"/>
    <w:tmpl w:val="D7BCD838"/>
    <w:lvl w:ilvl="0">
      <w:start w:val="6"/>
      <w:numFmt w:val="decimal"/>
      <w:lvlText w:val="%1."/>
      <w:legacy w:legacy="1" w:legacySpace="0" w:legacyIndent="415"/>
      <w:lvlJc w:val="left"/>
      <w:rPr>
        <w:rFonts w:ascii="Times New Roman" w:hAnsi="Times New Roman" w:hint="default"/>
      </w:rPr>
    </w:lvl>
  </w:abstractNum>
  <w:abstractNum w:abstractNumId="4">
    <w:nsid w:val="77F532D8"/>
    <w:multiLevelType w:val="hybridMultilevel"/>
    <w:tmpl w:val="DBACD8DC"/>
    <w:lvl w:ilvl="0" w:tplc="3A0E9B7E">
      <w:start w:val="1"/>
      <w:numFmt w:val="decimal"/>
      <w:lvlText w:val="%1."/>
      <w:lvlJc w:val="left"/>
      <w:pPr>
        <w:ind w:left="128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3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11B13"/>
    <w:rsid w:val="0002250D"/>
    <w:rsid w:val="00033E23"/>
    <w:rsid w:val="0005338E"/>
    <w:rsid w:val="000727EE"/>
    <w:rsid w:val="00097274"/>
    <w:rsid w:val="000A36D8"/>
    <w:rsid w:val="000B1D39"/>
    <w:rsid w:val="000C561E"/>
    <w:rsid w:val="00123C5F"/>
    <w:rsid w:val="001332E7"/>
    <w:rsid w:val="00144DB0"/>
    <w:rsid w:val="00151F09"/>
    <w:rsid w:val="00170777"/>
    <w:rsid w:val="00171398"/>
    <w:rsid w:val="00183048"/>
    <w:rsid w:val="00194D35"/>
    <w:rsid w:val="001B3CFA"/>
    <w:rsid w:val="001C25A5"/>
    <w:rsid w:val="001C45E1"/>
    <w:rsid w:val="001D3B4E"/>
    <w:rsid w:val="001D4056"/>
    <w:rsid w:val="001D5A79"/>
    <w:rsid w:val="001D5A9C"/>
    <w:rsid w:val="001E3990"/>
    <w:rsid w:val="00204A3E"/>
    <w:rsid w:val="002058EB"/>
    <w:rsid w:val="00206981"/>
    <w:rsid w:val="00207837"/>
    <w:rsid w:val="0024287C"/>
    <w:rsid w:val="00254F15"/>
    <w:rsid w:val="00257D54"/>
    <w:rsid w:val="002613E4"/>
    <w:rsid w:val="002633B4"/>
    <w:rsid w:val="00270045"/>
    <w:rsid w:val="002802B2"/>
    <w:rsid w:val="00293B1A"/>
    <w:rsid w:val="002C76B4"/>
    <w:rsid w:val="00376698"/>
    <w:rsid w:val="00387C8C"/>
    <w:rsid w:val="003B1ED9"/>
    <w:rsid w:val="003B4AE1"/>
    <w:rsid w:val="003E12DC"/>
    <w:rsid w:val="003E6892"/>
    <w:rsid w:val="003F7085"/>
    <w:rsid w:val="0040130A"/>
    <w:rsid w:val="00436B39"/>
    <w:rsid w:val="00441BC8"/>
    <w:rsid w:val="00460777"/>
    <w:rsid w:val="00474A65"/>
    <w:rsid w:val="00485CA8"/>
    <w:rsid w:val="00497673"/>
    <w:rsid w:val="004B1FB5"/>
    <w:rsid w:val="004C0587"/>
    <w:rsid w:val="004D2477"/>
    <w:rsid w:val="004F25D5"/>
    <w:rsid w:val="004F4ECD"/>
    <w:rsid w:val="00522224"/>
    <w:rsid w:val="0052545E"/>
    <w:rsid w:val="005354B6"/>
    <w:rsid w:val="00585086"/>
    <w:rsid w:val="005A0423"/>
    <w:rsid w:val="005A2356"/>
    <w:rsid w:val="005C44BB"/>
    <w:rsid w:val="005E61EF"/>
    <w:rsid w:val="00605B48"/>
    <w:rsid w:val="00635E03"/>
    <w:rsid w:val="00646E14"/>
    <w:rsid w:val="00647397"/>
    <w:rsid w:val="006561AC"/>
    <w:rsid w:val="00660D36"/>
    <w:rsid w:val="0066457C"/>
    <w:rsid w:val="006922D2"/>
    <w:rsid w:val="00696B49"/>
    <w:rsid w:val="006A32D2"/>
    <w:rsid w:val="006A4BC0"/>
    <w:rsid w:val="006C0344"/>
    <w:rsid w:val="006C3713"/>
    <w:rsid w:val="006D46DA"/>
    <w:rsid w:val="006F4BD1"/>
    <w:rsid w:val="00701DDE"/>
    <w:rsid w:val="0072696C"/>
    <w:rsid w:val="007348CE"/>
    <w:rsid w:val="007370BB"/>
    <w:rsid w:val="007659AB"/>
    <w:rsid w:val="00795010"/>
    <w:rsid w:val="007B1D9C"/>
    <w:rsid w:val="007F130E"/>
    <w:rsid w:val="007F1C01"/>
    <w:rsid w:val="008177A2"/>
    <w:rsid w:val="00831778"/>
    <w:rsid w:val="00843CC0"/>
    <w:rsid w:val="008558AA"/>
    <w:rsid w:val="00860095"/>
    <w:rsid w:val="00863A76"/>
    <w:rsid w:val="008721A0"/>
    <w:rsid w:val="008826CB"/>
    <w:rsid w:val="00890109"/>
    <w:rsid w:val="00896BE7"/>
    <w:rsid w:val="008C3784"/>
    <w:rsid w:val="008D2DDE"/>
    <w:rsid w:val="008D5DE8"/>
    <w:rsid w:val="00921118"/>
    <w:rsid w:val="009375A5"/>
    <w:rsid w:val="009466E4"/>
    <w:rsid w:val="00960D55"/>
    <w:rsid w:val="00984682"/>
    <w:rsid w:val="009847F1"/>
    <w:rsid w:val="0099146E"/>
    <w:rsid w:val="00997DFA"/>
    <w:rsid w:val="009A0B69"/>
    <w:rsid w:val="009A7283"/>
    <w:rsid w:val="009C03E4"/>
    <w:rsid w:val="009C2A4D"/>
    <w:rsid w:val="009D24F4"/>
    <w:rsid w:val="009F1065"/>
    <w:rsid w:val="00A179EA"/>
    <w:rsid w:val="00A272D4"/>
    <w:rsid w:val="00A3106B"/>
    <w:rsid w:val="00A36006"/>
    <w:rsid w:val="00A47E13"/>
    <w:rsid w:val="00A53A6B"/>
    <w:rsid w:val="00A55B78"/>
    <w:rsid w:val="00A64F6F"/>
    <w:rsid w:val="00A80013"/>
    <w:rsid w:val="00A83668"/>
    <w:rsid w:val="00A950C5"/>
    <w:rsid w:val="00AA720A"/>
    <w:rsid w:val="00AB4F82"/>
    <w:rsid w:val="00AC0241"/>
    <w:rsid w:val="00AC5CD1"/>
    <w:rsid w:val="00AC6D3D"/>
    <w:rsid w:val="00AD018B"/>
    <w:rsid w:val="00AF6307"/>
    <w:rsid w:val="00B0367C"/>
    <w:rsid w:val="00B25800"/>
    <w:rsid w:val="00B31C18"/>
    <w:rsid w:val="00B523C7"/>
    <w:rsid w:val="00B53568"/>
    <w:rsid w:val="00B55CF0"/>
    <w:rsid w:val="00B77D7D"/>
    <w:rsid w:val="00B93C6D"/>
    <w:rsid w:val="00BC13CE"/>
    <w:rsid w:val="00BC2AC8"/>
    <w:rsid w:val="00BE550E"/>
    <w:rsid w:val="00C00E17"/>
    <w:rsid w:val="00C22D13"/>
    <w:rsid w:val="00C257FA"/>
    <w:rsid w:val="00C6529C"/>
    <w:rsid w:val="00C70272"/>
    <w:rsid w:val="00C75F0F"/>
    <w:rsid w:val="00C81A03"/>
    <w:rsid w:val="00C81DFA"/>
    <w:rsid w:val="00C96A37"/>
    <w:rsid w:val="00CC0E36"/>
    <w:rsid w:val="00CC48DE"/>
    <w:rsid w:val="00CC4EAF"/>
    <w:rsid w:val="00CC5E08"/>
    <w:rsid w:val="00D20097"/>
    <w:rsid w:val="00D23250"/>
    <w:rsid w:val="00D266A3"/>
    <w:rsid w:val="00D51D58"/>
    <w:rsid w:val="00D55E08"/>
    <w:rsid w:val="00D61E3C"/>
    <w:rsid w:val="00D642C7"/>
    <w:rsid w:val="00D726F3"/>
    <w:rsid w:val="00D9778C"/>
    <w:rsid w:val="00DB2008"/>
    <w:rsid w:val="00DB3F9C"/>
    <w:rsid w:val="00DF0C8E"/>
    <w:rsid w:val="00E01F20"/>
    <w:rsid w:val="00E4713D"/>
    <w:rsid w:val="00E66035"/>
    <w:rsid w:val="00E67544"/>
    <w:rsid w:val="00E7057D"/>
    <w:rsid w:val="00E86088"/>
    <w:rsid w:val="00EA2017"/>
    <w:rsid w:val="00EA3287"/>
    <w:rsid w:val="00EA71F2"/>
    <w:rsid w:val="00EB2B43"/>
    <w:rsid w:val="00EF28C2"/>
    <w:rsid w:val="00F001B3"/>
    <w:rsid w:val="00F07FA6"/>
    <w:rsid w:val="00F142B0"/>
    <w:rsid w:val="00F25862"/>
    <w:rsid w:val="00F34C2F"/>
    <w:rsid w:val="00F53588"/>
    <w:rsid w:val="00F56189"/>
    <w:rsid w:val="00F731C2"/>
    <w:rsid w:val="00F773DE"/>
    <w:rsid w:val="00F919DA"/>
    <w:rsid w:val="00FA63A8"/>
    <w:rsid w:val="00FB63A3"/>
    <w:rsid w:val="00FD2290"/>
    <w:rsid w:val="00FD7992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5A2356"/>
    <w:pPr>
      <w:keepNext/>
      <w:widowControl/>
      <w:autoSpaceDE/>
      <w:autoSpaceDN/>
      <w:adjustRightInd/>
      <w:jc w:val="center"/>
      <w:outlineLvl w:val="6"/>
    </w:pPr>
    <w:rPr>
      <w:rFonts w:ascii="TimesET" w:hAnsi="TimesET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5A2356"/>
    <w:rPr>
      <w:rFonts w:ascii="TimesET" w:hAnsi="TimesET"/>
      <w:sz w:val="24"/>
    </w:rPr>
  </w:style>
  <w:style w:type="numbering" w:customStyle="1" w:styleId="11">
    <w:name w:val="Нет списка1"/>
    <w:next w:val="a2"/>
    <w:semiHidden/>
    <w:rsid w:val="005A2356"/>
  </w:style>
  <w:style w:type="table" w:styleId="ad">
    <w:name w:val="Table Grid"/>
    <w:basedOn w:val="a1"/>
    <w:rsid w:val="005A2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5A23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5A2356"/>
    <w:rPr>
      <w:sz w:val="24"/>
      <w:szCs w:val="24"/>
    </w:rPr>
  </w:style>
  <w:style w:type="character" w:customStyle="1" w:styleId="af0">
    <w:name w:val="Цветовое выделение"/>
    <w:rsid w:val="005A2356"/>
    <w:rPr>
      <w:b/>
      <w:bCs/>
      <w:color w:val="000080"/>
    </w:rPr>
  </w:style>
  <w:style w:type="paragraph" w:styleId="af1">
    <w:name w:val="footnote text"/>
    <w:basedOn w:val="a"/>
    <w:link w:val="af2"/>
    <w:semiHidden/>
    <w:rsid w:val="005A2356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2">
    <w:name w:val="Текст сноски Знак"/>
    <w:basedOn w:val="a0"/>
    <w:link w:val="af1"/>
    <w:semiHidden/>
    <w:rsid w:val="005A2356"/>
  </w:style>
  <w:style w:type="paragraph" w:customStyle="1" w:styleId="af3">
    <w:name w:val="Заголовок статьи"/>
    <w:basedOn w:val="a"/>
    <w:next w:val="a"/>
    <w:rsid w:val="005A2356"/>
    <w:pPr>
      <w:widowControl/>
      <w:ind w:left="1612" w:hanging="892"/>
      <w:jc w:val="both"/>
    </w:pPr>
    <w:rPr>
      <w:rFonts w:cs="Times New Roman"/>
    </w:rPr>
  </w:style>
  <w:style w:type="character" w:customStyle="1" w:styleId="af4">
    <w:name w:val="Гипертекстовая ссылка"/>
    <w:rsid w:val="005A2356"/>
    <w:rPr>
      <w:b/>
      <w:bCs/>
      <w:color w:val="008000"/>
      <w:szCs w:val="20"/>
      <w:u w:val="single"/>
    </w:rPr>
  </w:style>
  <w:style w:type="character" w:styleId="af5">
    <w:name w:val="Strong"/>
    <w:qFormat/>
    <w:rsid w:val="005A2356"/>
    <w:rPr>
      <w:b/>
      <w:bCs/>
    </w:rPr>
  </w:style>
  <w:style w:type="paragraph" w:customStyle="1" w:styleId="ConsPlusNormal">
    <w:name w:val="ConsPlusNormal"/>
    <w:rsid w:val="005A2356"/>
    <w:pPr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Emphasis"/>
    <w:uiPriority w:val="20"/>
    <w:qFormat/>
    <w:rsid w:val="005A2356"/>
    <w:rPr>
      <w:i/>
      <w:iCs/>
    </w:rPr>
  </w:style>
  <w:style w:type="paragraph" w:customStyle="1" w:styleId="af7">
    <w:name w:val="Знак"/>
    <w:basedOn w:val="a"/>
    <w:rsid w:val="005A235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af8">
    <w:name w:val="List Paragraph"/>
    <w:basedOn w:val="a"/>
    <w:uiPriority w:val="34"/>
    <w:qFormat/>
    <w:rsid w:val="00696B49"/>
    <w:pPr>
      <w:ind w:left="720"/>
      <w:contextualSpacing/>
    </w:pPr>
  </w:style>
  <w:style w:type="table" w:customStyle="1" w:styleId="12">
    <w:name w:val="Сетка таблицы1"/>
    <w:basedOn w:val="a1"/>
    <w:next w:val="ad"/>
    <w:uiPriority w:val="59"/>
    <w:rsid w:val="00960D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5A2356"/>
    <w:pPr>
      <w:keepNext/>
      <w:widowControl/>
      <w:autoSpaceDE/>
      <w:autoSpaceDN/>
      <w:adjustRightInd/>
      <w:jc w:val="center"/>
      <w:outlineLvl w:val="6"/>
    </w:pPr>
    <w:rPr>
      <w:rFonts w:ascii="TimesET" w:hAnsi="TimesET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5A2356"/>
    <w:rPr>
      <w:rFonts w:ascii="TimesET" w:hAnsi="TimesET"/>
      <w:sz w:val="24"/>
    </w:rPr>
  </w:style>
  <w:style w:type="numbering" w:customStyle="1" w:styleId="11">
    <w:name w:val="Нет списка1"/>
    <w:next w:val="a2"/>
    <w:semiHidden/>
    <w:rsid w:val="005A2356"/>
  </w:style>
  <w:style w:type="table" w:styleId="ad">
    <w:name w:val="Table Grid"/>
    <w:basedOn w:val="a1"/>
    <w:rsid w:val="005A2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5A23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5A2356"/>
    <w:rPr>
      <w:sz w:val="24"/>
      <w:szCs w:val="24"/>
    </w:rPr>
  </w:style>
  <w:style w:type="character" w:customStyle="1" w:styleId="af0">
    <w:name w:val="Цветовое выделение"/>
    <w:rsid w:val="005A2356"/>
    <w:rPr>
      <w:b/>
      <w:bCs/>
      <w:color w:val="000080"/>
    </w:rPr>
  </w:style>
  <w:style w:type="paragraph" w:styleId="af1">
    <w:name w:val="footnote text"/>
    <w:basedOn w:val="a"/>
    <w:link w:val="af2"/>
    <w:semiHidden/>
    <w:rsid w:val="005A2356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2">
    <w:name w:val="Текст сноски Знак"/>
    <w:basedOn w:val="a0"/>
    <w:link w:val="af1"/>
    <w:semiHidden/>
    <w:rsid w:val="005A2356"/>
  </w:style>
  <w:style w:type="paragraph" w:customStyle="1" w:styleId="af3">
    <w:name w:val="Заголовок статьи"/>
    <w:basedOn w:val="a"/>
    <w:next w:val="a"/>
    <w:rsid w:val="005A2356"/>
    <w:pPr>
      <w:widowControl/>
      <w:ind w:left="1612" w:hanging="892"/>
      <w:jc w:val="both"/>
    </w:pPr>
    <w:rPr>
      <w:rFonts w:cs="Times New Roman"/>
    </w:rPr>
  </w:style>
  <w:style w:type="character" w:customStyle="1" w:styleId="af4">
    <w:name w:val="Гипертекстовая ссылка"/>
    <w:rsid w:val="005A2356"/>
    <w:rPr>
      <w:b/>
      <w:bCs/>
      <w:color w:val="008000"/>
      <w:szCs w:val="20"/>
      <w:u w:val="single"/>
    </w:rPr>
  </w:style>
  <w:style w:type="character" w:styleId="af5">
    <w:name w:val="Strong"/>
    <w:qFormat/>
    <w:rsid w:val="005A2356"/>
    <w:rPr>
      <w:b/>
      <w:bCs/>
    </w:rPr>
  </w:style>
  <w:style w:type="paragraph" w:customStyle="1" w:styleId="ConsPlusNormal">
    <w:name w:val="ConsPlusNormal"/>
    <w:rsid w:val="005A2356"/>
    <w:pPr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Emphasis"/>
    <w:uiPriority w:val="20"/>
    <w:qFormat/>
    <w:rsid w:val="005A2356"/>
    <w:rPr>
      <w:i/>
      <w:iCs/>
    </w:rPr>
  </w:style>
  <w:style w:type="paragraph" w:customStyle="1" w:styleId="af7">
    <w:name w:val="Знак"/>
    <w:basedOn w:val="a"/>
    <w:rsid w:val="005A235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af8">
    <w:name w:val="List Paragraph"/>
    <w:basedOn w:val="a"/>
    <w:uiPriority w:val="34"/>
    <w:qFormat/>
    <w:rsid w:val="00696B49"/>
    <w:pPr>
      <w:ind w:left="720"/>
      <w:contextualSpacing/>
    </w:pPr>
  </w:style>
  <w:style w:type="table" w:customStyle="1" w:styleId="12">
    <w:name w:val="Сетка таблицы1"/>
    <w:basedOn w:val="a1"/>
    <w:next w:val="ad"/>
    <w:uiPriority w:val="59"/>
    <w:rsid w:val="00960D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2A2408A802E7A8B1E768A42F91F38481578BFBE77D4FF43CA2D8E67FC33B68D4483E6AA9CF59056CE79F0F10151F34633DFF2B416DB1E7rFhF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D7F9-4836-485D-91D1-B6D02C04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6775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Надежда Николаева</cp:lastModifiedBy>
  <cp:revision>34</cp:revision>
  <cp:lastPrinted>2021-02-01T07:23:00Z</cp:lastPrinted>
  <dcterms:created xsi:type="dcterms:W3CDTF">2021-01-29T13:38:00Z</dcterms:created>
  <dcterms:modified xsi:type="dcterms:W3CDTF">2021-02-04T14:37:00Z</dcterms:modified>
</cp:coreProperties>
</file>