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ook w:val="0000" w:firstRow="0" w:lastRow="0" w:firstColumn="0" w:lastColumn="0" w:noHBand="0" w:noVBand="0"/>
      </w:tblPr>
      <w:tblGrid>
        <w:gridCol w:w="9430"/>
      </w:tblGrid>
      <w:tr w:rsidR="00823EBC" w:rsidRPr="00823EBC" w:rsidTr="005F1C33">
        <w:tc>
          <w:tcPr>
            <w:tcW w:w="9430" w:type="dxa"/>
          </w:tcPr>
          <w:tbl>
            <w:tblPr>
              <w:tblW w:w="9214" w:type="dxa"/>
              <w:tblLook w:val="0000" w:firstRow="0" w:lastRow="0" w:firstColumn="0" w:lastColumn="0" w:noHBand="0" w:noVBand="0"/>
            </w:tblPr>
            <w:tblGrid>
              <w:gridCol w:w="3544"/>
              <w:gridCol w:w="1701"/>
              <w:gridCol w:w="3969"/>
            </w:tblGrid>
            <w:tr w:rsidR="00823EBC" w:rsidRPr="00823EBC" w:rsidTr="005F1C33">
              <w:tc>
                <w:tcPr>
                  <w:tcW w:w="3544" w:type="dxa"/>
                </w:tcPr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Ч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ваш  Республикин</w:t>
                  </w:r>
                </w:p>
                <w:p w:rsidR="007A6764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рри </w:t>
                  </w:r>
                </w:p>
                <w:p w:rsidR="00823EBC" w:rsidRDefault="007A6764" w:rsidP="007A6764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айон</w:t>
                  </w:r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</w:t>
                  </w:r>
                  <w:r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администраций</w:t>
                  </w:r>
                  <w:r w:rsidR="00823EBC"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="00823EBC"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7A6764" w:rsidRPr="00823EBC" w:rsidRDefault="007A6764" w:rsidP="007A6764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Й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Ы Ш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Ǎ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Н У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Times New Roman Chuv" w:eastAsia="Times New Roman" w:hAnsi="Times New Roman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ind w:left="6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                               №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  хули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8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152400</wp:posOffset>
                        </wp:positionV>
                        <wp:extent cx="596265" cy="775335"/>
                        <wp:effectExtent l="0" t="0" r="0" b="5715"/>
                        <wp:wrapSquare wrapText="bothSides"/>
                        <wp:docPr id="1" name="Рисунок 1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23EBC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  <w:t xml:space="preserve">                  </w:t>
                  </w: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Мариинско-Посадского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 О С Т А Н О В Л Е Н И Е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   </w:t>
                  </w:r>
                  <w:r w:rsidR="000A596E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</w:t>
                  </w:r>
                  <w:r w:rsidR="00BC15EE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09.03.2021</w:t>
                  </w:r>
                  <w:bookmarkStart w:id="0" w:name="_GoBack"/>
                  <w:bookmarkEnd w:id="0"/>
                  <w:r w:rsidR="000A596E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№ </w:t>
                  </w:r>
                  <w:r w:rsidR="00BC15EE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129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г. Мариинский  Посад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823EBC" w:rsidRPr="00823EBC" w:rsidRDefault="00823EBC" w:rsidP="0082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464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</w:t>
      </w:r>
      <w:r w:rsidR="00F81C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постановление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Мариинско-Посадского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района Чувашской Республики от 9 ноября 2017 г.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№ 882 «Об установлении предельной стоимости 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питания обучающихся общеобразовательных</w:t>
      </w:r>
    </w:p>
    <w:p w:rsidR="00C87201" w:rsidRDefault="00C87201" w:rsidP="00C87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учреждений Мариинско-Посадского района»</w:t>
      </w:r>
    </w:p>
    <w:p w:rsidR="00365EFF" w:rsidRPr="001F0464" w:rsidRDefault="00365EFF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3EBC" w:rsidRPr="00823EBC" w:rsidRDefault="00823EBC" w:rsidP="00823EB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823EBC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Мариинско-Посадского района Чувашской Республики</w:t>
      </w:r>
      <w:r w:rsidR="00C32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реализации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14DF0" w:rsidRP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1642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35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обеспечением льготного питания учащихся общеобразовательных учреждений                                        </w:t>
      </w:r>
      <w:r w:rsidR="00114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 о с т а н о в л я е т:</w:t>
      </w:r>
    </w:p>
    <w:p w:rsidR="00823EBC" w:rsidRDefault="00823EBC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7201" w:rsidRP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Мариинско-Посадского района Чувашской Республики от 9 ноября 2017 г. № 882 «Об установлении предельной стоимости питания обучающихся общеобразовательных учреждений Мариинско-Посадского района»</w:t>
      </w:r>
      <w:r w:rsidR="00326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изменения</w:t>
      </w:r>
      <w:r w:rsidR="001D2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326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внесенными постановлением от 5 октября </w:t>
      </w:r>
      <w:r w:rsidR="001A20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3263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2020 г. № 656) 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</w:t>
      </w:r>
      <w:r w:rsid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изложив пункт 1 в следующей редакции:</w:t>
      </w:r>
    </w:p>
    <w:p w:rsidR="00C87201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D0B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с 1 </w:t>
      </w:r>
      <w:r w:rsidR="00404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404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предельную стоимость питания обучающихся муниципальных бюджетных общеобразовательных учреждений Мариинско-Посадского района Чувашской Республики в следующем размере:</w:t>
      </w:r>
    </w:p>
    <w:p w:rsidR="00404A9B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завтрак</w:t>
      </w:r>
      <w:r w:rsid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20,00 рублей</w:t>
      </w:r>
      <w:r w:rsidR="00404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04A9B" w:rsidRDefault="00C87201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обед</w:t>
      </w:r>
      <w:r w:rsid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04A9B" w:rsidRDefault="00404A9B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учащихся 1-4 классов -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87201" w:rsidRDefault="00404A9B" w:rsidP="00C87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4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учащихся 5-11 классов – </w:t>
      </w:r>
      <w:r w:rsid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Pr="00404A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рублей</w:t>
      </w:r>
      <w:r w:rsidR="00C87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Установить с 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 года предельную стоимость питания обучающихся муниципальных бюджетных общеобразовательных учреждений Мариинско-Посадского района Чувашской Республики в следующем размере: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завтрак: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учащихся 1-4 классов – 20,00 рублей,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учащихся 5-11 классов – 22,00 рублей;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комплексный обед:</w:t>
      </w:r>
    </w:p>
    <w:p w:rsidR="00F81C8C" w:rsidRP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учащихся 1-4 классов - 56,00 рублей,</w:t>
      </w:r>
    </w:p>
    <w:p w:rsid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C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учащихся 5-11 классов – 64,00 рублей.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1C8C" w:rsidRDefault="00F81C8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0BE0" w:rsidRDefault="00823EBC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EE1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EE1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263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газете «Посадский вестник»</w:t>
      </w:r>
      <w:r w:rsidR="001D0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3EBC" w:rsidRDefault="001D0BE0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Действие абзацев второго-шестого пункта 1 настоящего постановления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правоотношения, возникшие с </w:t>
      </w:r>
      <w:r w:rsidR="00B6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404A9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04A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1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D0BE0" w:rsidRPr="00823EBC" w:rsidRDefault="001D0BE0" w:rsidP="00F81C8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абзацев седьмого-тринадцатого пункта 1</w:t>
      </w:r>
      <w:r w:rsidRPr="001D0BE0">
        <w:t xml:space="preserve"> </w:t>
      </w:r>
      <w:r w:rsidRPr="001D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постановления распространяется на правоотношения, возникшие с 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1D0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года.</w:t>
      </w: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81C8C" w:rsidRPr="00823EBC" w:rsidRDefault="00F81C8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C5C9A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23EBC"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23EBC"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823EBC" w:rsidRP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 – Посадского района</w:t>
      </w:r>
    </w:p>
    <w:p w:rsid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      В.Н.Мустаев</w:t>
      </w: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7F8" w:rsidRDefault="00DA67F8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67F8" w:rsidRDefault="00DA67F8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7850" w:rsidRDefault="002A7850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C8C" w:rsidRDefault="00F81C8C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1DDD" w:rsidRP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«О внесении изменений в постановление администрации Мариинско-Посадского района Чувашской Республики 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 ноября 2017 г. № 882 «Об установлении предельной стоимости питания обучающихся общеобразовательных  учреждений </w:t>
      </w:r>
    </w:p>
    <w:p w:rsidR="006D1DDD" w:rsidRDefault="006D1DDD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Мариинско-Посадского района»</w:t>
      </w:r>
    </w:p>
    <w:p w:rsidR="00BD273E" w:rsidRDefault="00BD273E" w:rsidP="006D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73E" w:rsidRP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Мариинско-Посадского района Чувашской Республики от 9 ноября 2017 г. № 882 «Об установлении предельной стоимости питания обучающихся общеобразовательных учреждений Мариинско-Посадского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13 ноября 2017 года предельная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питания обучающихся муниципальных бюджетных общеобразовательных учреждений Мариинско-Посадского района Чувашской Республики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установлена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размере:</w:t>
      </w:r>
    </w:p>
    <w:p w:rsidR="00BD273E" w:rsidRP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комплексный завтрак – </w:t>
      </w:r>
      <w:r w:rsidR="001018E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рублей;</w:t>
      </w: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обед – 5</w:t>
      </w:r>
      <w:r w:rsidR="001018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73E" w:rsidRDefault="00BD273E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сентября 2020 года в Мариинско-Посадском районе за счет средств субсидии из республиканского бюджета Чувашской Республики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 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№ 1642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реализуются 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73E" w:rsidRDefault="001018E8" w:rsidP="00BD2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письмом </w:t>
      </w:r>
      <w:r w:rsid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Минобразования Чувашии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 декабря 2020 г. № 02/13-16852</w:t>
      </w:r>
      <w:r w:rsidR="00BD27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одного приема пищи </w:t>
      </w:r>
      <w:r w:rsidR="00A2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бесплатного горячего питания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одного обучающегося 1-4 классов составляет 55,20</w:t>
      </w:r>
      <w:r w:rsidR="00A2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3A7CE3" w:rsidRDefault="003A7CE3" w:rsidP="003A7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таблицей 3 приложения 9 постановления главного государственного санитарного врача Российской Федерации </w:t>
      </w:r>
      <w:r w:rsidRPr="003A7C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октября 2020 года N 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3A7C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(выдержка прилагается), суммарные объемы блюд по возрастам детей отличаются. Следовательно, в 1-4 классах и 5-11 классах требуется установить разную стоимость комплексного завтрака и обеда.</w:t>
      </w:r>
    </w:p>
    <w:p w:rsidR="003A7CE3" w:rsidRDefault="003A7CE3" w:rsidP="003A7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Расчет:</w:t>
      </w:r>
    </w:p>
    <w:p w:rsidR="003A7CE3" w:rsidRDefault="003A7CE3" w:rsidP="003A7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95E9B" w:rsidRPr="003A7CE3" w:rsidTr="008C6072">
        <w:tc>
          <w:tcPr>
            <w:tcW w:w="1557" w:type="dxa"/>
            <w:vMerge w:val="restart"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приема пищи</w:t>
            </w:r>
          </w:p>
        </w:tc>
        <w:tc>
          <w:tcPr>
            <w:tcW w:w="1557" w:type="dxa"/>
            <w:vMerge w:val="restart"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приема пищи в 1-4 классах, рублей</w:t>
            </w:r>
          </w:p>
        </w:tc>
        <w:tc>
          <w:tcPr>
            <w:tcW w:w="3114" w:type="dxa"/>
            <w:gridSpan w:val="2"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Суммарные объемы блюд по приемам пищи в граммах, в соответствии с </w:t>
            </w:r>
            <w:r w:rsidRPr="000D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2.3/2.4.3590-20</w:t>
            </w:r>
          </w:p>
        </w:tc>
        <w:tc>
          <w:tcPr>
            <w:tcW w:w="1558" w:type="dxa"/>
            <w:vMerge w:val="restart"/>
          </w:tcPr>
          <w:p w:rsidR="00595E9B" w:rsidRPr="000D4B5C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увеличения для 5-11 классов по сравнению с </w:t>
            </w:r>
          </w:p>
          <w:p w:rsidR="00595E9B" w:rsidRPr="000D4B5C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классами</w:t>
            </w:r>
          </w:p>
        </w:tc>
        <w:tc>
          <w:tcPr>
            <w:tcW w:w="1558" w:type="dxa"/>
            <w:vMerge w:val="restart"/>
          </w:tcPr>
          <w:p w:rsidR="00595E9B" w:rsidRPr="003A7CE3" w:rsidRDefault="00595E9B" w:rsidP="000D4B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приема пищи в 5</w:t>
            </w:r>
            <w:r w:rsidRPr="000D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0D4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рублей</w:t>
            </w:r>
          </w:p>
        </w:tc>
      </w:tr>
      <w:tr w:rsidR="00595E9B" w:rsidRPr="003A7CE3" w:rsidTr="003A7CE3">
        <w:tc>
          <w:tcPr>
            <w:tcW w:w="1557" w:type="dxa"/>
            <w:vMerge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</w:tcPr>
          <w:p w:rsidR="00595E9B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1557" w:type="dxa"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558" w:type="dxa"/>
            <w:vMerge/>
          </w:tcPr>
          <w:p w:rsidR="00595E9B" w:rsidRPr="000D4B5C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595E9B" w:rsidRPr="003A7CE3" w:rsidRDefault="00595E9B" w:rsidP="003A7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CE3" w:rsidRPr="003A7CE3" w:rsidTr="003A7CE3">
        <w:tc>
          <w:tcPr>
            <w:tcW w:w="1557" w:type="dxa"/>
          </w:tcPr>
          <w:p w:rsidR="003A7CE3" w:rsidRPr="003A7CE3" w:rsidRDefault="003A7CE3" w:rsidP="003A7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57" w:type="dxa"/>
          </w:tcPr>
          <w:p w:rsidR="003A7CE3" w:rsidRPr="003A7CE3" w:rsidRDefault="000D4B5C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7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7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8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1558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  <w:r w:rsidR="006D6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7CE3" w:rsidRPr="003A7CE3" w:rsidTr="003A7CE3">
        <w:tc>
          <w:tcPr>
            <w:tcW w:w="1557" w:type="dxa"/>
          </w:tcPr>
          <w:p w:rsidR="003A7CE3" w:rsidRPr="003A7CE3" w:rsidRDefault="003A7CE3" w:rsidP="003A7C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557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1557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7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8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1,143</w:t>
            </w:r>
          </w:p>
        </w:tc>
        <w:tc>
          <w:tcPr>
            <w:tcW w:w="1558" w:type="dxa"/>
          </w:tcPr>
          <w:p w:rsidR="003A7CE3" w:rsidRPr="003A7CE3" w:rsidRDefault="00595E9B" w:rsidP="00595E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63,09</w:t>
            </w:r>
          </w:p>
        </w:tc>
      </w:tr>
    </w:tbl>
    <w:p w:rsidR="003A7CE3" w:rsidRDefault="003A7CE3" w:rsidP="003A7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DA0" w:rsidRDefault="00786DA0" w:rsidP="003A7C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предельной стоимости показатели округляются в большую сторону до целых чисел.</w:t>
      </w:r>
    </w:p>
    <w:sectPr w:rsidR="00786DA0" w:rsidSect="006D1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09" w:rsidRDefault="00504709" w:rsidP="005F1C33">
      <w:pPr>
        <w:spacing w:after="0" w:line="240" w:lineRule="auto"/>
      </w:pPr>
      <w:r>
        <w:separator/>
      </w:r>
    </w:p>
  </w:endnote>
  <w:endnote w:type="continuationSeparator" w:id="0">
    <w:p w:rsidR="00504709" w:rsidRDefault="00504709" w:rsidP="005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09" w:rsidRDefault="00504709" w:rsidP="005F1C33">
      <w:pPr>
        <w:spacing w:after="0" w:line="240" w:lineRule="auto"/>
      </w:pPr>
      <w:r>
        <w:separator/>
      </w:r>
    </w:p>
  </w:footnote>
  <w:footnote w:type="continuationSeparator" w:id="0">
    <w:p w:rsidR="00504709" w:rsidRDefault="00504709" w:rsidP="005F1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8"/>
    <w:rsid w:val="0008706D"/>
    <w:rsid w:val="00092321"/>
    <w:rsid w:val="000A596E"/>
    <w:rsid w:val="000B286E"/>
    <w:rsid w:val="000D4B5C"/>
    <w:rsid w:val="000F5AB3"/>
    <w:rsid w:val="001018E8"/>
    <w:rsid w:val="00114DF0"/>
    <w:rsid w:val="00156C75"/>
    <w:rsid w:val="001724EE"/>
    <w:rsid w:val="00190077"/>
    <w:rsid w:val="00195D0B"/>
    <w:rsid w:val="001A206E"/>
    <w:rsid w:val="001D0BE0"/>
    <w:rsid w:val="001D180B"/>
    <w:rsid w:val="001D22C9"/>
    <w:rsid w:val="001F0464"/>
    <w:rsid w:val="00222045"/>
    <w:rsid w:val="00271AC2"/>
    <w:rsid w:val="00291F87"/>
    <w:rsid w:val="00294B3B"/>
    <w:rsid w:val="002A1668"/>
    <w:rsid w:val="002A62E2"/>
    <w:rsid w:val="002A7850"/>
    <w:rsid w:val="00326319"/>
    <w:rsid w:val="00362C67"/>
    <w:rsid w:val="00365EFF"/>
    <w:rsid w:val="003A7CE3"/>
    <w:rsid w:val="003D0FEA"/>
    <w:rsid w:val="003D3FA0"/>
    <w:rsid w:val="003D5D1B"/>
    <w:rsid w:val="00404A9B"/>
    <w:rsid w:val="00414B24"/>
    <w:rsid w:val="00471CC3"/>
    <w:rsid w:val="00480E3F"/>
    <w:rsid w:val="004E7368"/>
    <w:rsid w:val="00504709"/>
    <w:rsid w:val="00515CFF"/>
    <w:rsid w:val="00540DD2"/>
    <w:rsid w:val="0054749A"/>
    <w:rsid w:val="00595E9B"/>
    <w:rsid w:val="005C041D"/>
    <w:rsid w:val="005E2265"/>
    <w:rsid w:val="005E5889"/>
    <w:rsid w:val="005E7D60"/>
    <w:rsid w:val="005F1C33"/>
    <w:rsid w:val="0067723A"/>
    <w:rsid w:val="00697DED"/>
    <w:rsid w:val="006D1DDD"/>
    <w:rsid w:val="006D6535"/>
    <w:rsid w:val="0071084B"/>
    <w:rsid w:val="00717FC1"/>
    <w:rsid w:val="00735034"/>
    <w:rsid w:val="00750060"/>
    <w:rsid w:val="007709E2"/>
    <w:rsid w:val="00783335"/>
    <w:rsid w:val="00786DA0"/>
    <w:rsid w:val="007A6764"/>
    <w:rsid w:val="007C0922"/>
    <w:rsid w:val="008032A7"/>
    <w:rsid w:val="00823EBC"/>
    <w:rsid w:val="0085582F"/>
    <w:rsid w:val="008A1A35"/>
    <w:rsid w:val="008C5C9A"/>
    <w:rsid w:val="009B7C8E"/>
    <w:rsid w:val="009E76B1"/>
    <w:rsid w:val="00A215BB"/>
    <w:rsid w:val="00A4761B"/>
    <w:rsid w:val="00AE7571"/>
    <w:rsid w:val="00B6165D"/>
    <w:rsid w:val="00B734DB"/>
    <w:rsid w:val="00B823B2"/>
    <w:rsid w:val="00BC15EE"/>
    <w:rsid w:val="00BD273E"/>
    <w:rsid w:val="00BE702E"/>
    <w:rsid w:val="00C20A87"/>
    <w:rsid w:val="00C27190"/>
    <w:rsid w:val="00C32DC6"/>
    <w:rsid w:val="00C87201"/>
    <w:rsid w:val="00CE05A8"/>
    <w:rsid w:val="00D244EA"/>
    <w:rsid w:val="00D45836"/>
    <w:rsid w:val="00DA67F8"/>
    <w:rsid w:val="00DB340F"/>
    <w:rsid w:val="00DE472C"/>
    <w:rsid w:val="00DF4D8A"/>
    <w:rsid w:val="00E45BB3"/>
    <w:rsid w:val="00EE1A71"/>
    <w:rsid w:val="00F016D4"/>
    <w:rsid w:val="00F81C8C"/>
    <w:rsid w:val="00F9224A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F00"/>
  <w15:chartTrackingRefBased/>
  <w15:docId w15:val="{80E4BA6D-FB52-4588-A371-4FC14352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F1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C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F1C33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F1C33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Текст сноски Знак"/>
    <w:basedOn w:val="a0"/>
    <w:link w:val="aa"/>
    <w:uiPriority w:val="99"/>
    <w:rsid w:val="005F1C33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F1C3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1C33"/>
    <w:rPr>
      <w:vertAlign w:val="superscript"/>
    </w:rPr>
  </w:style>
  <w:style w:type="paragraph" w:styleId="ac">
    <w:name w:val="List Paragraph"/>
    <w:basedOn w:val="a"/>
    <w:uiPriority w:val="34"/>
    <w:qFormat/>
    <w:rsid w:val="005F1C3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BD273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3A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F7CE-16F2-4BFE-8344-7E443038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Рубцова О.А.</dc:creator>
  <cp:keywords/>
  <dc:description/>
  <cp:lastModifiedBy>Мариинско-Посадский район - Рубцова О.А.</cp:lastModifiedBy>
  <cp:revision>76</cp:revision>
  <cp:lastPrinted>2021-03-04T08:04:00Z</cp:lastPrinted>
  <dcterms:created xsi:type="dcterms:W3CDTF">2020-08-24T08:14:00Z</dcterms:created>
  <dcterms:modified xsi:type="dcterms:W3CDTF">2021-03-09T06:32:00Z</dcterms:modified>
</cp:coreProperties>
</file>