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D22D3" w:rsidTr="002D22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22D3" w:rsidRDefault="002D22D3">
            <w:pPr>
              <w:pStyle w:val="ConsPlusNormal"/>
            </w:pPr>
            <w:bookmarkStart w:id="0" w:name="_GoBack"/>
            <w:bookmarkEnd w:id="0"/>
            <w: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D22D3" w:rsidRDefault="002D22D3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D22D3" w:rsidRDefault="002D22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22D3" w:rsidRDefault="002D22D3">
      <w:pPr>
        <w:pStyle w:val="ConsPlusNormal"/>
        <w:jc w:val="center"/>
      </w:pPr>
    </w:p>
    <w:p w:rsidR="002D22D3" w:rsidRDefault="002D22D3">
      <w:pPr>
        <w:pStyle w:val="ConsPlusTitle"/>
        <w:jc w:val="center"/>
      </w:pPr>
      <w:r>
        <w:t>РОССИЙСКАЯ ФЕДЕРАЦИЯ</w:t>
      </w:r>
    </w:p>
    <w:p w:rsidR="002D22D3" w:rsidRDefault="002D22D3">
      <w:pPr>
        <w:pStyle w:val="ConsPlusTitle"/>
        <w:jc w:val="center"/>
      </w:pPr>
    </w:p>
    <w:p w:rsidR="002D22D3" w:rsidRDefault="002D22D3">
      <w:pPr>
        <w:pStyle w:val="ConsPlusTitle"/>
        <w:jc w:val="center"/>
      </w:pPr>
      <w:r>
        <w:t>ФЕДЕРАЛЬНЫЙ ЗАКОН</w:t>
      </w:r>
    </w:p>
    <w:p w:rsidR="002D22D3" w:rsidRDefault="002D22D3">
      <w:pPr>
        <w:pStyle w:val="ConsPlusTitle"/>
        <w:jc w:val="center"/>
      </w:pPr>
    </w:p>
    <w:p w:rsidR="002D22D3" w:rsidRDefault="002D22D3">
      <w:pPr>
        <w:pStyle w:val="ConsPlusTitle"/>
        <w:jc w:val="center"/>
      </w:pPr>
      <w:r>
        <w:t>ОБ АНТИКОРРУПЦИОННОЙ ЭКСПЕРТИЗЕ</w:t>
      </w:r>
    </w:p>
    <w:p w:rsidR="002D22D3" w:rsidRDefault="002D22D3">
      <w:pPr>
        <w:pStyle w:val="ConsPlusTitle"/>
        <w:jc w:val="center"/>
      </w:pPr>
      <w:r>
        <w:t>НОРМАТИВНЫХ ПРАВОВЫХ АКТОВ И ПРОЕКТОВ НОРМАТИВНЫХ</w:t>
      </w:r>
    </w:p>
    <w:p w:rsidR="002D22D3" w:rsidRDefault="002D22D3">
      <w:pPr>
        <w:pStyle w:val="ConsPlusTitle"/>
        <w:jc w:val="center"/>
      </w:pPr>
      <w:r>
        <w:t>ПРАВОВЫХ АКТОВ</w:t>
      </w:r>
    </w:p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Normal"/>
        <w:jc w:val="right"/>
      </w:pPr>
      <w:proofErr w:type="gramStart"/>
      <w:r>
        <w:t>Принят</w:t>
      </w:r>
      <w:proofErr w:type="gramEnd"/>
    </w:p>
    <w:p w:rsidR="002D22D3" w:rsidRDefault="002D22D3">
      <w:pPr>
        <w:pStyle w:val="ConsPlusNormal"/>
        <w:jc w:val="right"/>
      </w:pPr>
      <w:r>
        <w:t>Государственной Думой</w:t>
      </w:r>
    </w:p>
    <w:p w:rsidR="002D22D3" w:rsidRDefault="002D22D3">
      <w:pPr>
        <w:pStyle w:val="ConsPlusNormal"/>
        <w:jc w:val="right"/>
      </w:pPr>
      <w:r>
        <w:t>3 июля 2009 года</w:t>
      </w:r>
    </w:p>
    <w:p w:rsidR="002D22D3" w:rsidRDefault="002D22D3">
      <w:pPr>
        <w:pStyle w:val="ConsPlusNormal"/>
        <w:jc w:val="right"/>
      </w:pPr>
    </w:p>
    <w:p w:rsidR="002D22D3" w:rsidRDefault="002D22D3">
      <w:pPr>
        <w:pStyle w:val="ConsPlusNormal"/>
        <w:jc w:val="right"/>
      </w:pPr>
      <w:r>
        <w:t>Одобрен</w:t>
      </w:r>
    </w:p>
    <w:p w:rsidR="002D22D3" w:rsidRDefault="002D22D3">
      <w:pPr>
        <w:pStyle w:val="ConsPlusNormal"/>
        <w:jc w:val="right"/>
      </w:pPr>
      <w:r>
        <w:t>Советом Федерации</w:t>
      </w:r>
    </w:p>
    <w:p w:rsidR="002D22D3" w:rsidRDefault="002D22D3">
      <w:pPr>
        <w:pStyle w:val="ConsPlusNormal"/>
        <w:jc w:val="right"/>
      </w:pPr>
      <w:r>
        <w:t>7 июля 2009 года</w:t>
      </w:r>
    </w:p>
    <w:p w:rsidR="002D22D3" w:rsidRDefault="002D22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22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22D3" w:rsidRDefault="002D22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22D3" w:rsidRDefault="002D22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22D3" w:rsidRDefault="002D22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Title"/>
        <w:ind w:firstLine="540"/>
        <w:jc w:val="both"/>
        <w:outlineLvl w:val="0"/>
      </w:pPr>
      <w:r>
        <w:t>Статья 1</w:t>
      </w:r>
    </w:p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Title"/>
        <w:ind w:firstLine="540"/>
        <w:jc w:val="both"/>
        <w:outlineLvl w:val="0"/>
      </w:pPr>
      <w:r>
        <w:t>Статья 2</w:t>
      </w:r>
    </w:p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D22D3" w:rsidRDefault="002D22D3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Title"/>
        <w:ind w:firstLine="540"/>
        <w:jc w:val="both"/>
        <w:outlineLvl w:val="0"/>
      </w:pPr>
      <w:r>
        <w:t>Статья 3</w:t>
      </w:r>
    </w:p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2D22D3" w:rsidRDefault="002D22D3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2D22D3" w:rsidRDefault="002D22D3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2D22D3" w:rsidRDefault="002D22D3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2D22D3" w:rsidRDefault="002D22D3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D22D3" w:rsidRDefault="002D22D3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2D22D3" w:rsidRDefault="002D22D3">
      <w:pPr>
        <w:pStyle w:val="ConsPlusNormal"/>
        <w:spacing w:before="220"/>
        <w:ind w:firstLine="540"/>
        <w:jc w:val="both"/>
      </w:pPr>
      <w:bookmarkStart w:id="3" w:name="P49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D22D3" w:rsidRDefault="002D22D3">
      <w:pPr>
        <w:pStyle w:val="ConsPlusNormal"/>
        <w:spacing w:before="220"/>
        <w:ind w:firstLine="540"/>
        <w:jc w:val="both"/>
      </w:pPr>
      <w:bookmarkStart w:id="4" w:name="P50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D22D3" w:rsidRDefault="002D22D3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2D22D3" w:rsidRDefault="002D22D3">
      <w:pPr>
        <w:pStyle w:val="ConsPlusNormal"/>
        <w:spacing w:before="220"/>
        <w:ind w:firstLine="540"/>
        <w:jc w:val="both"/>
      </w:pPr>
      <w:bookmarkStart w:id="5" w:name="P52"/>
      <w:bookmarkEnd w:id="5"/>
      <w:r>
        <w:t xml:space="preserve">3) нормативных правовых актов федеральных органов исполнительной власти, иных </w:t>
      </w:r>
      <w:r>
        <w:lastRenderedPageBreak/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D22D3" w:rsidRDefault="002D22D3">
      <w:pPr>
        <w:pStyle w:val="ConsPlusNormal"/>
        <w:spacing w:before="220"/>
        <w:ind w:firstLine="540"/>
        <w:jc w:val="both"/>
      </w:pPr>
      <w:bookmarkStart w:id="6" w:name="P53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D22D3" w:rsidRDefault="002D22D3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D22D3" w:rsidRDefault="002D22D3">
      <w:pPr>
        <w:pStyle w:val="ConsPlusNormal"/>
        <w:spacing w:before="220"/>
        <w:ind w:firstLine="540"/>
        <w:jc w:val="both"/>
      </w:pPr>
      <w:bookmarkStart w:id="7" w:name="P55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2D22D3" w:rsidRDefault="002D22D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D22D3" w:rsidRDefault="002D22D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D22D3" w:rsidRDefault="002D22D3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Title"/>
        <w:ind w:firstLine="540"/>
        <w:jc w:val="both"/>
        <w:outlineLvl w:val="0"/>
      </w:pPr>
      <w:r>
        <w:t>Статья 4</w:t>
      </w:r>
    </w:p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lastRenderedPageBreak/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2D22D3" w:rsidRDefault="002D22D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D22D3" w:rsidRDefault="002D22D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2D22D3" w:rsidRDefault="002D22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Title"/>
        <w:ind w:firstLine="540"/>
        <w:jc w:val="both"/>
        <w:outlineLvl w:val="0"/>
      </w:pPr>
      <w:r>
        <w:t>Статья 5</w:t>
      </w:r>
    </w:p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D22D3" w:rsidRDefault="002D22D3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2D22D3" w:rsidRDefault="002D22D3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2D22D3" w:rsidRDefault="002D22D3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D22D3" w:rsidRDefault="002D22D3">
      <w:pPr>
        <w:pStyle w:val="ConsPlusNormal"/>
        <w:ind w:firstLine="540"/>
        <w:jc w:val="both"/>
      </w:pPr>
    </w:p>
    <w:p w:rsidR="002D22D3" w:rsidRDefault="002D22D3">
      <w:pPr>
        <w:pStyle w:val="ConsPlusNormal"/>
        <w:jc w:val="right"/>
      </w:pPr>
      <w:r>
        <w:t>Президент</w:t>
      </w:r>
    </w:p>
    <w:p w:rsidR="002D22D3" w:rsidRDefault="002D22D3">
      <w:pPr>
        <w:pStyle w:val="ConsPlusNormal"/>
        <w:jc w:val="right"/>
      </w:pPr>
      <w:r>
        <w:t>Российской Федерации</w:t>
      </w:r>
    </w:p>
    <w:p w:rsidR="002D22D3" w:rsidRDefault="002D22D3">
      <w:pPr>
        <w:pStyle w:val="ConsPlusNormal"/>
        <w:jc w:val="right"/>
      </w:pPr>
      <w:r>
        <w:t>Д.МЕДВЕДЕВ</w:t>
      </w:r>
    </w:p>
    <w:p w:rsidR="002D22D3" w:rsidRDefault="002D22D3">
      <w:pPr>
        <w:pStyle w:val="ConsPlusNormal"/>
      </w:pPr>
      <w:r>
        <w:t>Москва, Кремль</w:t>
      </w:r>
    </w:p>
    <w:p w:rsidR="002D22D3" w:rsidRDefault="002D22D3">
      <w:pPr>
        <w:pStyle w:val="ConsPlusNormal"/>
        <w:spacing w:before="220"/>
      </w:pPr>
      <w:r>
        <w:t>17 июля 2009 года</w:t>
      </w:r>
    </w:p>
    <w:p w:rsidR="002D22D3" w:rsidRDefault="002D22D3">
      <w:pPr>
        <w:pStyle w:val="ConsPlusNormal"/>
        <w:spacing w:before="220"/>
      </w:pPr>
      <w:r>
        <w:t>N 172-ФЗ</w:t>
      </w:r>
    </w:p>
    <w:p w:rsidR="002D22D3" w:rsidRDefault="002D22D3">
      <w:pPr>
        <w:pStyle w:val="ConsPlusNormal"/>
      </w:pPr>
    </w:p>
    <w:p w:rsidR="002D22D3" w:rsidRDefault="002D22D3">
      <w:pPr>
        <w:pStyle w:val="ConsPlusNormal"/>
      </w:pPr>
    </w:p>
    <w:p w:rsidR="002D22D3" w:rsidRDefault="002D22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A7D" w:rsidRDefault="00B97A7D"/>
    <w:sectPr w:rsidR="00B97A7D" w:rsidSect="00CC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D3"/>
    <w:rsid w:val="002D22D3"/>
    <w:rsid w:val="00B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2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2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26652D90DA6B1FB5556FE7D474519A304A98B1ED57F29DED550F68F4760854F03EBED98774A30AA89B873D0DE0B3E6627CA03D03FB6F71HDX4L" TargetMode="External"/><Relationship Id="rId18" Type="http://schemas.openxmlformats.org/officeDocument/2006/relationships/hyperlink" Target="consultantplus://offline/ref=2A26652D90DA6B1FB5556FE7D474519A334D9BB4EB51F29DED550F68F4760854F03EBED98774A30BA39B873D0DE0B3E6627CA03D03FB6F71HDX4L" TargetMode="External"/><Relationship Id="rId26" Type="http://schemas.openxmlformats.org/officeDocument/2006/relationships/hyperlink" Target="consultantplus://offline/ref=2A26652D90DA6B1FB5556FE7D474519A304899B5ED53F29DED550F68F4760854F03EBED98774A60BAD9B873D0DE0B3E6627CA03D03FB6F71HDX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26652D90DA6B1FB5556FE7D474519A304899B5ED53F29DED550F68F4760854F03EBED98774A702AC9B873D0DE0B3E6627CA03D03FB6F71HDX4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A26652D90DA6B1FB5556FE7D474519A304191B3E554F29DED550F68F4760854F03EBED98774A30BA39B873D0DE0B3E6627CA03D03FB6F71HDX4L" TargetMode="External"/><Relationship Id="rId12" Type="http://schemas.openxmlformats.org/officeDocument/2006/relationships/hyperlink" Target="consultantplus://offline/ref=2A26652D90DA6B1FB5556FE7D474519A304A98B1ED57F29DED550F68F4760854F03EBED98774A309AC9B873D0DE0B3E6627CA03D03FB6F71HDX4L" TargetMode="External"/><Relationship Id="rId17" Type="http://schemas.openxmlformats.org/officeDocument/2006/relationships/hyperlink" Target="consultantplus://offline/ref=2A26652D90DA6B1FB5556FE7D474519A304899B5ED53F29DED550F68F4760854F03EBED98774A702A89B873D0DE0B3E6627CA03D03FB6F71HDX4L" TargetMode="External"/><Relationship Id="rId25" Type="http://schemas.openxmlformats.org/officeDocument/2006/relationships/hyperlink" Target="consultantplus://offline/ref=2A26652D90DA6B1FB5556FE7D474519A304899B5ED53F29DED550F68F4760854F03EBED98774A60BAF9B873D0DE0B3E6627CA03D03FB6F71HDX4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26652D90DA6B1FB5556FE7D474519A304A98B1ED57F29DED550F68F4760854F03EBED98774A309AC9B873D0DE0B3E6627CA03D03FB6F71HDX4L" TargetMode="External"/><Relationship Id="rId20" Type="http://schemas.openxmlformats.org/officeDocument/2006/relationships/hyperlink" Target="consultantplus://offline/ref=2A26652D90DA6B1FB5556FE7D474519A304899B5ED53F29DED550F68F4760854F03EBED98774A702AE9B873D0DE0B3E6627CA03D03FB6F71HDX4L" TargetMode="External"/><Relationship Id="rId29" Type="http://schemas.openxmlformats.org/officeDocument/2006/relationships/hyperlink" Target="consultantplus://offline/ref=2A26652D90DA6B1FB5556FE7D474519A304899B5ED53F29DED550F68F4760854F03EBED98774A60BAC9B873D0DE0B3E6627CA03D03FB6F71HDX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26652D90DA6B1FB5556FE7D474519A334D9BB4EB51F29DED550F68F4760854F03EBED98774A30BA39B873D0DE0B3E6627CA03D03FB6F71HDX4L" TargetMode="External"/><Relationship Id="rId11" Type="http://schemas.openxmlformats.org/officeDocument/2006/relationships/hyperlink" Target="consultantplus://offline/ref=2A26652D90DA6B1FB5556FE7D474519A304190B2EE56F29DED550F68F4760854F03EBED98774A30BA89B873D0DE0B3E6627CA03D03FB6F71HDX4L" TargetMode="External"/><Relationship Id="rId24" Type="http://schemas.openxmlformats.org/officeDocument/2006/relationships/hyperlink" Target="consultantplus://offline/ref=2A26652D90DA6B1FB5556FE7D474519A304899B5ED53F29DED550F68F4760854F03EBED98774A60BA99B873D0DE0B3E6627CA03D03FB6F71HDX4L" TargetMode="External"/><Relationship Id="rId32" Type="http://schemas.openxmlformats.org/officeDocument/2006/relationships/hyperlink" Target="consultantplus://offline/ref=2A26652D90DA6B1FB5556FE7D474519A334C9AB5EF55F29DED550F68F4760854F03EBED98774A30AAB9B873D0DE0B3E6627CA03D03FB6F71HDX4L" TargetMode="External"/><Relationship Id="rId5" Type="http://schemas.openxmlformats.org/officeDocument/2006/relationships/hyperlink" Target="consultantplus://offline/ref=2A26652D90DA6B1FB5556FE7D474519A304899B5ED53F29DED550F68F4760854F03EBED98774A702AB9B873D0DE0B3E6627CA03D03FB6F71HDX4L" TargetMode="External"/><Relationship Id="rId15" Type="http://schemas.openxmlformats.org/officeDocument/2006/relationships/hyperlink" Target="consultantplus://offline/ref=2A26652D90DA6B1FB5556FE7D474519A334A9FB7E45CF29DED550F68F4760854E23EE6D58677BD0BAA8ED16C4BHBX4L" TargetMode="External"/><Relationship Id="rId23" Type="http://schemas.openxmlformats.org/officeDocument/2006/relationships/hyperlink" Target="consultantplus://offline/ref=2A26652D90DA6B1FB5556FE7D474519A314890B1E551F29DED550F68F4760854F03EBED98774A30EAB9B873D0DE0B3E6627CA03D03FB6F71HDX4L" TargetMode="External"/><Relationship Id="rId28" Type="http://schemas.openxmlformats.org/officeDocument/2006/relationships/hyperlink" Target="consultantplus://offline/ref=2A26652D90DA6B1FB5556FE7D474519A314A99B9E454F29DED550F68F4760854F03EBED98774A30AAD9B873D0DE0B3E6627CA03D03FB6F71HDX4L" TargetMode="External"/><Relationship Id="rId10" Type="http://schemas.openxmlformats.org/officeDocument/2006/relationships/hyperlink" Target="consultantplus://offline/ref=2A26652D90DA6B1FB5556FE7D474519A314F9AB8EA56F29DED550F68F4760854F03EBED98774A609AE9B873D0DE0B3E6627CA03D03FB6F71HDX4L" TargetMode="External"/><Relationship Id="rId19" Type="http://schemas.openxmlformats.org/officeDocument/2006/relationships/hyperlink" Target="consultantplus://offline/ref=2A26652D90DA6B1FB5556FE7D474519A304899B5ED53F29DED550F68F4760854F03EBED98774A702AF9B873D0DE0B3E6627CA03D03FB6F71HDX4L" TargetMode="External"/><Relationship Id="rId31" Type="http://schemas.openxmlformats.org/officeDocument/2006/relationships/hyperlink" Target="consultantplus://offline/ref=2A26652D90DA6B1FB5556FE7D474519A314890B7ED52F29DED550F68F4760854F03EBED98774A30AAB9B873D0DE0B3E6627CA03D03FB6F71HDX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26652D90DA6B1FB5556FE7D474519A304191B3E554F29DED550F68F4760854F03EBED98774A30BA39B873D0DE0B3E6627CA03D03FB6F71HDX4L" TargetMode="External"/><Relationship Id="rId14" Type="http://schemas.openxmlformats.org/officeDocument/2006/relationships/hyperlink" Target="consultantplus://offline/ref=2A26652D90DA6B1FB5556FE7D474519A304A98B1ED57F29DED550F68F4760854F03EBED98774A309AC9B873D0DE0B3E6627CA03D03FB6F71HDX4L" TargetMode="External"/><Relationship Id="rId22" Type="http://schemas.openxmlformats.org/officeDocument/2006/relationships/hyperlink" Target="consultantplus://offline/ref=2A26652D90DA6B1FB5556FE7D474519A304899B5ED53F29DED550F68F4760854F03EBED98774A702A29B873D0DE0B3E6627CA03D03FB6F71HDX4L" TargetMode="External"/><Relationship Id="rId27" Type="http://schemas.openxmlformats.org/officeDocument/2006/relationships/hyperlink" Target="consultantplus://offline/ref=2A26652D90DA6B1FB5556FE7D474519A304A98B1ED57F29DED550F68F4760854F03EBED98774A309AA9B873D0DE0B3E6627CA03D03FB6F71HDX4L" TargetMode="External"/><Relationship Id="rId30" Type="http://schemas.openxmlformats.org/officeDocument/2006/relationships/hyperlink" Target="consultantplus://offline/ref=2A26652D90DA6B1FB5556FE7D474519A314890B7ED52F29DED550F68F4760854F03EBED98774A30BA29B873D0DE0B3E6627CA03D03FB6F71HDX4L" TargetMode="External"/><Relationship Id="rId8" Type="http://schemas.openxmlformats.org/officeDocument/2006/relationships/hyperlink" Target="consultantplus://offline/ref=2A26652D90DA6B1FB5556FE7D474519A314890B7ED52F29DED550F68F4760854F03EBED98774A30BA39B873D0DE0B3E6627CA03D03FB6F71HD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Андреева</dc:creator>
  <cp:lastModifiedBy>Татьяна Андреева</cp:lastModifiedBy>
  <cp:revision>1</cp:revision>
  <dcterms:created xsi:type="dcterms:W3CDTF">2021-01-13T11:23:00Z</dcterms:created>
  <dcterms:modified xsi:type="dcterms:W3CDTF">2021-01-13T11:23:00Z</dcterms:modified>
</cp:coreProperties>
</file>