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 xml:space="preserve">Для замещения должности ведущего специалиста-эксперта устанавливаются базовые и профессионально-функциональные квалификационные требования. </w:t>
      </w:r>
    </w:p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2.1.1. Гражданский служащий, замещающий должность ведущего специалиста-эксперта, должен иметь высшее образование.</w:t>
      </w:r>
    </w:p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2.1.2. Для должности ведущего специалиста-эксперта  требования к стажу гражданской службы или работы по специальности, направлению подготовки не устанавливаются.</w:t>
      </w:r>
    </w:p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 xml:space="preserve">2.1.3. Ведущий специалист-эксперт должен обладать следующими базовыми знаниями и умениями: </w:t>
      </w:r>
    </w:p>
    <w:p w:rsidR="00C3053A" w:rsidRPr="00C3053A" w:rsidRDefault="00C3053A" w:rsidP="00C30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1) знанием государственного языка Российской Федерации (русского языка);</w:t>
      </w:r>
    </w:p>
    <w:p w:rsidR="00C3053A" w:rsidRPr="00C3053A" w:rsidRDefault="00C3053A" w:rsidP="00C30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 xml:space="preserve">2) знаниями основ: </w:t>
      </w:r>
    </w:p>
    <w:p w:rsidR="00C3053A" w:rsidRPr="00C3053A" w:rsidRDefault="00C3053A" w:rsidP="00C30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 xml:space="preserve">Конституции Российской Федерации; </w:t>
      </w:r>
    </w:p>
    <w:p w:rsidR="00C3053A" w:rsidRPr="00C3053A" w:rsidRDefault="00C3053A" w:rsidP="00C30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2.1.4. Умения гражданского служащего, замещающего должность ведущего специалиста-эксперта, должны включать:</w:t>
      </w:r>
    </w:p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1) общие умения:</w:t>
      </w:r>
    </w:p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умение мыслить системно;</w:t>
      </w:r>
    </w:p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умение планировать и рационально использовать рабочее время;</w:t>
      </w:r>
    </w:p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умение достигать результата;</w:t>
      </w:r>
    </w:p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коммуникативные умения;</w:t>
      </w:r>
    </w:p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умение работать в стрессовых условиях;</w:t>
      </w:r>
    </w:p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умение совершенствовать свой профессиональный уровень.</w:t>
      </w:r>
    </w:p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 xml:space="preserve">2.2. Профессионально-функциональные квалификационные требования: </w:t>
      </w:r>
    </w:p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szCs w:val="26"/>
        </w:rPr>
        <w:t>2</w:t>
      </w:r>
      <w:r w:rsidRPr="00C3053A">
        <w:rPr>
          <w:rFonts w:ascii="Times New Roman" w:hAnsi="Times New Roman" w:cs="Times New Roman"/>
          <w:bCs/>
          <w:sz w:val="26"/>
          <w:szCs w:val="26"/>
        </w:rPr>
        <w:t>.2.1. Гражданский служащий, замещающий должность главного специалиста-эксперта, должен иметь высшее образование по специальности, направлению подготовки «Юриспруденция»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C3053A" w:rsidRPr="00C3053A" w:rsidRDefault="00C3053A" w:rsidP="00C30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 xml:space="preserve">2.2.2. </w:t>
      </w:r>
      <w:r w:rsidRPr="00C3053A">
        <w:rPr>
          <w:rFonts w:ascii="Times New Roman" w:hAnsi="Times New Roman" w:cs="Times New Roman"/>
          <w:bCs/>
          <w:sz w:val="26"/>
          <w:szCs w:val="26"/>
        </w:rPr>
        <w:t xml:space="preserve">Гражданский служащий, замещающий должность ведущего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Трудовой кодекс Российской Федерации;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Гражданский кодекс Российской Федерации;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Арбитражный кодекс Российской Федерации;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гражданский процессуальный кодекс Российской Федерации;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Арбитражный процессуальный кодекс Российской Федерации.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Федеральный закон от 27 июля 2006 г . № 152-ФЗ «О персональных данных»;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lastRenderedPageBreak/>
        <w:t>Федеральный закон от 2 мая 2006 г. № 59-ФЗ «О порядке рассмотрения обращений граждан Российской Федерации»;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 xml:space="preserve">Федеральный закон </w:t>
      </w:r>
      <w:r w:rsidRPr="00C3053A">
        <w:rPr>
          <w:rFonts w:ascii="Times New Roman" w:hAnsi="Times New Roman" w:cs="Times New Roman"/>
          <w:sz w:val="27"/>
          <w:szCs w:val="27"/>
        </w:rPr>
        <w:t>5 апреля 2013 г. № 44 – ФЗ «О контрактной системе в сфере закупок товаров, работ, услуг для обеспечения государственных и муниципальных нужд»;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 xml:space="preserve">Указ Президента Российской Федерации от 20 мая 2011 г. № 657 «О мониторинге </w:t>
      </w:r>
      <w:proofErr w:type="spellStart"/>
      <w:r w:rsidRPr="00C3053A">
        <w:rPr>
          <w:rFonts w:ascii="Times New Roman" w:hAnsi="Times New Roman" w:cs="Times New Roman"/>
          <w:bCs/>
          <w:sz w:val="26"/>
          <w:szCs w:val="26"/>
        </w:rPr>
        <w:t>правоприменения</w:t>
      </w:r>
      <w:proofErr w:type="spellEnd"/>
      <w:r w:rsidRPr="00C3053A">
        <w:rPr>
          <w:rFonts w:ascii="Times New Roman" w:hAnsi="Times New Roman" w:cs="Times New Roman"/>
          <w:bCs/>
          <w:sz w:val="26"/>
          <w:szCs w:val="26"/>
        </w:rPr>
        <w:t xml:space="preserve"> в Российской Федерации»;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Указ Президента Российской Федерации от 7 мая 2012 № 601 «Об основных направлениях совершенствования системы государственного управления»;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постановление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 xml:space="preserve">постановление Правительства Российской Федерации от 19 августа 2011 г. № 694 «Об утверждении методики осуществления мониторинга </w:t>
      </w:r>
      <w:proofErr w:type="spellStart"/>
      <w:r w:rsidRPr="00C3053A">
        <w:rPr>
          <w:rFonts w:ascii="Times New Roman" w:hAnsi="Times New Roman" w:cs="Times New Roman"/>
          <w:bCs/>
          <w:sz w:val="26"/>
          <w:szCs w:val="26"/>
        </w:rPr>
        <w:t>правоприменения</w:t>
      </w:r>
      <w:proofErr w:type="spellEnd"/>
      <w:r w:rsidRPr="00C3053A">
        <w:rPr>
          <w:rFonts w:ascii="Times New Roman" w:hAnsi="Times New Roman" w:cs="Times New Roman"/>
          <w:bCs/>
          <w:sz w:val="26"/>
          <w:szCs w:val="26"/>
        </w:rPr>
        <w:t xml:space="preserve"> в Российской Федерации»;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 xml:space="preserve">постановление Правительства Российской Федерации от 13 августа 1997 г. № 1009 «Об утверждении </w:t>
      </w:r>
      <w:proofErr w:type="gramStart"/>
      <w:r w:rsidRPr="00C3053A">
        <w:rPr>
          <w:rFonts w:ascii="Times New Roman" w:hAnsi="Times New Roman" w:cs="Times New Roman"/>
          <w:bCs/>
          <w:sz w:val="26"/>
          <w:szCs w:val="26"/>
        </w:rPr>
        <w:t>Правил подготовки нормативных правовых актов федеральных органов исполнительной власти</w:t>
      </w:r>
      <w:proofErr w:type="gramEnd"/>
      <w:r w:rsidRPr="00C3053A">
        <w:rPr>
          <w:rFonts w:ascii="Times New Roman" w:hAnsi="Times New Roman" w:cs="Times New Roman"/>
          <w:bCs/>
          <w:sz w:val="26"/>
          <w:szCs w:val="26"/>
        </w:rPr>
        <w:t xml:space="preserve"> и их государственной регистрации»;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Закон Чувашской Республики от 30 июня 2014 г. № 40 «О порядке опубликования и вступления в силу Конституции Чувашской Республики, законов Чувашской Республики и иных правовых актов Чувашской Республики»;</w:t>
      </w:r>
    </w:p>
    <w:p w:rsidR="00C3053A" w:rsidRPr="00C3053A" w:rsidRDefault="00C3053A" w:rsidP="00C305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 xml:space="preserve"> </w:t>
      </w:r>
      <w:r w:rsidRPr="00C3053A">
        <w:rPr>
          <w:rFonts w:ascii="Times New Roman" w:hAnsi="Times New Roman" w:cs="Times New Roman"/>
          <w:bCs/>
          <w:sz w:val="26"/>
          <w:szCs w:val="26"/>
        </w:rPr>
        <w:t>Указ Президента Чувашской Республики от 28 июля 2003 г. № 77 «О государственной регистрации нормативных правовых актов органов исполнительной власти Чувашской Республики»;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Указ Президента Чувашской Республики от 21 ноября 2001 г. № 110 «О порядке опубликования и вступления в силу актов Главы Чувашской Республики, Кабинета Министров Чувашской Республики, нормативных правовых актов органов исполнительной власти Чувашской Республики»;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постановление Кабинета Министров Чувашской Республики от 26 ноября 2005 г.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 xml:space="preserve">постановление Кабинета Министров Чувашской Республики от 15 апреля 2005 г. № 97 «Об утверждении </w:t>
      </w:r>
      <w:proofErr w:type="gramStart"/>
      <w:r w:rsidRPr="00C3053A">
        <w:rPr>
          <w:rFonts w:ascii="Times New Roman" w:hAnsi="Times New Roman" w:cs="Times New Roman"/>
          <w:bCs/>
          <w:sz w:val="26"/>
          <w:szCs w:val="26"/>
        </w:rPr>
        <w:t>Регламента заседаний Кабинета Министров Чувашской Республики</w:t>
      </w:r>
      <w:proofErr w:type="gramEnd"/>
      <w:r w:rsidRPr="00C3053A">
        <w:rPr>
          <w:rFonts w:ascii="Times New Roman" w:hAnsi="Times New Roman" w:cs="Times New Roman"/>
          <w:bCs/>
          <w:sz w:val="26"/>
          <w:szCs w:val="26"/>
        </w:rPr>
        <w:t>»;</w:t>
      </w:r>
    </w:p>
    <w:p w:rsidR="00C3053A" w:rsidRPr="00C3053A" w:rsidRDefault="00C3053A" w:rsidP="00C305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3053A">
        <w:rPr>
          <w:rFonts w:ascii="Times New Roman" w:hAnsi="Times New Roman"/>
          <w:bCs/>
          <w:sz w:val="26"/>
          <w:szCs w:val="26"/>
        </w:rPr>
        <w:t xml:space="preserve">постановление Кабинета Министров Чувашской Республики от </w:t>
      </w:r>
      <w:r w:rsidRPr="00C3053A">
        <w:rPr>
          <w:rFonts w:ascii="Times New Roman" w:hAnsi="Times New Roman"/>
          <w:bCs/>
          <w:sz w:val="26"/>
          <w:szCs w:val="26"/>
        </w:rPr>
        <w:br/>
        <w:t>29 марта 2007 г. № 55 «Вопросы Министерства сельского хозяйства Чувашской Республики»;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 xml:space="preserve">постановление Кабинета Министров Чувашской Республики от 28 декабря 2011 г. № 634 «Об организации мониторинга </w:t>
      </w:r>
      <w:proofErr w:type="spellStart"/>
      <w:r w:rsidRPr="00C3053A">
        <w:rPr>
          <w:rFonts w:ascii="Times New Roman" w:hAnsi="Times New Roman" w:cs="Times New Roman"/>
          <w:bCs/>
          <w:sz w:val="26"/>
          <w:szCs w:val="26"/>
        </w:rPr>
        <w:t>правоприменения</w:t>
      </w:r>
      <w:proofErr w:type="spellEnd"/>
      <w:r w:rsidRPr="00C3053A">
        <w:rPr>
          <w:rFonts w:ascii="Times New Roman" w:hAnsi="Times New Roman" w:cs="Times New Roman"/>
          <w:bCs/>
          <w:sz w:val="26"/>
          <w:szCs w:val="26"/>
        </w:rPr>
        <w:t xml:space="preserve"> в Чувашской Республике»;</w:t>
      </w:r>
    </w:p>
    <w:p w:rsidR="00C3053A" w:rsidRPr="00C3053A" w:rsidRDefault="00C3053A" w:rsidP="00C3053A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lastRenderedPageBreak/>
        <w:t>постановление Кабинета Министров Чувашской Республики от 17 января 2006 г. № 8 «О порядке подготовки и внесения проектов постановлений и распоряжений Кабинета Министров Чувашской Республики»;</w:t>
      </w:r>
    </w:p>
    <w:p w:rsidR="00C3053A" w:rsidRPr="00C3053A" w:rsidRDefault="00C3053A" w:rsidP="00C305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 xml:space="preserve"> постановление Кабинета Министров Чувашской Республик  от 15 мая 2014 г. № 156 «Об утверждении Порядка осуществления ведомственного контроля в сфере закупок товаров, работ, услуг для обеспечения нужд Чувашской Республики»;</w:t>
      </w:r>
    </w:p>
    <w:p w:rsidR="00C3053A" w:rsidRPr="00C3053A" w:rsidRDefault="00C3053A" w:rsidP="00C305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 xml:space="preserve"> постановление Кабинета Министров Чувашской Республики от </w:t>
      </w:r>
      <w:r w:rsidRPr="00C3053A">
        <w:rPr>
          <w:rFonts w:ascii="Times New Roman" w:hAnsi="Times New Roman" w:cs="Times New Roman"/>
          <w:sz w:val="26"/>
          <w:szCs w:val="26"/>
        </w:rPr>
        <w:br/>
        <w:t>12 марта 2015 г. № 65 «Об утверждении Порядка формирования, ведения и утверждения ведомственных перечней государственных услуг и работ, оказываемых и выполняемых государственными учреждениями Чувашской Республики».</w:t>
      </w:r>
    </w:p>
    <w:p w:rsidR="00C3053A" w:rsidRPr="00C3053A" w:rsidRDefault="00C3053A" w:rsidP="00C3053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 xml:space="preserve">2.2.3. Иные профессиональные знания должны включать: </w:t>
      </w:r>
    </w:p>
    <w:p w:rsidR="00C3053A" w:rsidRPr="00C3053A" w:rsidRDefault="00C3053A" w:rsidP="00C3053A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05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знание основ государственного устройства и управления; </w:t>
      </w:r>
    </w:p>
    <w:p w:rsidR="00C3053A" w:rsidRPr="00C3053A" w:rsidRDefault="00C3053A" w:rsidP="00C3053A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053A">
        <w:rPr>
          <w:rFonts w:ascii="Times New Roman" w:eastAsia="Calibri" w:hAnsi="Times New Roman" w:cs="Times New Roman"/>
          <w:sz w:val="26"/>
          <w:szCs w:val="26"/>
          <w:lang w:eastAsia="ru-RU"/>
        </w:rPr>
        <w:t>знание правил юридической техники;</w:t>
      </w:r>
    </w:p>
    <w:p w:rsidR="00C3053A" w:rsidRPr="00C3053A" w:rsidRDefault="00C3053A" w:rsidP="00C3053A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05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знание основных </w:t>
      </w:r>
      <w:proofErr w:type="gramStart"/>
      <w:r w:rsidRPr="00C3053A">
        <w:rPr>
          <w:rFonts w:ascii="Times New Roman" w:eastAsia="Calibri" w:hAnsi="Times New Roman" w:cs="Times New Roman"/>
          <w:sz w:val="26"/>
          <w:szCs w:val="26"/>
          <w:lang w:eastAsia="ru-RU"/>
        </w:rPr>
        <w:t>принципов обеспечения единства правового пространства Российской Федерации</w:t>
      </w:r>
      <w:proofErr w:type="gramEnd"/>
      <w:r w:rsidRPr="00C3053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C3053A" w:rsidRPr="00C3053A" w:rsidRDefault="00C3053A" w:rsidP="00C3053A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053A">
        <w:rPr>
          <w:rFonts w:ascii="Times New Roman" w:eastAsia="Calibri" w:hAnsi="Times New Roman" w:cs="Times New Roman"/>
          <w:sz w:val="26"/>
          <w:szCs w:val="26"/>
          <w:lang w:eastAsia="ru-RU"/>
        </w:rPr>
        <w:t>знание основных направлений и приоритетов государственной политики в сферах гражданского законодательства и развития законодательства;</w:t>
      </w:r>
    </w:p>
    <w:p w:rsidR="00C3053A" w:rsidRPr="00C3053A" w:rsidRDefault="00C3053A" w:rsidP="00C3053A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53A">
        <w:rPr>
          <w:rFonts w:ascii="Times New Roman" w:eastAsia="Calibri" w:hAnsi="Times New Roman" w:cs="Times New Roman"/>
          <w:sz w:val="26"/>
          <w:szCs w:val="26"/>
        </w:rPr>
        <w:t>знание 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сферах гражданского законодательства и развития законодательства;</w:t>
      </w:r>
    </w:p>
    <w:p w:rsidR="00C3053A" w:rsidRPr="00C3053A" w:rsidRDefault="00C3053A" w:rsidP="00C3053A">
      <w:pPr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основные направления совершенствования государственного управления;</w:t>
      </w:r>
    </w:p>
    <w:p w:rsidR="00C3053A" w:rsidRPr="00C3053A" w:rsidRDefault="00C3053A" w:rsidP="00C3053A">
      <w:pPr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понятие и признаки государства.</w:t>
      </w:r>
    </w:p>
    <w:p w:rsidR="00C3053A" w:rsidRPr="00C3053A" w:rsidRDefault="00C3053A" w:rsidP="00C3053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2.2.4. Гражданский служащий, замещающий должность ведущего специалиста-эксперта, должен обладать следующими профессиональными умениями:</w:t>
      </w:r>
    </w:p>
    <w:p w:rsidR="00C3053A" w:rsidRPr="00C3053A" w:rsidRDefault="00C3053A" w:rsidP="00C3053A">
      <w:pPr>
        <w:numPr>
          <w:ilvl w:val="0"/>
          <w:numId w:val="6"/>
        </w:numPr>
        <w:tabs>
          <w:tab w:val="left" w:pos="0"/>
          <w:tab w:val="left" w:pos="851"/>
          <w:tab w:val="left" w:pos="1418"/>
          <w:tab w:val="left" w:pos="1985"/>
          <w:tab w:val="left" w:pos="903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53A">
        <w:rPr>
          <w:rFonts w:ascii="Times New Roman" w:eastAsia="Calibri" w:hAnsi="Times New Roman" w:cs="Times New Roman"/>
          <w:sz w:val="26"/>
          <w:szCs w:val="26"/>
        </w:rPr>
        <w:t>работа со справочными правовыми системами «Консультант Плюс», «Гарант» на профессиональном уровне;</w:t>
      </w:r>
    </w:p>
    <w:p w:rsidR="00C3053A" w:rsidRPr="00C3053A" w:rsidRDefault="00C3053A" w:rsidP="00C3053A">
      <w:pPr>
        <w:numPr>
          <w:ilvl w:val="0"/>
          <w:numId w:val="6"/>
        </w:numPr>
        <w:tabs>
          <w:tab w:val="left" w:pos="0"/>
          <w:tab w:val="left" w:pos="851"/>
          <w:tab w:val="left" w:pos="1418"/>
          <w:tab w:val="left" w:pos="1985"/>
          <w:tab w:val="left" w:pos="903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53A">
        <w:rPr>
          <w:rFonts w:ascii="Times New Roman" w:eastAsia="Calibri" w:hAnsi="Times New Roman" w:cs="Times New Roman"/>
          <w:sz w:val="26"/>
          <w:szCs w:val="26"/>
        </w:rPr>
        <w:t>умение выяснять точный смысл, содержание нормативных правовых актов (норм), используя различные виды толкования;</w:t>
      </w:r>
    </w:p>
    <w:p w:rsidR="00C3053A" w:rsidRPr="00C3053A" w:rsidRDefault="00C3053A" w:rsidP="00C3053A">
      <w:pPr>
        <w:numPr>
          <w:ilvl w:val="0"/>
          <w:numId w:val="6"/>
        </w:numPr>
        <w:tabs>
          <w:tab w:val="left" w:pos="0"/>
          <w:tab w:val="left" w:pos="851"/>
          <w:tab w:val="left" w:pos="1418"/>
          <w:tab w:val="left" w:pos="1985"/>
          <w:tab w:val="left" w:pos="903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53A">
        <w:rPr>
          <w:rFonts w:ascii="Times New Roman" w:eastAsia="Calibri" w:hAnsi="Times New Roman" w:cs="Times New Roman"/>
          <w:sz w:val="26"/>
          <w:szCs w:val="26"/>
        </w:rPr>
        <w:t>использование официально-делового стиля при составлении правовых документов ненормативного характера;</w:t>
      </w:r>
    </w:p>
    <w:p w:rsidR="00C3053A" w:rsidRPr="00C3053A" w:rsidRDefault="00C3053A" w:rsidP="00C3053A">
      <w:pPr>
        <w:numPr>
          <w:ilvl w:val="0"/>
          <w:numId w:val="6"/>
        </w:numPr>
        <w:tabs>
          <w:tab w:val="left" w:pos="0"/>
          <w:tab w:val="left" w:pos="851"/>
          <w:tab w:val="left" w:pos="1418"/>
          <w:tab w:val="left" w:pos="1985"/>
          <w:tab w:val="left" w:pos="903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53A">
        <w:rPr>
          <w:rFonts w:ascii="Times New Roman" w:eastAsia="Calibri" w:hAnsi="Times New Roman" w:cs="Times New Roman"/>
          <w:sz w:val="26"/>
          <w:szCs w:val="26"/>
        </w:rPr>
        <w:t>использование правил юридической техники для составления нормативных правовых актов;</w:t>
      </w:r>
    </w:p>
    <w:p w:rsidR="00C3053A" w:rsidRPr="00C3053A" w:rsidRDefault="00C3053A" w:rsidP="00C3053A">
      <w:pPr>
        <w:keepNext/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053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умение собирать, обобщать, анализировать и оценивать информацию о состоянии законодательства Российской Федерации для обеспечения принятия (издания), изменения или признания </w:t>
      </w:r>
      <w:proofErr w:type="gramStart"/>
      <w:r w:rsidRPr="00C3053A">
        <w:rPr>
          <w:rFonts w:ascii="Times New Roman" w:eastAsia="Calibri" w:hAnsi="Times New Roman" w:cs="Times New Roman"/>
          <w:sz w:val="26"/>
          <w:szCs w:val="26"/>
        </w:rPr>
        <w:t>утратившими</w:t>
      </w:r>
      <w:proofErr w:type="gramEnd"/>
      <w:r w:rsidRPr="00C3053A">
        <w:rPr>
          <w:rFonts w:ascii="Times New Roman" w:eastAsia="Calibri" w:hAnsi="Times New Roman" w:cs="Times New Roman"/>
          <w:sz w:val="26"/>
          <w:szCs w:val="26"/>
        </w:rPr>
        <w:t xml:space="preserve"> силу (отмены) законодательных и иных нормативных правовых актов Российской Федерации.</w:t>
      </w:r>
    </w:p>
    <w:p w:rsidR="00C3053A" w:rsidRPr="00C3053A" w:rsidRDefault="00C3053A" w:rsidP="00C3053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2.2.5. Гражданский служащий, замещающий должность ведущего специалиста-эксперта, должен обладать следующими функциональными знаниями: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 xml:space="preserve">порядок государственной </w:t>
      </w:r>
      <w:proofErr w:type="gramStart"/>
      <w:r w:rsidRPr="00C3053A">
        <w:rPr>
          <w:rFonts w:ascii="Times New Roman" w:hAnsi="Times New Roman" w:cs="Times New Roman"/>
          <w:sz w:val="26"/>
          <w:szCs w:val="26"/>
        </w:rPr>
        <w:t>регистрации нормативных правовых актов органов исполнительной власти Чувашской Республики</w:t>
      </w:r>
      <w:proofErr w:type="gramEnd"/>
      <w:r w:rsidRPr="00C3053A">
        <w:rPr>
          <w:rFonts w:ascii="Times New Roman" w:hAnsi="Times New Roman" w:cs="Times New Roman"/>
          <w:sz w:val="26"/>
          <w:szCs w:val="26"/>
        </w:rPr>
        <w:t>;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оценка регулирующего воздействия проектов нормативных правовых Чувашской Республики и экспертиза нормативных правовых актов Чувашской Республики;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понятие контрактной системы в сфере закупок товаров, работ, услуг для обеспечения государственных и муниципальных нужд и основные понятия принципы осуществление закупок;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понятие реестра контрактов, заключенных  заказчика, включая недобросовестных поставщиков (подрядчиков, исполнителей);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порядок и особенности процедуры определения поставщиков</w:t>
      </w:r>
      <w:r w:rsidRPr="00C3053A">
        <w:rPr>
          <w:sz w:val="26"/>
          <w:szCs w:val="26"/>
        </w:rPr>
        <w:t xml:space="preserve"> </w:t>
      </w:r>
      <w:r w:rsidRPr="00C3053A">
        <w:rPr>
          <w:rFonts w:ascii="Times New Roman" w:hAnsi="Times New Roman" w:cs="Times New Roman"/>
          <w:sz w:val="26"/>
          <w:szCs w:val="26"/>
        </w:rPr>
        <w:t>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порядок и особенности процедуры осуществления закупки у единственного поставщика</w:t>
      </w:r>
      <w:r w:rsidRPr="00C3053A">
        <w:rPr>
          <w:sz w:val="26"/>
          <w:szCs w:val="26"/>
        </w:rPr>
        <w:t xml:space="preserve"> </w:t>
      </w:r>
      <w:r w:rsidRPr="00C3053A">
        <w:rPr>
          <w:rFonts w:ascii="Times New Roman" w:hAnsi="Times New Roman" w:cs="Times New Roman"/>
          <w:sz w:val="26"/>
          <w:szCs w:val="26"/>
        </w:rPr>
        <w:t>(подрядчика, исполнителя);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этапы и порядок исполнения, изменения и расторжения контракта;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порядок обжалования действий (бездействия) заказчика;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/>
          <w:sz w:val="26"/>
          <w:szCs w:val="26"/>
        </w:rPr>
        <w:t>ответственность за нарушение законодательства о контрактной системе в сфере закупок.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принципы предоставления государственных услуг;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 требования к предоставлению государственных услуг;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 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 xml:space="preserve">принципы, методы, технологии и механизмы осуществления контроля; 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виды, назначение и технологии организации проверочных процедур;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 понятие единого реестра проверок, процедура его формирования;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процедура организации проверки: порядок, этапы, инструменты проведения;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 меры, принимаемые по результатам проверки;</w:t>
      </w:r>
    </w:p>
    <w:p w:rsidR="00C3053A" w:rsidRPr="00C3053A" w:rsidRDefault="00C3053A" w:rsidP="00C3053A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основания проведения и особенности внеплановых проверок.</w:t>
      </w:r>
    </w:p>
    <w:p w:rsidR="00C3053A" w:rsidRPr="00C3053A" w:rsidRDefault="00C3053A" w:rsidP="00C3053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lastRenderedPageBreak/>
        <w:t>2.2.6. Гражданский служащий, замещающий должность ведущего специалиста-эксперта, должен обладать следующими функциональными умениями:</w:t>
      </w:r>
    </w:p>
    <w:p w:rsidR="00C3053A" w:rsidRPr="00C3053A" w:rsidRDefault="00C3053A" w:rsidP="00C3053A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 xml:space="preserve">разработка, рассмотрение и согласование проектов нормативных правовых актов и других документов; </w:t>
      </w:r>
    </w:p>
    <w:p w:rsidR="00C3053A" w:rsidRPr="00C3053A" w:rsidRDefault="00C3053A" w:rsidP="00C3053A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планирование закупок;</w:t>
      </w:r>
    </w:p>
    <w:p w:rsidR="00C3053A" w:rsidRPr="00C3053A" w:rsidRDefault="00C3053A" w:rsidP="00C3053A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 xml:space="preserve">организация и проведение процедур определения поставщиков путем проведения конкурсов, запросов котировок, осуществление закупки у единственного поставщика, </w:t>
      </w:r>
    </w:p>
    <w:p w:rsidR="00C3053A" w:rsidRPr="00C3053A" w:rsidRDefault="00C3053A" w:rsidP="00C3053A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составление, заключение, изменение и расторжение контрактов;</w:t>
      </w:r>
    </w:p>
    <w:p w:rsidR="00C3053A" w:rsidRPr="00C3053A" w:rsidRDefault="00C3053A" w:rsidP="00C3053A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подготовка планов закупок;</w:t>
      </w:r>
    </w:p>
    <w:p w:rsidR="00C3053A" w:rsidRPr="00C3053A" w:rsidRDefault="00C3053A" w:rsidP="00C3053A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053A">
        <w:rPr>
          <w:rFonts w:ascii="Times New Roman" w:hAnsi="Times New Roman" w:cs="Times New Roman"/>
          <w:sz w:val="26"/>
          <w:szCs w:val="26"/>
        </w:rPr>
        <w:t>рассмотрение запросов, ходатайств, уведомлений, жалоб;</w:t>
      </w:r>
    </w:p>
    <w:p w:rsidR="00C3053A" w:rsidRPr="00C3053A" w:rsidRDefault="00C3053A" w:rsidP="00C3053A">
      <w:pPr>
        <w:numPr>
          <w:ilvl w:val="0"/>
          <w:numId w:val="4"/>
        </w:num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 xml:space="preserve"> проведение консультаций;</w:t>
      </w:r>
      <w:r w:rsidRPr="00C3053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3053A" w:rsidRPr="00C3053A" w:rsidRDefault="00C3053A" w:rsidP="00C3053A">
      <w:pPr>
        <w:numPr>
          <w:ilvl w:val="0"/>
          <w:numId w:val="4"/>
        </w:num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проведение правовой экспертизы</w:t>
      </w:r>
    </w:p>
    <w:p w:rsidR="00C3053A" w:rsidRPr="00C3053A" w:rsidRDefault="00C3053A" w:rsidP="00C3053A">
      <w:pPr>
        <w:numPr>
          <w:ilvl w:val="0"/>
          <w:numId w:val="4"/>
        </w:num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подготовка официальных отзывов на проекты нормативных правовых актов;</w:t>
      </w:r>
    </w:p>
    <w:p w:rsidR="00C3053A" w:rsidRPr="00C3053A" w:rsidRDefault="00C3053A" w:rsidP="00C3053A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подготовка аналитических, информационных и других материалов;</w:t>
      </w:r>
    </w:p>
    <w:p w:rsidR="00C3053A" w:rsidRPr="00C3053A" w:rsidRDefault="00C3053A" w:rsidP="00C3053A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53A">
        <w:rPr>
          <w:rFonts w:ascii="Times New Roman" w:hAnsi="Times New Roman" w:cs="Times New Roman"/>
          <w:bCs/>
          <w:sz w:val="26"/>
          <w:szCs w:val="26"/>
        </w:rPr>
        <w:t>организация и проведение мониторинга применения законодательства;</w:t>
      </w:r>
    </w:p>
    <w:p w:rsidR="00C3053A" w:rsidRPr="00C3053A" w:rsidRDefault="00C3053A" w:rsidP="00C3053A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проведение плановых и внеплановых документарных (камеральных) проверок (обследований);</w:t>
      </w:r>
    </w:p>
    <w:p w:rsidR="00C3053A" w:rsidRPr="00C3053A" w:rsidRDefault="00C3053A" w:rsidP="00C3053A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проведение плановых и внеплановых выездных проверок;</w:t>
      </w:r>
    </w:p>
    <w:p w:rsidR="00C3053A" w:rsidRPr="00C3053A" w:rsidRDefault="00C3053A" w:rsidP="00C3053A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053A">
        <w:rPr>
          <w:rFonts w:ascii="Times New Roman" w:hAnsi="Times New Roman" w:cs="Times New Roman"/>
          <w:sz w:val="26"/>
          <w:szCs w:val="26"/>
        </w:rPr>
        <w:t>осуществление контроля исполнения предписаний, решений и других распорядительных документов.</w:t>
      </w:r>
    </w:p>
    <w:p w:rsidR="00C3053A" w:rsidRPr="00C3053A" w:rsidRDefault="00C3053A" w:rsidP="00C3053A">
      <w:pPr>
        <w:spacing w:after="0" w:line="240" w:lineRule="auto"/>
        <w:ind w:left="1429"/>
        <w:contextualSpacing/>
        <w:jc w:val="both"/>
        <w:rPr>
          <w:rFonts w:ascii="Times New Roman" w:hAnsi="Times New Roman"/>
          <w:sz w:val="26"/>
          <w:szCs w:val="26"/>
        </w:rPr>
      </w:pPr>
      <w:r w:rsidRPr="00C3053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3053A" w:rsidRPr="00C3053A" w:rsidRDefault="00C3053A" w:rsidP="00C30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C3053A" w:rsidRPr="00C3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52C"/>
    <w:multiLevelType w:val="hybridMultilevel"/>
    <w:tmpl w:val="F38C0950"/>
    <w:lvl w:ilvl="0" w:tplc="4154C3F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5811"/>
    <w:multiLevelType w:val="hybridMultilevel"/>
    <w:tmpl w:val="4D7280B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971C4D"/>
    <w:multiLevelType w:val="hybridMultilevel"/>
    <w:tmpl w:val="DC88FA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E47732E"/>
    <w:multiLevelType w:val="hybridMultilevel"/>
    <w:tmpl w:val="DC88FA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F932D24"/>
    <w:multiLevelType w:val="hybridMultilevel"/>
    <w:tmpl w:val="EDD80F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5C2845"/>
    <w:multiLevelType w:val="hybridMultilevel"/>
    <w:tmpl w:val="9D6CB48E"/>
    <w:lvl w:ilvl="0" w:tplc="229AC33C">
      <w:start w:val="1"/>
      <w:numFmt w:val="decimal"/>
      <w:lvlText w:val="3.2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3A"/>
    <w:rsid w:val="004360A2"/>
    <w:rsid w:val="00437D82"/>
    <w:rsid w:val="00C3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Петрова Лариса Валериановна</dc:creator>
  <cp:lastModifiedBy>МСХ ЧР Петрова Лариса Валериановна</cp:lastModifiedBy>
  <cp:revision>2</cp:revision>
  <dcterms:created xsi:type="dcterms:W3CDTF">2021-03-15T13:59:00Z</dcterms:created>
  <dcterms:modified xsi:type="dcterms:W3CDTF">2021-03-16T05:07:00Z</dcterms:modified>
</cp:coreProperties>
</file>