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6B" w:rsidRPr="00D1116B" w:rsidRDefault="00D1116B" w:rsidP="00D1116B">
      <w:pPr>
        <w:spacing w:after="0" w:line="240" w:lineRule="auto"/>
        <w:ind w:left="5670"/>
        <w:rPr>
          <w:rFonts w:ascii="Calibri" w:hAnsi="Calibri" w:cs="Calibri"/>
        </w:rPr>
      </w:pPr>
      <w:r w:rsidRPr="00D1116B">
        <w:rPr>
          <w:rFonts w:ascii="Calibri" w:hAnsi="Calibri" w:cs="Calibri"/>
        </w:rPr>
        <w:t xml:space="preserve">УТВЕРЖДЕН </w:t>
      </w:r>
    </w:p>
    <w:p w:rsidR="00D1116B" w:rsidRPr="00D1116B" w:rsidRDefault="00D1116B" w:rsidP="00D1116B">
      <w:pPr>
        <w:spacing w:after="0" w:line="240" w:lineRule="auto"/>
        <w:ind w:left="5670"/>
        <w:rPr>
          <w:rFonts w:ascii="Calibri" w:hAnsi="Calibri" w:cs="Calibri"/>
        </w:rPr>
      </w:pPr>
      <w:r w:rsidRPr="00D1116B">
        <w:rPr>
          <w:rFonts w:ascii="Calibri" w:hAnsi="Calibri" w:cs="Calibri"/>
        </w:rPr>
        <w:t>Общественным советом при Государственной службе Чувашской Республики по делам юстиции</w:t>
      </w:r>
    </w:p>
    <w:p w:rsidR="00D1116B" w:rsidRPr="00D1116B" w:rsidRDefault="00F2230B" w:rsidP="00D1116B">
      <w:pPr>
        <w:spacing w:after="0" w:line="240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 xml:space="preserve">«28» января </w:t>
      </w:r>
      <w:bookmarkStart w:id="0" w:name="_GoBack"/>
      <w:bookmarkEnd w:id="0"/>
      <w:r w:rsidR="00D1116B" w:rsidRPr="00D1116B">
        <w:rPr>
          <w:rFonts w:ascii="Calibri" w:hAnsi="Calibri" w:cs="Calibri"/>
        </w:rPr>
        <w:t>2021 г.</w:t>
      </w:r>
    </w:p>
    <w:p w:rsidR="00D1116B" w:rsidRDefault="00D1116B" w:rsidP="00712F13">
      <w:pPr>
        <w:spacing w:after="0" w:line="240" w:lineRule="auto"/>
      </w:pPr>
    </w:p>
    <w:p w:rsidR="00D1116B" w:rsidRDefault="00D1116B" w:rsidP="00712F13">
      <w:pPr>
        <w:spacing w:after="0" w:line="240" w:lineRule="auto"/>
      </w:pPr>
    </w:p>
    <w:p w:rsidR="00D1116B" w:rsidRDefault="00D1116B" w:rsidP="00712F13">
      <w:pPr>
        <w:spacing w:after="0" w:line="240" w:lineRule="auto"/>
      </w:pPr>
    </w:p>
    <w:p w:rsidR="00D1116B" w:rsidRDefault="00D1116B" w:rsidP="00712F13">
      <w:pPr>
        <w:spacing w:after="0" w:line="240" w:lineRule="auto"/>
      </w:pPr>
    </w:p>
    <w:p w:rsidR="009840CA" w:rsidRDefault="009840CA" w:rsidP="00712F13">
      <w:pPr>
        <w:spacing w:after="0" w:line="240" w:lineRule="auto"/>
      </w:pPr>
    </w:p>
    <w:p w:rsidR="00D1116B" w:rsidRDefault="009840CA" w:rsidP="009840CA">
      <w:pPr>
        <w:spacing w:after="0" w:line="240" w:lineRule="auto"/>
        <w:jc w:val="center"/>
        <w:rPr>
          <w:b/>
          <w:sz w:val="28"/>
          <w:szCs w:val="28"/>
        </w:rPr>
      </w:pPr>
      <w:r w:rsidRPr="00D1116B">
        <w:rPr>
          <w:b/>
          <w:sz w:val="28"/>
          <w:szCs w:val="28"/>
        </w:rPr>
        <w:t xml:space="preserve">ДОКЛАД </w:t>
      </w:r>
      <w:r w:rsidR="00995415">
        <w:rPr>
          <w:b/>
          <w:sz w:val="28"/>
          <w:szCs w:val="28"/>
        </w:rPr>
        <w:t xml:space="preserve">об </w:t>
      </w:r>
      <w:proofErr w:type="gramStart"/>
      <w:r w:rsidR="00995415">
        <w:rPr>
          <w:b/>
          <w:sz w:val="28"/>
          <w:szCs w:val="28"/>
        </w:rPr>
        <w:t>антимонопольном</w:t>
      </w:r>
      <w:proofErr w:type="gramEnd"/>
      <w:r w:rsidR="00995415">
        <w:rPr>
          <w:b/>
          <w:sz w:val="28"/>
          <w:szCs w:val="28"/>
        </w:rPr>
        <w:t xml:space="preserve"> </w:t>
      </w:r>
      <w:proofErr w:type="spellStart"/>
      <w:r w:rsidR="00995415">
        <w:rPr>
          <w:b/>
          <w:sz w:val="28"/>
          <w:szCs w:val="28"/>
        </w:rPr>
        <w:t>ко</w:t>
      </w:r>
      <w:r w:rsidRPr="00D1116B">
        <w:rPr>
          <w:b/>
          <w:sz w:val="28"/>
          <w:szCs w:val="28"/>
        </w:rPr>
        <w:t>м</w:t>
      </w:r>
      <w:r w:rsidR="00995415">
        <w:rPr>
          <w:b/>
          <w:sz w:val="28"/>
          <w:szCs w:val="28"/>
        </w:rPr>
        <w:t>п</w:t>
      </w:r>
      <w:r w:rsidRPr="00D1116B">
        <w:rPr>
          <w:b/>
          <w:sz w:val="28"/>
          <w:szCs w:val="28"/>
        </w:rPr>
        <w:t>лаенсе</w:t>
      </w:r>
      <w:proofErr w:type="spellEnd"/>
      <w:r w:rsidRPr="00D1116B">
        <w:rPr>
          <w:b/>
          <w:sz w:val="28"/>
          <w:szCs w:val="28"/>
        </w:rPr>
        <w:t xml:space="preserve"> в </w:t>
      </w:r>
    </w:p>
    <w:p w:rsidR="00ED2707" w:rsidRDefault="009840CA" w:rsidP="009840CA">
      <w:pPr>
        <w:spacing w:after="0" w:line="240" w:lineRule="auto"/>
        <w:jc w:val="center"/>
        <w:rPr>
          <w:b/>
          <w:sz w:val="28"/>
          <w:szCs w:val="28"/>
        </w:rPr>
      </w:pPr>
      <w:r w:rsidRPr="00D1116B">
        <w:rPr>
          <w:b/>
          <w:sz w:val="28"/>
          <w:szCs w:val="28"/>
        </w:rPr>
        <w:t>Государственной службе Чувашской Республики по делам юстиции</w:t>
      </w:r>
      <w:r w:rsidR="00ED2707">
        <w:rPr>
          <w:b/>
          <w:sz w:val="28"/>
          <w:szCs w:val="28"/>
        </w:rPr>
        <w:t xml:space="preserve"> </w:t>
      </w:r>
    </w:p>
    <w:p w:rsidR="00712F13" w:rsidRPr="00D1116B" w:rsidRDefault="00ED2707" w:rsidP="009840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9840CA" w:rsidRPr="00D1116B" w:rsidRDefault="009840CA" w:rsidP="009840CA">
      <w:pPr>
        <w:spacing w:after="0" w:line="240" w:lineRule="auto"/>
        <w:jc w:val="center"/>
        <w:rPr>
          <w:sz w:val="28"/>
          <w:szCs w:val="28"/>
        </w:rPr>
      </w:pPr>
    </w:p>
    <w:p w:rsidR="00DC6AAA" w:rsidRDefault="00D016DB" w:rsidP="00D1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DC6AAA">
        <w:t xml:space="preserve">Указом Главы Чувашской Республики от </w:t>
      </w:r>
      <w:r w:rsidR="00DC6AAA">
        <w:rPr>
          <w:rFonts w:ascii="Calibri" w:hAnsi="Calibri" w:cs="Calibri"/>
        </w:rPr>
        <w:t xml:space="preserve">06.02.2020 N 20 </w:t>
      </w:r>
      <w:r w:rsidR="00DC6AAA" w:rsidRPr="00DC6AAA">
        <w:rPr>
          <w:rFonts w:ascii="Calibri" w:hAnsi="Calibri" w:cs="Calibri"/>
        </w:rPr>
        <w:t>"О структуре органов исполнительной власти Чувашской Республики"</w:t>
      </w:r>
      <w:r w:rsidR="00DC6AAA">
        <w:rPr>
          <w:rFonts w:ascii="Calibri" w:hAnsi="Calibri" w:cs="Calibri"/>
        </w:rPr>
        <w:t xml:space="preserve"> Министерство юстиции и имущественных отношений Чувашской Республики преобразовано в Государственную службу Чувашской Республики по делам юстиции, с передачей </w:t>
      </w:r>
      <w:proofErr w:type="gramStart"/>
      <w:r w:rsidR="00DC6AAA">
        <w:rPr>
          <w:rFonts w:ascii="Calibri" w:hAnsi="Calibri" w:cs="Calibri"/>
        </w:rPr>
        <w:t>части его функций Администрации Главы Чувашской Республики</w:t>
      </w:r>
      <w:proofErr w:type="gramEnd"/>
      <w:r w:rsidR="00DC6AAA">
        <w:rPr>
          <w:rFonts w:ascii="Calibri" w:hAnsi="Calibri" w:cs="Calibri"/>
        </w:rPr>
        <w:t xml:space="preserve"> и Министерству экономического развития и имущественных отношений Чувашской Республики.</w:t>
      </w:r>
    </w:p>
    <w:p w:rsidR="009E02FD" w:rsidRDefault="009E02FD" w:rsidP="00DC6A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в Государственной службе Чувашской Республики по делам юстиции организована и реализуется система внутреннего обеспечения соответствия требованиям антимонопольного законодательства (далее</w:t>
      </w:r>
      <w:r w:rsidR="00F82A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антимонопольный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комплаенс</w:t>
      </w:r>
      <w:proofErr w:type="spellEnd"/>
      <w:r>
        <w:rPr>
          <w:rFonts w:ascii="Calibri" w:hAnsi="Calibri" w:cs="Calibri"/>
        </w:rPr>
        <w:t>).</w:t>
      </w:r>
    </w:p>
    <w:p w:rsidR="009E02FD" w:rsidRDefault="009E02FD" w:rsidP="00DC6A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В соответствии с данным Указом Президента Российской Федерации под антимонопольным </w:t>
      </w:r>
      <w:proofErr w:type="spellStart"/>
      <w:r>
        <w:rPr>
          <w:rFonts w:ascii="Calibri" w:hAnsi="Calibri" w:cs="Calibri"/>
        </w:rPr>
        <w:t>комплаенсом</w:t>
      </w:r>
      <w:proofErr w:type="spellEnd"/>
      <w:r>
        <w:rPr>
          <w:rFonts w:ascii="Calibri" w:hAnsi="Calibri" w:cs="Calibri"/>
        </w:rPr>
        <w:t xml:space="preserve"> понимается совокупность правовых и организационных мер, направленных на соблюдение требований антимонопольного законодательства.</w:t>
      </w:r>
      <w:proofErr w:type="gramEnd"/>
    </w:p>
    <w:p w:rsidR="00712F13" w:rsidRPr="009E02FD" w:rsidRDefault="009E02FD" w:rsidP="003975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F82AE7">
        <w:rPr>
          <w:rFonts w:ascii="Calibri" w:hAnsi="Calibri" w:cs="Calibri"/>
        </w:rPr>
        <w:t xml:space="preserve">Так, </w:t>
      </w:r>
      <w:r w:rsidR="00F82AE7">
        <w:t>в</w:t>
      </w:r>
      <w:r w:rsidR="00712F13">
        <w:t xml:space="preserve"> рамках реализации Национального плана развития конкуренции в Российской Федерации на 2018-2020 г., утвержденного Указом Президента Росси</w:t>
      </w:r>
      <w:r w:rsidR="002F2300">
        <w:t xml:space="preserve">йской Федерации от 21.12.2017 </w:t>
      </w:r>
      <w:r w:rsidR="00712F13">
        <w:t xml:space="preserve"> № 618,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Гос</w:t>
      </w:r>
      <w:r w:rsidR="002F2300">
        <w:t>ударственной службе Чувашской Республики</w:t>
      </w:r>
      <w:r w:rsidR="00712F13">
        <w:t xml:space="preserve"> по делам юстиции приняты:</w:t>
      </w:r>
      <w:proofErr w:type="gramEnd"/>
    </w:p>
    <w:p w:rsidR="00712F13" w:rsidRDefault="00712F13" w:rsidP="00712F13">
      <w:pPr>
        <w:spacing w:after="0" w:line="240" w:lineRule="auto"/>
        <w:ind w:firstLine="708"/>
        <w:jc w:val="both"/>
      </w:pPr>
      <w:r>
        <w:t xml:space="preserve">- приказ от 22.03.2020 № 20-о «Об утверждении Положения об организации </w:t>
      </w:r>
      <w:r w:rsidR="005C58DE">
        <w:t>в Государственной службе Чувашской Республики по делам юстиции системы внутреннего обеспечения соответствия требованиям ант</w:t>
      </w:r>
      <w:r w:rsidR="00225DE3">
        <w:t>имонопольного законодательства». С приказом ознакомлены все государственные гражданские служащие Государственной службы Чувашской Республики по делам юстиции.</w:t>
      </w:r>
    </w:p>
    <w:p w:rsidR="005C58DE" w:rsidRDefault="005C58DE" w:rsidP="00712F13">
      <w:pPr>
        <w:spacing w:after="0" w:line="240" w:lineRule="auto"/>
        <w:ind w:firstLine="708"/>
        <w:jc w:val="both"/>
      </w:pPr>
      <w:r>
        <w:t xml:space="preserve">- приказ от 31.03.2020 № 61-о «Об утверждении Плана мероприятий по организации в Государственной службе Чувашской Республики по делам юстиции системы внутреннего соответствия обеспечения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)»</w:t>
      </w:r>
      <w:r w:rsidR="002F2300">
        <w:t xml:space="preserve"> (далее - План)</w:t>
      </w:r>
      <w:r>
        <w:t>;</w:t>
      </w:r>
    </w:p>
    <w:p w:rsidR="005C58DE" w:rsidRDefault="005C58DE" w:rsidP="00712F13">
      <w:pPr>
        <w:spacing w:after="0" w:line="240" w:lineRule="auto"/>
        <w:ind w:firstLine="708"/>
        <w:jc w:val="both"/>
      </w:pPr>
      <w:r>
        <w:t xml:space="preserve">- приказ от 31.03.2020 № 62-о «Об утверждении ключевых показателей и Методики расчета ключевых показателей эффективности функционирования в Государственной службе Чувашской Республики по делам юстиции антимонопольного </w:t>
      </w:r>
      <w:proofErr w:type="spellStart"/>
      <w:r>
        <w:t>комплаенса</w:t>
      </w:r>
      <w:proofErr w:type="spellEnd"/>
      <w:r>
        <w:t>»;</w:t>
      </w:r>
    </w:p>
    <w:p w:rsidR="009E02FD" w:rsidRDefault="00225DE3" w:rsidP="009E02FD">
      <w:pPr>
        <w:spacing w:after="0" w:line="240" w:lineRule="auto"/>
        <w:ind w:firstLine="708"/>
        <w:jc w:val="both"/>
      </w:pPr>
      <w:r>
        <w:t xml:space="preserve">- приказ от 31.03.2020 № 63-о «Об утверждении карты </w:t>
      </w:r>
      <w:proofErr w:type="spellStart"/>
      <w:r>
        <w:t>комплаенс</w:t>
      </w:r>
      <w:proofErr w:type="spellEnd"/>
      <w:r>
        <w:t>-рисков нарушения антимонопольного законодательства в Государственной службе Чувашск</w:t>
      </w:r>
      <w:r w:rsidR="009E02FD">
        <w:t>ой Республики по делам юстиции»</w:t>
      </w:r>
    </w:p>
    <w:p w:rsidR="00B7662B" w:rsidRDefault="00B7662B" w:rsidP="00712F13">
      <w:pPr>
        <w:spacing w:after="0" w:line="240" w:lineRule="auto"/>
        <w:ind w:firstLine="708"/>
        <w:jc w:val="both"/>
      </w:pPr>
      <w:proofErr w:type="gramStart"/>
      <w:r>
        <w:t>В целях реализации вышеуказанных приказов ежеквартально на официальном сайте Гос</w:t>
      </w:r>
      <w:r w:rsidR="002F2300">
        <w:t xml:space="preserve">ударственной службы Чувашской Республики по делам юстиции </w:t>
      </w:r>
      <w:r>
        <w:t xml:space="preserve"> (далее - Служба) </w:t>
      </w:r>
      <w:r w:rsidR="002A5165">
        <w:t>в разделе «Конкурентная политика» (</w:t>
      </w:r>
      <w:r>
        <w:t>размещается исчерпывающий перечень нормативных правовых ак</w:t>
      </w:r>
      <w:r w:rsidR="002F2300">
        <w:t xml:space="preserve">тов, </w:t>
      </w:r>
      <w:r w:rsidR="002F2300">
        <w:lastRenderedPageBreak/>
        <w:t>разработанных и принятых Службой с приложением текстов актов;</w:t>
      </w:r>
      <w:r>
        <w:t xml:space="preserve"> </w:t>
      </w:r>
      <w:r w:rsidR="0024736B">
        <w:t xml:space="preserve">размещаются </w:t>
      </w:r>
      <w:r>
        <w:t>уведомления о начале сбора замечаний и предложений организаций и граждан по перечню нормативных правовых актов.</w:t>
      </w:r>
      <w:proofErr w:type="gramEnd"/>
      <w:r>
        <w:t xml:space="preserve"> </w:t>
      </w:r>
      <w:r w:rsidR="003975CE">
        <w:t>С момента создания Службы</w:t>
      </w:r>
      <w:r w:rsidR="00D016DB">
        <w:t xml:space="preserve"> </w:t>
      </w:r>
      <w:r w:rsidR="003975CE">
        <w:t xml:space="preserve">по 31 октября 2020 года </w:t>
      </w:r>
      <w:r w:rsidR="00D016DB">
        <w:t xml:space="preserve">на сайте Службы </w:t>
      </w:r>
      <w:r w:rsidR="003975CE">
        <w:t xml:space="preserve">размещено </w:t>
      </w:r>
      <w:r w:rsidR="00D016DB">
        <w:t xml:space="preserve">54 </w:t>
      </w:r>
      <w:proofErr w:type="gramStart"/>
      <w:r w:rsidR="00D016DB">
        <w:t>нормативных</w:t>
      </w:r>
      <w:proofErr w:type="gramEnd"/>
      <w:r w:rsidR="00D016DB">
        <w:t xml:space="preserve"> правовых акта, разработанных Службой.</w:t>
      </w:r>
    </w:p>
    <w:p w:rsidR="00F82AE7" w:rsidRDefault="00F82AE7" w:rsidP="00712F13">
      <w:pPr>
        <w:spacing w:after="0" w:line="240" w:lineRule="auto"/>
        <w:ind w:firstLine="708"/>
        <w:jc w:val="both"/>
      </w:pPr>
      <w:r>
        <w:t>При проведении анализа выявленных нарушений антимонопольного законодательства осуществлен сбор сведений в структурных подразделениях Государственной службы по делам юстиции о наличии нарушений антимонопольного законодательства.</w:t>
      </w:r>
    </w:p>
    <w:p w:rsidR="007B2DFF" w:rsidRDefault="003975CE" w:rsidP="00712F13">
      <w:pPr>
        <w:spacing w:after="0" w:line="240" w:lineRule="auto"/>
        <w:ind w:firstLine="708"/>
        <w:jc w:val="both"/>
      </w:pPr>
      <w:r>
        <w:t>По состоянию на 1</w:t>
      </w:r>
      <w:r w:rsidR="00ED2707">
        <w:t xml:space="preserve"> января </w:t>
      </w:r>
      <w:r w:rsidR="00B7662B">
        <w:t>202</w:t>
      </w:r>
      <w:r w:rsidR="00ED2707">
        <w:t>1 г.</w:t>
      </w:r>
      <w:r w:rsidR="00B7662B">
        <w:t xml:space="preserve"> предложений </w:t>
      </w:r>
      <w:r>
        <w:t xml:space="preserve">и замечаний </w:t>
      </w:r>
      <w:r w:rsidR="00B7662B">
        <w:t xml:space="preserve">от организаций и граждан о выявленных в нормативных правовых актах </w:t>
      </w:r>
      <w:r w:rsidR="00A53DAF">
        <w:t xml:space="preserve">Службы </w:t>
      </w:r>
      <w:r w:rsidR="00B7662B">
        <w:t>нарушений антимонопольног</w:t>
      </w:r>
      <w:r w:rsidR="007B2DFF">
        <w:t xml:space="preserve">о законодательства не поступало, в </w:t>
      </w:r>
      <w:proofErr w:type="gramStart"/>
      <w:r w:rsidR="007B2DFF">
        <w:t>связи</w:t>
      </w:r>
      <w:proofErr w:type="gramEnd"/>
      <w:r w:rsidR="007B2DFF">
        <w:t xml:space="preserve"> с чем с чем можно сделать </w:t>
      </w:r>
      <w:r w:rsidR="004070EF">
        <w:t xml:space="preserve">обобщенный </w:t>
      </w:r>
      <w:r w:rsidR="007B2DFF">
        <w:t xml:space="preserve">вывод, что отрицательное влияние институтов гражданского общества к деятельности Службы по развитию конкуренции отсутствует. Также за указанный период выдача </w:t>
      </w:r>
      <w:r w:rsidR="0024736B">
        <w:t xml:space="preserve">контролирующими органами </w:t>
      </w:r>
      <w:r w:rsidR="007B2DFF">
        <w:t xml:space="preserve">предупреждений о прекращении действий (бездействия), которые содержит признаки нарушения антимонопольного </w:t>
      </w:r>
      <w:proofErr w:type="spellStart"/>
      <w:r w:rsidR="007B2DFF">
        <w:t>компл</w:t>
      </w:r>
      <w:r w:rsidR="0024736B">
        <w:t>аенса</w:t>
      </w:r>
      <w:proofErr w:type="spellEnd"/>
      <w:r w:rsidR="0024736B">
        <w:t xml:space="preserve"> не осуществлялась;</w:t>
      </w:r>
      <w:r w:rsidR="007B2DFF">
        <w:t xml:space="preserve"> дела о нарушении антимонопольного з</w:t>
      </w:r>
      <w:r w:rsidR="0024736B">
        <w:t>аконодательства не возбуждались;</w:t>
      </w:r>
      <w:r w:rsidR="007B2DFF">
        <w:t xml:space="preserve"> к административной ответственности в виде наложения штрафа </w:t>
      </w:r>
      <w:r w:rsidR="0024736B">
        <w:t xml:space="preserve">или в виде дисквалификации за нарушения антимонопольного законодательства  </w:t>
      </w:r>
      <w:r w:rsidR="007B2DFF">
        <w:t>должностны</w:t>
      </w:r>
      <w:r w:rsidR="0024736B">
        <w:t>е</w:t>
      </w:r>
      <w:r w:rsidR="007B2DFF">
        <w:t xml:space="preserve"> лиц</w:t>
      </w:r>
      <w:r w:rsidR="0024736B">
        <w:t>а</w:t>
      </w:r>
      <w:r w:rsidR="007B2DFF">
        <w:t xml:space="preserve"> Службы не привлекались.</w:t>
      </w:r>
    </w:p>
    <w:p w:rsidR="00A64193" w:rsidRDefault="00A64193" w:rsidP="00A64193">
      <w:pPr>
        <w:spacing w:after="0" w:line="240" w:lineRule="auto"/>
        <w:ind w:firstLine="708"/>
        <w:jc w:val="both"/>
      </w:pPr>
      <w:r>
        <w:t xml:space="preserve">Таким образом,  </w:t>
      </w:r>
      <w:r w:rsidR="00F82AE7">
        <w:t xml:space="preserve">нарушений антимонопольного законодательства за отчетный период не выявлено, </w:t>
      </w:r>
      <w:r>
        <w:t>внесение изменений в принятые в 2020 году нормативные правовые акты Службы</w:t>
      </w:r>
      <w:r w:rsidR="00B771F0" w:rsidRPr="00B771F0">
        <w:t xml:space="preserve"> </w:t>
      </w:r>
      <w:r w:rsidR="00B771F0">
        <w:t>не требуется</w:t>
      </w:r>
      <w:r>
        <w:t>.</w:t>
      </w:r>
    </w:p>
    <w:p w:rsidR="00B30ACC" w:rsidRDefault="00A64193" w:rsidP="00F82AE7">
      <w:pPr>
        <w:spacing w:after="0" w:line="240" w:lineRule="auto"/>
        <w:ind w:firstLine="708"/>
        <w:jc w:val="both"/>
      </w:pPr>
      <w:r>
        <w:t xml:space="preserve">Также </w:t>
      </w:r>
      <w:r w:rsidR="007B2DFF">
        <w:t>оценка рисков нарушения антимонопольного законод</w:t>
      </w:r>
      <w:r>
        <w:t>ательства не требуется</w:t>
      </w:r>
      <w:r w:rsidR="007B2DFF">
        <w:t xml:space="preserve"> в </w:t>
      </w:r>
      <w:r w:rsidR="00F82AE7">
        <w:t xml:space="preserve">связи с отсутствием </w:t>
      </w:r>
      <w:r w:rsidR="004070EF">
        <w:t xml:space="preserve">коррупции по </w:t>
      </w:r>
      <w:r w:rsidR="00F82AE7">
        <w:t>показател</w:t>
      </w:r>
      <w:r w:rsidR="004070EF">
        <w:t>ям</w:t>
      </w:r>
      <w:r w:rsidR="00F82AE7">
        <w:t>, утвержденны</w:t>
      </w:r>
      <w:r w:rsidR="004070EF">
        <w:t>м</w:t>
      </w:r>
      <w:r w:rsidR="00F82AE7">
        <w:t xml:space="preserve"> </w:t>
      </w:r>
      <w:r w:rsidR="00382FC4">
        <w:t>приказом Государственной службы Чувашской Республики</w:t>
      </w:r>
      <w:r w:rsidR="00A20BE4">
        <w:t xml:space="preserve"> по делам юстиции</w:t>
      </w:r>
      <w:r w:rsidR="00382FC4">
        <w:t xml:space="preserve"> от 31.03.2020 № 63-о.</w:t>
      </w:r>
    </w:p>
    <w:p w:rsidR="00F57814" w:rsidRDefault="00B30ACC" w:rsidP="00712F13">
      <w:pPr>
        <w:spacing w:after="0" w:line="240" w:lineRule="auto"/>
        <w:ind w:firstLine="708"/>
        <w:jc w:val="both"/>
      </w:pPr>
      <w:proofErr w:type="gramStart"/>
      <w:r>
        <w:t>Во исполнение пункта</w:t>
      </w:r>
      <w:r w:rsidR="00AF32FB">
        <w:t xml:space="preserve"> 6 </w:t>
      </w:r>
      <w:r>
        <w:t xml:space="preserve"> Плана</w:t>
      </w:r>
      <w:r w:rsidR="00AF32FB">
        <w:t xml:space="preserve"> мероприятий по организации в Государственной службе Чувашской Республики по делам юстиции системы внутреннего соответствия обеспечения требованиям антимонопольного законодательств</w:t>
      </w:r>
      <w:r w:rsidR="00321E0D">
        <w:t xml:space="preserve">а (антимонопольного </w:t>
      </w:r>
      <w:proofErr w:type="spellStart"/>
      <w:r w:rsidR="00321E0D">
        <w:t>комплаенса</w:t>
      </w:r>
      <w:proofErr w:type="spellEnd"/>
      <w:r w:rsidR="00321E0D">
        <w:t>)</w:t>
      </w:r>
      <w:r w:rsidR="00AF32FB">
        <w:t>, утвержденного приказом Государственной службы Чувашской Республи</w:t>
      </w:r>
      <w:r w:rsidR="00382FC4">
        <w:t>ки по делам юстиции от 31.03.2020</w:t>
      </w:r>
      <w:r w:rsidR="00AF32FB">
        <w:t xml:space="preserve"> № 61-о</w:t>
      </w:r>
      <w:r w:rsidR="004259DF">
        <w:t>,</w:t>
      </w:r>
      <w:r w:rsidR="00AF32FB">
        <w:t xml:space="preserve"> </w:t>
      </w:r>
      <w:r w:rsidR="00033649">
        <w:t xml:space="preserve">заместителем руководителя Государственной службы Чувашской Республики по делам юстиции Михайловым И.В, </w:t>
      </w:r>
      <w:r w:rsidR="00033649" w:rsidRPr="005401FD">
        <w:t xml:space="preserve"> </w:t>
      </w:r>
      <w:r w:rsidR="00AF32FB" w:rsidRPr="005401FD">
        <w:t xml:space="preserve">12 </w:t>
      </w:r>
      <w:r w:rsidR="00AF32FB">
        <w:t xml:space="preserve">ноября 2020 года </w:t>
      </w:r>
      <w:r>
        <w:t xml:space="preserve">было проведено </w:t>
      </w:r>
      <w:r w:rsidR="00AF32FB">
        <w:t xml:space="preserve">рабочее совещание </w:t>
      </w:r>
      <w:r>
        <w:t xml:space="preserve"> </w:t>
      </w:r>
      <w:r w:rsidR="00AF32FB">
        <w:t>с участием заместителя</w:t>
      </w:r>
      <w:proofErr w:type="gramEnd"/>
      <w:r w:rsidR="00AF32FB">
        <w:t xml:space="preserve"> руководителя Управления Федеральной антимонопольной службы </w:t>
      </w:r>
      <w:r w:rsidR="00F57814">
        <w:t>по Чувашской Республике – Чувашии</w:t>
      </w:r>
      <w:r w:rsidR="00033649">
        <w:t xml:space="preserve"> Ивановой С.М.</w:t>
      </w:r>
      <w:r w:rsidR="00F57814">
        <w:t>, руководителями структурных подразделений Госслужбы Чувашии по делам юстиции. На рабочем совещании были обсуждены результаты работы Госслужбы Чувашии по делам юстиции в с</w:t>
      </w:r>
      <w:r w:rsidR="00033649">
        <w:t>фере ко</w:t>
      </w:r>
      <w:r w:rsidR="002A5165">
        <w:t xml:space="preserve">нкурентной политики </w:t>
      </w:r>
      <w:r w:rsidR="00587E7C">
        <w:t>за 9 месяце</w:t>
      </w:r>
      <w:r w:rsidR="002A5165">
        <w:t>в 2020 год</w:t>
      </w:r>
      <w:r w:rsidR="00587E7C">
        <w:t>а</w:t>
      </w:r>
      <w:r w:rsidR="002A5165">
        <w:t xml:space="preserve">, а также отмечен высокий уровень мероприятий по организации системы антимонопольного </w:t>
      </w:r>
      <w:proofErr w:type="spellStart"/>
      <w:r w:rsidR="002A5165">
        <w:t>комплаенса</w:t>
      </w:r>
      <w:proofErr w:type="spellEnd"/>
      <w:r w:rsidR="002A5165">
        <w:t xml:space="preserve"> в Службе.</w:t>
      </w:r>
    </w:p>
    <w:p w:rsidR="00A64193" w:rsidRDefault="00A64193" w:rsidP="00712F13">
      <w:pPr>
        <w:spacing w:after="0" w:line="240" w:lineRule="auto"/>
        <w:ind w:firstLine="708"/>
        <w:jc w:val="both"/>
      </w:pPr>
      <w:r>
        <w:t xml:space="preserve">Таким образом, утвержденные ключевые показатели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Государственной службе Чувашской Республики по делам юстиции выполнены в полном объеме.</w:t>
      </w:r>
    </w:p>
    <w:p w:rsidR="00AF6D5B" w:rsidRDefault="00AF6D5B" w:rsidP="00712F13">
      <w:pPr>
        <w:spacing w:after="0" w:line="240" w:lineRule="auto"/>
        <w:ind w:firstLine="708"/>
        <w:jc w:val="both"/>
      </w:pPr>
      <w:r w:rsidRPr="00626D45">
        <w:t>В целях исключения положений, противоречащих нормам антимонопольного законодательства на стадии разработки проектов НПА,  договоров, соглашений, на постоянной основе проводится юридическая экспертиза перечисленных актов, подготовленны</w:t>
      </w:r>
      <w:r w:rsidR="00626D45" w:rsidRPr="00626D45">
        <w:t>х структурными подразделениями Службы</w:t>
      </w:r>
      <w:r w:rsidRPr="00626D45">
        <w:t>.</w:t>
      </w:r>
    </w:p>
    <w:p w:rsidR="00A20BE4" w:rsidRDefault="00A20BE4" w:rsidP="00A20BE4">
      <w:pPr>
        <w:spacing w:after="0" w:line="240" w:lineRule="auto"/>
        <w:ind w:firstLine="708"/>
        <w:jc w:val="both"/>
      </w:pPr>
      <w:proofErr w:type="gramStart"/>
      <w:r>
        <w:t>В целях обеспечения исполнения положений Национального плана противодействия коррупции, утвержденного указом Президента Российской Федерации от 01.04.2016 № 147, Федерального закона от 25.12.2008 № 273-ФЗ «О противодействии коррупции» и в соответствии с положениями статьи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Службой проводится мониторинг коррупционных рисков и причин, способствующих</w:t>
      </w:r>
      <w:proofErr w:type="gramEnd"/>
      <w:r>
        <w:t xml:space="preserve"> созданию условий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A20BE4" w:rsidRDefault="00A20BE4" w:rsidP="00A20BE4">
      <w:pPr>
        <w:spacing w:after="0" w:line="240" w:lineRule="auto"/>
        <w:ind w:firstLine="708"/>
        <w:jc w:val="both"/>
      </w:pPr>
      <w:r>
        <w:t>Должностным лицам Службы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A20BE4" w:rsidRDefault="00A20BE4" w:rsidP="00A20BE4">
      <w:pPr>
        <w:spacing w:after="0" w:line="240" w:lineRule="auto"/>
        <w:ind w:firstLine="708"/>
        <w:jc w:val="both"/>
      </w:pPr>
      <w:proofErr w:type="gramStart"/>
      <w:r>
        <w:lastRenderedPageBreak/>
        <w:t>проведение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необоснованного занижения, а также реальность установленного срока поставки, оказания услуги, выполнения работы по контракту;</w:t>
      </w:r>
      <w:proofErr w:type="gramEnd"/>
    </w:p>
    <w:p w:rsidR="00A20BE4" w:rsidRDefault="00A20BE4" w:rsidP="00A20BE4">
      <w:pPr>
        <w:spacing w:after="0" w:line="240" w:lineRule="auto"/>
        <w:ind w:firstLine="708"/>
        <w:jc w:val="both"/>
      </w:pPr>
      <w: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A20BE4" w:rsidRDefault="00A20BE4" w:rsidP="00A20BE4">
      <w:pPr>
        <w:spacing w:after="0" w:line="240" w:lineRule="auto"/>
        <w:ind w:firstLine="708"/>
        <w:jc w:val="both"/>
      </w:pPr>
      <w:r>
        <w:t xml:space="preserve">исключение возможности возникновения конфликта интересов </w:t>
      </w:r>
      <w:proofErr w:type="gramStart"/>
      <w:r>
        <w:t>у должностных лиц Службы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</w:t>
      </w:r>
      <w:proofErr w:type="gramEnd"/>
      <w:r>
        <w:t>.</w:t>
      </w:r>
    </w:p>
    <w:p w:rsidR="00A20BE4" w:rsidRDefault="00A20BE4" w:rsidP="00A20BE4">
      <w:pPr>
        <w:spacing w:after="0" w:line="240" w:lineRule="auto"/>
        <w:ind w:firstLine="708"/>
        <w:jc w:val="both"/>
      </w:pPr>
      <w:r>
        <w:t xml:space="preserve">В 2020 году Госслужбой Чувашии по делам юстиции размещено 53 электронных аукциона на поставку товаров, выполнение работ, оказания услуг для обеспечения нужд Госслужбы Чувашии по делам юстиции и мировых судей Чувашской Республики и их аппарата на сумму </w:t>
      </w:r>
      <w:r>
        <w:br/>
        <w:t>56 508,6 тыс. рублей. Общая экономия по итогам торгов составила 6 091,6 тыс. рублей.</w:t>
      </w:r>
    </w:p>
    <w:p w:rsidR="00A20BE4" w:rsidRDefault="00A20BE4" w:rsidP="00A20BE4">
      <w:pPr>
        <w:spacing w:after="0" w:line="240" w:lineRule="auto"/>
        <w:ind w:firstLine="708"/>
        <w:jc w:val="both"/>
      </w:pPr>
      <w:r>
        <w:t>В УФАС по Чувашской Республике – Чувашии в 2020 году подана 1 жалоба на положения документации о проведении электронного аукциона на оказание услуг по приему, обработке, перевозке, доставке (вручению) и возврату почтовых отправлений. Жалоба признана необоснованной.</w:t>
      </w:r>
    </w:p>
    <w:p w:rsidR="00A20BE4" w:rsidRDefault="00A20BE4" w:rsidP="00D71262">
      <w:pPr>
        <w:spacing w:after="0" w:line="240" w:lineRule="auto"/>
        <w:ind w:firstLine="709"/>
        <w:jc w:val="both"/>
      </w:pPr>
      <w:r>
        <w:t xml:space="preserve">Кроме этого </w:t>
      </w:r>
      <w:r w:rsidR="00382FC4">
        <w:t xml:space="preserve">Отделом </w:t>
      </w:r>
      <w:r w:rsidR="00B771F0">
        <w:t xml:space="preserve">кадровой и контрольной работы (далее - Отдел кадров) обеспечено </w:t>
      </w:r>
      <w:proofErr w:type="gramStart"/>
      <w:r w:rsidR="00B771F0">
        <w:t>обучение по вопросам</w:t>
      </w:r>
      <w:proofErr w:type="gramEnd"/>
      <w:r w:rsidR="00B771F0">
        <w:t xml:space="preserve"> антимонопольного законодательства и антимонопольного </w:t>
      </w:r>
      <w:proofErr w:type="spellStart"/>
      <w:r w:rsidR="00B771F0">
        <w:t>комплаенс</w:t>
      </w:r>
      <w:r w:rsidR="00D71262">
        <w:t>а</w:t>
      </w:r>
      <w:proofErr w:type="spellEnd"/>
      <w:r w:rsidR="00B771F0">
        <w:t xml:space="preserve">. </w:t>
      </w:r>
    </w:p>
    <w:p w:rsidR="00D71262" w:rsidRDefault="00B771F0" w:rsidP="00D71262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t>В 2020 году</w:t>
      </w:r>
      <w:r w:rsidR="00D71262">
        <w:t xml:space="preserve"> 5 государственных гражданских </w:t>
      </w:r>
      <w:r>
        <w:t>служащих прошли повышени</w:t>
      </w:r>
      <w:r w:rsidR="00D71262">
        <w:t xml:space="preserve">е квалификации по дополнительной </w:t>
      </w:r>
      <w:r>
        <w:t>про</w:t>
      </w:r>
      <w:r w:rsidR="00D71262">
        <w:t xml:space="preserve">фессиональной программе: </w:t>
      </w:r>
      <w:r w:rsidR="00D71262" w:rsidRPr="00D71262">
        <w:rPr>
          <w:rFonts w:ascii="Calibri" w:eastAsia="Calibri" w:hAnsi="Calibri" w:cs="Calibri"/>
        </w:rPr>
        <w:t>«Контрактная система в сфере закупок товаров, работ, услуг для об</w:t>
      </w:r>
      <w:r w:rsidR="00D71262">
        <w:rPr>
          <w:rFonts w:ascii="Calibri" w:eastAsia="Calibri" w:hAnsi="Calibri" w:cs="Calibri"/>
        </w:rPr>
        <w:t>еспечения государственных нужд», в том числе 2 заместителя руководителя Службы.</w:t>
      </w:r>
    </w:p>
    <w:p w:rsidR="00B771F0" w:rsidRPr="00D71262" w:rsidRDefault="00B771F0" w:rsidP="00D71262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t>Отделом кадров осуществлено о</w:t>
      </w:r>
      <w:r w:rsidR="00D71262">
        <w:t>знакомление государственных гра</w:t>
      </w:r>
      <w:r>
        <w:t>жданских служащих с приказом от 22.03.2020 № 20-о «Об утверждении Положения об организации в Государственной службе Чувашской Республики по делам юстиции системы внутреннего обеспечения соответствия требованиям антимонопольного законодательства». С приказом ознакомлены все государственные гражданские служащие Государственной службы Чувашской Республики по делам юстиции.</w:t>
      </w:r>
    </w:p>
    <w:p w:rsidR="002A5165" w:rsidRDefault="002A5165" w:rsidP="00712F13">
      <w:pPr>
        <w:spacing w:after="0" w:line="240" w:lineRule="auto"/>
        <w:ind w:firstLine="708"/>
        <w:jc w:val="both"/>
      </w:pPr>
    </w:p>
    <w:p w:rsidR="002A5165" w:rsidRPr="002A5165" w:rsidRDefault="002A5165" w:rsidP="00712F13">
      <w:pPr>
        <w:spacing w:after="0" w:line="240" w:lineRule="auto"/>
        <w:ind w:firstLine="708"/>
        <w:jc w:val="both"/>
        <w:rPr>
          <w:sz w:val="24"/>
        </w:rPr>
      </w:pPr>
      <w:r w:rsidRPr="002A5165">
        <w:rPr>
          <w:sz w:val="24"/>
        </w:rPr>
        <w:t>Таким образом, уровень риска нарушения антимонопольного законодательства в 2020 году в Службе определен как низкий, так как отсутствуют отрицательное влияние на институт</w:t>
      </w:r>
      <w:r w:rsidR="00CA6540">
        <w:rPr>
          <w:sz w:val="24"/>
        </w:rPr>
        <w:t>ы</w:t>
      </w:r>
      <w:r w:rsidRPr="002A5165">
        <w:rPr>
          <w:sz w:val="24"/>
        </w:rPr>
        <w:t xml:space="preserve"> гражданского общества деятельности Службы, а также вероятность выдачи предупреждений, возбуждении дел о нарушении антимонопольного законодательства, наложения штрафов.</w:t>
      </w:r>
    </w:p>
    <w:p w:rsidR="00B771F0" w:rsidRPr="00CA6540" w:rsidRDefault="00B771F0" w:rsidP="00712F13">
      <w:pPr>
        <w:spacing w:after="0" w:line="240" w:lineRule="auto"/>
        <w:ind w:firstLine="708"/>
        <w:jc w:val="both"/>
        <w:rPr>
          <w:sz w:val="24"/>
        </w:rPr>
      </w:pPr>
      <w:r w:rsidRPr="00CA6540">
        <w:rPr>
          <w:sz w:val="24"/>
        </w:rPr>
        <w:t>В целях недопущения возникновения рисков нарушения антимонопольно</w:t>
      </w:r>
      <w:r w:rsidR="009840CA" w:rsidRPr="00CA6540">
        <w:rPr>
          <w:sz w:val="24"/>
        </w:rPr>
        <w:t>го законодательства, а также сох</w:t>
      </w:r>
      <w:r w:rsidRPr="00CA6540">
        <w:rPr>
          <w:sz w:val="24"/>
        </w:rPr>
        <w:t xml:space="preserve">ранения достигнутого уровня эффективности функционирования антимонопольного </w:t>
      </w:r>
      <w:proofErr w:type="spellStart"/>
      <w:r w:rsidRPr="00CA6540">
        <w:rPr>
          <w:sz w:val="24"/>
        </w:rPr>
        <w:t>комплаенса</w:t>
      </w:r>
      <w:proofErr w:type="spellEnd"/>
      <w:r w:rsidRPr="00CA6540">
        <w:rPr>
          <w:sz w:val="24"/>
        </w:rPr>
        <w:t xml:space="preserve"> в Госслужбе Чувашии по делам юстиции </w:t>
      </w:r>
      <w:r w:rsidR="008B2006" w:rsidRPr="00CA6540">
        <w:rPr>
          <w:sz w:val="24"/>
        </w:rPr>
        <w:t xml:space="preserve">будет продолжена </w:t>
      </w:r>
      <w:r w:rsidR="009840CA" w:rsidRPr="00CA6540">
        <w:rPr>
          <w:sz w:val="24"/>
        </w:rPr>
        <w:t>работа по обеспечению эффективного функционирования антимонопольного законодательства.</w:t>
      </w:r>
    </w:p>
    <w:sectPr w:rsidR="00B771F0" w:rsidRPr="00CA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3F"/>
    <w:rsid w:val="00033649"/>
    <w:rsid w:val="00225DE3"/>
    <w:rsid w:val="0024736B"/>
    <w:rsid w:val="002A5165"/>
    <w:rsid w:val="002F2300"/>
    <w:rsid w:val="00321E0D"/>
    <w:rsid w:val="003634EE"/>
    <w:rsid w:val="00382FC4"/>
    <w:rsid w:val="003975CE"/>
    <w:rsid w:val="004070EF"/>
    <w:rsid w:val="004259DF"/>
    <w:rsid w:val="005401FD"/>
    <w:rsid w:val="00587E7C"/>
    <w:rsid w:val="005C58DE"/>
    <w:rsid w:val="005F2B36"/>
    <w:rsid w:val="00626D45"/>
    <w:rsid w:val="00712F13"/>
    <w:rsid w:val="007B2DFF"/>
    <w:rsid w:val="007F2358"/>
    <w:rsid w:val="00804D88"/>
    <w:rsid w:val="0089532B"/>
    <w:rsid w:val="008B2006"/>
    <w:rsid w:val="009840CA"/>
    <w:rsid w:val="00995415"/>
    <w:rsid w:val="00996D3F"/>
    <w:rsid w:val="009E02FD"/>
    <w:rsid w:val="00A20BE4"/>
    <w:rsid w:val="00A53DAF"/>
    <w:rsid w:val="00A64193"/>
    <w:rsid w:val="00AF32FB"/>
    <w:rsid w:val="00AF6D5B"/>
    <w:rsid w:val="00B30ACC"/>
    <w:rsid w:val="00B44519"/>
    <w:rsid w:val="00B7662B"/>
    <w:rsid w:val="00B771F0"/>
    <w:rsid w:val="00CA6540"/>
    <w:rsid w:val="00D016DB"/>
    <w:rsid w:val="00D1116B"/>
    <w:rsid w:val="00D71262"/>
    <w:rsid w:val="00DC6AAA"/>
    <w:rsid w:val="00ED2707"/>
    <w:rsid w:val="00F2230B"/>
    <w:rsid w:val="00F57814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9D54-203E-4586-936D-D54738A0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4</cp:revision>
  <cp:lastPrinted>2021-01-14T06:20:00Z</cp:lastPrinted>
  <dcterms:created xsi:type="dcterms:W3CDTF">2021-01-25T13:18:00Z</dcterms:created>
  <dcterms:modified xsi:type="dcterms:W3CDTF">2021-02-16T07:57:00Z</dcterms:modified>
</cp:coreProperties>
</file>