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3" w:type="dxa"/>
        <w:jc w:val="center"/>
        <w:tblLook w:val="0000"/>
      </w:tblPr>
      <w:tblGrid>
        <w:gridCol w:w="4072"/>
        <w:gridCol w:w="1642"/>
        <w:gridCol w:w="3979"/>
      </w:tblGrid>
      <w:tr w:rsidR="009D7D11">
        <w:trPr>
          <w:jc w:val="center"/>
        </w:trPr>
        <w:tc>
          <w:tcPr>
            <w:tcW w:w="4072" w:type="dxa"/>
            <w:shd w:val="clear" w:color="auto" w:fill="auto"/>
          </w:tcPr>
          <w:p w:rsidR="009D7D11" w:rsidRDefault="009D7D11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9D7D11" w:rsidRDefault="009D7D1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9D7D11" w:rsidRDefault="00BF69F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 w:rsidR="009D7D11" w:rsidRDefault="009D7D1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9D7D11" w:rsidRDefault="009D7D11">
            <w:pPr>
              <w:jc w:val="center"/>
              <w:rPr>
                <w:sz w:val="24"/>
                <w:szCs w:val="24"/>
              </w:rPr>
            </w:pPr>
          </w:p>
          <w:p w:rsidR="009D7D11" w:rsidRDefault="009D7D11">
            <w:pPr>
              <w:jc w:val="center"/>
              <w:rPr>
                <w:sz w:val="24"/>
                <w:szCs w:val="24"/>
              </w:rPr>
            </w:pPr>
            <w:r>
              <w:object w:dxaOrig="696" w:dyaOrig="891">
                <v:shape id="ole_rId2" o:spid="_x0000_i1025" style="width:61.35pt;height:78.6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Word.Picture.8" ShapeID="ole_rId2" DrawAspect="Content" ObjectID="_1675150807" r:id="rId7"/>
              </w:object>
            </w:r>
          </w:p>
        </w:tc>
        <w:tc>
          <w:tcPr>
            <w:tcW w:w="3979" w:type="dxa"/>
            <w:shd w:val="clear" w:color="auto" w:fill="auto"/>
          </w:tcPr>
          <w:p w:rsidR="009D7D11" w:rsidRDefault="009D7D11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города  Новочебоксарска</w:t>
            </w: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 w:rsidR="009D7D11" w:rsidRDefault="009D7D11">
            <w:pPr>
              <w:jc w:val="center"/>
              <w:rPr>
                <w:sz w:val="24"/>
                <w:szCs w:val="24"/>
              </w:rPr>
            </w:pPr>
          </w:p>
          <w:p w:rsidR="009D7D11" w:rsidRDefault="00BF69F4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9D7D11" w:rsidRDefault="009D7D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D11" w:rsidRDefault="00700309">
      <w:pPr>
        <w:jc w:val="center"/>
        <w:rPr>
          <w:sz w:val="24"/>
          <w:szCs w:val="24"/>
        </w:rPr>
      </w:pPr>
      <w:r>
        <w:rPr>
          <w:sz w:val="24"/>
          <w:szCs w:val="24"/>
        </w:rPr>
        <w:t>17.02.2021</w:t>
      </w:r>
      <w:r w:rsidR="00BF69F4">
        <w:rPr>
          <w:sz w:val="24"/>
          <w:szCs w:val="24"/>
        </w:rPr>
        <w:t>__ № _</w:t>
      </w:r>
      <w:r>
        <w:rPr>
          <w:sz w:val="24"/>
          <w:szCs w:val="24"/>
        </w:rPr>
        <w:t>214</w:t>
      </w:r>
      <w:r w:rsidR="00BF69F4">
        <w:rPr>
          <w:sz w:val="24"/>
          <w:szCs w:val="24"/>
        </w:rPr>
        <w:t>______</w:t>
      </w:r>
    </w:p>
    <w:p w:rsidR="009D7D11" w:rsidRDefault="009D7D11">
      <w:pPr>
        <w:jc w:val="both"/>
        <w:rPr>
          <w:b/>
          <w:bCs/>
          <w:sz w:val="24"/>
          <w:szCs w:val="24"/>
        </w:rPr>
      </w:pPr>
    </w:p>
    <w:p w:rsidR="009D7D11" w:rsidRDefault="009D7D11">
      <w:pPr>
        <w:jc w:val="both"/>
        <w:rPr>
          <w:b/>
          <w:bCs/>
          <w:sz w:val="24"/>
          <w:szCs w:val="24"/>
        </w:rPr>
      </w:pPr>
    </w:p>
    <w:tbl>
      <w:tblPr>
        <w:tblW w:w="4786" w:type="dxa"/>
        <w:tblLook w:val="0000"/>
      </w:tblPr>
      <w:tblGrid>
        <w:gridCol w:w="5152"/>
      </w:tblGrid>
      <w:tr w:rsidR="009D7D11">
        <w:tc>
          <w:tcPr>
            <w:tcW w:w="4786" w:type="dxa"/>
            <w:shd w:val="clear" w:color="auto" w:fill="auto"/>
          </w:tcPr>
          <w:tbl>
            <w:tblPr>
              <w:tblStyle w:val="af6"/>
              <w:tblW w:w="4936" w:type="dxa"/>
              <w:tblLook w:val="04A0"/>
            </w:tblPr>
            <w:tblGrid>
              <w:gridCol w:w="4936"/>
            </w:tblGrid>
            <w:tr w:rsidR="009D7D11">
              <w:trPr>
                <w:trHeight w:val="791"/>
              </w:trPr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D11" w:rsidRDefault="00BF69F4" w:rsidP="00BF69F4">
                  <w:pPr>
                    <w:pStyle w:val="Style10"/>
                    <w:widowControl/>
                    <w:jc w:val="both"/>
                  </w:pPr>
                  <w:bookmarkStart w:id="0" w:name="__DdeLink__3508_803079855"/>
                  <w:r>
                    <w:rPr>
                      <w:rStyle w:val="FontStyle18"/>
                      <w:sz w:val="23"/>
                      <w:szCs w:val="23"/>
                    </w:rPr>
                    <w:t>О смотре-конкурсе по охране труда среди организаций города</w:t>
                  </w:r>
                  <w:bookmarkEnd w:id="0"/>
                  <w:r>
                    <w:rPr>
                      <w:rStyle w:val="FontStyle18"/>
                      <w:sz w:val="23"/>
                      <w:szCs w:val="23"/>
                    </w:rPr>
                    <w:t xml:space="preserve"> Новочебоксарска Чувашской Республики по итогам 2020 года</w:t>
                  </w:r>
                </w:p>
              </w:tc>
            </w:tr>
          </w:tbl>
          <w:p w:rsidR="009D7D11" w:rsidRDefault="009D7D11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9D7D11" w:rsidRDefault="009D7D11">
      <w:pPr>
        <w:jc w:val="both"/>
        <w:rPr>
          <w:sz w:val="23"/>
          <w:szCs w:val="23"/>
        </w:rPr>
      </w:pPr>
    </w:p>
    <w:p w:rsidR="009D7D11" w:rsidRDefault="009D7D11">
      <w:pPr>
        <w:jc w:val="both"/>
        <w:rPr>
          <w:sz w:val="23"/>
          <w:szCs w:val="23"/>
        </w:rPr>
      </w:pPr>
    </w:p>
    <w:p w:rsidR="009D7D11" w:rsidRDefault="00BF69F4">
      <w:pPr>
        <w:pStyle w:val="af5"/>
        <w:ind w:firstLine="567"/>
        <w:jc w:val="both"/>
      </w:pPr>
      <w:proofErr w:type="gramStart"/>
      <w:r>
        <w:rPr>
          <w:sz w:val="23"/>
          <w:szCs w:val="23"/>
        </w:rPr>
        <w:t xml:space="preserve">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на предприятиях и в организациях, находящихся на территории города Новочебоксарска Чувашской Республики, руководствуясь статьей 43 Устава города Новочебоксарска Чувашской Республики, </w:t>
      </w:r>
      <w:r>
        <w:rPr>
          <w:rStyle w:val="FontStyle19"/>
          <w:spacing w:val="70"/>
          <w:sz w:val="23"/>
          <w:szCs w:val="23"/>
        </w:rPr>
        <w:t>постановляет:</w:t>
      </w:r>
      <w:proofErr w:type="gramEnd"/>
    </w:p>
    <w:p w:rsidR="009D7D11" w:rsidRDefault="00BF69F4">
      <w:pPr>
        <w:ind w:firstLine="567"/>
        <w:contextualSpacing/>
        <w:jc w:val="both"/>
      </w:pPr>
      <w:r>
        <w:rPr>
          <w:rStyle w:val="FontStyle19"/>
          <w:sz w:val="23"/>
          <w:szCs w:val="23"/>
        </w:rPr>
        <w:t>1. Провести</w:t>
      </w:r>
      <w:r w:rsidR="001E1D5F">
        <w:rPr>
          <w:rStyle w:val="FontStyle19"/>
          <w:sz w:val="23"/>
          <w:szCs w:val="23"/>
        </w:rPr>
        <w:t xml:space="preserve"> с 17 февраля по 26 февраля 2021</w:t>
      </w:r>
      <w:r>
        <w:rPr>
          <w:rStyle w:val="FontStyle19"/>
          <w:sz w:val="23"/>
          <w:szCs w:val="23"/>
        </w:rPr>
        <w:t xml:space="preserve"> года смотр-конкурс по охране труда среди  </w:t>
      </w:r>
      <w:r>
        <w:rPr>
          <w:rStyle w:val="FontStyle11"/>
          <w:b w:val="0"/>
          <w:sz w:val="23"/>
          <w:szCs w:val="23"/>
        </w:rPr>
        <w:t xml:space="preserve"> предприятий, организаций и учреждений города Новочебоксарска Чувашской Республики </w:t>
      </w:r>
      <w:r>
        <w:rPr>
          <w:rStyle w:val="FontStyle19"/>
          <w:sz w:val="23"/>
          <w:szCs w:val="23"/>
        </w:rPr>
        <w:t>согласно Положению о проведении смотра-конкурса (Приложение № 1).</w:t>
      </w:r>
    </w:p>
    <w:p w:rsidR="009D7D11" w:rsidRDefault="00BF69F4">
      <w:pPr>
        <w:ind w:firstLine="567"/>
        <w:contextualSpacing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2. Утвердить состав комиссии для подведения итогов смотра-конкурса по охране труда среди организаций города Новочебоксарска Чувашской Республики (Приложение № 2).</w:t>
      </w:r>
    </w:p>
    <w:p w:rsidR="009D7D11" w:rsidRDefault="00BF69F4">
      <w:pPr>
        <w:pStyle w:val="Style13"/>
        <w:widowControl/>
        <w:tabs>
          <w:tab w:val="left" w:pos="984"/>
        </w:tabs>
        <w:spacing w:line="240" w:lineRule="auto"/>
        <w:ind w:firstLine="0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 xml:space="preserve">          3. Утвердить Положение о комиссии по подведению итогов смотра-конкурса по охране труда среди организаций города Новочебоксарска Чувашской Республики (Приложение № 3).</w:t>
      </w:r>
    </w:p>
    <w:p w:rsidR="009D7D11" w:rsidRDefault="00BF69F4">
      <w:pPr>
        <w:pStyle w:val="Style13"/>
        <w:widowControl/>
        <w:tabs>
          <w:tab w:val="left" w:pos="984"/>
        </w:tabs>
        <w:spacing w:line="240" w:lineRule="auto"/>
        <w:ind w:firstLine="567"/>
        <w:jc w:val="both"/>
      </w:pPr>
      <w:r>
        <w:rPr>
          <w:rStyle w:val="FontStyle19"/>
          <w:sz w:val="23"/>
          <w:szCs w:val="23"/>
        </w:rPr>
        <w:t xml:space="preserve">4. Признать утратившим силу постановление администрации города Новочебоксарска от </w:t>
      </w:r>
      <w:r w:rsidR="001E1D5F">
        <w:rPr>
          <w:rStyle w:val="FontStyle19"/>
          <w:sz w:val="23"/>
          <w:szCs w:val="23"/>
        </w:rPr>
        <w:t>02 марта 2020</w:t>
      </w:r>
      <w:r>
        <w:rPr>
          <w:rStyle w:val="FontStyle19"/>
          <w:sz w:val="23"/>
          <w:szCs w:val="23"/>
        </w:rPr>
        <w:t xml:space="preserve"> года № 2</w:t>
      </w:r>
      <w:r w:rsidR="001E1D5F">
        <w:rPr>
          <w:rStyle w:val="FontStyle19"/>
          <w:sz w:val="23"/>
          <w:szCs w:val="23"/>
        </w:rPr>
        <w:t>40</w:t>
      </w:r>
      <w:r>
        <w:rPr>
          <w:rStyle w:val="FontStyle19"/>
          <w:sz w:val="23"/>
          <w:szCs w:val="23"/>
        </w:rPr>
        <w:t xml:space="preserve"> «</w:t>
      </w:r>
      <w:r>
        <w:rPr>
          <w:rStyle w:val="FontStyle18"/>
          <w:b w:val="0"/>
          <w:bCs w:val="0"/>
          <w:sz w:val="23"/>
          <w:szCs w:val="23"/>
        </w:rPr>
        <w:t>О смотре-конкурсе по охране труда среди организаций города Новочебоксарска Чувашской Республики по итогам 201</w:t>
      </w:r>
      <w:r w:rsidR="001E1D5F">
        <w:rPr>
          <w:rStyle w:val="FontStyle18"/>
          <w:b w:val="0"/>
          <w:bCs w:val="0"/>
          <w:sz w:val="23"/>
          <w:szCs w:val="23"/>
        </w:rPr>
        <w:t>9</w:t>
      </w:r>
      <w:r>
        <w:rPr>
          <w:rStyle w:val="FontStyle18"/>
          <w:b w:val="0"/>
          <w:bCs w:val="0"/>
          <w:sz w:val="23"/>
          <w:szCs w:val="23"/>
        </w:rPr>
        <w:t xml:space="preserve"> года</w:t>
      </w:r>
      <w:r>
        <w:rPr>
          <w:rStyle w:val="FontStyle19"/>
          <w:sz w:val="23"/>
          <w:szCs w:val="23"/>
        </w:rPr>
        <w:t>».</w:t>
      </w:r>
    </w:p>
    <w:p w:rsidR="009D7D11" w:rsidRDefault="00BF69F4">
      <w:pPr>
        <w:pStyle w:val="Style13"/>
        <w:widowControl/>
        <w:tabs>
          <w:tab w:val="left" w:pos="0"/>
        </w:tabs>
        <w:spacing w:line="240" w:lineRule="auto"/>
        <w:ind w:firstLine="567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 xml:space="preserve">5. </w:t>
      </w:r>
      <w:proofErr w:type="gramStart"/>
      <w:r>
        <w:rPr>
          <w:rStyle w:val="FontStyle19"/>
          <w:sz w:val="23"/>
          <w:szCs w:val="23"/>
        </w:rPr>
        <w:t>Контроль за</w:t>
      </w:r>
      <w:proofErr w:type="gramEnd"/>
      <w:r>
        <w:rPr>
          <w:rStyle w:val="FontStyle19"/>
          <w:sz w:val="23"/>
          <w:szCs w:val="23"/>
        </w:rPr>
        <w:t xml:space="preserve">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 w:rsidR="009D7D11" w:rsidRDefault="00BF69F4">
      <w:pPr>
        <w:pStyle w:val="Style13"/>
        <w:widowControl/>
        <w:tabs>
          <w:tab w:val="left" w:pos="0"/>
        </w:tabs>
        <w:spacing w:line="240" w:lineRule="auto"/>
        <w:ind w:firstLine="567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 xml:space="preserve">6. Разместить настоящее постановление на официальном </w:t>
      </w:r>
      <w:proofErr w:type="gramStart"/>
      <w:r>
        <w:rPr>
          <w:rStyle w:val="FontStyle19"/>
          <w:sz w:val="23"/>
          <w:szCs w:val="23"/>
        </w:rPr>
        <w:t>сайте</w:t>
      </w:r>
      <w:proofErr w:type="gramEnd"/>
      <w:r>
        <w:rPr>
          <w:rStyle w:val="FontStyle19"/>
          <w:sz w:val="23"/>
          <w:szCs w:val="23"/>
        </w:rPr>
        <w:t xml:space="preserve"> города Новочебоксарска Чувашской Республики в сети интернет.</w:t>
      </w:r>
    </w:p>
    <w:p w:rsidR="009D7D11" w:rsidRDefault="009D7D11">
      <w:pPr>
        <w:pStyle w:val="Style13"/>
        <w:widowControl/>
        <w:tabs>
          <w:tab w:val="left" w:pos="0"/>
        </w:tabs>
        <w:spacing w:line="240" w:lineRule="auto"/>
        <w:ind w:firstLine="0"/>
        <w:jc w:val="both"/>
        <w:rPr>
          <w:sz w:val="23"/>
          <w:szCs w:val="23"/>
        </w:rPr>
      </w:pPr>
    </w:p>
    <w:p w:rsidR="009D7D11" w:rsidRDefault="009D7D11">
      <w:pPr>
        <w:pStyle w:val="Style13"/>
        <w:widowControl/>
        <w:tabs>
          <w:tab w:val="left" w:pos="0"/>
        </w:tabs>
        <w:spacing w:line="240" w:lineRule="auto"/>
        <w:ind w:firstLine="0"/>
        <w:jc w:val="both"/>
        <w:rPr>
          <w:sz w:val="23"/>
          <w:szCs w:val="23"/>
        </w:rPr>
      </w:pPr>
    </w:p>
    <w:tbl>
      <w:tblPr>
        <w:tblStyle w:val="af6"/>
        <w:tblW w:w="9445" w:type="dxa"/>
        <w:tblInd w:w="-29" w:type="dxa"/>
        <w:tblCellMar>
          <w:left w:w="128" w:type="dxa"/>
        </w:tblCellMar>
        <w:tblLook w:val="04A0"/>
      </w:tblPr>
      <w:tblGrid>
        <w:gridCol w:w="4815"/>
        <w:gridCol w:w="4630"/>
      </w:tblGrid>
      <w:tr w:rsidR="009D7D11">
        <w:trPr>
          <w:trHeight w:val="36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11" w:rsidRDefault="00BF69F4">
            <w:pPr>
              <w:tabs>
                <w:tab w:val="left" w:pos="261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</w:t>
            </w:r>
          </w:p>
          <w:p w:rsidR="009D7D11" w:rsidRDefault="00BF69F4">
            <w:pPr>
              <w:tabs>
                <w:tab w:val="left" w:pos="261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города Новочебоксарска</w:t>
            </w:r>
            <w:r>
              <w:rPr>
                <w:sz w:val="23"/>
                <w:szCs w:val="23"/>
              </w:rPr>
              <w:tab/>
            </w:r>
          </w:p>
          <w:p w:rsidR="009D7D11" w:rsidRDefault="00BF69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Чувашской Республики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11" w:rsidRDefault="009D7D11">
            <w:pPr>
              <w:jc w:val="both"/>
              <w:rPr>
                <w:sz w:val="23"/>
                <w:szCs w:val="23"/>
              </w:rPr>
            </w:pPr>
          </w:p>
          <w:p w:rsidR="009D7D11" w:rsidRDefault="009D7D11">
            <w:pPr>
              <w:jc w:val="both"/>
              <w:rPr>
                <w:sz w:val="23"/>
                <w:szCs w:val="23"/>
              </w:rPr>
            </w:pPr>
          </w:p>
          <w:p w:rsidR="009D7D11" w:rsidRDefault="001E1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П.В.Семенов</w:t>
            </w:r>
          </w:p>
        </w:tc>
      </w:tr>
    </w:tbl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BF69F4">
      <w:r>
        <w:rPr>
          <w:sz w:val="24"/>
          <w:szCs w:val="24"/>
        </w:rPr>
        <w:lastRenderedPageBreak/>
        <w:t>Начальник Правового управления</w:t>
      </w:r>
    </w:p>
    <w:p w:rsidR="009D7D11" w:rsidRDefault="00BF69F4">
      <w:r>
        <w:rPr>
          <w:sz w:val="24"/>
          <w:szCs w:val="24"/>
        </w:rPr>
        <w:t>администрации города Новочебоксарска</w:t>
      </w:r>
    </w:p>
    <w:p w:rsidR="009D7D11" w:rsidRDefault="00BF69F4">
      <w:r>
        <w:rPr>
          <w:sz w:val="24"/>
          <w:szCs w:val="24"/>
        </w:rPr>
        <w:t>Чувашской Республики</w:t>
      </w:r>
    </w:p>
    <w:p w:rsidR="009D7D11" w:rsidRDefault="00BF69F4">
      <w:r>
        <w:rPr>
          <w:sz w:val="24"/>
          <w:szCs w:val="24"/>
        </w:rPr>
        <w:t>___________________________ М.А. Кузьмин</w:t>
      </w:r>
    </w:p>
    <w:p w:rsidR="009D7D11" w:rsidRDefault="00BF69F4">
      <w:r>
        <w:rPr>
          <w:sz w:val="24"/>
          <w:szCs w:val="24"/>
        </w:rPr>
        <w:t>«___»_________________ 202</w:t>
      </w:r>
      <w:r w:rsidR="001E1D5F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9D7D11" w:rsidRDefault="009D7D11">
      <w:pPr>
        <w:rPr>
          <w:sz w:val="24"/>
          <w:szCs w:val="24"/>
        </w:rPr>
      </w:pPr>
    </w:p>
    <w:p w:rsidR="009D7D11" w:rsidRDefault="00BF69F4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D7D11" w:rsidRDefault="009D7D11">
      <w:pPr>
        <w:rPr>
          <w:sz w:val="24"/>
          <w:szCs w:val="24"/>
        </w:rPr>
      </w:pPr>
    </w:p>
    <w:p w:rsidR="009D7D11" w:rsidRDefault="00BF69F4">
      <w:r>
        <w:rPr>
          <w:sz w:val="24"/>
          <w:szCs w:val="24"/>
        </w:rPr>
        <w:t xml:space="preserve">Заместитель главы администрации по вопросам </w:t>
      </w:r>
    </w:p>
    <w:p w:rsidR="009D7D11" w:rsidRDefault="00BF69F4">
      <w:pPr>
        <w:rPr>
          <w:sz w:val="24"/>
          <w:szCs w:val="24"/>
        </w:rPr>
      </w:pPr>
      <w:r>
        <w:rPr>
          <w:sz w:val="24"/>
          <w:szCs w:val="24"/>
        </w:rPr>
        <w:t xml:space="preserve">градостроительства, ЖКХ и инфраструктуры </w:t>
      </w:r>
    </w:p>
    <w:p w:rsidR="009D7D11" w:rsidRDefault="00BF69F4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9D7D11" w:rsidRDefault="00BF69F4">
      <w:pPr>
        <w:rPr>
          <w:sz w:val="24"/>
          <w:szCs w:val="24"/>
        </w:rPr>
      </w:pPr>
      <w:bookmarkStart w:id="1" w:name="__DdeLink__1380_1367105127"/>
      <w:bookmarkEnd w:id="1"/>
      <w:r>
        <w:rPr>
          <w:sz w:val="24"/>
          <w:szCs w:val="24"/>
        </w:rPr>
        <w:t>Чувашской Республики</w:t>
      </w:r>
    </w:p>
    <w:p w:rsidR="009D7D11" w:rsidRDefault="00BF69F4">
      <w:r>
        <w:rPr>
          <w:sz w:val="24"/>
          <w:szCs w:val="24"/>
        </w:rPr>
        <w:t xml:space="preserve">________________________ </w:t>
      </w:r>
      <w:proofErr w:type="spellStart"/>
      <w:r w:rsidR="001E1D5F">
        <w:rPr>
          <w:sz w:val="24"/>
          <w:szCs w:val="24"/>
        </w:rPr>
        <w:t>Д.А.Пулатов</w:t>
      </w:r>
      <w:proofErr w:type="spellEnd"/>
    </w:p>
    <w:p w:rsidR="009D7D11" w:rsidRDefault="00BF69F4">
      <w:r>
        <w:rPr>
          <w:sz w:val="24"/>
          <w:szCs w:val="24"/>
        </w:rPr>
        <w:t>«____»________________ 202</w:t>
      </w:r>
      <w:r w:rsidR="001E1D5F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9D7D11" w:rsidRDefault="009D7D11">
      <w:pPr>
        <w:rPr>
          <w:sz w:val="24"/>
          <w:szCs w:val="24"/>
        </w:rPr>
      </w:pPr>
    </w:p>
    <w:p w:rsidR="009D7D11" w:rsidRDefault="00BF69F4">
      <w:r>
        <w:rPr>
          <w:sz w:val="24"/>
          <w:szCs w:val="24"/>
        </w:rPr>
        <w:t xml:space="preserve">Заместитель главы администрации </w:t>
      </w:r>
    </w:p>
    <w:p w:rsidR="009D7D11" w:rsidRDefault="00BF69F4">
      <w:r>
        <w:rPr>
          <w:sz w:val="24"/>
          <w:szCs w:val="24"/>
        </w:rPr>
        <w:t>по экономике и финансам</w:t>
      </w:r>
    </w:p>
    <w:p w:rsidR="009D7D11" w:rsidRDefault="00BF69F4">
      <w:r>
        <w:rPr>
          <w:sz w:val="24"/>
          <w:szCs w:val="24"/>
        </w:rPr>
        <w:t>города Новочебоксарска</w:t>
      </w:r>
    </w:p>
    <w:p w:rsidR="009D7D11" w:rsidRDefault="00BF69F4">
      <w:r>
        <w:rPr>
          <w:sz w:val="24"/>
          <w:szCs w:val="24"/>
        </w:rPr>
        <w:t>Чувашской Республики</w:t>
      </w:r>
    </w:p>
    <w:p w:rsidR="009D7D11" w:rsidRDefault="00BF69F4">
      <w:r>
        <w:rPr>
          <w:sz w:val="24"/>
          <w:szCs w:val="24"/>
        </w:rPr>
        <w:t>________________________ О.В. Григорьева</w:t>
      </w:r>
    </w:p>
    <w:p w:rsidR="009D7D11" w:rsidRDefault="00BF69F4">
      <w:r>
        <w:rPr>
          <w:sz w:val="24"/>
          <w:szCs w:val="24"/>
        </w:rPr>
        <w:t>«____»________________ 202</w:t>
      </w:r>
      <w:r w:rsidR="001E1D5F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9D7D11" w:rsidRDefault="009D7D11">
      <w:pPr>
        <w:rPr>
          <w:sz w:val="24"/>
          <w:szCs w:val="24"/>
        </w:rPr>
      </w:pPr>
    </w:p>
    <w:p w:rsidR="009D7D11" w:rsidRDefault="00BF69F4">
      <w:r>
        <w:rPr>
          <w:sz w:val="24"/>
          <w:szCs w:val="24"/>
        </w:rPr>
        <w:t>Управляющий делами</w:t>
      </w:r>
    </w:p>
    <w:p w:rsidR="009D7D11" w:rsidRDefault="00BF69F4">
      <w:r>
        <w:rPr>
          <w:sz w:val="24"/>
          <w:szCs w:val="24"/>
        </w:rPr>
        <w:t>администрации города Новочебоксарска</w:t>
      </w:r>
    </w:p>
    <w:p w:rsidR="009D7D11" w:rsidRDefault="00BF69F4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9D7D11" w:rsidRDefault="00BF69F4">
      <w:r>
        <w:rPr>
          <w:sz w:val="24"/>
          <w:szCs w:val="24"/>
        </w:rPr>
        <w:t xml:space="preserve">_________________________ </w:t>
      </w:r>
      <w:proofErr w:type="spellStart"/>
      <w:r w:rsidR="001E1D5F">
        <w:rPr>
          <w:sz w:val="24"/>
          <w:szCs w:val="24"/>
        </w:rPr>
        <w:t>Е.В.Маскин</w:t>
      </w:r>
      <w:proofErr w:type="spellEnd"/>
    </w:p>
    <w:p w:rsidR="009D7D11" w:rsidRDefault="00BF69F4">
      <w:r>
        <w:rPr>
          <w:sz w:val="24"/>
          <w:szCs w:val="24"/>
        </w:rPr>
        <w:t>«____»________________ 202</w:t>
      </w:r>
      <w:r w:rsidR="001E1D5F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9D7D11" w:rsidRDefault="009D7D11">
      <w:pPr>
        <w:rPr>
          <w:sz w:val="24"/>
          <w:szCs w:val="24"/>
        </w:rPr>
      </w:pPr>
    </w:p>
    <w:p w:rsidR="009D7D11" w:rsidRDefault="00BF69F4">
      <w:pPr>
        <w:pStyle w:val="Style1"/>
        <w:widowControl/>
        <w:spacing w:before="67"/>
        <w:contextualSpacing/>
      </w:pPr>
      <w:r>
        <w:rPr>
          <w:rStyle w:val="FontStyle12"/>
          <w:sz w:val="24"/>
          <w:szCs w:val="24"/>
        </w:rPr>
        <w:t xml:space="preserve">Начальник организационно-контрольного отдела </w:t>
      </w:r>
    </w:p>
    <w:p w:rsidR="009D7D11" w:rsidRDefault="00BF69F4">
      <w:pPr>
        <w:pStyle w:val="Style1"/>
        <w:widowControl/>
        <w:spacing w:before="67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администрации города Новочебоксарска </w:t>
      </w:r>
    </w:p>
    <w:p w:rsidR="009D7D11" w:rsidRDefault="00BF69F4">
      <w:pPr>
        <w:pStyle w:val="Style1"/>
        <w:widowControl/>
        <w:spacing w:before="67"/>
        <w:contextualSpacing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Чувашской Республики</w:t>
      </w:r>
    </w:p>
    <w:p w:rsidR="009D7D11" w:rsidRDefault="00BF69F4">
      <w:pPr>
        <w:pStyle w:val="Style1"/>
        <w:widowControl/>
        <w:spacing w:before="67"/>
        <w:contextualSpacing/>
      </w:pPr>
      <w:r>
        <w:rPr>
          <w:rStyle w:val="FontStyle12"/>
          <w:sz w:val="24"/>
          <w:szCs w:val="24"/>
        </w:rPr>
        <w:t>_______________________ И.В. Ильиных</w:t>
      </w:r>
    </w:p>
    <w:p w:rsidR="009D7D11" w:rsidRDefault="00BF69F4">
      <w:pPr>
        <w:pStyle w:val="Style1"/>
        <w:widowControl/>
        <w:spacing w:before="67"/>
        <w:contextualSpacing/>
      </w:pPr>
      <w:r>
        <w:rPr>
          <w:rStyle w:val="FontStyle12"/>
          <w:sz w:val="24"/>
          <w:szCs w:val="24"/>
        </w:rPr>
        <w:t>«___»_________________ 202</w:t>
      </w:r>
      <w:r w:rsidR="001E1D5F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 г.</w:t>
      </w:r>
    </w:p>
    <w:p w:rsidR="009D7D11" w:rsidRDefault="009D7D11">
      <w:pPr>
        <w:pStyle w:val="Style1"/>
        <w:widowControl/>
        <w:jc w:val="both"/>
        <w:rPr>
          <w:rStyle w:val="FontStyle12"/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tabs>
          <w:tab w:val="left" w:pos="558"/>
        </w:tabs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jc w:val="center"/>
        <w:rPr>
          <w:rStyle w:val="FontStyle12"/>
          <w:sz w:val="24"/>
          <w:szCs w:val="24"/>
        </w:rPr>
      </w:pPr>
    </w:p>
    <w:p w:rsidR="009D7D11" w:rsidRDefault="009D7D11">
      <w:pPr>
        <w:rPr>
          <w:rStyle w:val="FontStyle12"/>
          <w:sz w:val="24"/>
          <w:szCs w:val="24"/>
        </w:rPr>
      </w:pPr>
    </w:p>
    <w:p w:rsidR="009D7D11" w:rsidRDefault="00D86747">
      <w:r>
        <w:rPr>
          <w:rStyle w:val="FontStyle12"/>
          <w:rFonts w:eastAsiaTheme="minorEastAsia"/>
          <w:sz w:val="16"/>
          <w:szCs w:val="16"/>
        </w:rPr>
        <w:t>Беспалова Н.А.</w:t>
      </w:r>
    </w:p>
    <w:p w:rsidR="009D7D11" w:rsidRDefault="00BF69F4">
      <w:r>
        <w:rPr>
          <w:rStyle w:val="FontStyle12"/>
          <w:rFonts w:eastAsiaTheme="minorEastAsia"/>
          <w:sz w:val="16"/>
          <w:szCs w:val="16"/>
        </w:rPr>
        <w:t>73-</w:t>
      </w:r>
      <w:r w:rsidR="00D86747">
        <w:rPr>
          <w:rStyle w:val="FontStyle12"/>
          <w:rFonts w:eastAsiaTheme="minorEastAsia"/>
          <w:sz w:val="16"/>
          <w:szCs w:val="16"/>
        </w:rPr>
        <w:t>71-65</w:t>
      </w:r>
      <w:r>
        <w:br w:type="page"/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Приложение № 1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администрации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города Новочебоксарска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Чувашской Республики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>от «</w:t>
      </w:r>
      <w:r w:rsidR="00700309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>» февраля 202</w:t>
      </w:r>
      <w:r w:rsidR="00D86747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 года</w:t>
      </w:r>
      <w:r>
        <w:rPr>
          <w:rStyle w:val="FontStyle12"/>
        </w:rPr>
        <w:t xml:space="preserve"> №</w:t>
      </w:r>
      <w:r w:rsidR="00700309">
        <w:rPr>
          <w:rStyle w:val="FontStyle12"/>
        </w:rPr>
        <w:t xml:space="preserve"> 214</w:t>
      </w:r>
    </w:p>
    <w:p w:rsidR="009D7D11" w:rsidRDefault="00BF69F4">
      <w:pPr>
        <w:pStyle w:val="Style2"/>
        <w:widowControl/>
        <w:tabs>
          <w:tab w:val="left" w:pos="76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</w:p>
    <w:p w:rsidR="009D7D11" w:rsidRDefault="00BF69F4">
      <w:pPr>
        <w:pStyle w:val="Style2"/>
        <w:widowControl/>
        <w:contextualSpacing/>
        <w:jc w:val="center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>П</w:t>
      </w:r>
      <w:proofErr w:type="gramEnd"/>
      <w:r>
        <w:rPr>
          <w:rStyle w:val="FontStyle11"/>
          <w:sz w:val="24"/>
          <w:szCs w:val="24"/>
        </w:rPr>
        <w:t xml:space="preserve"> О Л О Ж Е Н И Е</w:t>
      </w:r>
    </w:p>
    <w:p w:rsidR="009D7D11" w:rsidRDefault="00BF69F4">
      <w:pPr>
        <w:pStyle w:val="Style2"/>
        <w:widowControl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 смотре-конкурсе по охране труда среди организаций города Новочебоксарска Чувашской Республики</w:t>
      </w:r>
    </w:p>
    <w:p w:rsidR="009D7D11" w:rsidRDefault="009D7D11">
      <w:pPr>
        <w:pStyle w:val="Style2"/>
        <w:widowControl/>
        <w:contextualSpacing/>
        <w:jc w:val="center"/>
        <w:rPr>
          <w:rStyle w:val="FontStyle11"/>
          <w:sz w:val="24"/>
          <w:szCs w:val="24"/>
        </w:rPr>
      </w:pP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Настоящее Положение устанавливает порядок проведения смотра-конкурса по охране труда среди организаций осуществляющих свою деятельность на территории города Новочебоксарска Чувашской Республики (далее – смотр-конкурс).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 Цели и задачи проведения смотра-конкурса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1.1. </w:t>
      </w:r>
      <w:proofErr w:type="gramStart"/>
      <w:r>
        <w:rPr>
          <w:rStyle w:val="FontStyle11"/>
          <w:b w:val="0"/>
          <w:sz w:val="24"/>
          <w:szCs w:val="24"/>
        </w:rPr>
        <w:t>Смотр-конкурс проводится в целях привлечения организаций города Новочебоксарска Чувашской Республики к решению вопросов улучшения состояния условий и охраны труда, совершенствование работы по обеспечению конституционного права граждан на труд в условиях, отвечающих требованиям безопасности и гигиены, изучения и распространения передовых форм и методов организации работы по охране труда в организациях города Новочебоксарска Чувашской Республики.</w:t>
      </w:r>
      <w:proofErr w:type="gramEnd"/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1.2. Задачами смотра-конкурса являются: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определение организаций города, достигших высоких результатов работы в области охраны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- улучшение условий и охраны труда работников организаций города в </w:t>
      </w:r>
      <w:proofErr w:type="gramStart"/>
      <w:r>
        <w:rPr>
          <w:rStyle w:val="FontStyle11"/>
          <w:b w:val="0"/>
          <w:sz w:val="24"/>
          <w:szCs w:val="24"/>
        </w:rPr>
        <w:t>процессе</w:t>
      </w:r>
      <w:proofErr w:type="gramEnd"/>
      <w:r>
        <w:rPr>
          <w:rStyle w:val="FontStyle11"/>
          <w:b w:val="0"/>
          <w:sz w:val="24"/>
          <w:szCs w:val="24"/>
        </w:rPr>
        <w:t xml:space="preserve"> их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города;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изучение и распространение положительного опыта работы в области обеспечения охраны труда в организациях города;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повышение заинтересованности работодателей в создании безопасных условий труда для работников.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2. Общие положения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2.1. Смотр-конкурс проводится среди организаций города Новочебоксарска Чувашской Республики всех организационно-правовых форм и форм собственности.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2.2. Обязательным условием участия организации в смотре-конкурсе является проведение специальной оценки условий труда (СОУТ).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2.3. Победители смотра-конкурса определяются отдельно по каждой группе участников смотра-конкурса согласно Приложению 1 к настоящему Положению.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2.4. Основополагающим принципом проведения смотра-конкурса является добровольность участия.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2.5. Итоги смотра-конкурса проводятся на </w:t>
      </w:r>
      <w:proofErr w:type="gramStart"/>
      <w:r>
        <w:rPr>
          <w:rStyle w:val="FontStyle11"/>
          <w:b w:val="0"/>
          <w:sz w:val="24"/>
          <w:szCs w:val="24"/>
        </w:rPr>
        <w:t>основании</w:t>
      </w:r>
      <w:proofErr w:type="gramEnd"/>
      <w:r>
        <w:rPr>
          <w:rStyle w:val="FontStyle11"/>
          <w:b w:val="0"/>
          <w:sz w:val="24"/>
          <w:szCs w:val="24"/>
        </w:rPr>
        <w:t xml:space="preserve"> показателей смотра-конкурса по охране труда в организации согласно Приложению 3</w:t>
      </w:r>
      <w:r>
        <w:rPr>
          <w:rStyle w:val="FontStyle11"/>
          <w:b w:val="0"/>
          <w:color w:val="00B05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к настоящему Положению.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2.6. Участники смотра-конкурса несут ответственность за полноту и достоверность сведений, представленных для участия в </w:t>
      </w:r>
      <w:proofErr w:type="gramStart"/>
      <w:r>
        <w:rPr>
          <w:rStyle w:val="FontStyle11"/>
          <w:b w:val="0"/>
          <w:sz w:val="24"/>
          <w:szCs w:val="24"/>
        </w:rPr>
        <w:t>конкурсе</w:t>
      </w:r>
      <w:proofErr w:type="gramEnd"/>
      <w:r>
        <w:rPr>
          <w:rStyle w:val="FontStyle11"/>
          <w:b w:val="0"/>
          <w:sz w:val="24"/>
          <w:szCs w:val="24"/>
        </w:rPr>
        <w:t>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В </w:t>
      </w:r>
      <w:proofErr w:type="gramStart"/>
      <w:r>
        <w:rPr>
          <w:rStyle w:val="FontStyle11"/>
          <w:b w:val="0"/>
          <w:sz w:val="24"/>
          <w:szCs w:val="24"/>
        </w:rPr>
        <w:t>случае</w:t>
      </w:r>
      <w:proofErr w:type="gramEnd"/>
      <w:r>
        <w:rPr>
          <w:rStyle w:val="FontStyle11"/>
          <w:b w:val="0"/>
          <w:sz w:val="24"/>
          <w:szCs w:val="24"/>
        </w:rPr>
        <w:t xml:space="preserve"> выявления факта предоставления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 w:rsidR="009D7D11" w:rsidRDefault="00BF69F4">
      <w:pPr>
        <w:pStyle w:val="Style2"/>
        <w:widowControl/>
        <w:ind w:firstLine="567"/>
        <w:contextualSpacing/>
        <w:jc w:val="both"/>
      </w:pPr>
      <w:r>
        <w:rPr>
          <w:rStyle w:val="FontStyle11"/>
          <w:b w:val="0"/>
          <w:sz w:val="24"/>
          <w:szCs w:val="24"/>
        </w:rPr>
        <w:t xml:space="preserve">Для оценки объективности представленных материалов администрация города Новочебоксарска Чувашской Республики вправе уточнить необходимую информацию у участников смотра-конкурса. </w:t>
      </w:r>
    </w:p>
    <w:p w:rsidR="009D7D11" w:rsidRDefault="009D7D11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</w:p>
    <w:p w:rsidR="009D7D11" w:rsidRDefault="009D7D11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3. Порядок проведения смотра-конкурса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3.1. Смотр-конкурс проводится по результатам деятельности участников смотра-конкурса.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Сведения подаются участниками смотра-конкурса по состоянию на 31 декабря предыдущего календарного года.</w:t>
      </w:r>
    </w:p>
    <w:p w:rsidR="009D7D11" w:rsidRDefault="00BF69F4">
      <w:pPr>
        <w:pStyle w:val="Style2"/>
        <w:widowControl/>
        <w:ind w:firstLine="567"/>
        <w:contextualSpacing/>
        <w:jc w:val="both"/>
      </w:pPr>
      <w:r>
        <w:rPr>
          <w:rStyle w:val="FontStyle11"/>
          <w:b w:val="0"/>
          <w:sz w:val="24"/>
          <w:szCs w:val="24"/>
        </w:rPr>
        <w:t xml:space="preserve">3.2. </w:t>
      </w:r>
      <w:proofErr w:type="gramStart"/>
      <w:r>
        <w:rPr>
          <w:rStyle w:val="FontStyle11"/>
          <w:b w:val="0"/>
          <w:sz w:val="24"/>
          <w:szCs w:val="24"/>
        </w:rPr>
        <w:t>Участники смотра-конкурса не позднее 2</w:t>
      </w:r>
      <w:r w:rsidR="00D86747">
        <w:rPr>
          <w:rStyle w:val="FontStyle11"/>
          <w:b w:val="0"/>
          <w:sz w:val="24"/>
          <w:szCs w:val="24"/>
        </w:rPr>
        <w:t>5</w:t>
      </w:r>
      <w:r>
        <w:rPr>
          <w:rStyle w:val="FontStyle11"/>
          <w:b w:val="0"/>
          <w:sz w:val="24"/>
          <w:szCs w:val="24"/>
        </w:rPr>
        <w:t xml:space="preserve"> февраля текущего года, направляют в администрацию города Новочебоксарска Чувашской Республики заявку на участие в смотре-конкурсе по охране труда по форме согласно Приложению № 2</w:t>
      </w:r>
      <w:r>
        <w:rPr>
          <w:rStyle w:val="FontStyle11"/>
          <w:b w:val="0"/>
          <w:color w:val="FF000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к настоящему Положению, показатели смотра-конкурса по охране труда в организации, оформленные в виде таблицы (Приложение № 3 к настоящему Положению), а также документы, подтверждающие информацию Приложения 3 к настоящему Положению.</w:t>
      </w:r>
      <w:proofErr w:type="gramEnd"/>
      <w:r>
        <w:rPr>
          <w:rStyle w:val="FontStyle11"/>
          <w:b w:val="0"/>
          <w:sz w:val="24"/>
          <w:szCs w:val="24"/>
        </w:rPr>
        <w:t xml:space="preserve"> Представленные данные должны быть заверены подписью руководителя и печатью организации.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 Условия смотра-конкурса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4.1. Основными условиями, определяющими победителей смотра-конкурса среди организаций города, являются: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создание системы управления охраной труда организации (СУОТ);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снижение уровней производственного травматизма и профессиональной заболеваемости;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снижение числа несчастных случаев на производстве с временной утратой  трудоспособности и профессиональных заболеваний;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наличие коллективного договора, прошедшего уведомительную регистрацию;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выполнение планов мероприятий по улучшению условий и охраны труда, предусмотренных программой по улучшению условий и охраны труда, коллективным договором и соглашением по охране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обеспечение работников санитарно-бытовыми помещениями;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проведение обучения, инструктажей и проверки знаний по охране труда у работников, включая руководителей и специалистов, в соответствии с действующим порядком;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обеспечение работников сертифицированной специальной одеждой, специальной обувью и другими средствами индивидуальной защиты;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проведение предварительных (при поступлении на работу) и периодических медицинских осмотров работников;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наличие комитета (комиссии) по охране труда в организации;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наличие службы охраны труда или освобождённого специалиста по охране труда в организации с количеством работников более 50 человек или возложение обязанностей специалиста по охране труда на одного из работников в орга6изации с количеством работников менее 50 человек;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проведение аттестации рабочих мест по условиям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наличие уполномоченных (доверенных) лиц по охране труда профсоюза и трудового коллектива и прохождение ими обучения по охране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- проведение совещаний по охране труда, дней охраны труда, месячников по охране труда, административно-общественного </w:t>
      </w:r>
      <w:proofErr w:type="gramStart"/>
      <w:r>
        <w:rPr>
          <w:rStyle w:val="FontStyle11"/>
          <w:b w:val="0"/>
          <w:sz w:val="24"/>
          <w:szCs w:val="24"/>
        </w:rPr>
        <w:t>контроля за</w:t>
      </w:r>
      <w:proofErr w:type="gramEnd"/>
      <w:r>
        <w:rPr>
          <w:rStyle w:val="FontStyle11"/>
          <w:b w:val="0"/>
          <w:sz w:val="24"/>
          <w:szCs w:val="24"/>
        </w:rPr>
        <w:t xml:space="preserve"> охраной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финансирование мероприятий по охране труда на уровне, не ниже установленного законодательством.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 Итоги проведения смотра-конкурса</w:t>
      </w:r>
    </w:p>
    <w:p w:rsidR="009D7D11" w:rsidRDefault="00BF69F4">
      <w:pPr>
        <w:pStyle w:val="Style2"/>
        <w:widowControl/>
        <w:ind w:firstLine="567"/>
        <w:contextualSpacing/>
        <w:jc w:val="both"/>
      </w:pPr>
      <w:r>
        <w:rPr>
          <w:rStyle w:val="FontStyle11"/>
          <w:b w:val="0"/>
          <w:sz w:val="24"/>
          <w:szCs w:val="24"/>
        </w:rPr>
        <w:t>5.1. Итоги смотра-конкурса подводятся комиссией по подведению итогов смотра-конкурса по охране труда среди организаций города Новочебоксарска Чувашской Республики до 28 февраля текущего года.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5.2. Результаты смотра-конкурса подводятся в </w:t>
      </w:r>
      <w:proofErr w:type="gramStart"/>
      <w:r>
        <w:rPr>
          <w:rStyle w:val="FontStyle11"/>
          <w:b w:val="0"/>
          <w:sz w:val="24"/>
          <w:szCs w:val="24"/>
        </w:rPr>
        <w:t>соответствии</w:t>
      </w:r>
      <w:proofErr w:type="gramEnd"/>
      <w:r>
        <w:rPr>
          <w:rStyle w:val="FontStyle11"/>
          <w:b w:val="0"/>
          <w:sz w:val="24"/>
          <w:szCs w:val="24"/>
        </w:rPr>
        <w:t xml:space="preserve"> с Методикой подведения итогов смотра-конкурса (Приложение № 4 к настоящему Положению).</w:t>
      </w:r>
    </w:p>
    <w:p w:rsidR="009D7D11" w:rsidRDefault="00BF69F4">
      <w:pPr>
        <w:ind w:firstLine="567"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lastRenderedPageBreak/>
        <w:t xml:space="preserve">5.3. Итоги смотра-конкурса освещаются в </w:t>
      </w:r>
      <w:proofErr w:type="gramStart"/>
      <w:r>
        <w:rPr>
          <w:rStyle w:val="FontStyle11"/>
          <w:b w:val="0"/>
          <w:sz w:val="24"/>
          <w:szCs w:val="24"/>
        </w:rPr>
        <w:t>средствах</w:t>
      </w:r>
      <w:proofErr w:type="gramEnd"/>
      <w:r>
        <w:rPr>
          <w:rStyle w:val="FontStyle11"/>
          <w:b w:val="0"/>
          <w:sz w:val="24"/>
          <w:szCs w:val="24"/>
        </w:rPr>
        <w:t xml:space="preserve"> массовой информации </w:t>
      </w:r>
      <w:r>
        <w:rPr>
          <w:sz w:val="24"/>
          <w:szCs w:val="24"/>
        </w:rPr>
        <w:t>и размещаются на сайте администрации города Новочебоксарска Чувашской Республики.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6. Поощрение победителей смотра-конкурса</w:t>
      </w:r>
    </w:p>
    <w:p w:rsidR="009D7D11" w:rsidRDefault="00BF69F4">
      <w:pPr>
        <w:widowControl w:val="0"/>
        <w:shd w:val="clear" w:color="auto" w:fill="FFFFFF"/>
        <w:ind w:right="57" w:firstLine="567"/>
        <w:jc w:val="both"/>
      </w:pPr>
      <w:r>
        <w:rPr>
          <w:color w:val="000000"/>
          <w:sz w:val="24"/>
          <w:szCs w:val="26"/>
        </w:rPr>
        <w:t>6.1. По итогам года организации, занявшие первые и призовые места, награ</w:t>
      </w:r>
      <w:r>
        <w:rPr>
          <w:color w:val="000000"/>
          <w:spacing w:val="2"/>
          <w:sz w:val="24"/>
          <w:szCs w:val="26"/>
        </w:rPr>
        <w:t xml:space="preserve">ждаются благодарственными письмами, почетными грамотами администрации города Новочебоксарска Чувашской Республики </w:t>
      </w:r>
      <w:r>
        <w:rPr>
          <w:color w:val="000000"/>
          <w:sz w:val="24"/>
          <w:szCs w:val="26"/>
        </w:rPr>
        <w:t xml:space="preserve">соответственно по каждой из четырех </w:t>
      </w:r>
      <w:r>
        <w:rPr>
          <w:color w:val="000000"/>
          <w:spacing w:val="-6"/>
          <w:sz w:val="24"/>
          <w:szCs w:val="26"/>
        </w:rPr>
        <w:t>групп.</w:t>
      </w:r>
    </w:p>
    <w:p w:rsidR="009D7D11" w:rsidRDefault="009D7D11">
      <w:pPr>
        <w:widowControl w:val="0"/>
        <w:shd w:val="clear" w:color="auto" w:fill="FFFFFF"/>
        <w:ind w:left="720" w:right="57"/>
        <w:jc w:val="both"/>
        <w:rPr>
          <w:color w:val="000000"/>
          <w:spacing w:val="-6"/>
          <w:sz w:val="24"/>
          <w:szCs w:val="26"/>
        </w:rPr>
      </w:pPr>
    </w:p>
    <w:p w:rsidR="009D7D11" w:rsidRDefault="00BF69F4">
      <w:pPr>
        <w:widowControl w:val="0"/>
        <w:shd w:val="clear" w:color="auto" w:fill="FFFFFF"/>
        <w:ind w:right="57" w:firstLine="510"/>
        <w:jc w:val="both"/>
      </w:pPr>
      <w:r>
        <w:rPr>
          <w:color w:val="000000"/>
          <w:sz w:val="24"/>
          <w:szCs w:val="26"/>
        </w:rPr>
        <w:t xml:space="preserve">6.2. Организация, занявшая в своей группе </w:t>
      </w:r>
      <w:r>
        <w:rPr>
          <w:color w:val="000000"/>
          <w:sz w:val="24"/>
          <w:szCs w:val="26"/>
          <w:lang w:val="en-US"/>
        </w:rPr>
        <w:t>I</w:t>
      </w:r>
      <w:r>
        <w:rPr>
          <w:color w:val="000000"/>
          <w:sz w:val="24"/>
          <w:szCs w:val="26"/>
        </w:rPr>
        <w:t xml:space="preserve"> место, рекомендуется к участию в Республиканском смотре-конкурсе </w:t>
      </w:r>
      <w:r>
        <w:rPr>
          <w:color w:val="000000"/>
          <w:spacing w:val="-1"/>
          <w:sz w:val="24"/>
          <w:szCs w:val="26"/>
        </w:rPr>
        <w:t>по охране труда среди организаций Чувашской Республики по итогам года.</w:t>
      </w:r>
    </w:p>
    <w:p w:rsidR="009D7D11" w:rsidRDefault="009D7D11">
      <w:pPr>
        <w:pStyle w:val="af3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9D7D11" w:rsidRDefault="00BF69F4">
      <w:pPr>
        <w:pStyle w:val="Style3"/>
        <w:widowControl/>
        <w:spacing w:line="240" w:lineRule="auto"/>
        <w:jc w:val="right"/>
      </w:pPr>
      <w:r>
        <w:lastRenderedPageBreak/>
        <w:t>Приложение № 1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к  Положению о </w:t>
      </w:r>
    </w:p>
    <w:p w:rsidR="009D7D11" w:rsidRDefault="00BF69F4">
      <w:pPr>
        <w:pStyle w:val="Style3"/>
        <w:widowControl/>
        <w:spacing w:line="240" w:lineRule="auto"/>
        <w:jc w:val="right"/>
      </w:pPr>
      <w:proofErr w:type="gramStart"/>
      <w:r>
        <w:t>смотре-конкурсе</w:t>
      </w:r>
      <w:proofErr w:type="gramEnd"/>
      <w:r>
        <w:t xml:space="preserve"> по охране труда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среди организаций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 Чувашской Республики,</w:t>
      </w:r>
    </w:p>
    <w:p w:rsidR="009D7D11" w:rsidRDefault="00BF69F4">
      <w:pPr>
        <w:pStyle w:val="Style3"/>
        <w:widowControl/>
        <w:spacing w:line="240" w:lineRule="auto"/>
        <w:jc w:val="right"/>
      </w:pPr>
      <w:proofErr w:type="gramStart"/>
      <w:r>
        <w:t>утверждённому</w:t>
      </w:r>
      <w:proofErr w:type="gramEnd"/>
      <w:r>
        <w:t xml:space="preserve"> постановлением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 администрации города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Чувашской Республики 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>от «</w:t>
      </w:r>
      <w:r w:rsidR="00700309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>» февраля 202</w:t>
      </w:r>
      <w:r w:rsidR="00D86747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 года</w:t>
      </w:r>
      <w:r>
        <w:rPr>
          <w:rStyle w:val="FontStyle12"/>
        </w:rPr>
        <w:t xml:space="preserve"> № __</w:t>
      </w:r>
      <w:r w:rsidR="00700309">
        <w:rPr>
          <w:rStyle w:val="FontStyle12"/>
        </w:rPr>
        <w:t>214</w:t>
      </w: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9D7D11" w:rsidRDefault="00BF69F4">
      <w:pPr>
        <w:pStyle w:val="Style3"/>
        <w:widowControl/>
        <w:spacing w:line="240" w:lineRule="auto"/>
        <w:contextualSpacing/>
        <w:jc w:val="center"/>
      </w:pPr>
      <w:r>
        <w:t>Группы участников</w:t>
      </w:r>
    </w:p>
    <w:p w:rsidR="009D7D11" w:rsidRDefault="009D7D11">
      <w:pPr>
        <w:contextualSpacing/>
        <w:rPr>
          <w:sz w:val="24"/>
          <w:szCs w:val="24"/>
        </w:rPr>
      </w:pPr>
    </w:p>
    <w:p w:rsidR="009D7D11" w:rsidRDefault="00BF69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смотра-конкурса по охране труда среди организаций</w:t>
      </w:r>
    </w:p>
    <w:p w:rsidR="009D7D11" w:rsidRDefault="00BF69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города Новочебоксарска Чувашской Республики</w:t>
      </w:r>
    </w:p>
    <w:p w:rsidR="009D7D11" w:rsidRDefault="009D7D11">
      <w:pPr>
        <w:ind w:firstLine="567"/>
        <w:contextualSpacing/>
        <w:jc w:val="both"/>
        <w:rPr>
          <w:sz w:val="24"/>
          <w:szCs w:val="24"/>
        </w:rPr>
      </w:pPr>
    </w:p>
    <w:p w:rsidR="009D7D11" w:rsidRDefault="009D7D11">
      <w:pPr>
        <w:ind w:firstLine="567"/>
        <w:contextualSpacing/>
        <w:jc w:val="both"/>
        <w:rPr>
          <w:sz w:val="24"/>
          <w:szCs w:val="24"/>
        </w:rPr>
      </w:pPr>
    </w:p>
    <w:p w:rsidR="009D7D11" w:rsidRDefault="00BF69F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группа – организации с численностью работающих от 500 человек и более;</w:t>
      </w:r>
    </w:p>
    <w:p w:rsidR="009D7D11" w:rsidRDefault="00BF69F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группа – организации с численностью работающих от 100 до 500 человек;</w:t>
      </w:r>
    </w:p>
    <w:p w:rsidR="009D7D11" w:rsidRDefault="00BF69F4">
      <w:pPr>
        <w:ind w:firstLine="567"/>
        <w:contextualSpacing/>
        <w:jc w:val="both"/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группа - организации с численностью работающих от 50 до 99 человек;</w:t>
      </w:r>
    </w:p>
    <w:p w:rsidR="009D7D11" w:rsidRDefault="00BF69F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группа – организации с численностью работающих до 50 человек.</w:t>
      </w:r>
      <w:proofErr w:type="gramEnd"/>
    </w:p>
    <w:p w:rsidR="009D7D11" w:rsidRDefault="009D7D11">
      <w:pPr>
        <w:ind w:firstLine="567"/>
        <w:contextualSpacing/>
        <w:jc w:val="both"/>
        <w:rPr>
          <w:sz w:val="24"/>
          <w:szCs w:val="24"/>
        </w:rPr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BF69F4">
      <w:pPr>
        <w:pStyle w:val="Style3"/>
        <w:widowControl/>
        <w:spacing w:line="240" w:lineRule="auto"/>
        <w:jc w:val="right"/>
      </w:pPr>
      <w:r>
        <w:lastRenderedPageBreak/>
        <w:t>Приложение № 2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к  Положению о </w:t>
      </w:r>
    </w:p>
    <w:p w:rsidR="009D7D11" w:rsidRDefault="00BF69F4">
      <w:pPr>
        <w:pStyle w:val="Style3"/>
        <w:widowControl/>
        <w:spacing w:line="240" w:lineRule="auto"/>
        <w:jc w:val="right"/>
      </w:pPr>
      <w:proofErr w:type="gramStart"/>
      <w:r>
        <w:t>смотре-конкурсе</w:t>
      </w:r>
      <w:proofErr w:type="gramEnd"/>
      <w:r>
        <w:t xml:space="preserve"> по охране труда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среди организаций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Чувашской Республики,</w:t>
      </w:r>
    </w:p>
    <w:p w:rsidR="009D7D11" w:rsidRDefault="00BF69F4">
      <w:pPr>
        <w:pStyle w:val="Style3"/>
        <w:widowControl/>
        <w:spacing w:line="240" w:lineRule="auto"/>
        <w:jc w:val="right"/>
      </w:pPr>
      <w:proofErr w:type="gramStart"/>
      <w:r>
        <w:t>утверждённому</w:t>
      </w:r>
      <w:proofErr w:type="gramEnd"/>
      <w:r>
        <w:t xml:space="preserve"> постановлением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администрации города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Новочебоксарска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Чувашской Республики 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>от «</w:t>
      </w:r>
      <w:r w:rsidR="00700309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>» февраля 202</w:t>
      </w:r>
      <w:r w:rsidR="00D86747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 года</w:t>
      </w:r>
      <w:r>
        <w:rPr>
          <w:rStyle w:val="FontStyle12"/>
        </w:rPr>
        <w:t xml:space="preserve"> № _</w:t>
      </w:r>
      <w:r w:rsidR="00700309">
        <w:rPr>
          <w:rStyle w:val="FontStyle12"/>
        </w:rPr>
        <w:t>214</w:t>
      </w:r>
    </w:p>
    <w:p w:rsidR="009D7D11" w:rsidRDefault="009D7D11">
      <w:pPr>
        <w:ind w:firstLine="567"/>
        <w:contextualSpacing/>
        <w:jc w:val="right"/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BF69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9D7D11" w:rsidRDefault="00BF69F4">
      <w:pPr>
        <w:tabs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Фирменный бланк организации</w:t>
      </w:r>
      <w:r>
        <w:rPr>
          <w:sz w:val="24"/>
          <w:szCs w:val="24"/>
        </w:rPr>
        <w:tab/>
        <w:t>города Новочебоксарска</w:t>
      </w:r>
    </w:p>
    <w:p w:rsidR="009D7D11" w:rsidRDefault="00BF69F4">
      <w:pPr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9D7D11" w:rsidRDefault="009D7D11">
      <w:pPr>
        <w:jc w:val="right"/>
        <w:rPr>
          <w:sz w:val="24"/>
          <w:szCs w:val="24"/>
        </w:rPr>
      </w:pPr>
    </w:p>
    <w:p w:rsidR="009D7D11" w:rsidRDefault="009D7D11">
      <w:pPr>
        <w:jc w:val="right"/>
        <w:rPr>
          <w:sz w:val="24"/>
          <w:szCs w:val="24"/>
        </w:rPr>
      </w:pPr>
    </w:p>
    <w:p w:rsidR="009D7D11" w:rsidRDefault="009D7D11">
      <w:pPr>
        <w:jc w:val="right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</w:t>
      </w:r>
      <w:proofErr w:type="gramStart"/>
      <w:r>
        <w:rPr>
          <w:b/>
          <w:sz w:val="24"/>
          <w:szCs w:val="24"/>
        </w:rPr>
        <w:t>смотре-конкурсе</w:t>
      </w:r>
      <w:proofErr w:type="gramEnd"/>
    </w:p>
    <w:p w:rsidR="009D7D11" w:rsidRDefault="00BF69F4">
      <w:pPr>
        <w:tabs>
          <w:tab w:val="left" w:pos="3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охране труда среди организаций города Новочебоксарска Чувашской Республики по итогам года.</w:t>
      </w:r>
    </w:p>
    <w:p w:rsidR="009D7D11" w:rsidRDefault="009D7D11">
      <w:pPr>
        <w:tabs>
          <w:tab w:val="left" w:pos="3857"/>
        </w:tabs>
        <w:jc w:val="center"/>
        <w:rPr>
          <w:b/>
          <w:sz w:val="24"/>
          <w:szCs w:val="24"/>
        </w:rPr>
      </w:pPr>
    </w:p>
    <w:p w:rsidR="009D7D11" w:rsidRDefault="00BF69F4">
      <w:pPr>
        <w:tabs>
          <w:tab w:val="left" w:pos="38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зарегистрировать ________________________________________________</w:t>
      </w:r>
    </w:p>
    <w:p w:rsidR="009D7D11" w:rsidRDefault="00BF69F4">
      <w:pPr>
        <w:tabs>
          <w:tab w:val="left" w:pos="3857"/>
        </w:tabs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  <w:vertAlign w:val="superscript"/>
        </w:rPr>
        <w:t>(полное наименование организации)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расположенную _____________________________________________________________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  <w:vertAlign w:val="superscript"/>
        </w:rPr>
        <w:t>(фактический и юридический адрес организации, отрасль, телефон, факс)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ОКВЭД по основному виду деятельности 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как участника смотра-конкурса по охране труда среди организаций города Новочебоксарска Чувашской Республики по итогам _______ года.</w:t>
      </w: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(Ф. И. О., подпись, дата) </w:t>
      </w:r>
      <w:r>
        <w:rPr>
          <w:sz w:val="24"/>
          <w:szCs w:val="24"/>
        </w:rPr>
        <w:t xml:space="preserve"> 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  <w:vertAlign w:val="superscript"/>
        </w:rPr>
        <w:t>(Ф. И. О., подпись, дата)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первичной организации профсоюза или иного представительного органа работников _________________________________________________________________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</w:rPr>
        <w:t xml:space="preserve">(Ф. И. О., подпись, дата) </w:t>
      </w: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BF69F4">
      <w:pPr>
        <w:pStyle w:val="Style3"/>
        <w:widowControl/>
        <w:spacing w:line="240" w:lineRule="auto"/>
        <w:jc w:val="right"/>
      </w:pPr>
      <w:r>
        <w:lastRenderedPageBreak/>
        <w:t>Приложение № 3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к  Положению о </w:t>
      </w:r>
    </w:p>
    <w:p w:rsidR="009D7D11" w:rsidRDefault="00BF69F4">
      <w:pPr>
        <w:pStyle w:val="Style3"/>
        <w:widowControl/>
        <w:spacing w:line="240" w:lineRule="auto"/>
        <w:jc w:val="right"/>
      </w:pPr>
      <w:proofErr w:type="gramStart"/>
      <w:r>
        <w:t>смотре-конкурсе</w:t>
      </w:r>
      <w:proofErr w:type="gramEnd"/>
      <w:r>
        <w:t xml:space="preserve"> по охране труда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среди организаций 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Чувашской Республики,</w:t>
      </w:r>
    </w:p>
    <w:p w:rsidR="009D7D11" w:rsidRDefault="00BF69F4">
      <w:pPr>
        <w:pStyle w:val="Style3"/>
        <w:widowControl/>
        <w:spacing w:line="240" w:lineRule="auto"/>
        <w:jc w:val="right"/>
      </w:pPr>
      <w:proofErr w:type="gramStart"/>
      <w:r>
        <w:t>утверждённому</w:t>
      </w:r>
      <w:proofErr w:type="gramEnd"/>
      <w:r>
        <w:t xml:space="preserve"> постановлением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администрации 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Чувашской Республики 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>от «</w:t>
      </w:r>
      <w:r w:rsidR="00700309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>» февраля 202</w:t>
      </w:r>
      <w:r w:rsidR="00D86747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 года</w:t>
      </w:r>
      <w:r>
        <w:rPr>
          <w:rStyle w:val="FontStyle12"/>
        </w:rPr>
        <w:t xml:space="preserve"> № </w:t>
      </w:r>
      <w:r w:rsidR="00700309">
        <w:rPr>
          <w:rStyle w:val="FontStyle12"/>
        </w:rPr>
        <w:t>214</w:t>
      </w:r>
    </w:p>
    <w:p w:rsidR="009D7D11" w:rsidRDefault="009D7D11">
      <w:pPr>
        <w:tabs>
          <w:tab w:val="left" w:pos="3857"/>
        </w:tabs>
        <w:jc w:val="right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смотра-конкурса по охране труда в организации</w:t>
      </w:r>
    </w:p>
    <w:p w:rsidR="009D7D11" w:rsidRDefault="00BF69F4">
      <w:pPr>
        <w:tabs>
          <w:tab w:val="left" w:pos="38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организации, адрес, телефон 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Вид собственности 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</w:rPr>
        <w:t>(муниципальная, частная, государственная)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ОКВЭД по основному виду деятельности 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Ф. И. О. руководителя и представителя первичной организации профсоюза или иного представительного органа работников 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tbl>
      <w:tblPr>
        <w:tblStyle w:val="af6"/>
        <w:tblW w:w="9571" w:type="dxa"/>
        <w:tblCellMar>
          <w:left w:w="88" w:type="dxa"/>
        </w:tblCellMar>
        <w:tblLook w:val="04A0"/>
      </w:tblPr>
      <w:tblGrid>
        <w:gridCol w:w="691"/>
        <w:gridCol w:w="6672"/>
        <w:gridCol w:w="1118"/>
        <w:gridCol w:w="1090"/>
      </w:tblGrid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18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</w:pPr>
            <w:r>
              <w:rPr>
                <w:sz w:val="24"/>
                <w:szCs w:val="24"/>
              </w:rPr>
              <w:t>201</w:t>
            </w:r>
            <w:r w:rsidR="00D86747">
              <w:rPr>
                <w:sz w:val="24"/>
                <w:szCs w:val="24"/>
              </w:rPr>
              <w:t>9</w:t>
            </w:r>
          </w:p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0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</w:pPr>
            <w:r>
              <w:rPr>
                <w:sz w:val="24"/>
                <w:szCs w:val="24"/>
              </w:rPr>
              <w:t>20</w:t>
            </w:r>
            <w:r w:rsidR="00D86747">
              <w:rPr>
                <w:sz w:val="24"/>
                <w:szCs w:val="24"/>
              </w:rPr>
              <w:t>20</w:t>
            </w:r>
          </w:p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работников, всего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женщин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коллективного договора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коллективного договора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уведомительной регистрации, регистрационный номер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получающих компенсации и льготы за тяжёлые работы и работы с вредными и (или) опасными условиями труда (чел.)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женщин 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пострадавших от несчастных случаев на производстве с нетрудоспособностью 1 день и более, в т. ч. со смертельным исходом, всего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женщин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Кч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Кт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установленных первичных профессиональных заболеваний на </w:t>
            </w:r>
            <w:proofErr w:type="gramStart"/>
            <w:r>
              <w:rPr>
                <w:sz w:val="24"/>
                <w:szCs w:val="24"/>
              </w:rPr>
              <w:t>предприятии</w:t>
            </w:r>
            <w:proofErr w:type="gramEnd"/>
            <w:r>
              <w:rPr>
                <w:sz w:val="24"/>
                <w:szCs w:val="24"/>
              </w:rPr>
              <w:t xml:space="preserve"> в отчётном году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среди женщин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по охране труда или специалиста по охране труда (полная ставка)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(комиссии) по охране труда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Уполномоченных (доверенных) лиц по охране труда профсоюза или иных представительных органов работников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Внедрённых</w:t>
            </w:r>
            <w:proofErr w:type="gramEnd"/>
            <w:r>
              <w:rPr>
                <w:sz w:val="24"/>
                <w:szCs w:val="24"/>
              </w:rPr>
              <w:t xml:space="preserve"> систем управления охраной труда в соответствии с ГОСТ 12.0.230-2007 (СУОТ)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предписаний, выданных службой охраны труда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службой охраны труда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 них устранены (%)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обученных по охране труда в обучающих организациях за отчётный год, всего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проведённых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семинаров, совещаний по охране труда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«Дней охраны труда»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  <w:tab w:val="left" w:pos="4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конкурсах: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  <w:tab w:val="left" w:pos="4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организация высокой социальной эффективности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  <w:tab w:val="left" w:pos="4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и безопасность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  <w:tab w:val="left" w:pos="4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административно-общественного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охраной труда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медицинскими осмотрами работников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в </w:t>
            </w:r>
            <w:proofErr w:type="gramStart"/>
            <w:r>
              <w:rPr>
                <w:sz w:val="24"/>
                <w:szCs w:val="24"/>
              </w:rPr>
              <w:t>процентах</w:t>
            </w:r>
            <w:proofErr w:type="gramEnd"/>
            <w:r>
              <w:rPr>
                <w:sz w:val="24"/>
                <w:szCs w:val="24"/>
              </w:rPr>
              <w:t xml:space="preserve"> от общего количества подлежащих медосмотрам (%)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работников сертифицированными средствами индивидуальной защиты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типовыми нормами выдачи (%)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специальной оценки условий труда (дата завершения)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</w:t>
            </w:r>
            <w:proofErr w:type="gramStart"/>
            <w:r>
              <w:rPr>
                <w:sz w:val="24"/>
                <w:szCs w:val="24"/>
              </w:rPr>
              <w:t>ст с кл</w:t>
            </w:r>
            <w:proofErr w:type="gramEnd"/>
            <w:r>
              <w:rPr>
                <w:sz w:val="24"/>
                <w:szCs w:val="24"/>
              </w:rPr>
              <w:t>ассом условий 1 и 2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</w:t>
            </w:r>
            <w:proofErr w:type="gramStart"/>
            <w:r>
              <w:rPr>
                <w:sz w:val="24"/>
                <w:szCs w:val="24"/>
              </w:rPr>
              <w:t>ст с кл</w:t>
            </w:r>
            <w:proofErr w:type="gramEnd"/>
            <w:r>
              <w:rPr>
                <w:sz w:val="24"/>
                <w:szCs w:val="24"/>
              </w:rPr>
              <w:t>ассом условий труда 3.1, 3.2, 3.3, 3.4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</w:t>
            </w:r>
            <w:proofErr w:type="gramStart"/>
            <w:r>
              <w:rPr>
                <w:sz w:val="24"/>
                <w:szCs w:val="24"/>
              </w:rPr>
              <w:t>ст с кл</w:t>
            </w:r>
            <w:proofErr w:type="gramEnd"/>
            <w:r>
              <w:rPr>
                <w:sz w:val="24"/>
                <w:szCs w:val="24"/>
              </w:rPr>
              <w:t>ассом условий труда 4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затраченные на мероприятия по охране труда, всего (тыс. руб.)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на одного работника (тыс. руб.)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</w:tbl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Общее число пострадавших от несчастных случаев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1000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Кч</w:t>
      </w:r>
      <w:proofErr w:type="gramStart"/>
      <w:r>
        <w:rPr>
          <w:i/>
          <w:sz w:val="24"/>
          <w:szCs w:val="24"/>
          <w:vertAlign w:val="superscript"/>
        </w:rPr>
        <w:t>1</w:t>
      </w:r>
      <w:proofErr w:type="gramEnd"/>
      <w:r>
        <w:rPr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= _________________________________________________;</w:t>
      </w: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      Общее число </w:t>
      </w:r>
      <w:proofErr w:type="gramStart"/>
      <w:r>
        <w:rPr>
          <w:i/>
          <w:sz w:val="24"/>
          <w:szCs w:val="24"/>
        </w:rPr>
        <w:t>работающих</w:t>
      </w:r>
      <w:proofErr w:type="gramEnd"/>
    </w:p>
    <w:p w:rsidR="009D7D11" w:rsidRDefault="009D7D11">
      <w:pPr>
        <w:tabs>
          <w:tab w:val="left" w:pos="3857"/>
        </w:tabs>
        <w:jc w:val="both"/>
        <w:rPr>
          <w:i/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Общее число дней нетрудоспособности</w:t>
      </w: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Кт</w:t>
      </w:r>
      <w:proofErr w:type="gramStart"/>
      <w:r>
        <w:rPr>
          <w:i/>
          <w:sz w:val="24"/>
          <w:szCs w:val="24"/>
          <w:vertAlign w:val="superscript"/>
        </w:rPr>
        <w:t>2</w:t>
      </w:r>
      <w:proofErr w:type="gramEnd"/>
      <w:r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>= 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Общее число пострадавших от несчастных случаев</w:t>
      </w:r>
    </w:p>
    <w:p w:rsidR="009D7D11" w:rsidRDefault="009D7D11">
      <w:pPr>
        <w:tabs>
          <w:tab w:val="left" w:pos="3857"/>
        </w:tabs>
        <w:jc w:val="both"/>
        <w:rPr>
          <w:i/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     __________________     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vertAlign w:val="superscript"/>
        </w:rPr>
        <w:t>(подпись)                                                       (Ф. И. О.)</w:t>
      </w: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первичной организации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профсоюза (иного представительного</w:t>
      </w:r>
      <w:proofErr w:type="gramEnd"/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органа работников)                                __________________   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  <w:vertAlign w:val="superscript"/>
        </w:rPr>
        <w:t>(подпись)                                               (Ф. И. О.)</w:t>
      </w:r>
    </w:p>
    <w:p w:rsidR="009D7D11" w:rsidRDefault="00BF69F4">
      <w:pPr>
        <w:tabs>
          <w:tab w:val="left" w:pos="51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bookmarkStart w:id="2" w:name="__DdeLink__1001_2786712897"/>
      <w:r>
        <w:rPr>
          <w:sz w:val="24"/>
          <w:szCs w:val="24"/>
        </w:rPr>
        <w:t>«____»______________20___г.</w:t>
      </w:r>
      <w:bookmarkEnd w:id="2"/>
      <w:r>
        <w:br w:type="page"/>
      </w:r>
    </w:p>
    <w:p w:rsidR="009D7D11" w:rsidRDefault="00BF69F4">
      <w:pPr>
        <w:pStyle w:val="Style3"/>
        <w:widowControl/>
        <w:spacing w:line="240" w:lineRule="auto"/>
        <w:jc w:val="right"/>
      </w:pPr>
      <w:r>
        <w:lastRenderedPageBreak/>
        <w:t>Приложение № 4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к Положению о </w:t>
      </w:r>
    </w:p>
    <w:p w:rsidR="009D7D11" w:rsidRDefault="00BF69F4">
      <w:pPr>
        <w:pStyle w:val="Style3"/>
        <w:widowControl/>
        <w:spacing w:line="240" w:lineRule="auto"/>
        <w:jc w:val="right"/>
      </w:pPr>
      <w:proofErr w:type="gramStart"/>
      <w:r>
        <w:t>смотре-конкурсе</w:t>
      </w:r>
      <w:proofErr w:type="gramEnd"/>
      <w:r>
        <w:t xml:space="preserve"> по охране труда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среди организаций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 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Чувашской Республики,</w:t>
      </w:r>
    </w:p>
    <w:p w:rsidR="009D7D11" w:rsidRDefault="00BF69F4">
      <w:pPr>
        <w:pStyle w:val="Style3"/>
        <w:widowControl/>
        <w:spacing w:line="240" w:lineRule="auto"/>
        <w:jc w:val="right"/>
      </w:pPr>
      <w:proofErr w:type="gramStart"/>
      <w:r>
        <w:t>утверждённому</w:t>
      </w:r>
      <w:proofErr w:type="gramEnd"/>
      <w:r>
        <w:t xml:space="preserve"> постановлением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администрации города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Чувашской Республики 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>от «</w:t>
      </w:r>
      <w:r w:rsidR="00700309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>» февраля 202</w:t>
      </w:r>
      <w:r w:rsidR="00D86747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 года</w:t>
      </w:r>
      <w:r>
        <w:rPr>
          <w:rStyle w:val="FontStyle12"/>
        </w:rPr>
        <w:t xml:space="preserve"> № _</w:t>
      </w:r>
      <w:r w:rsidR="00700309">
        <w:rPr>
          <w:rStyle w:val="FontStyle12"/>
        </w:rPr>
        <w:t>214</w:t>
      </w:r>
    </w:p>
    <w:p w:rsidR="009D7D11" w:rsidRDefault="009D7D11">
      <w:pPr>
        <w:jc w:val="right"/>
        <w:rPr>
          <w:sz w:val="24"/>
          <w:szCs w:val="24"/>
        </w:rPr>
      </w:pPr>
    </w:p>
    <w:p w:rsidR="009D7D11" w:rsidRDefault="00BF69F4">
      <w:pPr>
        <w:pStyle w:val="Heading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</w:t>
      </w:r>
    </w:p>
    <w:p w:rsidR="009D7D11" w:rsidRDefault="00BF6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смотра-конкурса по охране труда </w:t>
      </w:r>
    </w:p>
    <w:p w:rsidR="009D7D11" w:rsidRDefault="00BF6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организаций города Новочебоксарска Чувашской Республики </w:t>
      </w:r>
    </w:p>
    <w:p w:rsidR="009D7D11" w:rsidRDefault="009D7D11">
      <w:pPr>
        <w:jc w:val="both"/>
        <w:rPr>
          <w:b/>
          <w:sz w:val="24"/>
          <w:szCs w:val="24"/>
        </w:rPr>
      </w:pP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Итоги смотра-конкурса по охране труда среди организаций города Новочебоксарска Чувашской Республики (далее – смотр-конкурс) подводятся по группам:</w:t>
      </w:r>
    </w:p>
    <w:p w:rsidR="009D7D11" w:rsidRDefault="00BF69F4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 группа</w:t>
      </w:r>
      <w:r>
        <w:rPr>
          <w:color w:val="000000"/>
          <w:sz w:val="24"/>
          <w:szCs w:val="24"/>
        </w:rPr>
        <w:t xml:space="preserve"> - организации с численностью работающих от 500 человек и более;</w:t>
      </w:r>
    </w:p>
    <w:p w:rsidR="009D7D11" w:rsidRDefault="00BF69F4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 группа</w:t>
      </w:r>
      <w:r>
        <w:rPr>
          <w:color w:val="000000"/>
          <w:sz w:val="24"/>
          <w:szCs w:val="24"/>
        </w:rPr>
        <w:t xml:space="preserve"> - организации с численностью работающих от 100 до 500 человек;</w:t>
      </w:r>
    </w:p>
    <w:p w:rsidR="009D7D11" w:rsidRDefault="00BF69F4">
      <w:pPr>
        <w:widowControl w:val="0"/>
        <w:ind w:firstLine="720"/>
        <w:jc w:val="both"/>
      </w:pPr>
      <w:r>
        <w:rPr>
          <w:bCs/>
          <w:color w:val="000000"/>
          <w:sz w:val="24"/>
          <w:szCs w:val="24"/>
        </w:rPr>
        <w:t>3 группа</w:t>
      </w:r>
      <w:r>
        <w:rPr>
          <w:color w:val="000000"/>
          <w:sz w:val="24"/>
          <w:szCs w:val="24"/>
        </w:rPr>
        <w:t xml:space="preserve"> - организации с численностью работающих от 50 до 99 человек;</w:t>
      </w:r>
    </w:p>
    <w:p w:rsidR="009D7D11" w:rsidRDefault="00BF69F4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 группа</w:t>
      </w:r>
      <w:r>
        <w:rPr>
          <w:color w:val="000000"/>
          <w:sz w:val="24"/>
          <w:szCs w:val="24"/>
        </w:rPr>
        <w:t xml:space="preserve"> - организации с численностью до 50 человек.</w:t>
      </w:r>
    </w:p>
    <w:p w:rsidR="009D7D11" w:rsidRDefault="00BF69F4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Победители, а также призеры смотра-конкурса определяются на основе рейтинга по результатам комплексной оценки состояния условий и охраны труда в каждой из вышеперечисленных групп. Для подведения итогов смотра-конкурса проводится ранжирование организаций по значениям показателей состояния охраны труда, каждый из которых с поправкой на весовой коэффициент определяет ранг организации. Суммированием рангов по каждому показателю определяется рейтинг организации.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Исходными показателями оценки результатов смотра-конкурса являются:</w:t>
      </w:r>
    </w:p>
    <w:p w:rsidR="009D7D11" w:rsidRDefault="00BF69F4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Cs/>
        </w:rPr>
        <w:t xml:space="preserve">коэффициент частоты производственного травматизма </w:t>
      </w:r>
      <w:proofErr w:type="spellStart"/>
      <w:r>
        <w:rPr>
          <w:rFonts w:ascii="Times New Roman" w:hAnsi="Times New Roman"/>
          <w:bCs/>
        </w:rPr>
        <w:t>Кч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(в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актами расследования несчастных случаев по форме Н-1 и статистическими данными по форме 7- травматизм) с весовыми коэффициентом 0,9;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0B6652">
      <w:pPr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Ч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НС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/>
            </w:rPr>
            <m:t>х</m:t>
          </m:r>
          <m:r>
            <m:rPr>
              <m:lit/>
              <m:nor/>
            </m:rPr>
            <w:rPr>
              <w:rFonts w:ascii="Cambria Math" w:hAnsi="Cambria Math"/>
            </w:rPr>
            <m:t>1000</m:t>
          </m:r>
          <m:r>
            <w:rPr>
              <w:rFonts w:ascii="Cambria Math" w:hAnsi="Cambria Math"/>
            </w:rPr>
            <m:t>,</m:t>
          </m:r>
        </m:oMath>
      </m:oMathPara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gramStart"/>
      <w:r>
        <w:rPr>
          <w:i/>
          <w:sz w:val="24"/>
          <w:szCs w:val="24"/>
          <w:lang w:val="en-US"/>
        </w:rPr>
        <w:t>N</w:t>
      </w:r>
      <w:proofErr w:type="gramEnd"/>
      <w:r>
        <w:rPr>
          <w:i/>
          <w:sz w:val="24"/>
          <w:szCs w:val="24"/>
        </w:rPr>
        <w:t xml:space="preserve">нс – </w:t>
      </w:r>
      <w:r>
        <w:rPr>
          <w:sz w:val="24"/>
          <w:szCs w:val="24"/>
        </w:rPr>
        <w:t>количество пострадавших от несчастных случаев на производстве с нетрудоспособностью 1 день и более в отчетном году (по статистическим данным формы 7- травматизм);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  <w:lang w:val="en-US"/>
        </w:rPr>
        <w:t>Np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  <w:proofErr w:type="gramEnd"/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темп изменения </w:t>
      </w:r>
      <w:proofErr w:type="spellStart"/>
      <w:r>
        <w:rPr>
          <w:i/>
          <w:sz w:val="24"/>
          <w:szCs w:val="24"/>
        </w:rPr>
        <w:t>Кч</w:t>
      </w:r>
      <w:proofErr w:type="spellEnd"/>
      <w:r>
        <w:rPr>
          <w:sz w:val="24"/>
          <w:szCs w:val="24"/>
        </w:rPr>
        <w:t xml:space="preserve"> по сравнению с предыдущим годом </w:t>
      </w:r>
      <w:proofErr w:type="spellStart"/>
      <w:r>
        <w:rPr>
          <w:i/>
          <w:sz w:val="24"/>
          <w:szCs w:val="24"/>
        </w:rPr>
        <w:t>Ткч</w:t>
      </w:r>
      <w:proofErr w:type="spellEnd"/>
      <w:r>
        <w:rPr>
          <w:sz w:val="24"/>
          <w:szCs w:val="24"/>
        </w:rPr>
        <w:t xml:space="preserve"> с весовым коэффициентом 0,5;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0B6652">
      <w:pPr>
        <w:ind w:right="-1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кч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ч1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ч2</m:t>
                </m:r>
              </m:sub>
            </m:sSub>
          </m:e>
        </m:d>
      </m:oMath>
      <w:r w:rsidR="00BF69F4">
        <w:rPr>
          <w:sz w:val="24"/>
          <w:szCs w:val="24"/>
        </w:rPr>
        <w:t>,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Кч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коэффициент частоты производственного травматизма за отчётный год;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Кч</w:t>
      </w:r>
      <w:proofErr w:type="gramStart"/>
      <w:r>
        <w:rPr>
          <w:i/>
          <w:sz w:val="24"/>
          <w:szCs w:val="24"/>
        </w:rPr>
        <w:t>2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- коэффициент частоты производственного травматизма за предыдущий год.</w:t>
      </w:r>
    </w:p>
    <w:p w:rsidR="009D7D11" w:rsidRDefault="00BF69F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коэффициент тяжести производственного травматизма </w:t>
      </w:r>
      <w:r>
        <w:rPr>
          <w:bCs/>
          <w:i/>
          <w:sz w:val="24"/>
          <w:szCs w:val="24"/>
        </w:rPr>
        <w:t>Кт</w:t>
      </w:r>
      <w:r>
        <w:rPr>
          <w:sz w:val="24"/>
          <w:szCs w:val="24"/>
        </w:rPr>
        <w:t xml:space="preserve"> (число человеко-дней нетрудоспособности на одного пострадавшего) с </w:t>
      </w:r>
      <w:r>
        <w:rPr>
          <w:bCs/>
          <w:sz w:val="24"/>
          <w:szCs w:val="24"/>
        </w:rPr>
        <w:t>весовым коэффициентом 0,9.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>
        <w:rPr>
          <w:sz w:val="24"/>
          <w:szCs w:val="24"/>
        </w:rPr>
        <w:t xml:space="preserve">темп изменения </w:t>
      </w:r>
      <w:r>
        <w:rPr>
          <w:i/>
          <w:sz w:val="24"/>
          <w:szCs w:val="24"/>
        </w:rPr>
        <w:t>Кт</w:t>
      </w:r>
      <w:r>
        <w:rPr>
          <w:sz w:val="24"/>
          <w:szCs w:val="24"/>
        </w:rPr>
        <w:t xml:space="preserve"> по сравнению с предыдущим годом </w:t>
      </w:r>
      <w:proofErr w:type="spellStart"/>
      <w:r>
        <w:rPr>
          <w:i/>
          <w:sz w:val="24"/>
          <w:szCs w:val="24"/>
        </w:rPr>
        <w:t>Ткт</w:t>
      </w:r>
      <w:proofErr w:type="spellEnd"/>
      <w:r>
        <w:rPr>
          <w:sz w:val="24"/>
          <w:szCs w:val="24"/>
        </w:rPr>
        <w:t xml:space="preserve"> с весовым коэффициентом 0,5;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0B6652">
      <w:pPr>
        <w:tabs>
          <w:tab w:val="left" w:pos="3345"/>
        </w:tabs>
        <w:ind w:right="-1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кт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т1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т2</m:t>
            </m:r>
          </m:sub>
        </m:sSub>
      </m:oMath>
      <w:r w:rsidR="00BF69F4">
        <w:rPr>
          <w:sz w:val="24"/>
          <w:szCs w:val="24"/>
        </w:rPr>
        <w:t xml:space="preserve">, 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Кт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коэффициент тяжести производственного травматизма за отчётный год;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Кт</w:t>
      </w:r>
      <w:proofErr w:type="gramStart"/>
      <w:r>
        <w:rPr>
          <w:i/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–  коэффициент тяжести производственного травматизма за предыдущий год.</w:t>
      </w:r>
    </w:p>
    <w:p w:rsidR="009D7D11" w:rsidRDefault="00BF69F4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Cs/>
          <w:sz w:val="24"/>
          <w:szCs w:val="24"/>
        </w:rPr>
        <w:t xml:space="preserve">коэффициент частоты профессиональной заболеваемости </w:t>
      </w:r>
      <w:proofErr w:type="spellStart"/>
      <w:r>
        <w:rPr>
          <w:bCs/>
          <w:i/>
          <w:sz w:val="24"/>
          <w:szCs w:val="24"/>
        </w:rPr>
        <w:t>Кпз</w:t>
      </w:r>
      <w:proofErr w:type="spellEnd"/>
      <w:r>
        <w:rPr>
          <w:bCs/>
          <w:sz w:val="24"/>
          <w:szCs w:val="24"/>
        </w:rPr>
        <w:t xml:space="preserve"> с весовым коэффициентом 0,9;</w:t>
      </w:r>
    </w:p>
    <w:p w:rsidR="009D7D11" w:rsidRDefault="00BF69F4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 w:rsidR="009D7D11" w:rsidRDefault="000B6652">
      <w:pPr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пз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пз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</w:rPr>
            <m:t>х</m:t>
          </m:r>
          <m:r>
            <m:rPr>
              <m:lit/>
              <m:nor/>
            </m:rPr>
            <w:rPr>
              <w:rFonts w:ascii="Cambria Math" w:hAnsi="Cambria Math"/>
            </w:rPr>
            <m:t>10000</m:t>
          </m:r>
          <m:r>
            <w:rPr>
              <w:rFonts w:ascii="Cambria Math" w:hAnsi="Cambria Math"/>
            </w:rPr>
            <m:t>,</m:t>
          </m:r>
        </m:oMath>
      </m:oMathPara>
    </w:p>
    <w:p w:rsidR="009D7D11" w:rsidRDefault="009D7D11">
      <w:pPr>
        <w:ind w:firstLine="708"/>
        <w:jc w:val="both"/>
        <w:rPr>
          <w:sz w:val="24"/>
          <w:szCs w:val="24"/>
        </w:rPr>
      </w:pPr>
    </w:p>
    <w:p w:rsidR="009D7D11" w:rsidRDefault="00BF69F4">
      <w:pPr>
        <w:ind w:firstLine="708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где </w:t>
      </w:r>
      <w:proofErr w:type="gramStart"/>
      <w:r>
        <w:rPr>
          <w:i/>
          <w:sz w:val="24"/>
          <w:szCs w:val="24"/>
          <w:lang w:val="en-US"/>
        </w:rPr>
        <w:t>N</w:t>
      </w:r>
      <w:proofErr w:type="spellStart"/>
      <w:proofErr w:type="gramEnd"/>
      <w:r>
        <w:rPr>
          <w:i/>
          <w:sz w:val="24"/>
          <w:szCs w:val="24"/>
        </w:rPr>
        <w:t>пз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iCs/>
          <w:sz w:val="24"/>
          <w:szCs w:val="24"/>
        </w:rPr>
        <w:t>количество вновь выявленных профессиональных заболеваний в организации в отчетном году;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i/>
          <w:sz w:val="24"/>
          <w:szCs w:val="24"/>
          <w:lang w:val="en-US"/>
        </w:rPr>
        <w:t>Np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темп изменения </w:t>
      </w:r>
      <w:proofErr w:type="spellStart"/>
      <w:r>
        <w:rPr>
          <w:i/>
          <w:sz w:val="24"/>
          <w:szCs w:val="24"/>
        </w:rPr>
        <w:t>Кпз</w:t>
      </w:r>
      <w:proofErr w:type="spellEnd"/>
      <w:r>
        <w:rPr>
          <w:sz w:val="24"/>
          <w:szCs w:val="24"/>
        </w:rPr>
        <w:t xml:space="preserve">  по сравнению с предыдущим годом </w:t>
      </w:r>
      <w:proofErr w:type="spellStart"/>
      <w:r>
        <w:rPr>
          <w:i/>
          <w:sz w:val="24"/>
          <w:szCs w:val="24"/>
        </w:rPr>
        <w:t>Ткпз</w:t>
      </w:r>
      <w:proofErr w:type="spellEnd"/>
      <w:r>
        <w:rPr>
          <w:sz w:val="24"/>
          <w:szCs w:val="24"/>
        </w:rPr>
        <w:t xml:space="preserve"> с весовым коэффициентом 0,5</w:t>
      </w:r>
      <w:r>
        <w:rPr>
          <w:bCs/>
          <w:sz w:val="24"/>
          <w:szCs w:val="24"/>
        </w:rPr>
        <w:t>;</w:t>
      </w:r>
    </w:p>
    <w:p w:rsidR="009D7D11" w:rsidRDefault="00BF69F4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 w:rsidR="009D7D11" w:rsidRDefault="000B6652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кпз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пз</m:t>
                </m:r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пз</m:t>
                </m:r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BF69F4">
        <w:rPr>
          <w:sz w:val="24"/>
          <w:szCs w:val="24"/>
        </w:rPr>
        <w:t>,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Кпз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-коэффициент частоты первичной профессиональной заболеваемости за отчётный год;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Кпз</w:t>
      </w:r>
      <w:proofErr w:type="gramStart"/>
      <w:r>
        <w:rPr>
          <w:i/>
          <w:sz w:val="24"/>
          <w:szCs w:val="24"/>
        </w:rPr>
        <w:t>2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коэффициент частоты первичной профессиональной заболеваемости за предыдущий год.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7) </w:t>
      </w:r>
      <w:r>
        <w:rPr>
          <w:sz w:val="24"/>
          <w:szCs w:val="24"/>
        </w:rPr>
        <w:t xml:space="preserve">сравнительный коэффициент частоты страховых случаев в организации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весовым коэффициентом 0,7</w:t>
      </w:r>
      <w:r>
        <w:rPr>
          <w:bCs/>
          <w:sz w:val="24"/>
          <w:szCs w:val="24"/>
        </w:rPr>
        <w:t>;</w:t>
      </w:r>
    </w:p>
    <w:p w:rsidR="009D7D11" w:rsidRDefault="00BF69F4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</w:rPr>
            <m:t>В=1-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стр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отр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gramStart"/>
      <w:r>
        <w:rPr>
          <w:i/>
          <w:sz w:val="24"/>
          <w:szCs w:val="24"/>
          <w:lang w:val="en-US"/>
        </w:rPr>
        <w:t>b</w:t>
      </w:r>
      <w:proofErr w:type="spellStart"/>
      <w:proofErr w:type="gramEnd"/>
      <w:r>
        <w:rPr>
          <w:i/>
          <w:sz w:val="24"/>
          <w:szCs w:val="24"/>
        </w:rPr>
        <w:t>отр</w:t>
      </w:r>
      <w:proofErr w:type="spellEnd"/>
      <w:r>
        <w:rPr>
          <w:sz w:val="24"/>
          <w:szCs w:val="24"/>
        </w:rPr>
        <w:t xml:space="preserve"> – показатель, утверждённый постановлением Фонда социального страхования Российской Федерации для расчёта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соответствующий год;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b</w:t>
      </w:r>
      <w:proofErr w:type="spellStart"/>
      <w:r>
        <w:rPr>
          <w:i/>
          <w:sz w:val="24"/>
          <w:szCs w:val="24"/>
        </w:rPr>
        <w:t>стр</w:t>
      </w:r>
      <w:proofErr w:type="spellEnd"/>
      <w:proofErr w:type="gram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коэффициент частоты страховых случаев на 1000 работающих</w:t>
      </w:r>
      <w:r>
        <w:rPr>
          <w:bCs/>
          <w:sz w:val="24"/>
          <w:szCs w:val="24"/>
        </w:rPr>
        <w:t>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0B6652">
      <w:pPr>
        <w:ind w:right="-1" w:firstLine="709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стр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нс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пз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/>
            </w:rPr>
            <m:t>х</m:t>
          </m:r>
          <m:r>
            <m:rPr>
              <m:lit/>
              <m:nor/>
            </m:rPr>
            <w:rPr>
              <w:rFonts w:ascii="Cambria Math" w:hAnsi="Cambria Math"/>
            </w:rPr>
            <m:t>1000</m:t>
          </m:r>
          <m:r>
            <w:rPr>
              <w:rFonts w:ascii="Cambria Math" w:hAnsi="Cambria Math"/>
            </w:rPr>
            <m:t>,</m:t>
          </m:r>
        </m:oMath>
      </m:oMathPara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gramStart"/>
      <w:r>
        <w:rPr>
          <w:i/>
          <w:sz w:val="24"/>
          <w:szCs w:val="24"/>
          <w:lang w:val="en-US"/>
        </w:rPr>
        <w:t>N</w:t>
      </w:r>
      <w:proofErr w:type="gramEnd"/>
      <w:r>
        <w:rPr>
          <w:i/>
          <w:sz w:val="24"/>
          <w:szCs w:val="24"/>
        </w:rPr>
        <w:t xml:space="preserve">нс – </w:t>
      </w:r>
      <w:r>
        <w:rPr>
          <w:sz w:val="24"/>
          <w:szCs w:val="24"/>
        </w:rPr>
        <w:t>количество пострадавших от несчастных случаев на производстве с нетрудоспособностью 1 день и более в отчетном году (по актам формы Н-1);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</w:t>
      </w:r>
      <w:proofErr w:type="spellStart"/>
      <w:r>
        <w:rPr>
          <w:i/>
          <w:sz w:val="24"/>
          <w:szCs w:val="24"/>
        </w:rPr>
        <w:t>пз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количество вновь выявленных профессиональных заболеваний в организации в отчётном году;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  <w:lang w:val="en-US"/>
        </w:rPr>
        <w:t>Np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  <w:proofErr w:type="gramEnd"/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затраты на мероприятия по охране труда на одного работника (в тысячах рублей в соответствии со статистическими данными по форме 7-травматизм) с весовым коэффициентом 0,8.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темп изменения затрат на мероприятия по охране труда на одного работника </w:t>
      </w:r>
      <w:proofErr w:type="spellStart"/>
      <w:r>
        <w:rPr>
          <w:i/>
          <w:sz w:val="24"/>
          <w:szCs w:val="24"/>
        </w:rPr>
        <w:t>Тз</w:t>
      </w:r>
      <w:proofErr w:type="spellEnd"/>
      <w:r>
        <w:rPr>
          <w:sz w:val="24"/>
          <w:szCs w:val="24"/>
        </w:rPr>
        <w:t xml:space="preserve"> по сравнению с предыдущим годом с весовым коэффициентом 0,4</w:t>
      </w:r>
      <w:r>
        <w:rPr>
          <w:bCs/>
          <w:sz w:val="24"/>
          <w:szCs w:val="24"/>
        </w:rPr>
        <w:t>;</w:t>
      </w:r>
    </w:p>
    <w:p w:rsidR="009D7D11" w:rsidRDefault="00BF69F4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 w:rsidR="009D7D11" w:rsidRDefault="000B6652">
      <w:pPr>
        <w:ind w:right="-1" w:firstLine="709"/>
        <w:jc w:val="both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-1</m:t>
        </m:r>
      </m:oMath>
      <w:r w:rsidR="00BF69F4">
        <w:rPr>
          <w:i/>
          <w:sz w:val="24"/>
          <w:szCs w:val="24"/>
        </w:rPr>
        <w:t>,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З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средства, затраченные на мероприятия по охране труда на одного работника за отчётный год, тыс. рублей;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З</w:t>
      </w:r>
      <w:proofErr w:type="gramStart"/>
      <w:r>
        <w:rPr>
          <w:i/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– средства, затраченные на мероприятия по охране труда на одного работника за предыдущий год, тыс. рублей.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>оказатели эффективности работы по охране труда в организации в отчетном году:</w:t>
      </w:r>
    </w:p>
    <w:p w:rsidR="009D7D11" w:rsidRDefault="00BF69F4">
      <w:pPr>
        <w:pStyle w:val="31"/>
        <w:rPr>
          <w:sz w:val="24"/>
        </w:rPr>
      </w:pPr>
      <w:r>
        <w:rPr>
          <w:sz w:val="24"/>
        </w:rPr>
        <w:t>наличие уведомительной регистрации  коллективного договора и соглашения по охране труда организации;</w:t>
      </w:r>
    </w:p>
    <w:p w:rsidR="009D7D11" w:rsidRDefault="00BF69F4">
      <w:pPr>
        <w:pStyle w:val="31"/>
        <w:rPr>
          <w:sz w:val="24"/>
        </w:rPr>
      </w:pPr>
      <w:r>
        <w:rPr>
          <w:sz w:val="24"/>
        </w:rPr>
        <w:lastRenderedPageBreak/>
        <w:t>наличие работников, получающих компенсацию и льготы за тяжёлые работы с вредными и (или) опасными условиями труда;</w:t>
      </w:r>
    </w:p>
    <w:p w:rsidR="009D7D11" w:rsidRDefault="00BF69F4">
      <w:pPr>
        <w:pStyle w:val="31"/>
        <w:rPr>
          <w:sz w:val="24"/>
        </w:rPr>
      </w:pPr>
      <w:r>
        <w:rPr>
          <w:sz w:val="24"/>
        </w:rPr>
        <w:t>наличие службы (специалиста) охраны труда;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СУОТа</w:t>
      </w:r>
      <w:proofErr w:type="spellEnd"/>
      <w:r>
        <w:rPr>
          <w:sz w:val="24"/>
          <w:szCs w:val="24"/>
        </w:rPr>
        <w:t xml:space="preserve"> (в соответствии с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12.0.230-2007 «Система стандартов безопасности труда. Система управления охраной труда. </w:t>
      </w:r>
      <w:proofErr w:type="gramStart"/>
      <w:r>
        <w:rPr>
          <w:sz w:val="24"/>
          <w:szCs w:val="24"/>
        </w:rPr>
        <w:t>Общие требования к системе управления  охраной труда в организациях»);</w:t>
      </w:r>
      <w:proofErr w:type="gramEnd"/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программы (плана) улучшения условий и охраны труда;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предписаний, выданных службой охраны труда организации;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выявленных нарушений;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комитетов (комиссий) по охране труда;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кабинета по охране труда в организации;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проведенных совещаний по охране труда, Дней охраны труда;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обеспеченность работников сертифицированными средствами индивидуальной защиты</w:t>
      </w:r>
      <w:proofErr w:type="gramStart"/>
      <w:r>
        <w:rPr>
          <w:sz w:val="24"/>
          <w:szCs w:val="24"/>
        </w:rPr>
        <w:t>, %;</w:t>
      </w:r>
      <w:proofErr w:type="gramEnd"/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административно – общественного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охраной труда.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окончательное ранжирование в баллах с весовым коэффициентом 0,7;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bCs/>
          <w:sz w:val="24"/>
          <w:szCs w:val="24"/>
        </w:rPr>
        <w:t>Д</w:t>
      </w:r>
      <w:r>
        <w:rPr>
          <w:sz w:val="24"/>
          <w:szCs w:val="24"/>
        </w:rPr>
        <w:t xml:space="preserve">оля </w:t>
      </w:r>
      <w:r>
        <w:rPr>
          <w:bCs/>
          <w:sz w:val="24"/>
          <w:szCs w:val="24"/>
        </w:rPr>
        <w:t>обученных по охране труда в обучающих организациях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Доб</w:t>
      </w:r>
      <w:proofErr w:type="spellEnd"/>
      <w:r>
        <w:rPr>
          <w:sz w:val="24"/>
          <w:szCs w:val="24"/>
        </w:rPr>
        <w:t xml:space="preserve"> в отчетном году с весовым коэффициентом 0,6</w:t>
      </w:r>
      <w:r>
        <w:rPr>
          <w:bCs/>
          <w:sz w:val="24"/>
          <w:szCs w:val="24"/>
        </w:rPr>
        <w:t>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0B6652">
      <w:pPr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Д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об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об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/>
            </w:rPr>
            <m:t>х</m:t>
          </m:r>
          <m:r>
            <m:rPr>
              <m:lit/>
              <m:nor/>
            </m:rPr>
            <w:rPr>
              <w:rFonts w:ascii="Cambria Math" w:hAnsi="Cambria Math"/>
            </w:rPr>
            <m:t>100%,</m:t>
          </m:r>
        </m:oMath>
      </m:oMathPara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gramStart"/>
      <w:r>
        <w:rPr>
          <w:i/>
          <w:sz w:val="24"/>
          <w:szCs w:val="24"/>
          <w:lang w:val="en-US"/>
        </w:rPr>
        <w:t>N</w:t>
      </w:r>
      <w:proofErr w:type="gramEnd"/>
      <w:r>
        <w:rPr>
          <w:i/>
          <w:sz w:val="24"/>
          <w:szCs w:val="24"/>
        </w:rPr>
        <w:t xml:space="preserve">об – </w:t>
      </w:r>
      <w:r>
        <w:rPr>
          <w:bCs/>
          <w:sz w:val="24"/>
          <w:szCs w:val="24"/>
        </w:rPr>
        <w:t>число обученных по охране труда в обучающих организациях за отчётный год</w:t>
      </w:r>
      <w:r>
        <w:rPr>
          <w:color w:val="000000"/>
          <w:sz w:val="24"/>
          <w:szCs w:val="24"/>
        </w:rPr>
        <w:t>, чел</w:t>
      </w:r>
      <w:r>
        <w:rPr>
          <w:sz w:val="24"/>
          <w:szCs w:val="24"/>
        </w:rPr>
        <w:t>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  <w:lang w:val="en-US"/>
        </w:rPr>
        <w:t>Np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  <w:proofErr w:type="gramEnd"/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результаты аттестации рабочих мест по условиям труда в организации </w:t>
      </w:r>
      <w:proofErr w:type="spellStart"/>
      <w:r>
        <w:rPr>
          <w:i/>
          <w:sz w:val="24"/>
          <w:szCs w:val="24"/>
        </w:rPr>
        <w:t>Датт</w:t>
      </w:r>
      <w:proofErr w:type="spellEnd"/>
      <w:r>
        <w:rPr>
          <w:sz w:val="24"/>
          <w:szCs w:val="24"/>
        </w:rPr>
        <w:t>, с весовым коэффициентом 0,6</w:t>
      </w:r>
      <w:r>
        <w:rPr>
          <w:bCs/>
          <w:sz w:val="24"/>
          <w:szCs w:val="24"/>
        </w:rPr>
        <w:t>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0B6652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атт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атт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о</m:t>
                </m:r>
              </m:sub>
            </m:sSub>
          </m:den>
        </m:f>
        <m:r>
          <w:rPr>
            <w:rFonts w:ascii="Cambria Math" w:hAnsi="Cambria Math"/>
          </w:rPr>
          <m:t>х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 w:rsidR="00BF69F4">
        <w:rPr>
          <w:sz w:val="24"/>
          <w:szCs w:val="24"/>
        </w:rPr>
        <w:t xml:space="preserve">, 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gramStart"/>
      <w:r>
        <w:rPr>
          <w:i/>
          <w:sz w:val="24"/>
          <w:szCs w:val="24"/>
          <w:lang w:val="en-US"/>
        </w:rPr>
        <w:t>N</w:t>
      </w:r>
      <w:proofErr w:type="spellStart"/>
      <w:proofErr w:type="gramEnd"/>
      <w:r>
        <w:rPr>
          <w:i/>
          <w:sz w:val="24"/>
          <w:szCs w:val="24"/>
        </w:rPr>
        <w:t>атт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количество аттестованных рабочих мест по условиям труда; </w:t>
      </w:r>
    </w:p>
    <w:p w:rsidR="009D7D11" w:rsidRDefault="00BF69F4">
      <w:pPr>
        <w:pStyle w:val="af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Cs/>
        </w:rPr>
        <w:t xml:space="preserve"> – общее количество рабочих мест</w:t>
      </w:r>
      <w:r>
        <w:rPr>
          <w:rFonts w:ascii="Times New Roman" w:hAnsi="Times New Roman"/>
        </w:rPr>
        <w:t>.</w:t>
      </w:r>
      <w:proofErr w:type="gramEnd"/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>
        <w:rPr>
          <w:bCs/>
          <w:sz w:val="24"/>
          <w:szCs w:val="24"/>
        </w:rPr>
        <w:t>наличие</w:t>
      </w:r>
      <w:r>
        <w:rPr>
          <w:sz w:val="24"/>
          <w:szCs w:val="24"/>
        </w:rPr>
        <w:t xml:space="preserve"> сертификата соответствия организации работ по охране труда </w:t>
      </w:r>
      <w:proofErr w:type="spellStart"/>
      <w:r>
        <w:rPr>
          <w:i/>
          <w:sz w:val="24"/>
          <w:szCs w:val="24"/>
        </w:rPr>
        <w:t>Дс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с весовым коэффициентом 0,5</w:t>
      </w:r>
      <w:r>
        <w:rPr>
          <w:bCs/>
          <w:sz w:val="24"/>
          <w:szCs w:val="24"/>
        </w:rPr>
        <w:t>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14)</w:t>
      </w:r>
      <w:r>
        <w:rPr>
          <w:sz w:val="24"/>
          <w:szCs w:val="24"/>
        </w:rPr>
        <w:t xml:space="preserve"> охват медицинскими осмотрами работников в </w:t>
      </w:r>
      <w:proofErr w:type="gramStart"/>
      <w:r>
        <w:rPr>
          <w:sz w:val="24"/>
          <w:szCs w:val="24"/>
        </w:rPr>
        <w:t>процентах</w:t>
      </w:r>
      <w:proofErr w:type="gramEnd"/>
      <w:r>
        <w:rPr>
          <w:sz w:val="24"/>
          <w:szCs w:val="24"/>
        </w:rPr>
        <w:t xml:space="preserve"> от общего количества требуемых медосмотров с весовым коэффициентом 0,3</w:t>
      </w:r>
      <w:r>
        <w:rPr>
          <w:bCs/>
          <w:sz w:val="24"/>
          <w:szCs w:val="24"/>
        </w:rPr>
        <w:t>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Ранжирование организаций по значениям вышеперечисленных показателей с поправкой на весовой коэффициент определяет ранг организаций, начиная с лучшего значения (первое место) и заканчивая худшим (последнее место):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Р</w:t>
      </w:r>
      <w:proofErr w:type="spellStart"/>
      <w:proofErr w:type="gramStart"/>
      <w:r>
        <w:rPr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i/>
          <w:sz w:val="24"/>
          <w:szCs w:val="24"/>
        </w:rPr>
        <w:t>=Б</w:t>
      </w:r>
      <w:proofErr w:type="spellStart"/>
      <w:r>
        <w:rPr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</w:t>
      </w:r>
      <w:proofErr w:type="spellEnd"/>
      <w:r>
        <w:rPr>
          <w:i/>
          <w:sz w:val="24"/>
          <w:szCs w:val="24"/>
        </w:rPr>
        <w:t xml:space="preserve"> В</w:t>
      </w:r>
      <w:proofErr w:type="spellStart"/>
      <w:r>
        <w:rPr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>,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где Р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– ранг организации по отдельному (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>) показателю смотра-конкурса (в баллах);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Б</w:t>
      </w:r>
      <w:proofErr w:type="gramStart"/>
      <w:r>
        <w:rPr>
          <w:i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– количество баллов, присваиваемых в обратной зависимости от места, занимаемого муниципальным районом, городским округом, по значению каждого показателя;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В</w:t>
      </w:r>
      <w:proofErr w:type="gramStart"/>
      <w:r>
        <w:rPr>
          <w:i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– весовой коэффициент (от 0 до 1). </w:t>
      </w:r>
    </w:p>
    <w:p w:rsidR="009D7D11" w:rsidRDefault="00BF69F4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Наивысшее число баллов получает организация (</w:t>
      </w:r>
      <w:r>
        <w:rPr>
          <w:rFonts w:ascii="Times New Roman" w:hAnsi="Times New Roman"/>
          <w:bCs/>
          <w:i/>
          <w:lang w:val="en-US"/>
        </w:rPr>
        <w:t>N</w:t>
      </w:r>
      <w:r>
        <w:rPr>
          <w:rFonts w:ascii="Times New Roman" w:hAnsi="Times New Roman"/>
          <w:bCs/>
        </w:rPr>
        <w:t xml:space="preserve"> баллов, </w:t>
      </w: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</w:rPr>
        <w:t xml:space="preserve"> – количество организаций-участников в группе), занявшая по данному показателю первое место. Организации, занявшей последнее место, присваивается </w:t>
      </w:r>
      <w:r>
        <w:rPr>
          <w:rFonts w:ascii="Times New Roman" w:hAnsi="Times New Roman"/>
          <w:bCs/>
        </w:rPr>
        <w:t>1 балл</w:t>
      </w:r>
      <w:r>
        <w:rPr>
          <w:rFonts w:ascii="Times New Roman" w:hAnsi="Times New Roman"/>
        </w:rPr>
        <w:t xml:space="preserve">, представившей недостоверные сведения – </w:t>
      </w:r>
      <w:r>
        <w:rPr>
          <w:rFonts w:ascii="Times New Roman" w:hAnsi="Times New Roman"/>
          <w:bCs/>
        </w:rPr>
        <w:t>0 баллов</w:t>
      </w:r>
      <w:r>
        <w:rPr>
          <w:rFonts w:ascii="Times New Roman" w:hAnsi="Times New Roman"/>
        </w:rPr>
        <w:t xml:space="preserve">. 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Полученные ранги (по всем показателям) суммируются, и определяется рейтинг организации по формуле:</w:t>
      </w:r>
    </w:p>
    <w:p w:rsidR="009D7D11" w:rsidRDefault="000B6652">
      <w:pPr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/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lit/>
              <m:nor/>
            </m:rPr>
            <w:rPr>
              <w:rFonts w:ascii="Cambria Math" w:hAnsi="Cambria Math"/>
            </w:rPr>
            <m:t>...</m:t>
          </m:r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i/>
          <w:sz w:val="24"/>
          <w:szCs w:val="24"/>
        </w:rPr>
        <w:t>Кр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рейтинг организации (в баллах);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число</w:t>
      </w:r>
      <w:proofErr w:type="gramEnd"/>
      <w:r>
        <w:rPr>
          <w:sz w:val="24"/>
          <w:szCs w:val="24"/>
        </w:rPr>
        <w:t xml:space="preserve"> показателей смотра-конкурса.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Чем больше значение рейтинга, тем лучше состояние организации по охране труда и соответственно – более высокое место по итогам смотра-конкурса.</w:t>
      </w: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</w:rPr>
      </w:pP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lastRenderedPageBreak/>
        <w:t>Приложение № 2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администрации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города Новочебоксарска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Чувашской Республики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>от «</w:t>
      </w:r>
      <w:r w:rsidR="00700309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>» февраля 202</w:t>
      </w:r>
      <w:r w:rsidR="00D86747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 года</w:t>
      </w:r>
      <w:r>
        <w:rPr>
          <w:rStyle w:val="FontStyle12"/>
        </w:rPr>
        <w:t xml:space="preserve"> № </w:t>
      </w:r>
      <w:r w:rsidR="00700309">
        <w:rPr>
          <w:rStyle w:val="FontStyle12"/>
        </w:rPr>
        <w:t>214</w:t>
      </w:r>
    </w:p>
    <w:p w:rsidR="009D7D11" w:rsidRDefault="009D7D11">
      <w:pPr>
        <w:pStyle w:val="Style1"/>
        <w:widowControl/>
        <w:jc w:val="center"/>
        <w:rPr>
          <w:rStyle w:val="FontStyle12"/>
          <w:sz w:val="24"/>
          <w:szCs w:val="24"/>
        </w:rPr>
      </w:pPr>
    </w:p>
    <w:p w:rsidR="009D7D11" w:rsidRDefault="00BF69F4">
      <w:pPr>
        <w:pStyle w:val="Style1"/>
        <w:widowControl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Состав комиссии для подведения итогов смотра-конкурса по охране труда среди организаций города Новочебоксарска Чувашской Республики.</w:t>
      </w:r>
    </w:p>
    <w:p w:rsidR="009D7D11" w:rsidRDefault="009D7D11">
      <w:pPr>
        <w:pStyle w:val="Style1"/>
        <w:widowControl/>
        <w:jc w:val="center"/>
        <w:rPr>
          <w:rStyle w:val="FontStyle12"/>
          <w:b/>
          <w:sz w:val="24"/>
          <w:szCs w:val="24"/>
        </w:rPr>
      </w:pPr>
    </w:p>
    <w:p w:rsidR="009D7D11" w:rsidRDefault="00BF69F4">
      <w:pPr>
        <w:pStyle w:val="af1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Заместитель главы администрации по вопросам градостроительства, ЖКХ и инфраструктуры города Новочебоксарска Чувашской Республики, председатель комиссии;</w:t>
      </w:r>
    </w:p>
    <w:p w:rsidR="009D7D11" w:rsidRDefault="00BF69F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Управляющий делами администрации города Новочебоксарска Чувашской Республики, заместитель председателя комиссии;</w:t>
      </w:r>
    </w:p>
    <w:p w:rsidR="009D7D11" w:rsidRDefault="00BF69F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  <w:rPr>
          <w:rStyle w:val="FontStyle19"/>
          <w:sz w:val="23"/>
          <w:szCs w:val="23"/>
        </w:rPr>
      </w:pPr>
      <w:r>
        <w:rPr>
          <w:rStyle w:val="FontStyle19"/>
          <w:sz w:val="23"/>
          <w:szCs w:val="23"/>
        </w:rPr>
        <w:t>Ведущий специалист-эксперт организационно-контрольного отдела администрации города Новочебоксарска Чувашской Республики, секретарь комиссии;</w:t>
      </w:r>
    </w:p>
    <w:p w:rsidR="009D7D11" w:rsidRDefault="00BF69F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Начальник организационно-контрольного отдела администрации города Новочебоксарска Чувашской Республики, член комиссии;</w:t>
      </w:r>
    </w:p>
    <w:p w:rsidR="009D7D11" w:rsidRDefault="00BF69F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</w:pPr>
      <w:r>
        <w:rPr>
          <w:rStyle w:val="FontStyle19"/>
          <w:sz w:val="23"/>
          <w:szCs w:val="23"/>
        </w:rPr>
        <w:t>Главный специалист-эксперт</w:t>
      </w:r>
      <w:r>
        <w:rPr>
          <w:rStyle w:val="FontStyle19"/>
          <w:bCs/>
          <w:sz w:val="23"/>
          <w:szCs w:val="23"/>
        </w:rPr>
        <w:t xml:space="preserve"> сектора жилищно-коммунального хозяйства и контроля отдела ЖКХ и благоустройства Управления городского хозяйства</w:t>
      </w:r>
      <w:r>
        <w:rPr>
          <w:rStyle w:val="FontStyle19"/>
          <w:sz w:val="23"/>
          <w:szCs w:val="23"/>
        </w:rPr>
        <w:t xml:space="preserve"> </w:t>
      </w:r>
      <w:bookmarkStart w:id="3" w:name="__DdeLink__1005_1482351578"/>
      <w:r>
        <w:rPr>
          <w:rStyle w:val="FontStyle19"/>
          <w:sz w:val="23"/>
          <w:szCs w:val="23"/>
        </w:rPr>
        <w:t>администрации города Новочебоксарска Чувашской Республики, член комиссии;</w:t>
      </w:r>
      <w:bookmarkEnd w:id="3"/>
    </w:p>
    <w:p w:rsidR="009D7D11" w:rsidRDefault="00BF69F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</w:pPr>
      <w:r>
        <w:rPr>
          <w:rStyle w:val="FontStyle19"/>
          <w:sz w:val="23"/>
          <w:szCs w:val="23"/>
        </w:rPr>
        <w:t>Главный специалист-эксперт отдела образования администрации города Новочебоксарска Чувашской Республики, член комиссии;</w:t>
      </w:r>
    </w:p>
    <w:p w:rsidR="009D7D11" w:rsidRDefault="00BF69F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  <w:rPr>
          <w:rStyle w:val="FontStyle19"/>
          <w:sz w:val="23"/>
          <w:szCs w:val="23"/>
        </w:rPr>
      </w:pPr>
      <w:r>
        <w:rPr>
          <w:rStyle w:val="FontStyle19"/>
          <w:sz w:val="23"/>
          <w:szCs w:val="23"/>
        </w:rPr>
        <w:t>Ведущий специалист-эксперт сектора юридического сопровождения отдела правовой экспертизы и судебно-аналитической работы Правового управления, член комиссии;</w:t>
      </w:r>
    </w:p>
    <w:p w:rsidR="009D7D11" w:rsidRDefault="00BF69F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</w:pPr>
      <w:r>
        <w:rPr>
          <w:sz w:val="23"/>
          <w:szCs w:val="23"/>
        </w:rPr>
        <w:t xml:space="preserve">Ведущий специалист-эксперт сектора инвестиций и статистики отдела экономического развития и торговли </w:t>
      </w:r>
      <w:r>
        <w:rPr>
          <w:rStyle w:val="FontStyle19"/>
          <w:sz w:val="23"/>
          <w:szCs w:val="23"/>
        </w:rPr>
        <w:t>администрации города Новочебоксарска Чувашской Республики, член комиссии.</w:t>
      </w:r>
    </w:p>
    <w:p w:rsidR="009D7D11" w:rsidRDefault="009D7D11">
      <w:pPr>
        <w:pStyle w:val="Style1"/>
        <w:widowControl/>
        <w:ind w:left="720"/>
        <w:rPr>
          <w:rStyle w:val="FontStyle12"/>
          <w:b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</w:rPr>
      </w:pP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lastRenderedPageBreak/>
        <w:t>Приложение № 3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администрации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города Новочебоксарска 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Чувашской Республики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>от «</w:t>
      </w:r>
      <w:r w:rsidR="00700309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>» феврал</w:t>
      </w:r>
      <w:r w:rsidR="00D86747">
        <w:rPr>
          <w:rStyle w:val="FontStyle12"/>
          <w:sz w:val="24"/>
          <w:szCs w:val="24"/>
        </w:rPr>
        <w:t>я</w:t>
      </w:r>
      <w:r>
        <w:rPr>
          <w:rStyle w:val="FontStyle12"/>
          <w:sz w:val="24"/>
          <w:szCs w:val="24"/>
        </w:rPr>
        <w:t xml:space="preserve"> 202</w:t>
      </w:r>
      <w:r w:rsidR="00D86747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 года</w:t>
      </w:r>
      <w:r>
        <w:rPr>
          <w:rStyle w:val="FontStyle12"/>
        </w:rPr>
        <w:t xml:space="preserve"> № _</w:t>
      </w:r>
      <w:r w:rsidR="00700309">
        <w:rPr>
          <w:rStyle w:val="FontStyle12"/>
        </w:rPr>
        <w:t>214</w:t>
      </w: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BF69F4">
      <w:pPr>
        <w:tabs>
          <w:tab w:val="left" w:pos="419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ПОЛОЖЕНИЕ </w:t>
      </w:r>
    </w:p>
    <w:p w:rsidR="009D7D11" w:rsidRDefault="00BF69F4">
      <w:pPr>
        <w:tabs>
          <w:tab w:val="left" w:pos="4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по подведению итогов смотра-конкурса по охране труда среди организаций города Новочебоксарска Чувашской Республики</w:t>
      </w:r>
    </w:p>
    <w:p w:rsidR="009D7D11" w:rsidRDefault="009D7D11">
      <w:pPr>
        <w:tabs>
          <w:tab w:val="left" w:pos="4195"/>
        </w:tabs>
        <w:jc w:val="center"/>
        <w:rPr>
          <w:b/>
          <w:sz w:val="24"/>
          <w:szCs w:val="24"/>
        </w:rPr>
      </w:pPr>
    </w:p>
    <w:p w:rsidR="009D7D11" w:rsidRDefault="00BF69F4">
      <w:pPr>
        <w:tabs>
          <w:tab w:val="left" w:pos="4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цель, функции, полномочия и порядок деятельности Комиссии по подведению итогов смотра-конкурса по охране труда среди организаций города Новочебоксарска Чувашской Республики (далее – Комиссия).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Организатором конкурса по охране труда среди организаций города Новочебоксарска Чувашской Республики (далее – смотр-конкурс) является администрация Новочебоксарска Чувашской Республики.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Комиссия создаётся для принятия решения о победителях и призёрах смотра-конкурса. При рассмотрении заявок участников смотра-конкурса учитывается соблюдение условий положения о смотре-конкурсе по охране труда среди организаций города Новочебоксарска Чувашской Республики.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Основными принципами деятельности Комиссии являются создание равных конкурсных условий среди организаций, а также единство требований, объективность оценок, гласность.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На Комиссию возлагается: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общее руководство подведением итогов смотра-конкурса;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сбор и обработка материалов смотра-конкурса;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ведение протоколов заседаний Комиссии;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победителей и призёров на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Методики подведения итогов смотра-конкурса;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жалоб участников смотра-конкурса.</w:t>
      </w:r>
    </w:p>
    <w:p w:rsidR="009D7D11" w:rsidRDefault="00BF69F4">
      <w:pPr>
        <w:tabs>
          <w:tab w:val="left" w:pos="4195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Состав Комиссии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Состав Комиссии утверждается постановлением администрации города Новочебоксарска Чувашской Республики.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Комиссия формируется в </w:t>
      </w:r>
      <w:proofErr w:type="gramStart"/>
      <w:r>
        <w:rPr>
          <w:sz w:val="24"/>
          <w:szCs w:val="24"/>
        </w:rPr>
        <w:t>составе</w:t>
      </w:r>
      <w:proofErr w:type="gramEnd"/>
      <w:r>
        <w:rPr>
          <w:sz w:val="24"/>
          <w:szCs w:val="24"/>
        </w:rPr>
        <w:t xml:space="preserve"> председателя, членов комиссии, секретаря.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Председатель Комиссии: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деятельностью Комиссии;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ведёт заседание и определяет порядок работы Комиссии;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повестку дня заседания Комиссии.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Секретарь Комиссии: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принимает и регистрирует заявки на участие в </w:t>
      </w:r>
      <w:proofErr w:type="gramStart"/>
      <w:r>
        <w:rPr>
          <w:sz w:val="24"/>
          <w:szCs w:val="24"/>
        </w:rPr>
        <w:t>смотре-конкурсе</w:t>
      </w:r>
      <w:proofErr w:type="gramEnd"/>
      <w:r>
        <w:rPr>
          <w:sz w:val="24"/>
          <w:szCs w:val="24"/>
        </w:rPr>
        <w:t>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повестку дня заседания Комиссии;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ведение протокола заседания и обеспечивает своевременное его подписание.</w:t>
      </w:r>
    </w:p>
    <w:p w:rsidR="009D7D11" w:rsidRDefault="00BF69F4">
      <w:pPr>
        <w:tabs>
          <w:tab w:val="left" w:pos="4195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Регламент работы Комиссии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Заседание Комиссии правомочно, если на нём присутствует более половины членов Комиссии.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Члены Комиссии участвуют в её заседании без права замены. В случае отсутствия на заседании член Комиссии имеет право изложить своё мнение по </w:t>
      </w:r>
      <w:proofErr w:type="gramStart"/>
      <w:r>
        <w:rPr>
          <w:sz w:val="24"/>
          <w:szCs w:val="24"/>
        </w:rPr>
        <w:t>рассматриваемым</w:t>
      </w:r>
      <w:proofErr w:type="gramEnd"/>
      <w:r>
        <w:rPr>
          <w:sz w:val="24"/>
          <w:szCs w:val="24"/>
        </w:rPr>
        <w:t xml:space="preserve"> вопросам в письменной форме.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Решения Комиссии принимаются большинством голосов её членов.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равенства голосов решающим является голос председателя. 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 согласии с принятым решением член Комиссии вправе в письменной форме изложить своё особое мнение по рассмотренным вопросам, которое оглашается на заседании и приобщается к протоколу.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Информация Комиссии относительно изучения, разъяснения, оценки и сопоставления заявок не подлежит разглашению участникам смотра-конкурса или иным лицам, до того момента, как будут объявлены победители и призёры.</w:t>
      </w:r>
    </w:p>
    <w:p w:rsidR="009D7D11" w:rsidRDefault="00BF69F4">
      <w:pPr>
        <w:tabs>
          <w:tab w:val="left" w:pos="4195"/>
        </w:tabs>
        <w:ind w:firstLine="567"/>
        <w:jc w:val="both"/>
      </w:pPr>
      <w:r>
        <w:rPr>
          <w:sz w:val="24"/>
          <w:szCs w:val="24"/>
        </w:rPr>
        <w:t>3.5. Комиссия подводит итоги смотра-конкурса до 28 февраля текущего года.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После подведения итогов в течение календарного месяца Комиссия объявляет его результаты в </w:t>
      </w:r>
      <w:proofErr w:type="gramStart"/>
      <w:r>
        <w:rPr>
          <w:sz w:val="24"/>
          <w:szCs w:val="24"/>
        </w:rPr>
        <w:t>средствах</w:t>
      </w:r>
      <w:proofErr w:type="gramEnd"/>
      <w:r>
        <w:rPr>
          <w:sz w:val="24"/>
          <w:szCs w:val="24"/>
        </w:rPr>
        <w:t xml:space="preserve"> массовой информации.</w:t>
      </w:r>
    </w:p>
    <w:p w:rsidR="009D7D11" w:rsidRDefault="009D7D11">
      <w:pPr>
        <w:tabs>
          <w:tab w:val="left" w:pos="4195"/>
        </w:tabs>
        <w:ind w:firstLine="567"/>
        <w:jc w:val="both"/>
        <w:rPr>
          <w:sz w:val="24"/>
          <w:szCs w:val="24"/>
        </w:rPr>
      </w:pPr>
    </w:p>
    <w:p w:rsidR="009D7D11" w:rsidRDefault="009D7D11">
      <w:pPr>
        <w:tabs>
          <w:tab w:val="left" w:pos="4195"/>
        </w:tabs>
      </w:pPr>
    </w:p>
    <w:sectPr w:rsidR="009D7D11" w:rsidSect="009D7D11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10B"/>
    <w:multiLevelType w:val="multilevel"/>
    <w:tmpl w:val="D228E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2A5D43"/>
    <w:multiLevelType w:val="multilevel"/>
    <w:tmpl w:val="4C76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D7D11"/>
    <w:rsid w:val="000B6652"/>
    <w:rsid w:val="001E1D5F"/>
    <w:rsid w:val="00700309"/>
    <w:rsid w:val="009D7D11"/>
    <w:rsid w:val="00BF69F4"/>
    <w:rsid w:val="00C02DB2"/>
    <w:rsid w:val="00D8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E0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6A0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Heading2"/>
    <w:qFormat/>
    <w:rsid w:val="006A02E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link w:val="Heading3"/>
    <w:qFormat/>
    <w:rsid w:val="006A02E0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qFormat/>
    <w:rsid w:val="006A02E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link w:val="30"/>
    <w:qFormat/>
    <w:rsid w:val="006A0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uiPriority w:val="9"/>
    <w:qFormat/>
    <w:rsid w:val="006A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6A02E0"/>
    <w:rPr>
      <w:color w:val="008000"/>
    </w:rPr>
  </w:style>
  <w:style w:type="character" w:customStyle="1" w:styleId="a4">
    <w:name w:val="Текст выноски Знак"/>
    <w:basedOn w:val="a0"/>
    <w:uiPriority w:val="99"/>
    <w:semiHidden/>
    <w:qFormat/>
    <w:rsid w:val="001165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qFormat/>
    <w:rsid w:val="00F73E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qFormat/>
    <w:rsid w:val="00F73EF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6F2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6F2A0B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4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504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190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D5221C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D522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Strong"/>
    <w:basedOn w:val="a0"/>
    <w:uiPriority w:val="22"/>
    <w:qFormat/>
    <w:rsid w:val="002907AA"/>
    <w:rPr>
      <w:b/>
      <w:bCs/>
    </w:rPr>
  </w:style>
  <w:style w:type="character" w:customStyle="1" w:styleId="ListLabel1">
    <w:name w:val="ListLabel 1"/>
    <w:qFormat/>
    <w:rsid w:val="00270CBE"/>
    <w:rPr>
      <w:color w:val="00000A"/>
    </w:rPr>
  </w:style>
  <w:style w:type="character" w:customStyle="1" w:styleId="ListLabel2">
    <w:name w:val="ListLabel 2"/>
    <w:qFormat/>
    <w:rsid w:val="00270CBE"/>
    <w:rPr>
      <w:rFonts w:cs="Times New Roman"/>
      <w:b w:val="0"/>
    </w:rPr>
  </w:style>
  <w:style w:type="character" w:customStyle="1" w:styleId="ListLabel3">
    <w:name w:val="ListLabel 3"/>
    <w:qFormat/>
    <w:rsid w:val="00270CBE"/>
    <w:rPr>
      <w:rFonts w:cs="Times New Roman"/>
    </w:rPr>
  </w:style>
  <w:style w:type="character" w:customStyle="1" w:styleId="ListLabel4">
    <w:name w:val="ListLabel 4"/>
    <w:qFormat/>
    <w:rsid w:val="00270CBE"/>
    <w:rPr>
      <w:rFonts w:cs="Times New Roman"/>
      <w:sz w:val="24"/>
    </w:rPr>
  </w:style>
  <w:style w:type="character" w:customStyle="1" w:styleId="aa">
    <w:name w:val="Символ нумерации"/>
    <w:qFormat/>
    <w:rsid w:val="00270CBE"/>
  </w:style>
  <w:style w:type="paragraph" w:customStyle="1" w:styleId="ab">
    <w:name w:val="Заголовок"/>
    <w:basedOn w:val="a"/>
    <w:next w:val="ac"/>
    <w:qFormat/>
    <w:rsid w:val="00270C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270CBE"/>
    <w:pPr>
      <w:spacing w:after="140" w:line="288" w:lineRule="auto"/>
    </w:pPr>
  </w:style>
  <w:style w:type="paragraph" w:styleId="ad">
    <w:name w:val="List"/>
    <w:basedOn w:val="ac"/>
    <w:rsid w:val="00270CBE"/>
    <w:rPr>
      <w:rFonts w:ascii="Calibri" w:hAnsi="Calibri" w:cs="Arial"/>
    </w:rPr>
  </w:style>
  <w:style w:type="paragraph" w:customStyle="1" w:styleId="Caption">
    <w:name w:val="Caption"/>
    <w:basedOn w:val="a"/>
    <w:qFormat/>
    <w:rsid w:val="00270CBE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e">
    <w:name w:val="index heading"/>
    <w:basedOn w:val="a"/>
    <w:qFormat/>
    <w:rsid w:val="00270CBE"/>
    <w:pPr>
      <w:suppressLineNumbers/>
    </w:pPr>
    <w:rPr>
      <w:rFonts w:ascii="Calibri" w:hAnsi="Calibri" w:cs="Arial"/>
    </w:rPr>
  </w:style>
  <w:style w:type="paragraph" w:customStyle="1" w:styleId="af">
    <w:name w:val="Нормальный (таблица)"/>
    <w:basedOn w:val="a"/>
    <w:uiPriority w:val="99"/>
    <w:qFormat/>
    <w:rsid w:val="006A02E0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Прижатый влево"/>
    <w:basedOn w:val="a"/>
    <w:uiPriority w:val="99"/>
    <w:qFormat/>
    <w:rsid w:val="006A02E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0">
    <w:name w:val="Название приложения 2"/>
    <w:basedOn w:val="a"/>
    <w:qFormat/>
    <w:rsid w:val="00A93C26"/>
    <w:pPr>
      <w:suppressAutoHyphens/>
      <w:spacing w:after="360"/>
      <w:jc w:val="center"/>
    </w:pPr>
    <w:rPr>
      <w:rFonts w:eastAsia="Calibri"/>
      <w:b/>
      <w:sz w:val="32"/>
    </w:rPr>
  </w:style>
  <w:style w:type="paragraph" w:styleId="af1">
    <w:name w:val="List Paragraph"/>
    <w:basedOn w:val="a"/>
    <w:uiPriority w:val="34"/>
    <w:qFormat/>
    <w:rsid w:val="00F867B4"/>
    <w:pPr>
      <w:ind w:left="720"/>
      <w:contextualSpacing/>
    </w:pPr>
  </w:style>
  <w:style w:type="paragraph" w:customStyle="1" w:styleId="ConsPlusNormal">
    <w:name w:val="ConsPlusNormal"/>
    <w:qFormat/>
    <w:rsid w:val="00BC7BE2"/>
    <w:rPr>
      <w:rFonts w:ascii="Arial" w:eastAsia="Calibri" w:hAnsi="Arial" w:cs="Arial"/>
      <w:color w:val="00000A"/>
      <w:szCs w:val="20"/>
    </w:rPr>
  </w:style>
  <w:style w:type="paragraph" w:styleId="af2">
    <w:name w:val="Balloon Text"/>
    <w:basedOn w:val="a"/>
    <w:uiPriority w:val="99"/>
    <w:semiHidden/>
    <w:unhideWhenUsed/>
    <w:qFormat/>
    <w:rsid w:val="001165AF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qFormat/>
    <w:rsid w:val="00F73EF5"/>
    <w:pPr>
      <w:widowControl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qFormat/>
    <w:rsid w:val="00F73EF5"/>
    <w:pPr>
      <w:widowControl w:val="0"/>
      <w:spacing w:line="317" w:lineRule="exact"/>
      <w:ind w:firstLine="706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F73EF5"/>
    <w:pPr>
      <w:widowControl w:val="0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6F2A0B"/>
    <w:pPr>
      <w:widowControl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qFormat/>
    <w:rsid w:val="006F2A0B"/>
    <w:pPr>
      <w:widowControl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qFormat/>
    <w:rsid w:val="006F2A0B"/>
    <w:pPr>
      <w:widowControl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qFormat/>
    <w:rsid w:val="006F2A0B"/>
    <w:pPr>
      <w:widowControl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qFormat/>
    <w:rsid w:val="006F2A0B"/>
    <w:pPr>
      <w:widowControl w:val="0"/>
      <w:spacing w:line="317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qFormat/>
    <w:rsid w:val="006F2A0B"/>
    <w:pPr>
      <w:widowControl w:val="0"/>
      <w:spacing w:line="322" w:lineRule="exact"/>
      <w:ind w:firstLine="542"/>
      <w:jc w:val="both"/>
    </w:pPr>
    <w:rPr>
      <w:rFonts w:eastAsiaTheme="minorEastAsia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504C3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504C30"/>
    <w:pPr>
      <w:tabs>
        <w:tab w:val="center" w:pos="4677"/>
        <w:tab w:val="right" w:pos="9355"/>
      </w:tabs>
    </w:pPr>
  </w:style>
  <w:style w:type="paragraph" w:styleId="af3">
    <w:name w:val="Title"/>
    <w:basedOn w:val="a"/>
    <w:qFormat/>
    <w:rsid w:val="0019041C"/>
    <w:pPr>
      <w:jc w:val="center"/>
    </w:pPr>
    <w:rPr>
      <w:b/>
      <w:bCs/>
      <w:sz w:val="24"/>
      <w:szCs w:val="24"/>
    </w:rPr>
  </w:style>
  <w:style w:type="paragraph" w:styleId="af4">
    <w:name w:val="Body Text Indent"/>
    <w:basedOn w:val="a"/>
    <w:rsid w:val="00D5221C"/>
    <w:pPr>
      <w:ind w:firstLine="708"/>
      <w:jc w:val="both"/>
    </w:pPr>
    <w:rPr>
      <w:rFonts w:ascii="TimesET" w:hAnsi="TimesET"/>
      <w:sz w:val="24"/>
      <w:szCs w:val="24"/>
    </w:rPr>
  </w:style>
  <w:style w:type="paragraph" w:styleId="31">
    <w:name w:val="Body Text Indent 3"/>
    <w:basedOn w:val="a"/>
    <w:qFormat/>
    <w:rsid w:val="00D5221C"/>
    <w:pPr>
      <w:ind w:firstLine="708"/>
      <w:jc w:val="both"/>
    </w:pPr>
    <w:rPr>
      <w:sz w:val="26"/>
      <w:szCs w:val="24"/>
    </w:rPr>
  </w:style>
  <w:style w:type="paragraph" w:styleId="af5">
    <w:name w:val="Normal (Web)"/>
    <w:basedOn w:val="a"/>
    <w:uiPriority w:val="99"/>
    <w:unhideWhenUsed/>
    <w:qFormat/>
    <w:rsid w:val="002907AA"/>
    <w:rPr>
      <w:sz w:val="24"/>
      <w:szCs w:val="24"/>
    </w:rPr>
  </w:style>
  <w:style w:type="table" w:styleId="af6">
    <w:name w:val="Table Grid"/>
    <w:basedOn w:val="a1"/>
    <w:uiPriority w:val="59"/>
    <w:rsid w:val="00F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C05B3-D79B-4F31-9B55-C0A343F9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doc8</dc:creator>
  <cp:lastModifiedBy>nowch-ot</cp:lastModifiedBy>
  <cp:revision>2</cp:revision>
  <cp:lastPrinted>2021-02-16T06:58:00Z</cp:lastPrinted>
  <dcterms:created xsi:type="dcterms:W3CDTF">2021-02-18T07:54:00Z</dcterms:created>
  <dcterms:modified xsi:type="dcterms:W3CDTF">2021-02-18T07:54:00Z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