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983568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16.02</w:t>
            </w:r>
            <w:r w:rsidR="005441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="000358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E20CB6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E2C29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87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983568">
            <w:pPr>
              <w:jc w:val="center"/>
              <w:rPr>
                <w:noProof/>
              </w:rPr>
            </w:pPr>
            <w:r>
              <w:rPr>
                <w:noProof/>
              </w:rPr>
              <w:t>16.02</w:t>
            </w:r>
            <w:r w:rsidR="007F2D79">
              <w:rPr>
                <w:noProof/>
              </w:rPr>
              <w:t>.</w:t>
            </w:r>
            <w:r w:rsidR="00A6796A">
              <w:rPr>
                <w:noProof/>
              </w:rPr>
              <w:t>202</w:t>
            </w:r>
            <w:r w:rsidR="00035800">
              <w:rPr>
                <w:noProof/>
              </w:rPr>
              <w:t>1</w:t>
            </w:r>
            <w:r w:rsidR="003F1A18">
              <w:rPr>
                <w:noProof/>
              </w:rPr>
              <w:t xml:space="preserve"> </w:t>
            </w:r>
            <w:r w:rsidR="00A6796A">
              <w:rPr>
                <w:noProof/>
              </w:rPr>
              <w:t xml:space="preserve">  </w:t>
            </w:r>
            <w:r w:rsidR="003F1A18">
              <w:rPr>
                <w:noProof/>
              </w:rPr>
              <w:t xml:space="preserve">№ </w:t>
            </w:r>
            <w:r>
              <w:rPr>
                <w:noProof/>
              </w:rPr>
              <w:t>87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9C5592">
      <w:pPr>
        <w:ind w:right="4589"/>
        <w:jc w:val="both"/>
      </w:pPr>
      <w:r w:rsidRPr="00ED7918">
        <w:t>О внесении изменени</w:t>
      </w:r>
      <w:r w:rsidR="007B1160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EC676C">
        <w:t>30</w:t>
      </w:r>
      <w:r w:rsidR="009C5592">
        <w:t>.</w:t>
      </w:r>
      <w:r w:rsidR="007D4AAD">
        <w:t>0</w:t>
      </w:r>
      <w:r w:rsidR="00EC676C">
        <w:t>6</w:t>
      </w:r>
      <w:r w:rsidR="009C5592">
        <w:t>.201</w:t>
      </w:r>
      <w:r w:rsidR="003A0BE2">
        <w:t>1</w:t>
      </w:r>
      <w:r>
        <w:t xml:space="preserve"> </w:t>
      </w:r>
      <w:r w:rsidRPr="00ED7918">
        <w:t xml:space="preserve">№ </w:t>
      </w:r>
      <w:r w:rsidR="00EC676C">
        <w:t>367</w:t>
      </w:r>
      <w:r w:rsidRPr="00ED7918">
        <w:t xml:space="preserve"> «</w:t>
      </w:r>
      <w:r w:rsidR="00EC676C" w:rsidRPr="00EC676C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по выдаче разрешения на вступление в брак лицам, достигшим возраста шестнадцати лет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B1160" w:rsidRDefault="00035800" w:rsidP="00035800">
      <w:pPr>
        <w:ind w:firstLine="567"/>
        <w:jc w:val="both"/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</w:t>
      </w:r>
      <w:proofErr w:type="gramStart"/>
      <w:r w:rsidR="007F2D79" w:rsidRPr="00035800">
        <w:rPr>
          <w:color w:val="000000" w:themeColor="text1"/>
        </w:rPr>
        <w:t xml:space="preserve">в административный регламент </w:t>
      </w:r>
      <w:r w:rsidR="00FE4085">
        <w:rPr>
          <w:color w:val="000000" w:themeColor="text1"/>
        </w:rPr>
        <w:t xml:space="preserve">по </w:t>
      </w:r>
      <w:r w:rsidR="007F2D79" w:rsidRPr="00035800">
        <w:rPr>
          <w:bCs/>
          <w:color w:val="000000" w:themeColor="text1"/>
        </w:rPr>
        <w:t>предоставлени</w:t>
      </w:r>
      <w:r w:rsidR="00FE4085">
        <w:rPr>
          <w:bCs/>
          <w:color w:val="000000" w:themeColor="text1"/>
        </w:rPr>
        <w:t>ю</w:t>
      </w:r>
      <w:r w:rsidR="007F2D79" w:rsidRPr="00035800">
        <w:rPr>
          <w:bCs/>
          <w:color w:val="000000" w:themeColor="text1"/>
        </w:rPr>
        <w:t xml:space="preserve"> муниципальной услуги </w:t>
      </w:r>
      <w:r w:rsidR="00EC676C" w:rsidRPr="00EC676C">
        <w:rPr>
          <w:bCs/>
          <w:color w:val="000000" w:themeColor="text1"/>
        </w:rPr>
        <w:t>по выдаче разрешения на вступление в брак</w:t>
      </w:r>
      <w:proofErr w:type="gramEnd"/>
      <w:r w:rsidR="00EC676C" w:rsidRPr="00EC676C">
        <w:rPr>
          <w:bCs/>
          <w:color w:val="000000" w:themeColor="text1"/>
        </w:rPr>
        <w:t xml:space="preserve"> лицам, достигшим возраста шестнадцати лет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EC676C">
        <w:t>30</w:t>
      </w:r>
      <w:r w:rsidR="009C5592">
        <w:t>.</w:t>
      </w:r>
      <w:r w:rsidR="007D4AAD">
        <w:t>0</w:t>
      </w:r>
      <w:r w:rsidR="00EC676C">
        <w:t>6</w:t>
      </w:r>
      <w:r w:rsidR="009C5592">
        <w:t>.201</w:t>
      </w:r>
      <w:r w:rsidR="00EC676C">
        <w:t>1</w:t>
      </w:r>
      <w:r w:rsidR="009C5592">
        <w:t xml:space="preserve"> </w:t>
      </w:r>
      <w:r w:rsidR="009C5592" w:rsidRPr="00ED7918">
        <w:t xml:space="preserve">№ </w:t>
      </w:r>
      <w:r w:rsidR="00EC676C">
        <w:t>367</w:t>
      </w:r>
      <w:r w:rsidR="007B1160">
        <w:t>, следующие изменения:</w:t>
      </w:r>
    </w:p>
    <w:p w:rsidR="007F2D79" w:rsidRPr="00035800" w:rsidRDefault="007B116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>1.1. П</w:t>
      </w:r>
      <w:r w:rsidR="00035800" w:rsidRPr="00035800">
        <w:rPr>
          <w:color w:val="000000" w:themeColor="text1"/>
        </w:rPr>
        <w:t>ункт 2.</w:t>
      </w:r>
      <w:r w:rsidR="00EC676C">
        <w:rPr>
          <w:color w:val="000000" w:themeColor="text1"/>
        </w:rPr>
        <w:t>6</w:t>
      </w:r>
      <w:r w:rsidR="00035800" w:rsidRPr="00035800">
        <w:rPr>
          <w:color w:val="000000" w:themeColor="text1"/>
        </w:rPr>
        <w:t xml:space="preserve"> раздела </w:t>
      </w:r>
      <w:r w:rsidR="00035800" w:rsidRPr="00035800">
        <w:rPr>
          <w:bCs/>
        </w:rPr>
        <w:t>II</w:t>
      </w:r>
      <w:r w:rsidR="00FE40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изложить </w:t>
      </w:r>
      <w:r w:rsidR="00FE4085">
        <w:rPr>
          <w:color w:val="000000" w:themeColor="text1"/>
        </w:rPr>
        <w:t xml:space="preserve">в </w:t>
      </w:r>
      <w:r w:rsidR="00F35174">
        <w:rPr>
          <w:color w:val="000000" w:themeColor="text1"/>
        </w:rPr>
        <w:t>следующей</w:t>
      </w:r>
      <w:r w:rsidR="00FE4085">
        <w:rPr>
          <w:color w:val="000000" w:themeColor="text1"/>
        </w:rPr>
        <w:t xml:space="preserve"> редакции</w:t>
      </w:r>
      <w:r w:rsidR="007F2D79" w:rsidRPr="00035800">
        <w:rPr>
          <w:color w:val="000000" w:themeColor="text1"/>
        </w:rPr>
        <w:t>:</w:t>
      </w:r>
    </w:p>
    <w:p w:rsidR="00EC676C" w:rsidRPr="005A4BD5" w:rsidRDefault="00035800" w:rsidP="00EC676C">
      <w:pPr>
        <w:ind w:firstLine="567"/>
        <w:jc w:val="both"/>
        <w:rPr>
          <w:color w:val="000000"/>
        </w:rPr>
      </w:pPr>
      <w:r w:rsidRPr="005A4BD5">
        <w:rPr>
          <w:color w:val="000000" w:themeColor="text1"/>
        </w:rPr>
        <w:t>«</w:t>
      </w:r>
      <w:r w:rsidR="00EC676C" w:rsidRPr="005A4BD5">
        <w:rPr>
          <w:b/>
          <w:bCs/>
          <w:color w:val="000000"/>
        </w:rPr>
        <w:t>2.6. Перечень документов, необходимых для получения муниципальной услуги, подлежащих представлению заявителем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Для принятия администрацией Шумерлинского района решения о выдаче разрешения на вступление в брак лицам, достигшим возраста шестнадцати лет, необходимы следующие документы, представляемые заявителем (заявителями) в подлинниках или в копиях с предъявлением оригинала лично либо в электронной форме через Единый портал государственных и муниципальных услуг, либо через МФЦ: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1) заявление гражданин</w:t>
      </w:r>
      <w:proofErr w:type="gramStart"/>
      <w:r w:rsidRPr="005A4BD5">
        <w:rPr>
          <w:color w:val="000000"/>
        </w:rPr>
        <w:t>а(</w:t>
      </w:r>
      <w:proofErr w:type="gramEnd"/>
      <w:r w:rsidRPr="005A4BD5">
        <w:rPr>
          <w:color w:val="000000"/>
        </w:rPr>
        <w:t>-</w:t>
      </w:r>
      <w:proofErr w:type="spellStart"/>
      <w:r w:rsidRPr="005A4BD5">
        <w:rPr>
          <w:color w:val="000000"/>
        </w:rPr>
        <w:t>ки</w:t>
      </w:r>
      <w:proofErr w:type="spellEnd"/>
      <w:r w:rsidRPr="005A4BD5">
        <w:rPr>
          <w:color w:val="000000"/>
        </w:rPr>
        <w:t xml:space="preserve">) о выдаче разрешения на вступление в брак лицу, достигшему возраста шестнадцати лет (далее также - заявление), по форме согласно приложению N </w:t>
      </w:r>
      <w:r w:rsidR="00AC782F">
        <w:rPr>
          <w:color w:val="000000"/>
        </w:rPr>
        <w:t>3</w:t>
      </w:r>
      <w:r w:rsidRPr="005A4BD5">
        <w:rPr>
          <w:color w:val="000000"/>
        </w:rPr>
        <w:t xml:space="preserve"> к Административному регламенту, в котором необходимо отразить сведения об отсутствии решений судов о признании гражданин</w:t>
      </w:r>
      <w:proofErr w:type="gramStart"/>
      <w:r w:rsidRPr="005A4BD5">
        <w:rPr>
          <w:color w:val="000000"/>
        </w:rPr>
        <w:t>а(</w:t>
      </w:r>
      <w:proofErr w:type="gramEnd"/>
      <w:r w:rsidRPr="005A4BD5">
        <w:rPr>
          <w:color w:val="000000"/>
        </w:rPr>
        <w:t>-</w:t>
      </w:r>
      <w:proofErr w:type="spellStart"/>
      <w:r w:rsidRPr="005A4BD5">
        <w:rPr>
          <w:color w:val="000000"/>
        </w:rPr>
        <w:t>ки</w:t>
      </w:r>
      <w:proofErr w:type="spellEnd"/>
      <w:r w:rsidRPr="005A4BD5">
        <w:rPr>
          <w:color w:val="000000"/>
        </w:rPr>
        <w:t>) недееспособным;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2) копии паспортов заявителей (1 экз.);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3) справка о беременности (при наличии таковой) (оригинал, 1 экз.);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4) копия свидетельства о рождении ребенка (в случае рождения ребенка) (1 экз.);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5) копии свидетельств о рождении заявителей (1 экз.);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6) письменное согласие родителей (законных представителей заявителей) на вступление в брак детей (подопечного) (оформляется в произвольной форме);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7) в случае обращения представителя заявителя -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Заявление составляется в единственном экземпляре-подлиннике и подписывается заявителями, может быть выполнено от руки или машинописным способом, распечатано посредством электронных печатных устройств.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lastRenderedPageBreak/>
        <w:t>Документ, указанный в подпункте 3 настоящего подраздела, действителен в течение одного месяца со дня его выдачи.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По своему желанию заявитель дополнительно может представить иные документы, которые, по его мнению, имеют значение для принятия решения.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При представлении копий необходимо представить также оригиналы документов, если копии в установленном порядке не заверены. После заверения специалистом структурного подразделения либо специалистом МФЦ оригиналы документов возвращаются заявителям.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N 63-ФЗ "Об электронной подписи" (далее - Федеральный закон N 63-ФЗ) и статьями 21.1 и 21.2 Федерального закона N 210-ФЗ. </w:t>
      </w:r>
    </w:p>
    <w:p w:rsidR="00EC676C" w:rsidRPr="005A4BD5" w:rsidRDefault="00EC676C" w:rsidP="00EC676C">
      <w:pPr>
        <w:ind w:firstLine="567"/>
        <w:jc w:val="both"/>
        <w:rPr>
          <w:color w:val="000000"/>
        </w:rPr>
      </w:pPr>
      <w:r w:rsidRPr="005A4BD5">
        <w:rPr>
          <w:color w:val="000000"/>
        </w:rPr>
        <w:t xml:space="preserve">В соответствии с требованиями пунктов 1, 2, 4 части 1 статьи 7 Федерального закона N 210-ФЗ при предоставлении муниципальной услуги </w:t>
      </w:r>
      <w:r w:rsidR="00385B67" w:rsidRPr="005A4BD5">
        <w:rPr>
          <w:color w:val="000000"/>
        </w:rPr>
        <w:t xml:space="preserve">специалист по опеке и попечительству </w:t>
      </w:r>
      <w:r w:rsidRPr="005A4BD5">
        <w:rPr>
          <w:color w:val="000000"/>
        </w:rPr>
        <w:t xml:space="preserve">не вправе требовать от заявителя: </w:t>
      </w:r>
    </w:p>
    <w:p w:rsidR="00F52426" w:rsidRPr="005A4BD5" w:rsidRDefault="00F52426" w:rsidP="00EC676C">
      <w:pPr>
        <w:pStyle w:val="ae"/>
        <w:spacing w:before="0" w:after="0"/>
        <w:ind w:firstLine="567"/>
        <w:jc w:val="both"/>
        <w:rPr>
          <w:color w:val="000000"/>
        </w:rPr>
      </w:pPr>
      <w:r w:rsidRPr="005A4BD5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2426" w:rsidRPr="005A4BD5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proofErr w:type="gramStart"/>
      <w:r w:rsidRPr="005A4BD5">
        <w:rPr>
          <w:color w:val="000000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Чувашской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услуг;</w:t>
      </w:r>
      <w:proofErr w:type="gramEnd"/>
    </w:p>
    <w:p w:rsidR="00F52426" w:rsidRPr="005A4BD5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proofErr w:type="gramStart"/>
      <w:r w:rsidRPr="005A4BD5">
        <w:rPr>
          <w:color w:val="000000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210-ФЗ,;</w:t>
      </w:r>
      <w:proofErr w:type="gramEnd"/>
    </w:p>
    <w:p w:rsidR="00F52426" w:rsidRPr="005A4BD5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5A4BD5">
        <w:rPr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426" w:rsidRPr="005A4BD5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5A4BD5"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426" w:rsidRPr="005A4BD5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5A4BD5"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426" w:rsidRPr="005A4BD5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5A4BD5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426" w:rsidRPr="005A4BD5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proofErr w:type="gramStart"/>
      <w:r w:rsidRPr="005A4BD5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предоставляющего муниципальную услугу, </w:t>
      </w:r>
      <w:r w:rsidRPr="005A4BD5">
        <w:rPr>
          <w:color w:val="000000"/>
        </w:rPr>
        <w:lastRenderedPageBreak/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</w:t>
      </w:r>
      <w:proofErr w:type="gramEnd"/>
      <w:r w:rsidRPr="005A4BD5">
        <w:rPr>
          <w:color w:val="000000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неудобства.</w:t>
      </w:r>
    </w:p>
    <w:p w:rsidR="00035800" w:rsidRPr="005A4BD5" w:rsidRDefault="00F52426" w:rsidP="00F52426">
      <w:pPr>
        <w:ind w:firstLine="540"/>
        <w:jc w:val="both"/>
        <w:rPr>
          <w:color w:val="000000" w:themeColor="text1"/>
        </w:rPr>
      </w:pPr>
      <w:r w:rsidRPr="005A4BD5">
        <w:rPr>
          <w:color w:val="000000" w:themeColor="text1"/>
        </w:rPr>
        <w:t xml:space="preserve"> </w:t>
      </w:r>
      <w:proofErr w:type="gramStart"/>
      <w:r w:rsidR="00035800" w:rsidRPr="005A4BD5">
        <w:rPr>
          <w:color w:val="000000" w:themeColor="text1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544356" w:rsidRPr="005A4BD5">
        <w:rPr>
          <w:color w:val="000000" w:themeColor="text1"/>
        </w:rPr>
        <w:t xml:space="preserve"> от 27.07.2010 № 210-ФЗ</w:t>
      </w:r>
      <w:r w:rsidR="00035800" w:rsidRPr="005A4BD5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7B1160" w:rsidRPr="005A4BD5">
        <w:rPr>
          <w:color w:val="000000" w:themeColor="text1"/>
        </w:rPr>
        <w:t>вленных федеральными законами.»;</w:t>
      </w:r>
      <w:proofErr w:type="gramEnd"/>
    </w:p>
    <w:p w:rsidR="007B1160" w:rsidRDefault="007B1160" w:rsidP="007B116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Pr="007B1160">
        <w:rPr>
          <w:color w:val="000000" w:themeColor="text1"/>
        </w:rPr>
        <w:t>Пункт 2.1</w:t>
      </w:r>
      <w:r w:rsidR="006230E2">
        <w:rPr>
          <w:color w:val="000000" w:themeColor="text1"/>
        </w:rPr>
        <w:t>2</w:t>
      </w:r>
      <w:r w:rsidRPr="007B1160">
        <w:rPr>
          <w:color w:val="000000" w:themeColor="text1"/>
        </w:rPr>
        <w:t xml:space="preserve"> раздела II изложить в </w:t>
      </w:r>
      <w:r w:rsidR="00F35174">
        <w:rPr>
          <w:color w:val="000000" w:themeColor="text1"/>
        </w:rPr>
        <w:t>следующей</w:t>
      </w:r>
      <w:r w:rsidRPr="007B1160">
        <w:rPr>
          <w:color w:val="000000" w:themeColor="text1"/>
        </w:rPr>
        <w:t xml:space="preserve"> редакции: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7B1160">
        <w:rPr>
          <w:color w:val="000000" w:themeColor="text1"/>
        </w:rPr>
        <w:t>2.1</w:t>
      </w:r>
      <w:r w:rsidR="006230E2">
        <w:rPr>
          <w:color w:val="000000" w:themeColor="text1"/>
        </w:rPr>
        <w:t>2</w:t>
      </w:r>
      <w:r w:rsidRPr="007B1160">
        <w:rPr>
          <w:color w:val="000000" w:themeColor="text1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возможность самостоятельного передвижения по территории, на которой расположено здание администрации Шумерлинского района Чувашской Республики, посадки в транспортное средство и высадки из него, в том числе с использованием кресла-коляски;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района Чувашской Республики;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района и к муниципальной услуге с учетом ограничений их жизнедеятельности Чувашской Республики;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B1160">
        <w:rPr>
          <w:color w:val="000000" w:themeColor="text1"/>
        </w:rPr>
        <w:t>сурдопереводчика</w:t>
      </w:r>
      <w:proofErr w:type="spellEnd"/>
      <w:r w:rsidRPr="007B1160">
        <w:rPr>
          <w:color w:val="000000" w:themeColor="text1"/>
        </w:rPr>
        <w:t xml:space="preserve"> и </w:t>
      </w:r>
      <w:proofErr w:type="spellStart"/>
      <w:r w:rsidRPr="007B1160">
        <w:rPr>
          <w:color w:val="000000" w:themeColor="text1"/>
        </w:rPr>
        <w:t>тифлосурдопереводчика</w:t>
      </w:r>
      <w:proofErr w:type="spellEnd"/>
      <w:r w:rsidRPr="007B1160">
        <w:rPr>
          <w:color w:val="000000" w:themeColor="text1"/>
        </w:rPr>
        <w:t>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proofErr w:type="gramStart"/>
      <w:r w:rsidRPr="007B1160">
        <w:rPr>
          <w:color w:val="000000" w:themeColor="text1"/>
        </w:rPr>
        <w:t>допуск в здание администрации Шумерлинского района Чувашской Республики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lastRenderedPageBreak/>
        <w:t>оказание работниками администрации Шумерлинского района Чувашской Республики,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proofErr w:type="gramStart"/>
      <w:r w:rsidRPr="007B1160">
        <w:rPr>
          <w:color w:val="000000" w:themeColor="text1"/>
        </w:rPr>
        <w:t>на стоянке транспортных средств около знания администрации Шумерлинского района Чувашской Республики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7B1160">
        <w:rPr>
          <w:color w:val="000000" w:themeColor="text1"/>
        </w:rPr>
        <w:t xml:space="preserve"> Указанные места для парковки не должны занимать иные транспортные средства.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proofErr w:type="gramStart"/>
      <w:r w:rsidRPr="007B1160">
        <w:rPr>
          <w:color w:val="000000" w:themeColor="text1"/>
        </w:rPr>
        <w:t>В случае невозможности полностью приспособить здание администрации 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7B1160">
        <w:rPr>
          <w:color w:val="000000" w:themeColor="text1"/>
        </w:rPr>
        <w:t xml:space="preserve"> </w:t>
      </w:r>
      <w:proofErr w:type="gramStart"/>
      <w:r w:rsidRPr="007B1160">
        <w:rPr>
          <w:color w:val="000000" w:themeColor="text1"/>
        </w:rPr>
        <w:t>режиме</w:t>
      </w:r>
      <w:proofErr w:type="gramEnd"/>
      <w:r w:rsidRPr="007B1160">
        <w:rPr>
          <w:color w:val="000000" w:themeColor="text1"/>
        </w:rPr>
        <w:t>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Вход в здание администрации Шумерлинского района  Чувашской Республики  оформлен вывеской с указанием основных реквизитов администрации Шумерлинского района  Чувашской Республики на русском и чувашском языках,  а также графиком работы специалистов администрации Шумерлинского района Чувашской Республики.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Каждое помещение для предоставления муниципальной услуги оснащается телефоном, компьютером и принтером.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 Визуальная, текстовая информация о порядке предоставления муниципальной услуги размещается на информационном стенде администрации 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Информационные стенды оборудуются в доступном для заявителей помещении администрации Шумерлинского района Чувашской Республики.</w:t>
      </w:r>
    </w:p>
    <w:p w:rsid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7B1160">
        <w:rPr>
          <w:color w:val="000000" w:themeColor="text1"/>
        </w:rPr>
        <w:t>.</w:t>
      </w:r>
      <w:r>
        <w:rPr>
          <w:color w:val="000000" w:themeColor="text1"/>
        </w:rPr>
        <w:t>»;</w:t>
      </w:r>
      <w:proofErr w:type="gramEnd"/>
    </w:p>
    <w:p w:rsidR="007B1160" w:rsidRDefault="007B1160" w:rsidP="007B1160">
      <w:pPr>
        <w:ind w:firstLine="540"/>
        <w:jc w:val="both"/>
      </w:pPr>
      <w:r>
        <w:rPr>
          <w:color w:val="000000" w:themeColor="text1"/>
        </w:rPr>
        <w:t xml:space="preserve">1.3. </w:t>
      </w:r>
      <w:r>
        <w:t xml:space="preserve">Раздел </w:t>
      </w:r>
      <w:r w:rsidRPr="00D179AC">
        <w:t>V</w:t>
      </w:r>
      <w:r w:rsidRPr="00B639C1">
        <w:t xml:space="preserve"> изложить в следующей редакции</w:t>
      </w:r>
      <w:r>
        <w:t>:</w:t>
      </w:r>
    </w:p>
    <w:p w:rsidR="007B1160" w:rsidRDefault="007B1160" w:rsidP="007B1160">
      <w:pPr>
        <w:ind w:firstLine="540"/>
        <w:jc w:val="both"/>
        <w:rPr>
          <w:bCs/>
        </w:rPr>
      </w:pPr>
      <w:r>
        <w:rPr>
          <w:bCs/>
        </w:rPr>
        <w:t>«</w:t>
      </w:r>
      <w:r w:rsidRPr="00564748">
        <w:rPr>
          <w:bCs/>
        </w:rPr>
        <w:t xml:space="preserve">V. </w:t>
      </w:r>
      <w:proofErr w:type="gramStart"/>
      <w:r w:rsidRPr="00AA1C00">
        <w:rPr>
          <w:bCs/>
        </w:rPr>
        <w:t>Досудебное (внесудебное) обжалование</w:t>
      </w:r>
      <w:r>
        <w:rPr>
          <w:bCs/>
        </w:rPr>
        <w:t xml:space="preserve"> з</w:t>
      </w:r>
      <w:r w:rsidRPr="00AA1C00">
        <w:rPr>
          <w:bCs/>
        </w:rPr>
        <w:t>аявителем решений и действий (бездействия) органа,</w:t>
      </w:r>
      <w:r>
        <w:rPr>
          <w:bCs/>
        </w:rPr>
        <w:t xml:space="preserve"> п</w:t>
      </w:r>
      <w:r w:rsidRPr="00AA1C00">
        <w:rPr>
          <w:bCs/>
        </w:rPr>
        <w:t>редоставляющего муниципальную услугу, должностного</w:t>
      </w:r>
      <w:r>
        <w:rPr>
          <w:bCs/>
        </w:rPr>
        <w:t xml:space="preserve"> </w:t>
      </w:r>
      <w:r w:rsidRPr="00AA1C00">
        <w:rPr>
          <w:bCs/>
        </w:rPr>
        <w:t>органа, предоставляющего муниципальную услугу,</w:t>
      </w:r>
      <w:r>
        <w:rPr>
          <w:bCs/>
        </w:rPr>
        <w:t xml:space="preserve"> л</w:t>
      </w:r>
      <w:r w:rsidRPr="00AA1C00">
        <w:rPr>
          <w:bCs/>
        </w:rPr>
        <w:t>ибо муниципального служащего,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работника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  <w:r w:rsidRPr="00AA1C00">
        <w:rPr>
          <w:bCs/>
        </w:rPr>
        <w:t xml:space="preserve"> </w:t>
      </w:r>
      <w:proofErr w:type="gramEnd"/>
    </w:p>
    <w:p w:rsidR="007B1160" w:rsidRDefault="007B1160" w:rsidP="007B1160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AA1C00">
        <w:rPr>
          <w:bCs/>
        </w:rPr>
        <w:lastRenderedPageBreak/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</w:p>
    <w:p w:rsidR="007B1160" w:rsidRPr="00564748" w:rsidRDefault="007B1160" w:rsidP="007B1160">
      <w:pPr>
        <w:ind w:firstLine="540"/>
        <w:jc w:val="both"/>
      </w:pPr>
      <w:r w:rsidRPr="00564748">
        <w:t>Заяви</w:t>
      </w:r>
      <w:r>
        <w:t>тель может обратиться с жалобой,</w:t>
      </w:r>
      <w:r w:rsidRPr="00564748">
        <w:t xml:space="preserve"> в том числе в следующих случаях: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2) нарушение срока предоставления муниципальной услуги.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 xml:space="preserve">3) требование у заявителя документов, не предусмотренных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услуги;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4) отказ в приеме документов, предоставление которых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услуги, у заявителя;</w:t>
      </w:r>
    </w:p>
    <w:p w:rsidR="007B1160" w:rsidRDefault="007B1160" w:rsidP="007B1160">
      <w:pPr>
        <w:ind w:firstLine="540"/>
        <w:jc w:val="both"/>
      </w:pPr>
      <w:proofErr w:type="gramStart"/>
      <w:r w:rsidRPr="0056474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Чувашской Республики</w:t>
      </w:r>
      <w:r w:rsidRPr="00564748">
        <w:t>, муниципальными правовыми актами</w:t>
      </w:r>
      <w:r>
        <w:t xml:space="preserve">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 xml:space="preserve">6) затребование с заявителя при предоставлении муниципальной услуги платы, не предусмотренной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7B1160" w:rsidRPr="00564748" w:rsidRDefault="007B1160" w:rsidP="007B1160">
      <w:pPr>
        <w:ind w:firstLine="540"/>
        <w:jc w:val="both"/>
      </w:pPr>
      <w:bookmarkStart w:id="0" w:name="000225"/>
      <w:bookmarkEnd w:id="0"/>
      <w:proofErr w:type="gramStart"/>
      <w:r w:rsidRPr="0056474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>
        <w:t xml:space="preserve">нормативными правовыми актами Российской Федерации, законами и иными нормативными правовыми актами Чувашской Республики, </w:t>
      </w:r>
      <w:r>
        <w:lastRenderedPageBreak/>
        <w:t>муниципальными правовыми актами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7B1160" w:rsidRPr="00564748" w:rsidRDefault="007B1160" w:rsidP="007B1160">
      <w:pPr>
        <w:ind w:firstLine="540"/>
        <w:jc w:val="both"/>
      </w:pPr>
      <w:bookmarkStart w:id="1" w:name="000296"/>
      <w:bookmarkEnd w:id="1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 xml:space="preserve">.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.</w:t>
      </w:r>
    </w:p>
    <w:p w:rsidR="007B1160" w:rsidRPr="00564748" w:rsidRDefault="007B1160" w:rsidP="007B1160">
      <w:pPr>
        <w:ind w:firstLine="540"/>
        <w:jc w:val="both"/>
      </w:pPr>
      <w:r>
        <w:t>5.2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B1160" w:rsidRDefault="007B1160" w:rsidP="007B11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Pr="00564748">
        <w:t xml:space="preserve">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</w:t>
      </w:r>
      <w:r w:rsidRPr="005D1D5A">
        <w:rPr>
          <w:lang w:eastAsia="en-US"/>
        </w:rPr>
        <w:t xml:space="preserve"> </w:t>
      </w:r>
      <w:r>
        <w:rPr>
          <w:lang w:eastAsia="en-US"/>
        </w:rPr>
        <w:t>Шумерлинского района</w:t>
      </w:r>
      <w:r w:rsidRPr="00564748">
        <w:t xml:space="preserve">, </w:t>
      </w:r>
      <w:r>
        <w:t>МФЦ</w:t>
      </w:r>
      <w:r w:rsidRPr="00564748">
        <w:t xml:space="preserve"> либо в соответствующий орган местного самоуправления публично-правового образования, являющийся учредителем </w:t>
      </w:r>
      <w:r>
        <w:t>МФЦ</w:t>
      </w:r>
      <w:r w:rsidRPr="00564748">
        <w:t xml:space="preserve"> (далее - учредитель многофункционального центра), а также в организации, предусмотренные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. </w:t>
      </w:r>
      <w:r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64748">
        <w:t xml:space="preserve"> Жалобы на решения и действия (бездействие) работника </w:t>
      </w:r>
      <w:r>
        <w:t>МФЦ</w:t>
      </w:r>
      <w:r w:rsidRPr="00564748">
        <w:t xml:space="preserve"> подаются руководителю этого </w:t>
      </w:r>
      <w:r>
        <w:t>МФЦ</w:t>
      </w:r>
      <w:r w:rsidRPr="00564748">
        <w:t xml:space="preserve">. Жалобы на решения и действия (бездействие) </w:t>
      </w:r>
      <w:r>
        <w:t>МФЦ</w:t>
      </w:r>
      <w:r w:rsidRPr="00564748">
        <w:t xml:space="preserve"> подаются учредителю </w:t>
      </w:r>
      <w:r>
        <w:t>МФЦ</w:t>
      </w:r>
      <w:r w:rsidRPr="00564748"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подаются руководителям этих организаций.</w:t>
      </w:r>
    </w:p>
    <w:p w:rsidR="007B1160" w:rsidRPr="009E5B23" w:rsidRDefault="007B1160" w:rsidP="007B11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2.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64748">
        <w:t xml:space="preserve">, может быть направлена по почте, через </w:t>
      </w:r>
      <w:r>
        <w:t>МФЦ</w:t>
      </w:r>
      <w:r w:rsidRPr="00564748">
        <w:t>,</w:t>
      </w:r>
      <w:r>
        <w:t xml:space="preserve"> с использованием информационно </w:t>
      </w:r>
      <w:r w:rsidRPr="00564748">
        <w:t xml:space="preserve">телекоммуникационной сети "Интернет", официального сайта </w:t>
      </w:r>
      <w:r>
        <w:t>Шумерлинского района</w:t>
      </w:r>
      <w:r w:rsidRPr="0056474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564748">
        <w:t xml:space="preserve"> </w:t>
      </w:r>
      <w:proofErr w:type="gramStart"/>
      <w:r w:rsidRPr="00564748">
        <w:t>приеме</w:t>
      </w:r>
      <w:proofErr w:type="gramEnd"/>
      <w:r w:rsidRPr="00564748">
        <w:t xml:space="preserve"> заявителя. Жалоба на решения и действия (бездействие)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t>МФЦ</w:t>
      </w:r>
      <w:r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64748">
        <w:t>Жалоба на решения и действия (бездействие)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lastRenderedPageBreak/>
        <w:t>При обращении заинтересованного лица устно к главе </w:t>
      </w:r>
      <w:r>
        <w:t>а</w:t>
      </w:r>
      <w:r w:rsidRPr="00564748">
        <w:t>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B1160" w:rsidRPr="00564748" w:rsidRDefault="007B1160" w:rsidP="007B1160">
      <w:pPr>
        <w:ind w:firstLine="540"/>
        <w:jc w:val="both"/>
      </w:pPr>
      <w:r>
        <w:t xml:space="preserve">3. </w:t>
      </w:r>
      <w:r w:rsidRPr="00564748">
        <w:t>В письменном обращении (Приложени</w:t>
      </w:r>
      <w:r>
        <w:t>е</w:t>
      </w:r>
      <w:r w:rsidRPr="00564748">
        <w:t xml:space="preserve"> </w:t>
      </w:r>
      <w:r w:rsidR="006230E2">
        <w:t>4</w:t>
      </w:r>
      <w:r w:rsidRPr="00564748">
        <w:t xml:space="preserve"> к Административному регламенту) заинтересованные лица в обязательном порядке указывают: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>1) наименование органа, предоставляющего муниципальную услугу, должностного лиц</w:t>
      </w:r>
      <w:r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  <w:proofErr w:type="gramEnd"/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>
        <w:t xml:space="preserve">частью 1.1 статьи 16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B1160" w:rsidRPr="00564748" w:rsidRDefault="007B1160" w:rsidP="007B1160">
      <w:pPr>
        <w:ind w:firstLine="540"/>
        <w:jc w:val="both"/>
      </w:pPr>
      <w:r>
        <w:t xml:space="preserve">4. </w:t>
      </w:r>
      <w:r w:rsidRPr="00564748">
        <w:t>Письменное обращение должно быть написано разборчивым почерком, не содержать нецензурных выражений.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</w:t>
      </w:r>
      <w:r>
        <w:t xml:space="preserve"> </w:t>
      </w:r>
      <w:r w:rsidRPr="00564748">
        <w:t>Чувашской Республики  принимает решение о безосновательности очередного обращения и прекращении переписки по данному вопросу.</w:t>
      </w:r>
      <w:proofErr w:type="gramEnd"/>
      <w:r w:rsidRPr="00564748">
        <w:t xml:space="preserve"> О принятом решении в адрес заинтересованного лица, направившего обращение, направляется сообщение.</w:t>
      </w:r>
    </w:p>
    <w:p w:rsidR="007B1160" w:rsidRPr="00564748" w:rsidRDefault="007B1160" w:rsidP="007B1160">
      <w:pPr>
        <w:ind w:firstLine="540"/>
        <w:jc w:val="both"/>
      </w:pPr>
      <w:r w:rsidRPr="00564748"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B1160" w:rsidRPr="00564748" w:rsidRDefault="007B1160" w:rsidP="007B1160">
      <w:pPr>
        <w:ind w:firstLine="540"/>
        <w:jc w:val="both"/>
      </w:pPr>
      <w:r w:rsidRPr="00564748">
        <w:t>В случае</w:t>
      </w:r>
      <w:proofErr w:type="gramStart"/>
      <w:r w:rsidRPr="00564748">
        <w:t>,</w:t>
      </w:r>
      <w:proofErr w:type="gramEnd"/>
      <w:r w:rsidRPr="00564748">
        <w:t xml:space="preserve"> если текст письменного обращения не поддается прочтению, ответ на обращение не дается и оно не подлежит направлению</w:t>
      </w:r>
      <w:r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7B1160" w:rsidRDefault="007B1160" w:rsidP="007B1160">
      <w:pPr>
        <w:ind w:firstLine="540"/>
        <w:jc w:val="both"/>
      </w:pPr>
      <w:r>
        <w:t xml:space="preserve">5. </w:t>
      </w:r>
      <w:proofErr w:type="gramStart"/>
      <w:r w:rsidRPr="00AA1C00">
        <w:t xml:space="preserve">Жалоба, поступившая в орган, предоставляющий муниципальную услугу, </w:t>
      </w:r>
      <w:r>
        <w:t>МФЦ</w:t>
      </w:r>
      <w:r w:rsidRPr="00AA1C00">
        <w:t xml:space="preserve">, учредителю </w:t>
      </w:r>
      <w:r>
        <w:t>МФЦ</w:t>
      </w:r>
      <w:r w:rsidRPr="00AA1C00">
        <w:t xml:space="preserve">, в организации, предусмотренные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AA1C00">
        <w:t xml:space="preserve">, либо вышестоящий орган (при его наличии), подлежит </w:t>
      </w:r>
      <w:r w:rsidRPr="00AA1C00">
        <w:lastRenderedPageBreak/>
        <w:t xml:space="preserve">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t>МФЦ</w:t>
      </w:r>
      <w:r w:rsidRPr="00AA1C00">
        <w:t xml:space="preserve">, организаций, предусмотренных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proofErr w:type="gramEnd"/>
      <w:r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B1160" w:rsidRPr="00564748" w:rsidRDefault="007B1160" w:rsidP="007B1160">
      <w:pPr>
        <w:ind w:firstLine="540"/>
        <w:jc w:val="both"/>
      </w:pPr>
      <w:r>
        <w:t xml:space="preserve">6. </w:t>
      </w:r>
      <w:r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bookmarkStart w:id="2" w:name="000236"/>
      <w:bookmarkEnd w:id="2"/>
      <w:r w:rsidRPr="00564748">
        <w:t>2) в удовлетворении жалобы отказывается.</w:t>
      </w:r>
    </w:p>
    <w:p w:rsidR="007B1160" w:rsidRPr="00564748" w:rsidRDefault="007B1160" w:rsidP="007B1160">
      <w:pPr>
        <w:ind w:firstLine="540"/>
        <w:jc w:val="both"/>
      </w:pPr>
      <w:r>
        <w:t xml:space="preserve">7. </w:t>
      </w:r>
      <w:r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1160" w:rsidRDefault="007B1160" w:rsidP="007B1160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>
        <w:t>МФЦ</w:t>
      </w:r>
      <w:r w:rsidRPr="004E064C">
        <w:t xml:space="preserve"> либо организацией, предусмотренной частью 1.1 статьи 16 Федерального закона</w:t>
      </w:r>
      <w:r>
        <w:t xml:space="preserve"> </w:t>
      </w:r>
      <w:r>
        <w:rPr>
          <w:rFonts w:eastAsiaTheme="minorHAnsi"/>
          <w:lang w:eastAsia="en-US"/>
        </w:rPr>
        <w:t>от 27.07.2010 N 210-ФЗ</w:t>
      </w:r>
      <w:r w:rsidRPr="004E064C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064C">
        <w:t>неудобства</w:t>
      </w:r>
      <w:proofErr w:type="gramEnd"/>
      <w:r w:rsidRPr="004E064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1160" w:rsidRPr="002058D1" w:rsidRDefault="007B1160" w:rsidP="007B1160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1160" w:rsidRPr="00564748" w:rsidRDefault="007B1160" w:rsidP="007B1160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B1160" w:rsidRDefault="007B1160" w:rsidP="007B1160">
      <w:pPr>
        <w:ind w:firstLine="540"/>
        <w:jc w:val="both"/>
      </w:pPr>
      <w:r>
        <w:t xml:space="preserve">9. </w:t>
      </w:r>
      <w:r w:rsidRPr="00564748">
        <w:t xml:space="preserve">В случае установления в ходе или по результатам </w:t>
      </w:r>
      <w:proofErr w:type="gramStart"/>
      <w:r w:rsidRPr="00564748">
        <w:t>рассмотрения жалобы признаков состава административного правонарушения</w:t>
      </w:r>
      <w:proofErr w:type="gramEnd"/>
      <w:r w:rsidRPr="00564748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7B1160" w:rsidRPr="00564748" w:rsidRDefault="007B1160" w:rsidP="007B1160">
      <w:pPr>
        <w:ind w:firstLine="540"/>
        <w:jc w:val="both"/>
      </w:pPr>
      <w:r w:rsidRPr="00564748">
        <w:t>5.</w:t>
      </w:r>
      <w:r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B1160" w:rsidRDefault="007B1160" w:rsidP="007B1160">
      <w:pPr>
        <w:ind w:firstLine="540"/>
        <w:jc w:val="both"/>
      </w:pPr>
      <w:r w:rsidRPr="00564748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64748">
        <w:t>.</w:t>
      </w:r>
      <w:r w:rsidR="00AC782F">
        <w:t>»;</w:t>
      </w:r>
      <w:proofErr w:type="gramEnd"/>
    </w:p>
    <w:p w:rsidR="00AC782F" w:rsidRPr="00564748" w:rsidRDefault="00AC782F" w:rsidP="007B1160">
      <w:pPr>
        <w:ind w:firstLine="540"/>
        <w:jc w:val="both"/>
      </w:pPr>
      <w:r>
        <w:rPr>
          <w:color w:val="000000" w:themeColor="text1"/>
        </w:rPr>
        <w:t>1.4. приложение № 3 изложить в новой редакции согласно приложению № 1 к настоящему постановлению.</w:t>
      </w:r>
    </w:p>
    <w:p w:rsidR="00151ADC" w:rsidRPr="00CD27B9" w:rsidRDefault="007F2D79" w:rsidP="007B1160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AC782F" w:rsidRDefault="00AC782F" w:rsidP="00AC782F">
      <w:pPr>
        <w:ind w:left="5670"/>
        <w:jc w:val="right"/>
      </w:pPr>
      <w:r>
        <w:lastRenderedPageBreak/>
        <w:t xml:space="preserve">Приложение </w:t>
      </w:r>
      <w:r w:rsidRPr="00F34D21">
        <w:t>№</w:t>
      </w:r>
      <w:r>
        <w:t xml:space="preserve"> </w:t>
      </w:r>
      <w:r w:rsidRPr="00F34D21">
        <w:t>1</w:t>
      </w:r>
      <w:r>
        <w:t xml:space="preserve"> </w:t>
      </w:r>
    </w:p>
    <w:p w:rsidR="00AC782F" w:rsidRDefault="00AC782F" w:rsidP="00AC782F">
      <w:pPr>
        <w:ind w:left="5670"/>
        <w:jc w:val="right"/>
      </w:pPr>
      <w:r>
        <w:t xml:space="preserve">к постановлению администрации Шумерлинского района </w:t>
      </w:r>
    </w:p>
    <w:p w:rsidR="00AC782F" w:rsidRDefault="00AC782F" w:rsidP="00AC782F">
      <w:pPr>
        <w:ind w:left="5670"/>
        <w:jc w:val="right"/>
      </w:pPr>
      <w:r>
        <w:t xml:space="preserve">от </w:t>
      </w:r>
      <w:r w:rsidR="00983568">
        <w:t>16</w:t>
      </w:r>
      <w:r>
        <w:t xml:space="preserve">.02.2021   № </w:t>
      </w:r>
      <w:r w:rsidR="00983568">
        <w:t>87</w:t>
      </w:r>
      <w:bookmarkStart w:id="3" w:name="_GoBack"/>
      <w:bookmarkEnd w:id="3"/>
    </w:p>
    <w:p w:rsidR="00AC782F" w:rsidRDefault="00AC782F" w:rsidP="00AC782F">
      <w:pPr>
        <w:ind w:left="5670"/>
        <w:jc w:val="right"/>
      </w:pPr>
    </w:p>
    <w:p w:rsidR="00AC782F" w:rsidRPr="00AC782F" w:rsidRDefault="00AC782F" w:rsidP="00AC782F">
      <w:pPr>
        <w:ind w:firstLine="567"/>
        <w:jc w:val="right"/>
        <w:rPr>
          <w:color w:val="000000"/>
        </w:rPr>
      </w:pPr>
      <w:r w:rsidRPr="00AC782F">
        <w:rPr>
          <w:color w:val="000000"/>
        </w:rPr>
        <w:t>Приложение № 3</w:t>
      </w:r>
    </w:p>
    <w:p w:rsidR="00AC782F" w:rsidRPr="00AC782F" w:rsidRDefault="00AC782F" w:rsidP="00AC782F">
      <w:pPr>
        <w:ind w:firstLine="567"/>
        <w:jc w:val="right"/>
        <w:rPr>
          <w:color w:val="000000"/>
        </w:rPr>
      </w:pPr>
      <w:r w:rsidRPr="00AC782F">
        <w:rPr>
          <w:color w:val="000000"/>
        </w:rPr>
        <w:t>к </w:t>
      </w:r>
      <w:hyperlink r:id="rId10" w:anchor="sub_1000" w:history="1">
        <w:r w:rsidRPr="00AC782F">
          <w:rPr>
            <w:rStyle w:val="a6"/>
          </w:rPr>
          <w:t>административному регламенту</w:t>
        </w:r>
      </w:hyperlink>
    </w:p>
    <w:p w:rsidR="00AC782F" w:rsidRDefault="00AC782F" w:rsidP="00AC782F">
      <w:pPr>
        <w:ind w:firstLine="567"/>
        <w:jc w:val="right"/>
        <w:rPr>
          <w:color w:val="000000"/>
        </w:rPr>
      </w:pPr>
      <w:r w:rsidRPr="00AC782F">
        <w:rPr>
          <w:color w:val="000000"/>
        </w:rPr>
        <w:t xml:space="preserve">администрации Шумерлинского района </w:t>
      </w:r>
    </w:p>
    <w:p w:rsidR="00AC782F" w:rsidRDefault="00AC782F" w:rsidP="00AC782F">
      <w:pPr>
        <w:ind w:firstLine="567"/>
        <w:jc w:val="right"/>
        <w:rPr>
          <w:color w:val="000000"/>
        </w:rPr>
      </w:pPr>
      <w:r w:rsidRPr="00AC782F">
        <w:rPr>
          <w:color w:val="000000"/>
        </w:rPr>
        <w:t>Чувашской Республики</w:t>
      </w:r>
      <w:r>
        <w:rPr>
          <w:color w:val="000000"/>
        </w:rPr>
        <w:t xml:space="preserve"> </w:t>
      </w:r>
      <w:r w:rsidRPr="00AC782F">
        <w:rPr>
          <w:color w:val="000000"/>
        </w:rPr>
        <w:t xml:space="preserve">по предоставлению </w:t>
      </w:r>
    </w:p>
    <w:p w:rsidR="00AC782F" w:rsidRDefault="00AC782F" w:rsidP="00AC782F">
      <w:pPr>
        <w:ind w:firstLine="567"/>
        <w:jc w:val="right"/>
        <w:rPr>
          <w:color w:val="000000"/>
        </w:rPr>
      </w:pPr>
      <w:r>
        <w:rPr>
          <w:color w:val="000000"/>
        </w:rPr>
        <w:t>м</w:t>
      </w:r>
      <w:r w:rsidRPr="00AC782F">
        <w:rPr>
          <w:color w:val="000000"/>
        </w:rPr>
        <w:t>униципальной услуги</w:t>
      </w:r>
      <w:r>
        <w:rPr>
          <w:color w:val="000000"/>
        </w:rPr>
        <w:t xml:space="preserve"> </w:t>
      </w:r>
      <w:r w:rsidRPr="00AC782F">
        <w:rPr>
          <w:color w:val="000000"/>
        </w:rPr>
        <w:t xml:space="preserve">по выдаче разрешения </w:t>
      </w:r>
    </w:p>
    <w:p w:rsidR="00AC782F" w:rsidRPr="00AC782F" w:rsidRDefault="00AC782F" w:rsidP="00AC782F">
      <w:pPr>
        <w:ind w:firstLine="567"/>
        <w:jc w:val="right"/>
        <w:rPr>
          <w:color w:val="000000"/>
        </w:rPr>
      </w:pPr>
      <w:r w:rsidRPr="00AC782F">
        <w:rPr>
          <w:color w:val="000000"/>
        </w:rPr>
        <w:t>на вступление в брак лицам,</w:t>
      </w:r>
    </w:p>
    <w:p w:rsidR="00AC782F" w:rsidRDefault="00AC782F" w:rsidP="00AC782F">
      <w:pPr>
        <w:ind w:firstLine="567"/>
        <w:jc w:val="right"/>
        <w:rPr>
          <w:rFonts w:ascii="Arial" w:hAnsi="Arial" w:cs="Arial"/>
          <w:color w:val="000000"/>
          <w:sz w:val="27"/>
          <w:szCs w:val="27"/>
        </w:rPr>
      </w:pPr>
      <w:r w:rsidRPr="00AC782F">
        <w:rPr>
          <w:color w:val="000000"/>
        </w:rPr>
        <w:t>достигшим возраста шестнадцати лет</w:t>
      </w:r>
    </w:p>
    <w:p w:rsidR="00AC782F" w:rsidRDefault="00AC782F" w:rsidP="00AC782F">
      <w:pPr>
        <w:ind w:left="5670"/>
        <w:jc w:val="right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AC782F" w:rsidRPr="00AC782F" w:rsidRDefault="00AC782F" w:rsidP="00AC782F">
      <w:pPr>
        <w:jc w:val="center"/>
        <w:rPr>
          <w:rFonts w:ascii="Verdana" w:hAnsi="Verdana"/>
          <w:sz w:val="21"/>
          <w:szCs w:val="21"/>
        </w:rPr>
      </w:pPr>
      <w:r w:rsidRPr="00AC782F">
        <w:t>Заявление</w:t>
      </w:r>
    </w:p>
    <w:p w:rsidR="00AC782F" w:rsidRPr="00AC782F" w:rsidRDefault="00AC782F" w:rsidP="00AC782F">
      <w:pPr>
        <w:jc w:val="center"/>
        <w:rPr>
          <w:rFonts w:ascii="Verdana" w:hAnsi="Verdana"/>
          <w:sz w:val="21"/>
          <w:szCs w:val="21"/>
        </w:rPr>
      </w:pPr>
      <w:r w:rsidRPr="00AC782F">
        <w:t>гражданин</w:t>
      </w:r>
      <w:proofErr w:type="gramStart"/>
      <w:r w:rsidRPr="00AC782F">
        <w:t>а(</w:t>
      </w:r>
      <w:proofErr w:type="gramEnd"/>
      <w:r w:rsidRPr="00AC782F">
        <w:t>-</w:t>
      </w:r>
      <w:proofErr w:type="spellStart"/>
      <w:r w:rsidRPr="00AC782F">
        <w:t>ки</w:t>
      </w:r>
      <w:proofErr w:type="spellEnd"/>
      <w:r w:rsidRPr="00AC782F">
        <w:t>), о выдаче разрешения на вступление в брак</w:t>
      </w:r>
    </w:p>
    <w:p w:rsidR="00AC782F" w:rsidRPr="00AC782F" w:rsidRDefault="00AC782F" w:rsidP="00AC782F">
      <w:pPr>
        <w:jc w:val="center"/>
        <w:rPr>
          <w:rFonts w:ascii="Verdana" w:hAnsi="Verdana"/>
          <w:sz w:val="21"/>
          <w:szCs w:val="21"/>
        </w:rPr>
      </w:pPr>
      <w:r w:rsidRPr="00AC782F">
        <w:t>лицу, достигшему возраста шестнадцати лет</w:t>
      </w:r>
    </w:p>
    <w:p w:rsidR="00AC782F" w:rsidRPr="00AC782F" w:rsidRDefault="00AC782F" w:rsidP="00AC782F">
      <w:pPr>
        <w:jc w:val="both"/>
        <w:rPr>
          <w:rFonts w:ascii="Verdana" w:hAnsi="Verdana"/>
          <w:sz w:val="21"/>
          <w:szCs w:val="21"/>
        </w:rPr>
      </w:pPr>
      <w:r w:rsidRPr="00AC782F">
        <w:t> 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                              Главе администрации </w:t>
      </w:r>
      <w:r>
        <w:t>Шумерлинского района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                              гр. _____________________________________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                              проживающего</w:t>
      </w:r>
      <w:proofErr w:type="gramStart"/>
      <w:r w:rsidRPr="00AC782F">
        <w:t>/-</w:t>
      </w:r>
      <w:proofErr w:type="gramEnd"/>
      <w:r w:rsidRPr="00AC782F">
        <w:t>ей по адресу: _____________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                              _________________________________________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                              паспорт _________________________________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                                      (серия, номер, кем и когда выдан)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> 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                             ЗАЯВЛЕНИЕ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> 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Прошу разрешить мне вступить в брак с гражданкой (гражданином) ________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>__________________________________________________________________________,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                      (Ф.И.О., дата рождения)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>проживающе</w:t>
      </w:r>
      <w:proofErr w:type="gramStart"/>
      <w:r w:rsidRPr="00AC782F">
        <w:t>й(</w:t>
      </w:r>
      <w:proofErr w:type="gramEnd"/>
      <w:r w:rsidRPr="00AC782F">
        <w:t>-им) по адресу: ______________________________________________,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>по следующим уважительным причинам:_______________________________________.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>К заявлению прилагаются следующие документы: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>___________________________________________________________________________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Я, _________________________________, являюсь дееспособным гражданином,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        (Ф.И.О., дата рождения)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в отношении меня судами решений о признании </w:t>
      </w:r>
      <w:proofErr w:type="gramStart"/>
      <w:r w:rsidRPr="00AC782F">
        <w:t>недееспособным</w:t>
      </w:r>
      <w:proofErr w:type="gramEnd"/>
      <w:r w:rsidRPr="00AC782F">
        <w:t xml:space="preserve"> не выносилось.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(если выносились, </w:t>
      </w:r>
      <w:proofErr w:type="gramStart"/>
      <w:r w:rsidRPr="00AC782F">
        <w:t>то</w:t>
      </w:r>
      <w:proofErr w:type="gramEnd"/>
      <w:r w:rsidRPr="00AC782F">
        <w:t xml:space="preserve"> когда и </w:t>
      </w:r>
      <w:proofErr w:type="gramStart"/>
      <w:r w:rsidRPr="00AC782F">
        <w:t>каким</w:t>
      </w:r>
      <w:proofErr w:type="gramEnd"/>
      <w:r w:rsidRPr="00AC782F">
        <w:t xml:space="preserve"> судом)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Даю  согласие  на  обработку  и использование моих персональных данных,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C782F">
        <w:t>содержащихся</w:t>
      </w:r>
      <w:proofErr w:type="gramEnd"/>
      <w:r w:rsidRPr="00AC782F">
        <w:t xml:space="preserve">  в  настоящем  заявлении  и  в добровольно представленных мною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C782F">
        <w:t>документах</w:t>
      </w:r>
      <w:proofErr w:type="gramEnd"/>
      <w:r w:rsidRPr="00AC782F">
        <w:t>.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> 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>Дата _______________________                            ___________________</w:t>
      </w:r>
    </w:p>
    <w:p w:rsidR="00AC782F" w:rsidRPr="00AC782F" w:rsidRDefault="00AC782F" w:rsidP="00AC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C782F">
        <w:t xml:space="preserve">                                                        (подпись заявителя)</w:t>
      </w:r>
    </w:p>
    <w:p w:rsidR="00AC782F" w:rsidRPr="00AC782F" w:rsidRDefault="00AC782F" w:rsidP="00AC782F">
      <w:pPr>
        <w:jc w:val="both"/>
        <w:rPr>
          <w:rFonts w:ascii="Verdana" w:hAnsi="Verdana"/>
          <w:sz w:val="21"/>
          <w:szCs w:val="21"/>
        </w:rPr>
      </w:pPr>
      <w:r w:rsidRPr="00AC782F">
        <w:t> </w:t>
      </w:r>
    </w:p>
    <w:p w:rsidR="00E7032D" w:rsidRDefault="00E7032D" w:rsidP="00FE2C29">
      <w:pPr>
        <w:jc w:val="both"/>
      </w:pPr>
    </w:p>
    <w:sectPr w:rsidR="00E7032D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67B81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85B67"/>
    <w:rsid w:val="00393993"/>
    <w:rsid w:val="003A0BE2"/>
    <w:rsid w:val="003B0A85"/>
    <w:rsid w:val="003B4B8F"/>
    <w:rsid w:val="003C4516"/>
    <w:rsid w:val="003D62B1"/>
    <w:rsid w:val="003E0662"/>
    <w:rsid w:val="003F1A18"/>
    <w:rsid w:val="00414EEE"/>
    <w:rsid w:val="00435FD8"/>
    <w:rsid w:val="00463787"/>
    <w:rsid w:val="00490B0A"/>
    <w:rsid w:val="00494145"/>
    <w:rsid w:val="004A046C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A4BD5"/>
    <w:rsid w:val="005C47F4"/>
    <w:rsid w:val="005D7277"/>
    <w:rsid w:val="0061235F"/>
    <w:rsid w:val="00617C1A"/>
    <w:rsid w:val="006230E2"/>
    <w:rsid w:val="00643CC5"/>
    <w:rsid w:val="006711FB"/>
    <w:rsid w:val="0068397E"/>
    <w:rsid w:val="007070C0"/>
    <w:rsid w:val="00742BF5"/>
    <w:rsid w:val="007B1160"/>
    <w:rsid w:val="007D4AAD"/>
    <w:rsid w:val="007D64F3"/>
    <w:rsid w:val="007F2D79"/>
    <w:rsid w:val="007F392D"/>
    <w:rsid w:val="00887DCA"/>
    <w:rsid w:val="008C0EE4"/>
    <w:rsid w:val="00934252"/>
    <w:rsid w:val="009645EF"/>
    <w:rsid w:val="00983568"/>
    <w:rsid w:val="009B6261"/>
    <w:rsid w:val="009C5592"/>
    <w:rsid w:val="009E5B23"/>
    <w:rsid w:val="00A04D4A"/>
    <w:rsid w:val="00A1467A"/>
    <w:rsid w:val="00A404B7"/>
    <w:rsid w:val="00A54825"/>
    <w:rsid w:val="00A6796A"/>
    <w:rsid w:val="00A70029"/>
    <w:rsid w:val="00AA1C00"/>
    <w:rsid w:val="00AC782F"/>
    <w:rsid w:val="00AD10BD"/>
    <w:rsid w:val="00B15745"/>
    <w:rsid w:val="00B538EA"/>
    <w:rsid w:val="00B639C1"/>
    <w:rsid w:val="00B654D4"/>
    <w:rsid w:val="00B91C92"/>
    <w:rsid w:val="00BC1C60"/>
    <w:rsid w:val="00BF7F86"/>
    <w:rsid w:val="00C003ED"/>
    <w:rsid w:val="00C32EA4"/>
    <w:rsid w:val="00C70AE9"/>
    <w:rsid w:val="00CE27F7"/>
    <w:rsid w:val="00CE74F0"/>
    <w:rsid w:val="00CF25AB"/>
    <w:rsid w:val="00D026B8"/>
    <w:rsid w:val="00D06EEC"/>
    <w:rsid w:val="00D179AC"/>
    <w:rsid w:val="00D3746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C676C"/>
    <w:rsid w:val="00EE0B2C"/>
    <w:rsid w:val="00EF0576"/>
    <w:rsid w:val="00F35174"/>
    <w:rsid w:val="00F44726"/>
    <w:rsid w:val="00F44879"/>
    <w:rsid w:val="00F52426"/>
    <w:rsid w:val="00F61259"/>
    <w:rsid w:val="00F652F2"/>
    <w:rsid w:val="00FC318B"/>
    <w:rsid w:val="00FD74D8"/>
    <w:rsid w:val="00FE2C29"/>
    <w:rsid w:val="00FE4085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semiHidden/>
    <w:unhideWhenUsed/>
    <w:rsid w:val="00EC676C"/>
  </w:style>
  <w:style w:type="paragraph" w:styleId="HTML">
    <w:name w:val="HTML Preformatted"/>
    <w:basedOn w:val="a"/>
    <w:link w:val="HTML0"/>
    <w:uiPriority w:val="99"/>
    <w:semiHidden/>
    <w:unhideWhenUsed/>
    <w:rsid w:val="00AC7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8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semiHidden/>
    <w:unhideWhenUsed/>
    <w:rsid w:val="00EC676C"/>
  </w:style>
  <w:style w:type="paragraph" w:styleId="HTML">
    <w:name w:val="HTML Preformatted"/>
    <w:basedOn w:val="a"/>
    <w:link w:val="HTML0"/>
    <w:uiPriority w:val="99"/>
    <w:semiHidden/>
    <w:unhideWhenUsed/>
    <w:rsid w:val="00AC7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8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portal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7B3F-391F-434F-ABC0-FADEA9D3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6</cp:revision>
  <cp:lastPrinted>2021-02-04T14:42:00Z</cp:lastPrinted>
  <dcterms:created xsi:type="dcterms:W3CDTF">2021-02-11T10:53:00Z</dcterms:created>
  <dcterms:modified xsi:type="dcterms:W3CDTF">2021-02-16T06:47:00Z</dcterms:modified>
</cp:coreProperties>
</file>