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0D" w:rsidRDefault="00CB5A23" w:rsidP="00621E0D">
      <w:pPr>
        <w:pStyle w:val="a3"/>
        <w:spacing w:line="0" w:lineRule="atLeast"/>
        <w:ind w:right="4855"/>
        <w:rPr>
          <w:szCs w:val="24"/>
        </w:rPr>
      </w:pPr>
      <w:r w:rsidRPr="00B639C1">
        <w:rPr>
          <w:noProof/>
        </w:rPr>
        <w:drawing>
          <wp:anchor distT="0" distB="0" distL="114300" distR="114300" simplePos="0" relativeHeight="251659264" behindDoc="0" locked="0" layoutInCell="1" allowOverlap="1" wp14:anchorId="5083BE08" wp14:editId="691E1451">
            <wp:simplePos x="0" y="0"/>
            <wp:positionH relativeFrom="column">
              <wp:posOffset>2588260</wp:posOffset>
            </wp:positionH>
            <wp:positionV relativeFrom="paragraph">
              <wp:posOffset>165100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435"/>
        <w:tblW w:w="9468" w:type="dxa"/>
        <w:tblLook w:val="01E0" w:firstRow="1" w:lastRow="1" w:firstColumn="1" w:lastColumn="1" w:noHBand="0" w:noVBand="0"/>
      </w:tblPr>
      <w:tblGrid>
        <w:gridCol w:w="9538"/>
      </w:tblGrid>
      <w:tr w:rsidR="001C3C3A" w:rsidRPr="00683464" w:rsidTr="00D54AA8">
        <w:tc>
          <w:tcPr>
            <w:tcW w:w="4037" w:type="dxa"/>
            <w:shd w:val="clear" w:color="auto" w:fill="auto"/>
          </w:tcPr>
          <w:p w:rsidR="001C3C3A" w:rsidRPr="00683464" w:rsidRDefault="001C3C3A" w:rsidP="00D54AA8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spacing w:line="0" w:lineRule="atLeast"/>
              <w:ind w:firstLine="720"/>
              <w:rPr>
                <w:szCs w:val="24"/>
              </w:rPr>
            </w:pPr>
          </w:p>
          <w:tbl>
            <w:tblPr>
              <w:tblW w:w="9214" w:type="dxa"/>
              <w:tblInd w:w="108" w:type="dxa"/>
              <w:tblLook w:val="0000" w:firstRow="0" w:lastRow="0" w:firstColumn="0" w:lastColumn="0" w:noHBand="0" w:noVBand="0"/>
            </w:tblPr>
            <w:tblGrid>
              <w:gridCol w:w="3744"/>
              <w:gridCol w:w="1210"/>
              <w:gridCol w:w="4260"/>
            </w:tblGrid>
            <w:tr w:rsidR="001C3C3A" w:rsidRPr="00683464" w:rsidTr="00CB5A23">
              <w:trPr>
                <w:cantSplit/>
                <w:trHeight w:val="253"/>
              </w:trPr>
              <w:tc>
                <w:tcPr>
                  <w:tcW w:w="3744" w:type="dxa"/>
                </w:tcPr>
                <w:p w:rsidR="001C3C3A" w:rsidRPr="00683464" w:rsidRDefault="001C3C3A" w:rsidP="00DC1080">
                  <w:pPr>
                    <w:framePr w:hSpace="180" w:wrap="around" w:hAnchor="margin" w:y="435"/>
                    <w:spacing w:line="0" w:lineRule="atLeast"/>
                    <w:jc w:val="center"/>
                    <w:rPr>
                      <w:szCs w:val="24"/>
                    </w:rPr>
                  </w:pPr>
                  <w:r w:rsidRPr="00683464">
                    <w:rPr>
                      <w:b/>
                      <w:bCs/>
                      <w:noProof/>
                      <w:szCs w:val="24"/>
                    </w:rPr>
                    <w:t>ЧĂВАШ  РЕСПУБЛИКИ</w:t>
                  </w:r>
                </w:p>
              </w:tc>
              <w:tc>
                <w:tcPr>
                  <w:tcW w:w="1210" w:type="dxa"/>
                  <w:vMerge w:val="restart"/>
                </w:tcPr>
                <w:p w:rsidR="001C3C3A" w:rsidRPr="00683464" w:rsidRDefault="001C3C3A" w:rsidP="00DC1080">
                  <w:pPr>
                    <w:framePr w:hSpace="180" w:wrap="around" w:hAnchor="margin" w:y="435"/>
                    <w:spacing w:line="0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1C3C3A" w:rsidRPr="00683464" w:rsidRDefault="001C3C3A" w:rsidP="00DC1080">
                  <w:pPr>
                    <w:pStyle w:val="a5"/>
                    <w:framePr w:hSpace="180" w:wrap="around" w:hAnchor="margin" w:y="435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83464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>ЧУВАШСКАЯ РЕСПУБЛИКА</w:t>
                  </w:r>
                </w:p>
              </w:tc>
            </w:tr>
            <w:tr w:rsidR="001C3C3A" w:rsidRPr="00683464" w:rsidTr="00CB5A23">
              <w:trPr>
                <w:cantSplit/>
                <w:trHeight w:val="2355"/>
              </w:trPr>
              <w:tc>
                <w:tcPr>
                  <w:tcW w:w="3744" w:type="dxa"/>
                </w:tcPr>
                <w:p w:rsidR="001C3C3A" w:rsidRPr="00B578A4" w:rsidRDefault="001C3C3A" w:rsidP="00DC1080">
                  <w:pPr>
                    <w:pStyle w:val="a5"/>
                    <w:framePr w:hSpace="180" w:wrap="around" w:hAnchor="margin" w:y="435"/>
                    <w:tabs>
                      <w:tab w:val="left" w:pos="4285"/>
                    </w:tabs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</w:pPr>
                  <w:r w:rsidRPr="00B578A4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>ÇĚМĚРЛЕ РАЙОНĚН</w:t>
                  </w:r>
                </w:p>
                <w:p w:rsidR="001C3C3A" w:rsidRPr="00B578A4" w:rsidRDefault="001C3C3A" w:rsidP="00DC1080">
                  <w:pPr>
                    <w:pStyle w:val="a5"/>
                    <w:framePr w:hSpace="180" w:wrap="around" w:hAnchor="margin" w:y="435"/>
                    <w:tabs>
                      <w:tab w:val="left" w:pos="4285"/>
                    </w:tabs>
                    <w:spacing w:line="0" w:lineRule="atLeast"/>
                    <w:jc w:val="center"/>
                    <w:rPr>
                      <w:rStyle w:val="a6"/>
                      <w:rFonts w:ascii="Times New Roman" w:hAnsi="Times New Roman" w:cs="Times New Roman"/>
                    </w:rPr>
                  </w:pPr>
                  <w:r w:rsidRPr="00B578A4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>АДМИНИСТРАЦИЙĚ</w:t>
                  </w:r>
                </w:p>
                <w:p w:rsidR="001C3C3A" w:rsidRPr="00B578A4" w:rsidRDefault="001C3C3A" w:rsidP="00DC1080">
                  <w:pPr>
                    <w:framePr w:hSpace="180" w:wrap="around" w:hAnchor="margin" w:y="435"/>
                    <w:spacing w:line="0" w:lineRule="atLeast"/>
                    <w:jc w:val="center"/>
                    <w:rPr>
                      <w:szCs w:val="24"/>
                    </w:rPr>
                  </w:pPr>
                </w:p>
                <w:p w:rsidR="001C3C3A" w:rsidRPr="00B578A4" w:rsidRDefault="001C3C3A" w:rsidP="00DC1080">
                  <w:pPr>
                    <w:pStyle w:val="a5"/>
                    <w:framePr w:hSpace="180" w:wrap="around" w:hAnchor="margin" w:y="435"/>
                    <w:tabs>
                      <w:tab w:val="left" w:pos="4285"/>
                    </w:tabs>
                    <w:spacing w:line="0" w:lineRule="atLeast"/>
                    <w:jc w:val="center"/>
                    <w:rPr>
                      <w:rStyle w:val="a6"/>
                      <w:rFonts w:ascii="Times New Roman" w:hAnsi="Times New Roman" w:cs="Times New Roman"/>
                      <w:noProof/>
                    </w:rPr>
                  </w:pPr>
                  <w:r w:rsidRPr="00B578A4">
                    <w:rPr>
                      <w:rStyle w:val="a6"/>
                      <w:rFonts w:ascii="Times New Roman" w:hAnsi="Times New Roman" w:cs="Times New Roman"/>
                      <w:noProof/>
                    </w:rPr>
                    <w:t>ЙЫШĂНУ</w:t>
                  </w:r>
                </w:p>
                <w:p w:rsidR="001C3C3A" w:rsidRPr="00B578A4" w:rsidRDefault="001C3C3A" w:rsidP="00DC1080">
                  <w:pPr>
                    <w:framePr w:hSpace="180" w:wrap="around" w:hAnchor="margin" w:y="435"/>
                    <w:spacing w:line="0" w:lineRule="atLeast"/>
                    <w:jc w:val="center"/>
                    <w:rPr>
                      <w:szCs w:val="24"/>
                    </w:rPr>
                  </w:pPr>
                </w:p>
                <w:p w:rsidR="001C3C3A" w:rsidRPr="00B578A4" w:rsidRDefault="00DC1080" w:rsidP="00DC1080">
                  <w:pPr>
                    <w:pStyle w:val="a5"/>
                    <w:framePr w:hSpace="180" w:wrap="around" w:hAnchor="margin" w:y="435"/>
                    <w:spacing w:line="0" w:lineRule="atLeast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17.02</w:t>
                  </w:r>
                  <w:r w:rsidR="00CB5A23">
                    <w:rPr>
                      <w:rFonts w:ascii="Times New Roman" w:hAnsi="Times New Roman" w:cs="Times New Roman"/>
                      <w:noProof/>
                    </w:rPr>
                    <w:t>.</w:t>
                  </w:r>
                  <w:r w:rsidR="00232B36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="00232B36" w:rsidRPr="004C6E65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="006F346A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="001C3C3A" w:rsidRPr="00B578A4">
                    <w:rPr>
                      <w:rFonts w:ascii="Times New Roman" w:hAnsi="Times New Roman" w:cs="Times New Roman"/>
                      <w:noProof/>
                    </w:rPr>
                    <w:t xml:space="preserve">   № 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91</w:t>
                  </w:r>
                </w:p>
                <w:p w:rsidR="001C3C3A" w:rsidRPr="00B578A4" w:rsidRDefault="001C3C3A" w:rsidP="00DC1080">
                  <w:pPr>
                    <w:framePr w:hSpace="180" w:wrap="around" w:hAnchor="margin" w:y="435"/>
                    <w:spacing w:line="0" w:lineRule="atLeast"/>
                    <w:jc w:val="center"/>
                    <w:rPr>
                      <w:noProof/>
                      <w:szCs w:val="24"/>
                    </w:rPr>
                  </w:pPr>
                  <w:r w:rsidRPr="00B578A4">
                    <w:rPr>
                      <w:bCs/>
                      <w:noProof/>
                      <w:szCs w:val="24"/>
                    </w:rPr>
                    <w:t>Çěмěрле</w:t>
                  </w:r>
                  <w:r w:rsidRPr="00B578A4">
                    <w:rPr>
                      <w:noProof/>
                      <w:szCs w:val="24"/>
                    </w:rPr>
                    <w:t xml:space="preserve"> хули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1C3C3A" w:rsidRPr="00B578A4" w:rsidRDefault="001C3C3A" w:rsidP="00DC1080">
                  <w:pPr>
                    <w:framePr w:hSpace="180" w:wrap="around" w:hAnchor="margin" w:y="435"/>
                    <w:spacing w:line="0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1C3C3A" w:rsidRPr="00B578A4" w:rsidRDefault="001C3C3A" w:rsidP="00DC1080">
                  <w:pPr>
                    <w:pStyle w:val="a5"/>
                    <w:framePr w:hSpace="180" w:wrap="around" w:hAnchor="margin" w:y="435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</w:pPr>
                  <w:r w:rsidRPr="00B578A4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>АДМИНИСТРАЦИЯ</w:t>
                  </w:r>
                </w:p>
                <w:p w:rsidR="001C3C3A" w:rsidRPr="00B578A4" w:rsidRDefault="001C3C3A" w:rsidP="00DC1080">
                  <w:pPr>
                    <w:pStyle w:val="a5"/>
                    <w:framePr w:hSpace="180" w:wrap="around" w:hAnchor="margin" w:y="435"/>
                    <w:spacing w:line="0" w:lineRule="atLeast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B578A4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>ШУМЕРЛИНСКОГО РАЙОНА</w:t>
                  </w:r>
                </w:p>
                <w:p w:rsidR="001C3C3A" w:rsidRPr="00B578A4" w:rsidRDefault="001C3C3A" w:rsidP="00DC1080">
                  <w:pPr>
                    <w:pStyle w:val="a5"/>
                    <w:framePr w:hSpace="180" w:wrap="around" w:hAnchor="margin" w:y="435"/>
                    <w:spacing w:line="0" w:lineRule="atLeast"/>
                    <w:jc w:val="center"/>
                    <w:rPr>
                      <w:rStyle w:val="a6"/>
                      <w:rFonts w:ascii="Times New Roman" w:hAnsi="Times New Roman" w:cs="Times New Roman"/>
                    </w:rPr>
                  </w:pPr>
                </w:p>
                <w:p w:rsidR="001C3C3A" w:rsidRPr="00B578A4" w:rsidRDefault="001C3C3A" w:rsidP="00DC1080">
                  <w:pPr>
                    <w:pStyle w:val="a5"/>
                    <w:framePr w:hSpace="180" w:wrap="around" w:hAnchor="margin" w:y="435"/>
                    <w:spacing w:line="0" w:lineRule="atLeast"/>
                    <w:jc w:val="center"/>
                    <w:rPr>
                      <w:rStyle w:val="a6"/>
                      <w:rFonts w:ascii="Times New Roman" w:hAnsi="Times New Roman" w:cs="Times New Roman"/>
                      <w:noProof/>
                    </w:rPr>
                  </w:pPr>
                  <w:r w:rsidRPr="00B578A4">
                    <w:rPr>
                      <w:rStyle w:val="a6"/>
                      <w:rFonts w:ascii="Times New Roman" w:hAnsi="Times New Roman" w:cs="Times New Roman"/>
                      <w:noProof/>
                    </w:rPr>
                    <w:t>ПОСТАНОВЛЕНИЕ</w:t>
                  </w:r>
                </w:p>
                <w:p w:rsidR="001C3C3A" w:rsidRPr="00B578A4" w:rsidRDefault="001C3C3A" w:rsidP="00DC1080">
                  <w:pPr>
                    <w:framePr w:hSpace="180" w:wrap="around" w:hAnchor="margin" w:y="435"/>
                    <w:spacing w:line="0" w:lineRule="atLeast"/>
                    <w:jc w:val="center"/>
                    <w:rPr>
                      <w:szCs w:val="24"/>
                    </w:rPr>
                  </w:pPr>
                </w:p>
                <w:p w:rsidR="001C3C3A" w:rsidRPr="00B578A4" w:rsidRDefault="00DC1080" w:rsidP="00DC1080">
                  <w:pPr>
                    <w:framePr w:hSpace="180" w:wrap="around" w:hAnchor="margin" w:y="435"/>
                    <w:spacing w:line="0" w:lineRule="atLeast"/>
                    <w:jc w:val="center"/>
                    <w:rPr>
                      <w:noProof/>
                      <w:szCs w:val="24"/>
                    </w:rPr>
                  </w:pPr>
                  <w:r>
                    <w:rPr>
                      <w:noProof/>
                    </w:rPr>
                    <w:t>17.02.</w:t>
                  </w:r>
                  <w:r w:rsidR="00232B36">
                    <w:rPr>
                      <w:noProof/>
                    </w:rPr>
                    <w:t>20</w:t>
                  </w:r>
                  <w:r w:rsidR="00232B36" w:rsidRPr="004C6E65">
                    <w:rPr>
                      <w:noProof/>
                    </w:rPr>
                    <w:t>2</w:t>
                  </w:r>
                  <w:r w:rsidR="006F346A">
                    <w:rPr>
                      <w:noProof/>
                    </w:rPr>
                    <w:t>1</w:t>
                  </w:r>
                  <w:r w:rsidR="00CB5A23">
                    <w:rPr>
                      <w:noProof/>
                    </w:rPr>
                    <w:t xml:space="preserve"> </w:t>
                  </w:r>
                  <w:r w:rsidR="001C3C3A" w:rsidRPr="00B578A4">
                    <w:rPr>
                      <w:noProof/>
                      <w:szCs w:val="24"/>
                    </w:rPr>
                    <w:t>№</w:t>
                  </w:r>
                  <w:r w:rsidR="00CB5A23">
                    <w:rPr>
                      <w:noProof/>
                      <w:szCs w:val="24"/>
                    </w:rPr>
                    <w:t xml:space="preserve"> </w:t>
                  </w:r>
                  <w:r>
                    <w:rPr>
                      <w:noProof/>
                      <w:szCs w:val="24"/>
                    </w:rPr>
                    <w:t>91</w:t>
                  </w:r>
                </w:p>
                <w:p w:rsidR="001C3C3A" w:rsidRPr="00B578A4" w:rsidRDefault="001C3C3A" w:rsidP="00DC1080">
                  <w:pPr>
                    <w:framePr w:hSpace="180" w:wrap="around" w:hAnchor="margin" w:y="435"/>
                    <w:spacing w:line="0" w:lineRule="atLeast"/>
                    <w:jc w:val="center"/>
                    <w:rPr>
                      <w:noProof/>
                      <w:szCs w:val="24"/>
                    </w:rPr>
                  </w:pPr>
                  <w:r w:rsidRPr="00B578A4">
                    <w:rPr>
                      <w:noProof/>
                      <w:szCs w:val="24"/>
                    </w:rPr>
                    <w:t>г. Шумерля</w:t>
                  </w:r>
                </w:p>
              </w:tc>
            </w:tr>
          </w:tbl>
          <w:p w:rsidR="001C3C3A" w:rsidRPr="00683464" w:rsidRDefault="001C3C3A" w:rsidP="00D54AA8">
            <w:pPr>
              <w:pStyle w:val="1"/>
              <w:spacing w:line="0" w:lineRule="atLeast"/>
            </w:pPr>
          </w:p>
        </w:tc>
      </w:tr>
    </w:tbl>
    <w:p w:rsidR="004C6E65" w:rsidRPr="00934C59" w:rsidRDefault="004C6E65" w:rsidP="00CB5A23">
      <w:pPr>
        <w:pStyle w:val="a3"/>
        <w:tabs>
          <w:tab w:val="left" w:pos="6237"/>
        </w:tabs>
        <w:ind w:right="5102"/>
        <w:jc w:val="both"/>
        <w:rPr>
          <w:szCs w:val="24"/>
        </w:rPr>
      </w:pPr>
      <w:r w:rsidRPr="00934C59">
        <w:rPr>
          <w:szCs w:val="24"/>
        </w:rPr>
        <w:t>О</w:t>
      </w:r>
      <w:r>
        <w:rPr>
          <w:szCs w:val="24"/>
        </w:rPr>
        <w:t xml:space="preserve"> внесении изменения в постановление  администрации Шумерлинского района от 06</w:t>
      </w:r>
      <w:r w:rsidRPr="009077A4">
        <w:rPr>
          <w:szCs w:val="24"/>
        </w:rPr>
        <w:t>.0</w:t>
      </w:r>
      <w:r>
        <w:rPr>
          <w:szCs w:val="24"/>
        </w:rPr>
        <w:t>3</w:t>
      </w:r>
      <w:r w:rsidRPr="009077A4">
        <w:rPr>
          <w:szCs w:val="24"/>
        </w:rPr>
        <w:t xml:space="preserve">.2019  № </w:t>
      </w:r>
      <w:r>
        <w:rPr>
          <w:szCs w:val="24"/>
        </w:rPr>
        <w:t>110 «Об</w:t>
      </w:r>
      <w:r w:rsidRPr="00934C59">
        <w:rPr>
          <w:szCs w:val="24"/>
        </w:rPr>
        <w:t xml:space="preserve"> утверждении муниципальной  программы Шумерлинского района Чувашской Республики «</w:t>
      </w:r>
      <w:r>
        <w:rPr>
          <w:szCs w:val="24"/>
        </w:rPr>
        <w:t>Содействие занятости населения Шумерлинского района</w:t>
      </w:r>
      <w:r w:rsidRPr="00934C59">
        <w:rPr>
          <w:szCs w:val="24"/>
        </w:rPr>
        <w:t xml:space="preserve">» </w:t>
      </w:r>
    </w:p>
    <w:p w:rsidR="00D54AA8" w:rsidRPr="00683464" w:rsidRDefault="00D54AA8" w:rsidP="00D54AA8">
      <w:pPr>
        <w:spacing w:line="0" w:lineRule="atLeast"/>
        <w:ind w:firstLine="709"/>
        <w:rPr>
          <w:szCs w:val="24"/>
        </w:rPr>
      </w:pPr>
    </w:p>
    <w:p w:rsidR="00D54AA8" w:rsidRPr="00683464" w:rsidRDefault="004F70D5" w:rsidP="00D54AA8">
      <w:pPr>
        <w:spacing w:line="0" w:lineRule="atLeast"/>
        <w:ind w:firstLine="540"/>
        <w:rPr>
          <w:szCs w:val="24"/>
        </w:rPr>
      </w:pPr>
      <w:proofErr w:type="gramStart"/>
      <w:r w:rsidRPr="004F70D5">
        <w:rPr>
          <w:szCs w:val="24"/>
        </w:rPr>
        <w:t>В соответствии с решениями Собрания депутатов Шумерлинского района от 08.12.2020 года № 7/1 «О  бюджете  Шумерлинского района Чувашской Республики на 2021 год и на плановый период 2022 и 2023 годов», от 25.12.2020 года № 8/1 «О внесении изменений в решение Собрания депутатов Шумерлинского района от 29.11.2019 № 62/1 «О  бюджете Шумерлинского  района Чувашской Республики на 2020 год и на плановый</w:t>
      </w:r>
      <w:proofErr w:type="gramEnd"/>
      <w:r w:rsidRPr="004F70D5">
        <w:rPr>
          <w:szCs w:val="24"/>
        </w:rPr>
        <w:t xml:space="preserve"> период 2021 и 2022 годов»</w:t>
      </w:r>
    </w:p>
    <w:p w:rsidR="003173FC" w:rsidRDefault="003173FC" w:rsidP="003173FC">
      <w:pPr>
        <w:ind w:firstLine="540"/>
      </w:pPr>
    </w:p>
    <w:p w:rsidR="003173FC" w:rsidRPr="005B605D" w:rsidRDefault="00CB5A23" w:rsidP="003173FC">
      <w:pPr>
        <w:ind w:firstLine="540"/>
      </w:pPr>
      <w:r>
        <w:t>а</w:t>
      </w:r>
      <w:r w:rsidR="003173FC" w:rsidRPr="005B605D">
        <w:t xml:space="preserve">дминистрация Шумерлинского района  </w:t>
      </w:r>
      <w:r>
        <w:t xml:space="preserve">Чувашской Республики </w:t>
      </w:r>
      <w:proofErr w:type="gramStart"/>
      <w:r w:rsidR="003173FC" w:rsidRPr="005B605D">
        <w:t>п</w:t>
      </w:r>
      <w:proofErr w:type="gramEnd"/>
      <w:r w:rsidR="003173FC" w:rsidRPr="005B605D">
        <w:t xml:space="preserve"> о с т а н о в л я е т:</w:t>
      </w:r>
    </w:p>
    <w:p w:rsidR="004C6E65" w:rsidRDefault="004C6E65" w:rsidP="00D54AA8">
      <w:pPr>
        <w:spacing w:line="0" w:lineRule="atLeast"/>
        <w:ind w:firstLine="540"/>
        <w:rPr>
          <w:szCs w:val="24"/>
        </w:rPr>
      </w:pPr>
    </w:p>
    <w:p w:rsidR="004C6E65" w:rsidRDefault="004C6E65" w:rsidP="003173FC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>Внести в постановление  администрации Шумерлинского района от 06</w:t>
      </w:r>
      <w:r w:rsidRPr="009077A4">
        <w:rPr>
          <w:szCs w:val="24"/>
        </w:rPr>
        <w:t>.0</w:t>
      </w:r>
      <w:r>
        <w:rPr>
          <w:szCs w:val="24"/>
        </w:rPr>
        <w:t xml:space="preserve">3.2019  </w:t>
      </w:r>
      <w:r w:rsidR="00CB5A23">
        <w:rPr>
          <w:szCs w:val="24"/>
        </w:rPr>
        <w:t xml:space="preserve">           </w:t>
      </w:r>
      <w:r>
        <w:rPr>
          <w:szCs w:val="24"/>
        </w:rPr>
        <w:t>№ 110 «Об</w:t>
      </w:r>
      <w:r w:rsidRPr="00934C59">
        <w:rPr>
          <w:szCs w:val="24"/>
        </w:rPr>
        <w:t xml:space="preserve"> утверждении муниципальной  программы Шумерлинского района </w:t>
      </w:r>
      <w:r w:rsidR="003173FC" w:rsidRPr="003173FC">
        <w:rPr>
          <w:szCs w:val="24"/>
        </w:rPr>
        <w:t xml:space="preserve">Чувашской Республики </w:t>
      </w:r>
      <w:r w:rsidRPr="00934C59">
        <w:rPr>
          <w:szCs w:val="24"/>
        </w:rPr>
        <w:t>«</w:t>
      </w:r>
      <w:r>
        <w:rPr>
          <w:szCs w:val="24"/>
        </w:rPr>
        <w:t>Содействие занятости населения Шумерлинского района</w:t>
      </w:r>
      <w:r w:rsidRPr="00934C59">
        <w:rPr>
          <w:szCs w:val="24"/>
        </w:rPr>
        <w:t>»</w:t>
      </w:r>
      <w:r>
        <w:rPr>
          <w:szCs w:val="24"/>
        </w:rPr>
        <w:t xml:space="preserve"> следующее изменение:</w:t>
      </w:r>
    </w:p>
    <w:p w:rsidR="004C6E65" w:rsidRPr="00934C59" w:rsidRDefault="004C6E65" w:rsidP="003173FC">
      <w:pPr>
        <w:pStyle w:val="af"/>
        <w:tabs>
          <w:tab w:val="left" w:pos="993"/>
        </w:tabs>
        <w:ind w:left="0"/>
        <w:rPr>
          <w:szCs w:val="24"/>
        </w:rPr>
      </w:pPr>
      <w:r>
        <w:rPr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4C6E65" w:rsidRPr="00934C59" w:rsidRDefault="004C6E65" w:rsidP="004C6E65">
      <w:r w:rsidRPr="00934C59">
        <w:t>2.     Настоящее постановление вступает в силу после его официального опубликования в</w:t>
      </w:r>
      <w:r w:rsidR="003173FC">
        <w:t xml:space="preserve"> информационном </w:t>
      </w:r>
      <w:r w:rsidRPr="00934C59">
        <w:t>издании «Вестник Шумерлинского района» и подлежит размещению на официальном сайте Шумерлинского района в информационно-телекоммуникационной сети «Интернет».</w:t>
      </w:r>
    </w:p>
    <w:p w:rsidR="004C6E65" w:rsidRPr="00683464" w:rsidRDefault="004C6E65" w:rsidP="00D54AA8">
      <w:pPr>
        <w:spacing w:line="0" w:lineRule="atLeast"/>
        <w:ind w:firstLine="540"/>
        <w:rPr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C3A" w:rsidRPr="00683464" w:rsidRDefault="001C3C3A" w:rsidP="001C3C3A">
      <w:pPr>
        <w:spacing w:line="0" w:lineRule="atLeast"/>
        <w:ind w:firstLine="0"/>
        <w:rPr>
          <w:szCs w:val="24"/>
        </w:rPr>
      </w:pPr>
      <w:r w:rsidRPr="00683464">
        <w:rPr>
          <w:szCs w:val="24"/>
        </w:rPr>
        <w:t xml:space="preserve">Глава администрации </w:t>
      </w:r>
    </w:p>
    <w:p w:rsidR="001C3C3A" w:rsidRPr="00683464" w:rsidRDefault="001C3C3A" w:rsidP="001C3C3A">
      <w:pPr>
        <w:spacing w:line="0" w:lineRule="atLeast"/>
        <w:ind w:firstLine="0"/>
        <w:rPr>
          <w:szCs w:val="24"/>
        </w:rPr>
      </w:pPr>
      <w:r w:rsidRPr="00683464">
        <w:rPr>
          <w:szCs w:val="24"/>
        </w:rPr>
        <w:t xml:space="preserve">Шумерлинского района                                                          </w:t>
      </w:r>
      <w:r>
        <w:rPr>
          <w:szCs w:val="24"/>
        </w:rPr>
        <w:t xml:space="preserve">         </w:t>
      </w:r>
      <w:r w:rsidRPr="00683464">
        <w:rPr>
          <w:szCs w:val="24"/>
        </w:rPr>
        <w:t xml:space="preserve">                  </w:t>
      </w:r>
      <w:proofErr w:type="spellStart"/>
      <w:r w:rsidRPr="00683464">
        <w:rPr>
          <w:szCs w:val="24"/>
        </w:rPr>
        <w:t>Рафинов</w:t>
      </w:r>
      <w:proofErr w:type="spellEnd"/>
      <w:r w:rsidRPr="00683464">
        <w:rPr>
          <w:szCs w:val="24"/>
        </w:rPr>
        <w:t xml:space="preserve"> Л.Г.</w:t>
      </w:r>
    </w:p>
    <w:p w:rsidR="001C3C3A" w:rsidRPr="00683464" w:rsidRDefault="001C3C3A" w:rsidP="001C3C3A">
      <w:pPr>
        <w:spacing w:line="0" w:lineRule="atLeast"/>
        <w:ind w:firstLine="0"/>
        <w:rPr>
          <w:szCs w:val="24"/>
        </w:rPr>
      </w:pPr>
    </w:p>
    <w:p w:rsidR="001C3C3A" w:rsidRDefault="001C3C3A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C3A" w:rsidRDefault="001C3C3A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C3A" w:rsidRDefault="001C3C3A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C3A" w:rsidRDefault="001C3C3A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C3A" w:rsidRDefault="001C3C3A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C3A" w:rsidRDefault="001C3C3A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5A23" w:rsidRDefault="00CB5A23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5A23" w:rsidRDefault="003173FC" w:rsidP="00CB5A23">
      <w:pPr>
        <w:pStyle w:val="ConsPlusNormal"/>
        <w:spacing w:line="0" w:lineRule="atLeast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B5A23" w:rsidRDefault="003173FC" w:rsidP="00CB5A23">
      <w:pPr>
        <w:pStyle w:val="ConsPlusNormal"/>
        <w:spacing w:line="0" w:lineRule="atLeast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Шумерлинского района </w:t>
      </w:r>
    </w:p>
    <w:p w:rsidR="001C3C3A" w:rsidRDefault="003173FC" w:rsidP="00CB5A23">
      <w:pPr>
        <w:pStyle w:val="ConsPlusNormal"/>
        <w:spacing w:line="0" w:lineRule="atLeast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C1080">
        <w:rPr>
          <w:rFonts w:ascii="Times New Roman" w:hAnsi="Times New Roman" w:cs="Times New Roman"/>
          <w:sz w:val="24"/>
          <w:szCs w:val="24"/>
        </w:rPr>
        <w:t>17.02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 w:rsidR="00DC1080">
        <w:rPr>
          <w:rFonts w:ascii="Times New Roman" w:hAnsi="Times New Roman" w:cs="Times New Roman"/>
          <w:sz w:val="24"/>
          <w:szCs w:val="24"/>
        </w:rPr>
        <w:t>91</w:t>
      </w:r>
    </w:p>
    <w:p w:rsidR="001C3C3A" w:rsidRDefault="001C3C3A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AA8" w:rsidRPr="002D657C" w:rsidRDefault="00D54AA8" w:rsidP="00D54AA8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D657C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2D657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D54AA8" w:rsidRPr="00232B36" w:rsidRDefault="00D54AA8" w:rsidP="00D54AA8">
      <w:pPr>
        <w:pStyle w:val="ConsPlusNormal"/>
        <w:tabs>
          <w:tab w:val="left" w:pos="5387"/>
        </w:tabs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D657C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7C">
        <w:rPr>
          <w:rFonts w:ascii="Times New Roman" w:hAnsi="Times New Roman" w:cs="Times New Roman"/>
          <w:sz w:val="24"/>
          <w:szCs w:val="24"/>
        </w:rPr>
        <w:t xml:space="preserve">от </w:t>
      </w:r>
      <w:r w:rsidR="00232B36" w:rsidRPr="00232B36">
        <w:rPr>
          <w:rFonts w:ascii="Times New Roman" w:hAnsi="Times New Roman" w:cs="Times New Roman"/>
          <w:sz w:val="24"/>
          <w:szCs w:val="24"/>
        </w:rPr>
        <w:t xml:space="preserve"> </w:t>
      </w:r>
      <w:r w:rsidR="003173FC">
        <w:rPr>
          <w:rFonts w:ascii="Times New Roman" w:hAnsi="Times New Roman" w:cs="Times New Roman"/>
          <w:sz w:val="24"/>
          <w:szCs w:val="24"/>
        </w:rPr>
        <w:t>06</w:t>
      </w:r>
      <w:r w:rsidR="00F37F46">
        <w:rPr>
          <w:rFonts w:ascii="Times New Roman" w:hAnsi="Times New Roman" w:cs="Times New Roman"/>
          <w:sz w:val="24"/>
          <w:szCs w:val="24"/>
        </w:rPr>
        <w:t>.</w:t>
      </w:r>
      <w:r w:rsidR="003173FC">
        <w:rPr>
          <w:rFonts w:ascii="Times New Roman" w:hAnsi="Times New Roman" w:cs="Times New Roman"/>
          <w:sz w:val="24"/>
          <w:szCs w:val="24"/>
        </w:rPr>
        <w:t>03</w:t>
      </w:r>
      <w:r w:rsidR="00F37F46">
        <w:rPr>
          <w:rFonts w:ascii="Times New Roman" w:hAnsi="Times New Roman" w:cs="Times New Roman"/>
          <w:sz w:val="24"/>
          <w:szCs w:val="24"/>
        </w:rPr>
        <w:t>.</w:t>
      </w:r>
      <w:r w:rsidR="00232B36" w:rsidRPr="00232B36">
        <w:rPr>
          <w:rFonts w:ascii="Times New Roman" w:hAnsi="Times New Roman" w:cs="Times New Roman"/>
          <w:sz w:val="24"/>
          <w:szCs w:val="24"/>
        </w:rPr>
        <w:t>2</w:t>
      </w:r>
      <w:r w:rsidR="00232B36">
        <w:rPr>
          <w:rFonts w:ascii="Times New Roman" w:hAnsi="Times New Roman" w:cs="Times New Roman"/>
          <w:sz w:val="24"/>
          <w:szCs w:val="24"/>
        </w:rPr>
        <w:t>0</w:t>
      </w:r>
      <w:r w:rsidR="006F346A">
        <w:rPr>
          <w:rFonts w:ascii="Times New Roman" w:hAnsi="Times New Roman" w:cs="Times New Roman"/>
          <w:sz w:val="24"/>
          <w:szCs w:val="24"/>
        </w:rPr>
        <w:t>1</w:t>
      </w:r>
      <w:r w:rsidR="003173FC">
        <w:rPr>
          <w:rFonts w:ascii="Times New Roman" w:hAnsi="Times New Roman" w:cs="Times New Roman"/>
          <w:sz w:val="24"/>
          <w:szCs w:val="24"/>
        </w:rPr>
        <w:t>9</w:t>
      </w:r>
      <w:r w:rsidRPr="002D657C">
        <w:rPr>
          <w:rFonts w:ascii="Times New Roman" w:hAnsi="Times New Roman" w:cs="Times New Roman"/>
          <w:sz w:val="24"/>
          <w:szCs w:val="24"/>
        </w:rPr>
        <w:t xml:space="preserve">  № </w:t>
      </w:r>
      <w:r w:rsidR="003173FC">
        <w:rPr>
          <w:rFonts w:ascii="Times New Roman" w:hAnsi="Times New Roman" w:cs="Times New Roman"/>
          <w:sz w:val="24"/>
          <w:szCs w:val="24"/>
        </w:rPr>
        <w:t>110</w:t>
      </w:r>
    </w:p>
    <w:p w:rsidR="00D54AA8" w:rsidRPr="002D657C" w:rsidRDefault="00D54AA8" w:rsidP="00D54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AA8" w:rsidRPr="002D657C" w:rsidRDefault="00D54AA8" w:rsidP="00D54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AA8" w:rsidRPr="002D657C" w:rsidRDefault="00D54AA8" w:rsidP="00D5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2D657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54AA8" w:rsidRPr="002D657C" w:rsidRDefault="00D54AA8" w:rsidP="00D5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57C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</w:t>
      </w:r>
    </w:p>
    <w:p w:rsidR="00D54AA8" w:rsidRPr="002D657C" w:rsidRDefault="00D54AA8" w:rsidP="00C80FD6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D657C">
        <w:rPr>
          <w:rFonts w:ascii="Times New Roman" w:hAnsi="Times New Roman" w:cs="Times New Roman"/>
          <w:sz w:val="24"/>
          <w:szCs w:val="24"/>
        </w:rPr>
        <w:t xml:space="preserve"> «</w:t>
      </w:r>
      <w:r w:rsidR="00C80FD6" w:rsidRPr="006823F1">
        <w:rPr>
          <w:rFonts w:ascii="Times New Roman" w:hAnsi="Times New Roman" w:cs="Times New Roman"/>
          <w:sz w:val="24"/>
          <w:szCs w:val="24"/>
        </w:rPr>
        <w:t>С</w:t>
      </w:r>
      <w:r w:rsidR="00C80FD6">
        <w:rPr>
          <w:rFonts w:ascii="Times New Roman" w:hAnsi="Times New Roman" w:cs="Times New Roman"/>
          <w:sz w:val="24"/>
          <w:szCs w:val="24"/>
        </w:rPr>
        <w:t>ОДЕЙСТВИЕ ЗАНЯТОСТИ НАСЕЛЕНИЯ</w:t>
      </w:r>
      <w:r w:rsidR="003173FC" w:rsidRPr="003173FC">
        <w:t xml:space="preserve"> </w:t>
      </w:r>
      <w:r w:rsidR="003173FC" w:rsidRPr="003173FC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2D657C">
        <w:rPr>
          <w:rFonts w:ascii="Times New Roman" w:hAnsi="Times New Roman" w:cs="Times New Roman"/>
          <w:sz w:val="24"/>
          <w:szCs w:val="24"/>
        </w:rPr>
        <w:t>»</w:t>
      </w:r>
    </w:p>
    <w:p w:rsidR="00D54AA8" w:rsidRPr="002D657C" w:rsidRDefault="00D54AA8" w:rsidP="00D54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397"/>
        <w:gridCol w:w="5130"/>
        <w:gridCol w:w="142"/>
      </w:tblGrid>
      <w:tr w:rsidR="00D54AA8" w:rsidRPr="002D657C" w:rsidTr="00AC3F1B">
        <w:trPr>
          <w:gridAfter w:val="1"/>
          <w:wAfter w:w="142" w:type="dxa"/>
        </w:trPr>
        <w:tc>
          <w:tcPr>
            <w:tcW w:w="3968" w:type="dxa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2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ГО и ЧС администрации Шумерлинского района</w:t>
            </w:r>
          </w:p>
        </w:tc>
      </w:tr>
      <w:tr w:rsidR="00AC3F1B" w:rsidRPr="00934C59" w:rsidTr="00AC3F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365" w:type="dxa"/>
            <w:gridSpan w:val="2"/>
          </w:tcPr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272" w:type="dxa"/>
            <w:gridSpan w:val="2"/>
          </w:tcPr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</w:tr>
      <w:tr w:rsidR="00D54AA8" w:rsidRPr="002D657C" w:rsidTr="00AC3F1B">
        <w:trPr>
          <w:gridAfter w:val="1"/>
          <w:wAfter w:w="142" w:type="dxa"/>
        </w:trPr>
        <w:tc>
          <w:tcPr>
            <w:tcW w:w="3968" w:type="dxa"/>
          </w:tcPr>
          <w:p w:rsidR="00D54AA8" w:rsidRPr="002D657C" w:rsidRDefault="00D54AA8" w:rsidP="00D54A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2"/>
          </w:tcPr>
          <w:p w:rsidR="00D54AA8" w:rsidRPr="002D657C" w:rsidRDefault="00D54AA8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AA8" w:rsidRPr="00DC1080" w:rsidTr="00AC3F1B">
        <w:trPr>
          <w:gridAfter w:val="1"/>
          <w:wAfter w:w="142" w:type="dxa"/>
        </w:trPr>
        <w:tc>
          <w:tcPr>
            <w:tcW w:w="3968" w:type="dxa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</w:t>
            </w:r>
            <w:bookmarkStart w:id="1" w:name="_GoBack"/>
            <w:bookmarkEnd w:id="1"/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рограммы:</w:t>
            </w:r>
          </w:p>
        </w:tc>
        <w:tc>
          <w:tcPr>
            <w:tcW w:w="5527" w:type="dxa"/>
            <w:gridSpan w:val="2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сектором ГО и ЧС администрации Шумерлинского района Александров Владислав Леонидович</w:t>
            </w:r>
          </w:p>
          <w:p w:rsidR="00D54AA8" w:rsidRPr="002D657C" w:rsidRDefault="00D54AA8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2-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55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e-mail: 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shumgochs@cap.ru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D54AA8" w:rsidRPr="002D657C" w:rsidTr="00AC3F1B">
        <w:trPr>
          <w:gridAfter w:val="1"/>
          <w:wAfter w:w="142" w:type="dxa"/>
        </w:trPr>
        <w:tc>
          <w:tcPr>
            <w:tcW w:w="3968" w:type="dxa"/>
          </w:tcPr>
          <w:p w:rsidR="00D54AA8" w:rsidRPr="002D657C" w:rsidRDefault="00D54AA8" w:rsidP="00D54A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54AA8" w:rsidRPr="002D657C" w:rsidRDefault="00D54AA8" w:rsidP="004D20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Шумерлинского района  </w:t>
            </w:r>
          </w:p>
        </w:tc>
        <w:tc>
          <w:tcPr>
            <w:tcW w:w="5527" w:type="dxa"/>
            <w:gridSpan w:val="2"/>
            <w:vAlign w:val="bottom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Л.Г. </w:t>
            </w:r>
            <w:proofErr w:type="spellStart"/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Рафинов</w:t>
            </w:r>
            <w:proofErr w:type="spellEnd"/>
          </w:p>
        </w:tc>
      </w:tr>
    </w:tbl>
    <w:p w:rsidR="00D54AA8" w:rsidRPr="002D657C" w:rsidRDefault="00D54AA8" w:rsidP="00D54AA8">
      <w:pPr>
        <w:pStyle w:val="ConsPlusNormal"/>
        <w:rPr>
          <w:rFonts w:ascii="Times New Roman" w:hAnsi="Times New Roman" w:cs="Times New Roman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5A23" w:rsidRDefault="00CB5A23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5A23" w:rsidRDefault="00CB5A23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5A23" w:rsidRDefault="00CB5A23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3173FC" w:rsidRPr="003173FC">
        <w:t xml:space="preserve"> </w:t>
      </w:r>
      <w:r w:rsidR="003173FC" w:rsidRPr="003173FC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1"/>
        <w:gridCol w:w="6066"/>
      </w:tblGrid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A80DE5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A80DE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 w:rsidR="00A80DE5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(по согласованию)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80DE5" w:rsidRPr="00683464" w:rsidRDefault="00A80DE5" w:rsidP="00A80DE5">
            <w:pPr>
              <w:spacing w:line="0" w:lineRule="atLeast"/>
              <w:ind w:firstLine="0"/>
            </w:pPr>
            <w:r w:rsidRPr="00683464">
              <w:t>Отдел образования, спорта и молодежной политики администрации Шумерлинского района;</w:t>
            </w:r>
          </w:p>
          <w:p w:rsidR="00A80DE5" w:rsidRPr="00A80DE5" w:rsidRDefault="00A80DE5" w:rsidP="00A80DE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5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 администрации Шумерлинского района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- Чувашии (</w:t>
            </w:r>
            <w:proofErr w:type="spellStart"/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Шумерлинское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представительство) (по согласованию);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Районные организации отраслевых профс</w:t>
            </w:r>
            <w:r w:rsidR="00C15CCE">
              <w:rPr>
                <w:rFonts w:ascii="Times New Roman" w:hAnsi="Times New Roman" w:cs="Times New Roman"/>
                <w:sz w:val="24"/>
                <w:szCs w:val="24"/>
              </w:rPr>
              <w:t>оюзов (по согласованию)</w:t>
            </w:r>
          </w:p>
        </w:tc>
      </w:tr>
      <w:tr w:rsidR="006823F1" w:rsidRPr="006823F1" w:rsidTr="00D54AA8">
        <w:trPr>
          <w:trHeight w:val="59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1789" w:history="1">
              <w:r w:rsidRPr="006823F1">
                <w:rPr>
                  <w:rFonts w:ascii="Times New Roman" w:hAnsi="Times New Roman" w:cs="Times New Roman"/>
                  <w:sz w:val="24"/>
                  <w:szCs w:val="24"/>
                </w:rPr>
                <w:t>Активная политика занятости населения</w:t>
              </w:r>
            </w:hyperlink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социальная поддержка безработных граждан";</w:t>
            </w:r>
          </w:p>
          <w:p w:rsidR="005D1679" w:rsidRPr="006823F1" w:rsidRDefault="00DC1080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1" w:history="1">
              <w:r w:rsidR="005D1679" w:rsidRPr="006823F1">
                <w:rPr>
                  <w:rFonts w:ascii="Times New Roman" w:hAnsi="Times New Roman" w:cs="Times New Roman"/>
                  <w:sz w:val="24"/>
                  <w:szCs w:val="24"/>
                </w:rPr>
                <w:t>"Безопасный труд"</w:t>
              </w:r>
            </w:hyperlink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создание правовых и экономических условий, способствующих эффективному развитию рынка труда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права граждан на защиту от безработицы;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эффективности регулирования процессов использования трудовых ресурсов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защиты трудовых прав граждан;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культуры безопасного труда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- 3,5 процента в среднем за год (по методологии Международной организации труда);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- 0,55 процента в среднем за год;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- 0,5 единицы в среднем за год;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 - 37,0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15CCE" w:rsidRPr="00683464" w:rsidRDefault="005D1679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в</w:t>
            </w:r>
            <w:r w:rsidR="00267E58">
              <w:rPr>
                <w:rFonts w:ascii="Times New Roman" w:hAnsi="Times New Roman" w:cs="Times New Roman"/>
                <w:sz w:val="24"/>
                <w:szCs w:val="24"/>
              </w:rPr>
              <w:t xml:space="preserve"> 2019 - 2035 годах составляют 1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6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2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100,4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67E58" w:rsidRPr="004C6E6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E58" w:rsidRPr="00267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F78B7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8B7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7C5271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2026 - 2030 годах - 541,0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547,3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республиканского б</w:t>
            </w:r>
            <w:r w:rsidR="00B54856">
              <w:rPr>
                <w:rFonts w:ascii="Times New Roman" w:hAnsi="Times New Roman" w:cs="Times New Roman"/>
                <w:sz w:val="24"/>
                <w:szCs w:val="24"/>
              </w:rPr>
              <w:t>юджета Чувашской Республики – 9</w:t>
            </w:r>
            <w:r w:rsidR="00EA734C" w:rsidRPr="00EA734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34C" w:rsidRPr="00EA7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(56,8 процента),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2019 году – 55,4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2020 году – 57,</w:t>
            </w:r>
            <w:r w:rsidR="00267E58" w:rsidRPr="00267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DC77AA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 </w:t>
            </w:r>
            <w:r w:rsidR="00B548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DC77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C77AA" w:rsidRPr="00DC7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C77AA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77AA" w:rsidRPr="00DC7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7AA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B54856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- 61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2024 году - 5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- 5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2026 - 2030 годах – 289,2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2031 - 2035 годах -  292,4  тыс. рублей;</w:t>
            </w:r>
          </w:p>
          <w:p w:rsidR="00C15CCE" w:rsidRPr="00683464" w:rsidRDefault="00C15CCE" w:rsidP="00C15CC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4"/>
              </w:rPr>
            </w:pPr>
            <w:r w:rsidRPr="00683464">
              <w:rPr>
                <w:szCs w:val="24"/>
              </w:rPr>
              <w:t xml:space="preserve">средства консолидированного бюджета Шумерлинского района  - </w:t>
            </w:r>
            <w:r w:rsidR="00EA734C" w:rsidRPr="00EA734C">
              <w:rPr>
                <w:szCs w:val="24"/>
              </w:rPr>
              <w:t>770</w:t>
            </w:r>
            <w:r w:rsidRPr="00683464">
              <w:rPr>
                <w:szCs w:val="24"/>
              </w:rPr>
              <w:t>,7  тыс. рублей, (43,2 процента),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2019 году - 45,0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9D2413" w:rsidRPr="004C6E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8726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9F78B7" w:rsidRPr="0044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15CCE" w:rsidRPr="00683464" w:rsidRDefault="00EA734C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Pr="00317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2024 году - 49,0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- 50,0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2026 - 2030 годах – 251,8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2031 - 2035 годах - 254,9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при формировании бюджета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разрыва между уровнями общей и регистрируемой безработицы;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полнотой и качеством </w:t>
            </w:r>
            <w:r w:rsidR="00D54AA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ных услуг в области содействия занятости населения;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прав работников на здоровые и безопасные условия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управления в сфере занятости населения.</w:t>
            </w:r>
          </w:p>
        </w:tc>
      </w:tr>
    </w:tbl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Раздел I.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Приоритеты реализуемой на территории</w:t>
      </w:r>
      <w:proofErr w:type="gramEnd"/>
    </w:p>
    <w:p w:rsidR="005D1679" w:rsidRPr="006823F1" w:rsidRDefault="006823F1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района политики в сфере реализации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муниципальной программы, цель, задачи, описание сроков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реализации муниципальной 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Приоритеты реализуемой на территории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политики в сфере развития рынка труда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определены Стратегией социально-экономического развития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до 2035 года, ежегодными </w:t>
      </w:r>
      <w:hyperlink r:id="rId8" w:history="1">
        <w:r w:rsidRPr="006823F1">
          <w:rPr>
            <w:rFonts w:ascii="Times New Roman" w:hAnsi="Times New Roman" w:cs="Times New Roman"/>
            <w:sz w:val="24"/>
            <w:szCs w:val="24"/>
          </w:rPr>
          <w:t>посланиями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Основные стратегические приоритеты реализуемой на территории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политики в области развития рынка труда в 2019 - 2035 годах будут направлены на создание условий для обеспечения экономики района высокопрофессиональными кадрами и повышения эффективности их использования, а также реализацию прав граждан на защиту от безработицы, в том числе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формирование конкурентной среды для создания, удержания и привлечения качественного кадрового потенциала в район в результате создания благоприятной инвестиционной, инновационной, социальной, образовательной среды;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стимулирование предпринимательского сообщества к созданию новых рабочих ме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ере приоритетных направлений экономического развития республики;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выявление барьеров, затрудняющих формирование гибких трудовых отношений, в том числе дистанционной занятости;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проведение последовательных мер по легализации "серого" рынка труда, которые приведут к постепенному сокращению оттока рабочей силы из республики;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реализацию превентивных мер содействия занятости граждан, внедрение эффективных механизмов перепрофилирования безработных граждан;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эффективности оказания социальной поддержки безработным гражданам с целью стимулирования их к активному поиску работы.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"Содействие занятости населения" (далее - муниципальная программа) является создание правовых и экономических условий, способствующих эффективному развитию рынка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 учетом поставленной цели предполагается решение следующих задач: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обеспечение реализации права граждан на защиту от безработицы;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эффективности регулирования процессов использования трудовых ресурсов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 обеспечение защиты трудовых прав граждан;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внедрение культуры безопасного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Муниципальная программа реализуется в 2019 - 2035 годах в три этапа: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3 этап - 2031 - 2035 годы.</w:t>
      </w:r>
    </w:p>
    <w:p w:rsidR="005D1679" w:rsidRPr="006823F1" w:rsidRDefault="00DC1080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6" w:history="1">
        <w:r w:rsidR="005D1679" w:rsidRPr="006823F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5D1679" w:rsidRPr="006823F1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муниципальной программы, подпрограмм муниципальной программы, их значениях приводятся в приложении N 1 к муниципальной программе.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муниципальной программой.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политики в рассматриваемой сфере.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Выстроенная в рамках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программы.</w:t>
      </w:r>
    </w:p>
    <w:p w:rsidR="00362564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Достижение цели и решение задач муниципальной программы будет осуществляться в рамках реализации следующих подпрограмм: "Активная политика занятости населения и социальная поддержка безработ</w:t>
      </w:r>
      <w:r w:rsidR="00362564">
        <w:rPr>
          <w:rFonts w:ascii="Times New Roman" w:hAnsi="Times New Roman" w:cs="Times New Roman"/>
          <w:sz w:val="24"/>
          <w:szCs w:val="24"/>
        </w:rPr>
        <w:t>ных граждан", "Безопасный труд".</w:t>
      </w:r>
    </w:p>
    <w:p w:rsidR="005D1679" w:rsidRPr="006823F1" w:rsidRDefault="00362564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w:anchor="P1789" w:history="1">
        <w:r w:rsidR="005D1679"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5D1679" w:rsidRPr="006823F1">
        <w:rPr>
          <w:rFonts w:ascii="Times New Roman" w:hAnsi="Times New Roman" w:cs="Times New Roman"/>
          <w:sz w:val="24"/>
          <w:szCs w:val="24"/>
        </w:rPr>
        <w:t xml:space="preserve"> "Активная политика занятости населения и социальная поддержка безработных граждан".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"Мероприятия в области содействия занятости населения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района" представляет собой комплекс мероприятий, направленных на предотвращение роста напряженности на рынке труда и реализацию мероприятий активной политики занятости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2 "Реализация регионального проекта "Поддержка занятости и повышение эффективности рынка труда для обеспечения роста производительности труда"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повышение производительности труда на предприятиях - участниках подпрограммы и поддержание занятости населения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 "Реализация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осуществления трудовой деятельности женщин, имеющих детей.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 "Реализация отдельных мероприятий регионального проекта "Старшее поколение"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активного долголетия, качественной жизни граждан пожилого возраста.</w:t>
      </w:r>
    </w:p>
    <w:p w:rsidR="005D1679" w:rsidRPr="006823F1" w:rsidRDefault="00DC1080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11" w:history="1">
        <w:r w:rsidR="005D1679"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5D1679" w:rsidRPr="006823F1">
        <w:rPr>
          <w:rFonts w:ascii="Times New Roman" w:hAnsi="Times New Roman" w:cs="Times New Roman"/>
          <w:sz w:val="24"/>
          <w:szCs w:val="24"/>
        </w:rPr>
        <w:t xml:space="preserve"> "Безопасный труд".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"Организационно-техническое обеспечение охраны труда и здоровья работающих" 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 в области охраны труда и на развитие системы управления охраной труда. Кроме того, реализация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мероприятий направлена на стимулирование работодателей и работников к реализации мер, направленных на сохранение жизни и здоровья на производстве.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"Учебное и научное обеспечение охраны труда и здоровья работающих" </w:t>
      </w:r>
      <w:r w:rsidRPr="00760DD0">
        <w:rPr>
          <w:rFonts w:ascii="Times New Roman" w:hAnsi="Times New Roman" w:cs="Times New Roman"/>
          <w:sz w:val="24"/>
          <w:szCs w:val="24"/>
        </w:rPr>
        <w:t xml:space="preserve">предусматривает совершенствование нормативных правовых актов </w:t>
      </w:r>
      <w:r w:rsidR="00892D4A" w:rsidRPr="00760DD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60DD0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</w:t>
      </w:r>
      <w:r w:rsidRPr="006823F1">
        <w:rPr>
          <w:rFonts w:ascii="Times New Roman" w:hAnsi="Times New Roman" w:cs="Times New Roman"/>
          <w:sz w:val="24"/>
          <w:szCs w:val="24"/>
        </w:rPr>
        <w:t xml:space="preserve">здоровья работающих, совершенствование организации и методов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на базе современных информационных технологий. В рамках реализации данного мероприятия будут осуществляться организация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организаций, обучения уполномоченных лиц по охране труда, курсов повышения квалификации и профессиональной переподготовки специалистов по охране труда, учебно-методическое оснащение учебных центров по охране труда, проведение научно-практической конференции "Здоровье и безопасность работающих". В рамках данного мероприятия также предусматриваются проведение физкультурно-спортивных мероприятий (спартакиад, соревнований), реабилитация пострадавших на производстве, проведение периодических медицинских осмотров работников, занятых на работах с вредными и (или) опасными производственными факторами. Данное мероприятие направлено на сокращение производственного травматизма и профессиональной заболеваемости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 "Информационное обеспечение охраны труда и здоровья работающих" направлено на информационное сопровождение публичных мероприятий в средствах массовой информации, поддержку и наполнение материалами раздела "Охрана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районе" сайта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и средств, выделяемых из республиканского</w:t>
      </w:r>
      <w:r w:rsidR="003173FC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 w:rsidR="003173FC"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2019 - 2035 годах составляет </w:t>
      </w:r>
      <w:r w:rsidR="00DC77AA">
        <w:rPr>
          <w:rFonts w:ascii="Times New Roman" w:hAnsi="Times New Roman" w:cs="Times New Roman"/>
          <w:sz w:val="24"/>
          <w:szCs w:val="24"/>
        </w:rPr>
        <w:t>17</w:t>
      </w:r>
      <w:r w:rsidR="00EA734C" w:rsidRPr="00EA734C">
        <w:rPr>
          <w:rFonts w:ascii="Times New Roman" w:hAnsi="Times New Roman" w:cs="Times New Roman"/>
          <w:sz w:val="24"/>
          <w:szCs w:val="24"/>
        </w:rPr>
        <w:t>61</w:t>
      </w:r>
      <w:r w:rsidR="00DC77AA" w:rsidRPr="00683464">
        <w:rPr>
          <w:rFonts w:ascii="Times New Roman" w:hAnsi="Times New Roman" w:cs="Times New Roman"/>
          <w:sz w:val="24"/>
          <w:szCs w:val="24"/>
        </w:rPr>
        <w:t>,</w:t>
      </w:r>
      <w:r w:rsidR="00EA734C" w:rsidRPr="00EA734C">
        <w:rPr>
          <w:rFonts w:ascii="Times New Roman" w:hAnsi="Times New Roman" w:cs="Times New Roman"/>
          <w:sz w:val="24"/>
          <w:szCs w:val="24"/>
        </w:rPr>
        <w:t>5</w:t>
      </w:r>
      <w:r w:rsidR="00DC77AA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EA734C">
        <w:rPr>
          <w:rFonts w:ascii="Times New Roman" w:hAnsi="Times New Roman" w:cs="Times New Roman"/>
          <w:sz w:val="24"/>
          <w:szCs w:val="24"/>
        </w:rPr>
        <w:t>9</w:t>
      </w:r>
      <w:r w:rsidR="00EA734C" w:rsidRPr="00EA734C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734C" w:rsidRPr="00EA734C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>консолидированного бюджета Шумерлинского района</w:t>
      </w:r>
      <w:r w:rsidRPr="00683464">
        <w:rPr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 w:rsidR="00EA734C" w:rsidRPr="00EA734C">
        <w:rPr>
          <w:rFonts w:ascii="Times New Roman" w:hAnsi="Times New Roman" w:cs="Times New Roman"/>
          <w:sz w:val="24"/>
          <w:szCs w:val="24"/>
        </w:rPr>
        <w:t>770</w:t>
      </w:r>
      <w:r>
        <w:rPr>
          <w:rFonts w:ascii="Times New Roman" w:hAnsi="Times New Roman" w:cs="Times New Roman"/>
          <w:sz w:val="24"/>
          <w:szCs w:val="24"/>
        </w:rPr>
        <w:t>,7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составляют </w:t>
      </w:r>
      <w:r w:rsidR="007C5271" w:rsidRPr="007C5271">
        <w:rPr>
          <w:rFonts w:ascii="Times New Roman" w:hAnsi="Times New Roman" w:cs="Times New Roman"/>
          <w:sz w:val="24"/>
          <w:szCs w:val="24"/>
        </w:rPr>
        <w:t xml:space="preserve">    </w:t>
      </w:r>
      <w:r w:rsidR="0028030F">
        <w:rPr>
          <w:rFonts w:ascii="Times New Roman" w:hAnsi="Times New Roman" w:cs="Times New Roman"/>
          <w:sz w:val="24"/>
          <w:szCs w:val="24"/>
        </w:rPr>
        <w:t>6</w:t>
      </w:r>
      <w:r w:rsidR="00DC77AA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77AA">
        <w:rPr>
          <w:rFonts w:ascii="Times New Roman" w:hAnsi="Times New Roman" w:cs="Times New Roman"/>
          <w:sz w:val="24"/>
          <w:szCs w:val="24"/>
        </w:rPr>
        <w:t>2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3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2019 году -100,4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Pr="007C5271">
        <w:rPr>
          <w:rFonts w:ascii="Times New Roman" w:hAnsi="Times New Roman" w:cs="Times New Roman"/>
          <w:sz w:val="24"/>
          <w:szCs w:val="24"/>
        </w:rPr>
        <w:t>102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Pr="00267E58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C77AA" w:rsidRPr="00DC77AA">
        <w:rPr>
          <w:rFonts w:ascii="Times New Roman" w:hAnsi="Times New Roman" w:cs="Times New Roman"/>
          <w:sz w:val="24"/>
          <w:szCs w:val="24"/>
        </w:rPr>
        <w:t>134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C77AA" w:rsidRPr="00DC77AA">
        <w:rPr>
          <w:rFonts w:ascii="Times New Roman" w:hAnsi="Times New Roman" w:cs="Times New Roman"/>
          <w:sz w:val="24"/>
          <w:szCs w:val="24"/>
        </w:rPr>
        <w:t>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2022 году –</w:t>
      </w:r>
      <w:r w:rsidR="00DC77AA" w:rsidRPr="00DC77AA">
        <w:rPr>
          <w:rFonts w:ascii="Times New Roman" w:hAnsi="Times New Roman" w:cs="Times New Roman"/>
          <w:sz w:val="24"/>
          <w:szCs w:val="24"/>
        </w:rPr>
        <w:t>61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C77AA" w:rsidRPr="00DC77AA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DC77AA"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C77AA" w:rsidRPr="003173FC">
        <w:rPr>
          <w:rFonts w:ascii="Times New Roman" w:hAnsi="Times New Roman" w:cs="Times New Roman"/>
          <w:sz w:val="24"/>
          <w:szCs w:val="24"/>
        </w:rPr>
        <w:t>61</w:t>
      </w:r>
      <w:r w:rsidR="00DC77AA">
        <w:rPr>
          <w:rFonts w:ascii="Times New Roman" w:hAnsi="Times New Roman" w:cs="Times New Roman"/>
          <w:sz w:val="24"/>
          <w:szCs w:val="24"/>
        </w:rPr>
        <w:t>,</w:t>
      </w:r>
      <w:r w:rsidR="00DC77AA" w:rsidRPr="003173FC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2024 году - 10</w:t>
      </w:r>
      <w:r w:rsidRPr="007C5271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Pr="007C5271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2025 году -  10</w:t>
      </w:r>
      <w:r w:rsidRPr="007C5271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Pr="007C5271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EA734C">
        <w:rPr>
          <w:rFonts w:ascii="Times New Roman" w:hAnsi="Times New Roman" w:cs="Times New Roman"/>
          <w:sz w:val="24"/>
          <w:szCs w:val="24"/>
        </w:rPr>
        <w:t xml:space="preserve">бюджета Чувашской Республики – </w:t>
      </w:r>
      <w:r w:rsidR="008474DF">
        <w:rPr>
          <w:rFonts w:ascii="Times New Roman" w:hAnsi="Times New Roman" w:cs="Times New Roman"/>
          <w:sz w:val="24"/>
          <w:szCs w:val="24"/>
        </w:rPr>
        <w:t>4</w:t>
      </w:r>
      <w:r w:rsidR="00EA734C" w:rsidRPr="00EA734C">
        <w:rPr>
          <w:rFonts w:ascii="Times New Roman" w:hAnsi="Times New Roman" w:cs="Times New Roman"/>
          <w:sz w:val="24"/>
          <w:szCs w:val="24"/>
        </w:rPr>
        <w:t>07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8474DF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 (56,8 процента), в том числе: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2019 году – 55,4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2020 году – 57,</w:t>
      </w:r>
      <w:r w:rsidR="009D2413" w:rsidRPr="009D2413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DC77AA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-  61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DC77AA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- 61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2023 году - 5</w:t>
      </w:r>
      <w:r w:rsidR="00E22BB1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E22BB1">
        <w:rPr>
          <w:rFonts w:ascii="Times New Roman" w:hAnsi="Times New Roman" w:cs="Times New Roman"/>
          <w:sz w:val="24"/>
          <w:szCs w:val="24"/>
        </w:rPr>
        <w:t>3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2024 году - 5</w:t>
      </w:r>
      <w:r w:rsidR="00E22BB1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E22BB1">
        <w:rPr>
          <w:rFonts w:ascii="Times New Roman" w:hAnsi="Times New Roman" w:cs="Times New Roman"/>
          <w:sz w:val="24"/>
          <w:szCs w:val="24"/>
        </w:rPr>
        <w:t>3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D2413">
        <w:rPr>
          <w:rFonts w:ascii="Times New Roman" w:hAnsi="Times New Roman" w:cs="Times New Roman"/>
          <w:sz w:val="24"/>
          <w:szCs w:val="24"/>
        </w:rPr>
        <w:t>2025 году - 5</w:t>
      </w:r>
      <w:r w:rsidR="00E22BB1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E22BB1">
        <w:rPr>
          <w:rFonts w:ascii="Times New Roman" w:hAnsi="Times New Roman" w:cs="Times New Roman"/>
          <w:sz w:val="24"/>
          <w:szCs w:val="24"/>
        </w:rPr>
        <w:t>3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widowControl w:val="0"/>
        <w:autoSpaceDE w:val="0"/>
        <w:autoSpaceDN w:val="0"/>
        <w:adjustRightInd w:val="0"/>
        <w:spacing w:line="0" w:lineRule="atLeast"/>
        <w:rPr>
          <w:szCs w:val="24"/>
        </w:rPr>
      </w:pPr>
      <w:r w:rsidRPr="00683464">
        <w:rPr>
          <w:szCs w:val="24"/>
        </w:rPr>
        <w:t>средства консолидированного б</w:t>
      </w:r>
      <w:r w:rsidR="00EA734C">
        <w:rPr>
          <w:szCs w:val="24"/>
        </w:rPr>
        <w:t xml:space="preserve">юджета Шумерлинского района  - </w:t>
      </w:r>
      <w:r w:rsidR="00EA734C" w:rsidRPr="00EA734C">
        <w:rPr>
          <w:szCs w:val="24"/>
        </w:rPr>
        <w:t>26</w:t>
      </w:r>
      <w:r w:rsidR="009F78B7" w:rsidRPr="009F78B7">
        <w:rPr>
          <w:szCs w:val="24"/>
        </w:rPr>
        <w:t>4</w:t>
      </w:r>
      <w:r w:rsidRPr="00683464">
        <w:rPr>
          <w:szCs w:val="24"/>
        </w:rPr>
        <w:t>,</w:t>
      </w:r>
      <w:r w:rsidR="00EA734C" w:rsidRPr="00EA734C">
        <w:rPr>
          <w:szCs w:val="24"/>
        </w:rPr>
        <w:t>0</w:t>
      </w:r>
      <w:r w:rsidRPr="00683464">
        <w:rPr>
          <w:szCs w:val="24"/>
        </w:rPr>
        <w:t xml:space="preserve">  тыс. рублей, (43,2 процента), в том числе: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2019 году - 45,0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9D2413" w:rsidRPr="004C6E65">
        <w:rPr>
          <w:rFonts w:ascii="Times New Roman" w:hAnsi="Times New Roman" w:cs="Times New Roman"/>
          <w:sz w:val="24"/>
          <w:szCs w:val="24"/>
        </w:rPr>
        <w:t>45</w:t>
      </w:r>
      <w:r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DC77AA">
        <w:rPr>
          <w:rFonts w:ascii="Times New Roman" w:hAnsi="Times New Roman" w:cs="Times New Roman"/>
          <w:sz w:val="24"/>
          <w:szCs w:val="24"/>
        </w:rPr>
        <w:t>75</w:t>
      </w:r>
      <w:r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15CCE" w:rsidRPr="00683464" w:rsidRDefault="009F78B7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44433F">
        <w:rPr>
          <w:rFonts w:ascii="Times New Roman" w:hAnsi="Times New Roman" w:cs="Times New Roman"/>
          <w:sz w:val="24"/>
          <w:szCs w:val="24"/>
        </w:rPr>
        <w:t>0</w:t>
      </w:r>
      <w:r w:rsidR="00C15CCE"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EA734C" w:rsidRPr="003173FC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2024 году - 49,0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2025 году - 50,0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2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541,0 т</w:t>
      </w:r>
      <w:r w:rsidRPr="00683464">
        <w:rPr>
          <w:rFonts w:ascii="Times New Roman" w:hAnsi="Times New Roman" w:cs="Times New Roman"/>
          <w:sz w:val="24"/>
          <w:szCs w:val="24"/>
        </w:rPr>
        <w:t>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289,2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>консолидированного бюджета Шумерлинского района</w:t>
      </w:r>
      <w:r w:rsidRPr="00683464">
        <w:rPr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3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>547,3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292,4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консолидированного бюджета Шумерлинского района 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254,9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464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850" w:history="1">
        <w:r w:rsidRPr="006823F1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муниципальной программе.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приведены в </w:t>
      </w:r>
      <w:hyperlink w:anchor="P1789" w:history="1">
        <w:r w:rsidRPr="006823F1">
          <w:rPr>
            <w:rFonts w:ascii="Times New Roman" w:hAnsi="Times New Roman" w:cs="Times New Roman"/>
            <w:sz w:val="24"/>
            <w:szCs w:val="24"/>
          </w:rPr>
          <w:t>приложениях N 3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23" w:history="1">
        <w:r w:rsidRPr="006823F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Pr="006823F1" w:rsidRDefault="0036256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20A5" w:rsidRDefault="004D20A5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4D20A5" w:rsidRDefault="004D20A5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D20A5" w:rsidSect="00D54AA8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5D1679" w:rsidRPr="006823F1" w:rsidRDefault="005D1679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6823F1" w:rsidRDefault="006823F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6"/>
      <w:bookmarkEnd w:id="2"/>
      <w:r w:rsidRPr="006823F1">
        <w:rPr>
          <w:rFonts w:ascii="Times New Roman" w:hAnsi="Times New Roman" w:cs="Times New Roman"/>
          <w:sz w:val="24"/>
          <w:szCs w:val="24"/>
        </w:rPr>
        <w:t>СВЕДЕНИЯ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823F1">
        <w:rPr>
          <w:rFonts w:ascii="Times New Roman" w:hAnsi="Times New Roman" w:cs="Times New Roman"/>
          <w:sz w:val="24"/>
          <w:szCs w:val="24"/>
        </w:rPr>
        <w:t>", ПОДПРОГРАММ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716151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b/>
          <w:sz w:val="24"/>
          <w:szCs w:val="24"/>
        </w:rPr>
        <w:t>"СОДЕЙСТВИЕ ЗАНЯТОСТИ НАСЕЛЕНИЯ</w:t>
      </w:r>
      <w:r w:rsidR="00716151" w:rsidRPr="00716151">
        <w:rPr>
          <w:rFonts w:ascii="Times New Roman" w:hAnsi="Times New Roman" w:cs="Times New Roman"/>
          <w:b/>
          <w:sz w:val="24"/>
          <w:szCs w:val="24"/>
        </w:rPr>
        <w:t xml:space="preserve"> ШУМЕРЛИНСКОГО РАЙОНА</w:t>
      </w:r>
      <w:r w:rsidRPr="00716151">
        <w:rPr>
          <w:rFonts w:ascii="Times New Roman" w:hAnsi="Times New Roman" w:cs="Times New Roman"/>
          <w:b/>
          <w:sz w:val="24"/>
          <w:szCs w:val="24"/>
        </w:rPr>
        <w:t>" И ИХ ЗНАЧЕНИЯХ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45" w:type="dxa"/>
        <w:tblInd w:w="-22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5857"/>
        <w:gridCol w:w="1275"/>
        <w:gridCol w:w="963"/>
        <w:gridCol w:w="851"/>
        <w:gridCol w:w="850"/>
        <w:gridCol w:w="851"/>
        <w:gridCol w:w="850"/>
        <w:gridCol w:w="851"/>
        <w:gridCol w:w="850"/>
        <w:gridCol w:w="851"/>
        <w:gridCol w:w="832"/>
      </w:tblGrid>
      <w:tr w:rsidR="006823F1" w:rsidRPr="006823F1" w:rsidTr="004D20A5">
        <w:tc>
          <w:tcPr>
            <w:tcW w:w="664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57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27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49" w:type="dxa"/>
            <w:gridSpan w:val="9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6823F1" w:rsidRPr="006823F1" w:rsidTr="004D20A5">
        <w:tc>
          <w:tcPr>
            <w:tcW w:w="664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857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832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2035 г.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rPr>
          <w:trHeight w:val="74"/>
        </w:trPr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в среднем за год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23F1" w:rsidRPr="006823F1" w:rsidTr="00C80FD6">
        <w:tblPrEx>
          <w:tblBorders>
            <w:right w:val="none" w:sz="0" w:space="0" w:color="auto"/>
          </w:tblBorders>
        </w:tblPrEx>
        <w:trPr>
          <w:trHeight w:val="1017"/>
        </w:trPr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15545" w:type="dxa"/>
            <w:gridSpan w:val="12"/>
            <w:tcBorders>
              <w:left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82,55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82,30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82,40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82,55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82,60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82,70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</w:t>
            </w:r>
            <w:r w:rsidR="00C80FD6" w:rsidRPr="006823F1">
              <w:rPr>
                <w:rFonts w:ascii="Times New Roman" w:hAnsi="Times New Roman" w:cs="Times New Roman"/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5D1679" w:rsidRPr="006823F1" w:rsidRDefault="005D1679" w:rsidP="00C80F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получивших государственную услугу по профессиональной ориентации, в численности граждан, обратившихся в </w:t>
            </w:r>
            <w:r w:rsidR="00C80FD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в целях поиска подходящей работы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5D1679" w:rsidRPr="006823F1" w:rsidRDefault="005D1679" w:rsidP="00C80F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инвалидов в общей численности инвалидов, обратившихся за содействием в поиске подходящей работы в </w:t>
            </w:r>
            <w:r w:rsidR="00C80FD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63,30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63,60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5D1679" w:rsidRPr="006823F1" w:rsidRDefault="005D1679" w:rsidP="00C80F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</w:t>
            </w:r>
            <w:r w:rsidR="00C80FD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отпуска по уходу за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профессиональное обучение или получивших дополнительное профессиональное образование по направлению </w:t>
            </w:r>
            <w:r w:rsidR="00C80FD6" w:rsidRPr="00C80FD6">
              <w:rPr>
                <w:rFonts w:ascii="Times New Roman" w:hAnsi="Times New Roman" w:cs="Times New Roman"/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15545" w:type="dxa"/>
            <w:gridSpan w:val="12"/>
            <w:tcBorders>
              <w:left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"Безопасный труд"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травматизма: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Динамика оценки труда: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p w:rsidR="005D1679" w:rsidRPr="006823F1" w:rsidRDefault="005D1679" w:rsidP="005D1679">
      <w:pPr>
        <w:spacing w:line="0" w:lineRule="atLeast"/>
        <w:rPr>
          <w:szCs w:val="24"/>
        </w:rPr>
        <w:sectPr w:rsidR="005D1679" w:rsidRPr="006823F1" w:rsidSect="004D20A5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6"/>
      <w:bookmarkEnd w:id="3"/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&lt;*&gt; Показатель рассчитывается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возрастной структуре инвалидов (от 18 до 25 лет и от 25 до 44 лет);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по специальности и/или не по специальности;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участию в конкурсе профессионального мастерства "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>" (является участником и/или победителем конкурса или не является участником и/или победителем конкурса);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на квотируемые рабочие места;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некоммерческих организаций (включая социально ориентированные некоммерческие организации);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государственных учреждений службы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высшего образования;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среднего профессионального образования;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уровню оплаты труда (выше/ниже средней заработной платы в Чувашской Республике).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 расчете показателя учитывается число выпускников, являющихся инвалидами, проработавших не менее 1 месяца в квартале, или 2 месяцев в полугодии, или 3 месяцев в течение 3 кварталов, или 4 месяцев в году.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7"/>
      <w:bookmarkEnd w:id="4"/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20A5" w:rsidRDefault="004D20A5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4D20A5" w:rsidRDefault="004D20A5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D20A5">
          <w:pgSz w:w="11905" w:h="16838"/>
          <w:pgMar w:top="1134" w:right="850" w:bottom="1134" w:left="1701" w:header="0" w:footer="0" w:gutter="0"/>
          <w:cols w:space="720"/>
        </w:sectPr>
      </w:pPr>
    </w:p>
    <w:p w:rsidR="005D1679" w:rsidRPr="006823F1" w:rsidRDefault="005D1679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6823F1" w:rsidRDefault="006823F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50"/>
      <w:bookmarkEnd w:id="5"/>
      <w:r w:rsidRPr="006823F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567"/>
        <w:gridCol w:w="1475"/>
        <w:gridCol w:w="2938"/>
        <w:gridCol w:w="604"/>
        <w:gridCol w:w="604"/>
        <w:gridCol w:w="604"/>
        <w:gridCol w:w="604"/>
        <w:gridCol w:w="604"/>
        <w:gridCol w:w="604"/>
        <w:gridCol w:w="604"/>
        <w:gridCol w:w="664"/>
        <w:gridCol w:w="664"/>
      </w:tblGrid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подпрограммы муниципальной программы Чувашской Республики (основного мероприятия)</w:t>
            </w:r>
          </w:p>
        </w:tc>
        <w:tc>
          <w:tcPr>
            <w:tcW w:w="2042" w:type="dxa"/>
            <w:gridSpan w:val="2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56" w:type="dxa"/>
            <w:gridSpan w:val="9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6823F1" w:rsidRPr="006823F1" w:rsidTr="004D20A5">
        <w:tc>
          <w:tcPr>
            <w:tcW w:w="1247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23F1" w:rsidRPr="006823F1" w:rsidTr="004D20A5">
        <w:trPr>
          <w:trHeight w:val="142"/>
        </w:trPr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"Содействие занятости населения</w:t>
            </w:r>
            <w:r w:rsidR="00716151">
              <w:t xml:space="preserve"> </w:t>
            </w:r>
            <w:r w:rsidR="00716151" w:rsidRPr="00716151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района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Ц600000000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5D1679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604" w:type="dxa"/>
          </w:tcPr>
          <w:p w:rsidR="005D1679" w:rsidRPr="009D2413" w:rsidRDefault="009D2413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</w:tcPr>
          <w:p w:rsidR="005D1679" w:rsidRPr="00EA734C" w:rsidRDefault="00EA734C" w:rsidP="00EA734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4" w:type="dxa"/>
          </w:tcPr>
          <w:p w:rsidR="005D1679" w:rsidRPr="00EA734C" w:rsidRDefault="00EA734C" w:rsidP="00EA734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="009F78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D1679" w:rsidRPr="002D06E6" w:rsidRDefault="002D06E6" w:rsidP="002D06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D1679" w:rsidRPr="006823F1" w:rsidRDefault="00D6244E" w:rsidP="00D6244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04" w:type="dxa"/>
          </w:tcPr>
          <w:p w:rsidR="005D1679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64" w:type="dxa"/>
          </w:tcPr>
          <w:p w:rsidR="005D1679" w:rsidRPr="006823F1" w:rsidRDefault="00D6244E" w:rsidP="00D6244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D6244E" w:rsidP="00D6244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06E6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2D06E6" w:rsidRPr="006823F1" w:rsidRDefault="002D06E6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2D06E6" w:rsidRPr="006823F1" w:rsidRDefault="002D06E6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55,4</w:t>
            </w:r>
          </w:p>
        </w:tc>
        <w:tc>
          <w:tcPr>
            <w:tcW w:w="604" w:type="dxa"/>
          </w:tcPr>
          <w:p w:rsidR="002D06E6" w:rsidRPr="009D2413" w:rsidRDefault="002D06E6" w:rsidP="009377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2D06E6" w:rsidRPr="009D2413" w:rsidRDefault="002D06E6" w:rsidP="002D06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2D06E6" w:rsidRPr="00EA734C" w:rsidRDefault="002D06E6" w:rsidP="003173F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2D06E6" w:rsidRPr="002D06E6" w:rsidRDefault="002D06E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2D06E6" w:rsidRPr="009D2413" w:rsidRDefault="002D06E6" w:rsidP="00B625A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2D06E6" w:rsidRPr="009D2413" w:rsidRDefault="002D06E6" w:rsidP="008E3DD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2D06E6" w:rsidRPr="006823F1" w:rsidRDefault="002D06E6" w:rsidP="00D6244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right w:val="nil"/>
            </w:tcBorders>
          </w:tcPr>
          <w:p w:rsidR="002D06E6" w:rsidRPr="006823F1" w:rsidRDefault="002D06E6" w:rsidP="00D6244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Ц610000000</w:t>
            </w:r>
          </w:p>
        </w:tc>
        <w:tc>
          <w:tcPr>
            <w:tcW w:w="2938" w:type="dxa"/>
          </w:tcPr>
          <w:p w:rsidR="005D1679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5D1679" w:rsidRPr="006823F1" w:rsidRDefault="009D241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5D1679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5D1679" w:rsidRPr="006823F1" w:rsidRDefault="009F78B7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5D1679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5D1679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5D1679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D6244E" w:rsidP="00D6244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D6244E" w:rsidP="00D6244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244E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567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D2413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2D06E6" w:rsidP="002D06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F78B7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244E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D6244E" w:rsidRPr="006823F1" w:rsidRDefault="00D6244E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D6244E" w:rsidRPr="006823F1" w:rsidRDefault="00D6244E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D6244E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D2413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F78B7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244E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содействия занятости населения Шумерлинского района</w:t>
            </w:r>
          </w:p>
        </w:tc>
        <w:tc>
          <w:tcPr>
            <w:tcW w:w="567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D2413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F78B7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244E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D6244E" w:rsidRPr="006823F1" w:rsidRDefault="00D6244E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D6244E" w:rsidRPr="006823F1" w:rsidRDefault="00D6244E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D6244E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D2413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F78B7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"Поддержка занятости и повышение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рынка труда для обеспечения роста производительности труда"</w:t>
            </w: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244E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vMerge w:val="restart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567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</w:tcPr>
          <w:p w:rsidR="00D6244E" w:rsidRPr="009D2413" w:rsidRDefault="00D6244E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9D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</w:tcPr>
          <w:p w:rsidR="00D6244E" w:rsidRPr="006823F1" w:rsidRDefault="002D06E6" w:rsidP="002D06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D6244E" w:rsidRPr="0096698D" w:rsidRDefault="002D06E6" w:rsidP="002D06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E3DD4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D6244E" w:rsidRPr="009D2413" w:rsidRDefault="002D06E6" w:rsidP="002D06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E3DD4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D6244E" w:rsidRPr="009D2413" w:rsidRDefault="00D6244E" w:rsidP="008E3DD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3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3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D6244E" w:rsidRPr="009D2413" w:rsidRDefault="00D6244E" w:rsidP="008E3DD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3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3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right w:val="nil"/>
            </w:tcBorders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06E6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2D06E6" w:rsidRPr="006823F1" w:rsidRDefault="002D06E6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2D06E6" w:rsidRPr="006823F1" w:rsidRDefault="002D06E6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2D06E6" w:rsidRPr="006823F1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</w:tcPr>
          <w:p w:rsidR="002D06E6" w:rsidRPr="006823F1" w:rsidRDefault="002D06E6" w:rsidP="002D06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2D06E6" w:rsidRPr="0096698D" w:rsidRDefault="002D06E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2D06E6" w:rsidRPr="009D2413" w:rsidRDefault="002D06E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2D06E6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right w:val="nil"/>
            </w:tcBorders>
          </w:tcPr>
          <w:p w:rsidR="002D06E6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06E6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2D06E6" w:rsidRPr="006823F1" w:rsidRDefault="002D06E6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2D06E6" w:rsidRPr="006823F1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</w:tcPr>
          <w:p w:rsidR="002D06E6" w:rsidRPr="006823F1" w:rsidRDefault="002D06E6" w:rsidP="002D06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2D06E6" w:rsidRPr="0096698D" w:rsidRDefault="002D06E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2D06E6" w:rsidRPr="009D2413" w:rsidRDefault="002D06E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2D06E6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right w:val="nil"/>
            </w:tcBorders>
          </w:tcPr>
          <w:p w:rsidR="002D06E6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06E6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2D06E6" w:rsidRPr="006823F1" w:rsidRDefault="002D06E6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2D06E6" w:rsidRPr="006823F1" w:rsidRDefault="002D06E6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2D06E6" w:rsidRPr="006823F1" w:rsidRDefault="002D06E6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2D06E6" w:rsidRPr="006823F1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</w:tcPr>
          <w:p w:rsidR="002D06E6" w:rsidRPr="006823F1" w:rsidRDefault="002D06E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2D06E6" w:rsidRPr="0096698D" w:rsidRDefault="002D06E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2D06E6" w:rsidRPr="009D2413" w:rsidRDefault="002D06E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2D06E6" w:rsidRPr="009D2413" w:rsidRDefault="002D06E6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2D06E6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right w:val="nil"/>
            </w:tcBorders>
          </w:tcPr>
          <w:p w:rsidR="002D06E6" w:rsidRPr="006823F1" w:rsidRDefault="002D06E6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3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Информационное обеспечение охраны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7161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D1679" w:rsidRPr="006823F1" w:rsidRDefault="005D1679" w:rsidP="005D1679">
      <w:pPr>
        <w:spacing w:line="0" w:lineRule="atLeast"/>
        <w:rPr>
          <w:szCs w:val="24"/>
        </w:rPr>
        <w:sectPr w:rsidR="005D1679" w:rsidRPr="006823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1679" w:rsidRPr="006823F1" w:rsidRDefault="00A80DE5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D1679" w:rsidRPr="006823F1">
        <w:rPr>
          <w:rFonts w:ascii="Times New Roman" w:hAnsi="Times New Roman" w:cs="Times New Roman"/>
          <w:sz w:val="24"/>
          <w:szCs w:val="24"/>
        </w:rPr>
        <w:t>риложение N 3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6823F1" w:rsidRDefault="006823F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89"/>
      <w:bookmarkEnd w:id="6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ПОДПРОГРАММЫ "АКТИВНАЯ ПОЛИТИКА ЗАНЯТОСТИ НАСЕЛЕНИЯ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СОЦИАЛЬНАЯ ПОДДЕРЖКА БЕЗРАБОТНЫХ ГРАЖДАН"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3"/>
        <w:gridCol w:w="6123"/>
      </w:tblGrid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администрации Шумерлинского района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D6244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 w:rsidR="00D6244E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(далее - центр занятости населения) (по согласованию)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предотвращение роста напряженности на рынке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человеческого капитала и социальной сферы в </w:t>
            </w:r>
            <w:r w:rsidR="00A80DE5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формирования кадрового потенциала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граждан, ищущих работу;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безработных граждан;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востребованных и новых профессиях;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по трудоустройству;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институтов и инструментов содействия занятости населения;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граждан на рынке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граждан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центр занятости населения, - 82,70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населения, - 2,0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признанных безработными, в численности безработных граждан, прошедших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обучение или получивших дополнительное профессиональное образование по направлению центра занятости населения, - 1,40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работы, - 66,0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населения, - 70,0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2025 году следующих целевых индикаторов и показателей: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 - не менее 89,0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обучение, - не менее 85,0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период отпуска по уходу за 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5 человек;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2 человек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подпрограммы в 2019 - 2035 годах составляют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7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2019 году - 45,0 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9D2413" w:rsidRPr="004C6E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A107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D7773" w:rsidRPr="00683464" w:rsidRDefault="009F78B7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- 0</w:t>
            </w:r>
            <w:r w:rsidR="004D7773"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D7773" w:rsidRPr="00683464" w:rsidRDefault="00A107F7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- 0</w:t>
            </w:r>
            <w:r w:rsidR="004D7773"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2024 году - 49,0 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- 50,0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2031 - 2035 годах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7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 процентов), в том числе:</w:t>
            </w:r>
          </w:p>
          <w:p w:rsidR="001C3C3A" w:rsidRPr="00683464" w:rsidRDefault="001C3C3A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2019 году - 45,0 тыс. рублей;</w:t>
            </w:r>
          </w:p>
          <w:p w:rsidR="001C3C3A" w:rsidRPr="00683464" w:rsidRDefault="001C3C3A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9D2413" w:rsidRPr="004C6E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C3C3A" w:rsidRPr="00683464" w:rsidRDefault="001C3C3A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A107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C3C3A" w:rsidRPr="00683464" w:rsidRDefault="009F78B7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- 0</w:t>
            </w:r>
            <w:r w:rsidR="001C3C3A"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C3C3A" w:rsidRPr="00683464" w:rsidRDefault="00A107F7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- 0</w:t>
            </w:r>
            <w:r w:rsidR="001C3C3A"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C3C3A" w:rsidRPr="00683464" w:rsidRDefault="001C3C3A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2024 году - 49,0 тыс. рублей;</w:t>
            </w:r>
          </w:p>
          <w:p w:rsidR="001C3C3A" w:rsidRPr="00683464" w:rsidRDefault="001C3C3A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- 50,0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подлежат уточнению при формировании бюджета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трудоустроенных граждан в общей численности граждан, обратившихся за содействием в поиске работы в центр занятости населения, до 82,7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до 1,4 процента.</w:t>
            </w:r>
          </w:p>
        </w:tc>
      </w:tr>
    </w:tbl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Приоритетами в области развития рынка труда в 2019 - 2035 годах должны стать создание условий для обеспечения экономики района высокопрофессиональными кадрами и повышение эффективности их использования, а также реализация прав граждан на защиту от безработицы.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Целями подпрограммы "Активная политика занятости населения и социальная поддержка безработных граждан" 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"Содействие занятости населения</w:t>
      </w:r>
      <w:r w:rsidR="00716151">
        <w:rPr>
          <w:rFonts w:ascii="Times New Roman" w:hAnsi="Times New Roman" w:cs="Times New Roman"/>
          <w:sz w:val="24"/>
          <w:szCs w:val="24"/>
        </w:rPr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6823F1">
        <w:rPr>
          <w:rFonts w:ascii="Times New Roman" w:hAnsi="Times New Roman" w:cs="Times New Roman"/>
          <w:sz w:val="24"/>
          <w:szCs w:val="24"/>
        </w:rPr>
        <w:t xml:space="preserve">" (далее - подпрограмма) являются предотвращение роста напряженности на рынке труда, развитие человеческого капитала и социальной сферы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районе, повышение уровня и качества жизни населения, совершенствование формирования кадрового потенциала.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предусмотрено участие органов местного самоуправления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организации и финансировании временного трудоустройства несовершеннолетних граждан в возрасте от 14 до 18 лет в свободное от учебы время, а также в финансировании общественных работ, организуемых для граждан, испытывающих трудности в поиске работы.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трудоустроенных граждан в общей численности граждан, обратившихся за содействием в поиске работы в центр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работников, трудоустроенных после завершения профессионального обучения, в общем числе работников, прошедших профессиональное обучение;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женщин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 период отпуска по уходу за ребенком в возрасте до трех лет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лиц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"Содействие занятости населения</w:t>
      </w:r>
      <w:r w:rsidR="00716151" w:rsidRPr="00716151"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Подпрограмма объединяет четыре основных мероприятия: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Мероприятия в области содействия занятости населения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</w:t>
      </w:r>
      <w:r w:rsidR="00007BD5">
        <w:rPr>
          <w:rFonts w:ascii="Times New Roman" w:hAnsi="Times New Roman" w:cs="Times New Roman"/>
          <w:sz w:val="24"/>
          <w:szCs w:val="24"/>
        </w:rPr>
        <w:t>,1</w:t>
      </w:r>
      <w:r w:rsidRPr="006823F1">
        <w:rPr>
          <w:rFonts w:ascii="Times New Roman" w:hAnsi="Times New Roman" w:cs="Times New Roman"/>
          <w:sz w:val="24"/>
          <w:szCs w:val="24"/>
        </w:rPr>
        <w:t>. Организация временного трудоустройства несовершеннолетних граждан в возрасте от 14 до 18 лет в свободное от учебы время.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создание условий для приобщения к труду несовершеннолетних граждан в возрасте от 14 до 18 лет в свободное от учебы время.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период участия несовершеннолетних граждан в указанном мероприятии с ними заключается срочный трудовой договор, в соответствии с которым оплата труда производится за счет средств работодателей. За счет средств республиканского бюджета Чувашской Республики оказывается материальная поддержка в размере не ниже минимального </w:t>
      </w:r>
      <w:hyperlink r:id="rId9" w:history="1">
        <w:r w:rsidRPr="006823F1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пособия по безработице, установленного постановлением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Преимущественным правом на участие во временных работах пользуются несовершеннолетние граждане из числа сирот, из семей безработных граждан, неполных и многодетных семей, а также состоящие на учете в комиссии по делам несовершеннолетних и защите их прав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и подразделении по делам несовершеннолетних ОП МО МВД России "</w:t>
      </w:r>
      <w:proofErr w:type="spellStart"/>
      <w:r w:rsidR="00770A2E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2. Реализация регионального проекта "Поддержка занятости и повышение эффективности рынка труда для обеспечения роста производительности труда".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Опережающее профессиональное обучение и профессиональная переподготовка, в том числе за пределами субъекта Российской Федерации, работников организаций, находящихся под риском высвобождения или высвобожденных, принятых из иных организаций после высвобождения в связи с ликвидацией либо сокращением численности или штата работников, а также повышение квалификации работников, участвующих в мероприятиях по повышению эффективности занятости в связи с реализацией программы повышения производительности труда.</w:t>
      </w:r>
      <w:proofErr w:type="gramEnd"/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обучение сотрудников предприятий профессиональным навыкам, обеспечивающим рост производительности труда на предприятиях.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Частичное возмещение работодателям расходов на оплату труда работников, находящихся под риском увольнения,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поддержание уровня трудоустройства сотрудников предприятий, высвобожденных в ходе проведения мероприятий по повышению производительности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2.3. Обеспечение доступности актуальной информации о потребности в работниках и наличии вакантных мест и незанятых кадров.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подготовку и издание справочных и информационных материалов, изготовление стендов и баннеров, оформление наглядной информации, тиражирование информационных материалов о спросе на рабочую силу и ее предложении.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2.4. Поддержка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граждан, уволенных в связи с реализацией регионального проекта "Поддержка занятости и повышение эффективности рынка труда для обеспечения роста производительности труда", в том числе путем содействия в их государственной регистрации в качестве юридического лица, индивидуального предпринимателя, крестьянского (фермерского) хозяйства.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предоставление возможности безработным гражданам, уволенным в связи реализацией регионального проекта "Поддержка занятости и повышение эффективности рынка труда для обеспечения роста производительности труда", заняться предпринимательской деятельностью. В комплекс проводимых мероприятий входят: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информирование граждан о состоянии и перспективах развития малого бизнеса и предпринимательства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ознакомление с нормативными правовыми актами, регулирующими вопросы предпринимательской деятельности;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с целью выявления потенциальных склонностей к занятию предпринимательской деятельностью;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профессиональное обучение профессиям, дающим возможность организовать собственное дело;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предоставление безработным гражданам, прошедшим профессиональное обучение или получившим дополнительное профессиональное образование по направлению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главы крестьянского (фермерского) хозяйства.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проведение мониторинга рынка труда и образовательных услуг с целью корректировки перечня квалификаций, по которым осуществляются профессиональное обучение и дополнительное профессиональное образование граждан по направлению органов службы занятости населения, приведение содержания обучения в соответствие с требованиями работодателей.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2.6. Реализация на предприятиях - участниках регионального проекта "Поддержка занятости и повышение эффективности рынка труда для обеспечения роста производительности труда" упреждающих мер по содействию трудоустройству предполагаемых к высвобождению работников.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реализацию на предприятиях - участниках регионального проекта упреждающих мер по содействию трудоустройству предполагаемых к высвобождению работников в муниципальных образованиях.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2.7. Опережающее профессиональное обучение или получение дополнительного профессионального образования работниками предприятий, осуществляющих модернизацию производства.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опережающее профессиональное обучение и дополнительное профессиональное образование работников организаций производственной сферы, осуществляющих модернизацию производства.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3. 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предусматривает: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и конкурентоспособности на рынке труда женщин, осуществляющих уход за ребенком до достижения им возраста трех лет;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мотивации к трудовой деятельности женщин, осуществляющих уход за ребенком до достижения им возраста трех лет;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создание условий для совмещения женщинами обязанностей по воспитанию детей с трудовой занятостью, а также прохождение профессионального обучения и получение дополнительного профессионального образования женщинами, осуществляющими уход за ребенком до достижения им возраста трех лет.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4. Реализация отдельных мероприятий регионального проекта "Старшее поколение".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Важнейшими задачами общества являются признание важности людей старшего поколения, формирование образа здорового старения. Мероприятие направлено на преодоление негативных стереотипов старости и дискриминации по отношению к людям старшего поколения, а также формирование благоприятной среды, способствующей активному долголетию, развитие форм интеграции граждан старшего поколения в жизнь общества.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Подпрограмма реализуется в 2019 - 2035 годах в три этапа: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в 2019 - 2035 годах будет обеспечиваться за счет средств 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района, а также средств, выделяемых из республиканского</w:t>
      </w:r>
      <w:r w:rsidR="00716151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 w:rsidR="00716151"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 на осуществление полномочий.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составляет </w:t>
      </w:r>
      <w:r w:rsidR="0013294D">
        <w:rPr>
          <w:rFonts w:ascii="Times New Roman" w:hAnsi="Times New Roman" w:cs="Times New Roman"/>
          <w:sz w:val="24"/>
          <w:szCs w:val="24"/>
        </w:rPr>
        <w:t>7</w:t>
      </w:r>
      <w:r w:rsidR="009F78B7">
        <w:rPr>
          <w:rFonts w:ascii="Times New Roman" w:hAnsi="Times New Roman" w:cs="Times New Roman"/>
          <w:sz w:val="24"/>
          <w:szCs w:val="24"/>
        </w:rPr>
        <w:t>4</w:t>
      </w:r>
      <w:r w:rsidR="00A107F7">
        <w:rPr>
          <w:rFonts w:ascii="Times New Roman" w:hAnsi="Times New Roman" w:cs="Times New Roman"/>
          <w:sz w:val="24"/>
          <w:szCs w:val="24"/>
        </w:rPr>
        <w:t>0</w:t>
      </w:r>
      <w:r w:rsidR="004D7773">
        <w:rPr>
          <w:rFonts w:ascii="Times New Roman" w:hAnsi="Times New Roman" w:cs="Times New Roman"/>
          <w:sz w:val="24"/>
          <w:szCs w:val="24"/>
        </w:rPr>
        <w:t>,7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D7773"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4D7773">
        <w:rPr>
          <w:rFonts w:ascii="Times New Roman" w:hAnsi="Times New Roman" w:cs="Times New Roman"/>
          <w:sz w:val="24"/>
          <w:szCs w:val="24"/>
        </w:rPr>
        <w:t>7</w:t>
      </w:r>
      <w:r w:rsidR="009F78B7">
        <w:rPr>
          <w:rFonts w:ascii="Times New Roman" w:hAnsi="Times New Roman" w:cs="Times New Roman"/>
          <w:sz w:val="24"/>
          <w:szCs w:val="24"/>
        </w:rPr>
        <w:t>4</w:t>
      </w:r>
      <w:r w:rsidR="00A107F7">
        <w:rPr>
          <w:rFonts w:ascii="Times New Roman" w:hAnsi="Times New Roman" w:cs="Times New Roman"/>
          <w:sz w:val="24"/>
          <w:szCs w:val="24"/>
        </w:rPr>
        <w:t>0</w:t>
      </w:r>
      <w:r w:rsidR="004D7773">
        <w:rPr>
          <w:rFonts w:ascii="Times New Roman" w:hAnsi="Times New Roman" w:cs="Times New Roman"/>
          <w:sz w:val="24"/>
          <w:szCs w:val="24"/>
        </w:rPr>
        <w:t>,7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(2019 - 2025 годы) составляет 2</w:t>
      </w:r>
      <w:r w:rsidR="009F78B7">
        <w:rPr>
          <w:rFonts w:ascii="Times New Roman" w:hAnsi="Times New Roman" w:cs="Times New Roman"/>
          <w:sz w:val="24"/>
          <w:szCs w:val="24"/>
        </w:rPr>
        <w:t>3</w:t>
      </w:r>
      <w:r w:rsidR="001D4834">
        <w:rPr>
          <w:rFonts w:ascii="Times New Roman" w:hAnsi="Times New Roman" w:cs="Times New Roman"/>
          <w:sz w:val="24"/>
          <w:szCs w:val="24"/>
        </w:rPr>
        <w:t>4</w:t>
      </w:r>
      <w:r w:rsidRPr="006823F1">
        <w:rPr>
          <w:rFonts w:ascii="Times New Roman" w:hAnsi="Times New Roman" w:cs="Times New Roman"/>
          <w:sz w:val="24"/>
          <w:szCs w:val="24"/>
        </w:rPr>
        <w:t>,0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267E58">
        <w:rPr>
          <w:rFonts w:ascii="Times New Roman" w:hAnsi="Times New Roman" w:cs="Times New Roman"/>
          <w:sz w:val="24"/>
          <w:szCs w:val="24"/>
        </w:rPr>
        <w:t xml:space="preserve"> района - 2</w:t>
      </w:r>
      <w:r w:rsidR="005E7222">
        <w:rPr>
          <w:rFonts w:ascii="Times New Roman" w:hAnsi="Times New Roman" w:cs="Times New Roman"/>
          <w:sz w:val="24"/>
          <w:szCs w:val="24"/>
        </w:rPr>
        <w:t>3</w:t>
      </w:r>
      <w:r w:rsidR="001D4834">
        <w:rPr>
          <w:rFonts w:ascii="Times New Roman" w:hAnsi="Times New Roman" w:cs="Times New Roman"/>
          <w:sz w:val="24"/>
          <w:szCs w:val="24"/>
        </w:rPr>
        <w:t>4</w:t>
      </w:r>
      <w:r w:rsidRPr="006823F1">
        <w:rPr>
          <w:rFonts w:ascii="Times New Roman" w:hAnsi="Times New Roman" w:cs="Times New Roman"/>
          <w:sz w:val="24"/>
          <w:szCs w:val="24"/>
        </w:rPr>
        <w:t>,0 - тыс. рублей, из них: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2019 году - 45,0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9D2413" w:rsidRPr="004C6E65">
        <w:rPr>
          <w:rFonts w:ascii="Times New Roman" w:hAnsi="Times New Roman" w:cs="Times New Roman"/>
          <w:sz w:val="24"/>
          <w:szCs w:val="24"/>
        </w:rPr>
        <w:t>45</w:t>
      </w:r>
      <w:r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1D4834">
        <w:rPr>
          <w:rFonts w:ascii="Times New Roman" w:hAnsi="Times New Roman" w:cs="Times New Roman"/>
          <w:sz w:val="24"/>
          <w:szCs w:val="24"/>
        </w:rPr>
        <w:t>45</w:t>
      </w:r>
      <w:r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 w:rsidR="009F78B7">
        <w:rPr>
          <w:rFonts w:ascii="Times New Roman" w:hAnsi="Times New Roman" w:cs="Times New Roman"/>
          <w:sz w:val="24"/>
          <w:szCs w:val="24"/>
        </w:rPr>
        <w:t>2022 году - 0</w:t>
      </w:r>
      <w:r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1D4834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2024 году - 49,0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2025 году - 50,0 тыс. рублей;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составляет </w:t>
      </w:r>
      <w:r w:rsidR="004D7773">
        <w:rPr>
          <w:rFonts w:ascii="Times New Roman" w:hAnsi="Times New Roman" w:cs="Times New Roman"/>
          <w:sz w:val="24"/>
          <w:szCs w:val="24"/>
        </w:rPr>
        <w:t>251,8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D7773"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4D7773">
        <w:rPr>
          <w:rFonts w:ascii="Times New Roman" w:hAnsi="Times New Roman" w:cs="Times New Roman"/>
          <w:sz w:val="24"/>
          <w:szCs w:val="24"/>
        </w:rPr>
        <w:t>251,8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3 этапе (2031 - 2035 годы) объем финансирования подпрограммы составляет </w:t>
      </w:r>
      <w:r w:rsidR="004D7773">
        <w:rPr>
          <w:rFonts w:ascii="Times New Roman" w:hAnsi="Times New Roman" w:cs="Times New Roman"/>
          <w:sz w:val="24"/>
          <w:szCs w:val="24"/>
        </w:rPr>
        <w:t>254,9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- </w:t>
      </w:r>
      <w:r w:rsidR="004D7773">
        <w:rPr>
          <w:rFonts w:ascii="Times New Roman" w:hAnsi="Times New Roman" w:cs="Times New Roman"/>
          <w:sz w:val="24"/>
          <w:szCs w:val="24"/>
        </w:rPr>
        <w:t>254,9</w:t>
      </w:r>
      <w:r w:rsidR="004D7773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D1679" w:rsidRPr="006823F1" w:rsidRDefault="005D1679" w:rsidP="005107C4">
      <w:pPr>
        <w:ind w:firstLine="0"/>
        <w:rPr>
          <w:szCs w:val="24"/>
        </w:rPr>
      </w:pPr>
      <w:r w:rsidRPr="006823F1">
        <w:rPr>
          <w:szCs w:val="24"/>
        </w:rPr>
        <w:t xml:space="preserve">Ресурсное </w:t>
      </w:r>
      <w:hyperlink w:anchor="P850" w:history="1">
        <w:r w:rsidRPr="006823F1">
          <w:rPr>
            <w:szCs w:val="24"/>
          </w:rPr>
          <w:t>обеспечение</w:t>
        </w:r>
      </w:hyperlink>
      <w:r w:rsidRPr="006823F1">
        <w:rPr>
          <w:szCs w:val="24"/>
        </w:rPr>
        <w:t xml:space="preserve"> реализации подпр</w:t>
      </w:r>
      <w:r w:rsidR="001A13C9">
        <w:rPr>
          <w:szCs w:val="24"/>
        </w:rPr>
        <w:t xml:space="preserve">ограммы за счет всех источников </w:t>
      </w:r>
      <w:r w:rsidRPr="006823F1">
        <w:rPr>
          <w:szCs w:val="24"/>
        </w:rPr>
        <w:t xml:space="preserve">финансирования приведено в приложении к муниципальной </w:t>
      </w:r>
      <w:r w:rsidR="00F712E7">
        <w:rPr>
          <w:szCs w:val="24"/>
        </w:rPr>
        <w:t>под</w:t>
      </w:r>
      <w:r w:rsidR="001A13C9">
        <w:rPr>
          <w:szCs w:val="24"/>
        </w:rPr>
        <w:t xml:space="preserve">программе </w:t>
      </w:r>
      <w:r w:rsidR="006823F1" w:rsidRPr="006823F1">
        <w:rPr>
          <w:szCs w:val="24"/>
        </w:rPr>
        <w:t>Шумерлинского</w:t>
      </w:r>
      <w:r w:rsidRPr="006823F1">
        <w:rPr>
          <w:szCs w:val="24"/>
        </w:rPr>
        <w:t xml:space="preserve"> района "</w:t>
      </w:r>
      <w:r w:rsidR="001A13C9" w:rsidRPr="001A13C9">
        <w:rPr>
          <w:szCs w:val="24"/>
        </w:rPr>
        <w:t xml:space="preserve"> </w:t>
      </w:r>
      <w:r w:rsidR="001A13C9" w:rsidRPr="006823F1">
        <w:rPr>
          <w:szCs w:val="24"/>
        </w:rPr>
        <w:t xml:space="preserve">Активная политика занятости населения и социальная поддержка безработных граждан </w:t>
      </w:r>
      <w:r w:rsidRPr="006823F1">
        <w:rPr>
          <w:szCs w:val="24"/>
        </w:rPr>
        <w:t>".</w:t>
      </w:r>
    </w:p>
    <w:p w:rsidR="005D1679" w:rsidRPr="006823F1" w:rsidRDefault="005D1679" w:rsidP="001A13C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7773" w:rsidRDefault="004D7773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7773" w:rsidRDefault="004D7773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7773" w:rsidRDefault="004D7773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1C1E19" w:rsidSect="006823F1">
          <w:pgSz w:w="11905" w:h="16838"/>
          <w:pgMar w:top="1134" w:right="850" w:bottom="1134" w:left="1701" w:header="0" w:footer="0" w:gutter="0"/>
          <w:cols w:space="720"/>
        </w:sect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9A58F5">
      <w:pPr>
        <w:ind w:firstLine="0"/>
        <w:jc w:val="right"/>
        <w:rPr>
          <w:szCs w:val="24"/>
        </w:rPr>
      </w:pPr>
      <w:bookmarkStart w:id="7" w:name="sub_151000"/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 w:rsidRPr="006823F1">
        <w:rPr>
          <w:szCs w:val="24"/>
        </w:rPr>
        <w:t xml:space="preserve">Активная политика занятости населения </w:t>
      </w:r>
    </w:p>
    <w:p w:rsidR="009A58F5" w:rsidRPr="00934C59" w:rsidRDefault="009A58F5" w:rsidP="009A58F5">
      <w:pPr>
        <w:ind w:firstLine="0"/>
        <w:jc w:val="right"/>
        <w:rPr>
          <w:bCs/>
          <w:szCs w:val="24"/>
        </w:rPr>
      </w:pPr>
      <w:r w:rsidRPr="006823F1">
        <w:rPr>
          <w:szCs w:val="24"/>
        </w:rPr>
        <w:t>и социальная поддержка безработных граждан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  <w:t>муниципальной програм</w:t>
      </w:r>
      <w:r w:rsidR="005107C4">
        <w:rPr>
          <w:bCs/>
          <w:szCs w:val="24"/>
        </w:rPr>
        <w:t>мы</w:t>
      </w:r>
      <w:r w:rsidRPr="00934C59">
        <w:rPr>
          <w:bCs/>
          <w:szCs w:val="24"/>
        </w:rPr>
        <w:t xml:space="preserve"> Шумерлинского района </w:t>
      </w:r>
    </w:p>
    <w:p w:rsidR="009A58F5" w:rsidRPr="00934C59" w:rsidRDefault="009A58F5" w:rsidP="005107C4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="005107C4">
        <w:rPr>
          <w:bCs/>
          <w:szCs w:val="24"/>
        </w:rPr>
        <w:t xml:space="preserve"> Шумерлинского района </w:t>
      </w:r>
      <w:r w:rsidRPr="00934C59">
        <w:rPr>
          <w:bCs/>
          <w:szCs w:val="24"/>
        </w:rPr>
        <w:t>"</w:t>
      </w:r>
    </w:p>
    <w:bookmarkEnd w:id="7"/>
    <w:p w:rsidR="009A58F5" w:rsidRPr="00934C59" w:rsidRDefault="009A58F5" w:rsidP="009A58F5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A58F5" w:rsidRPr="00934C59" w:rsidRDefault="009A58F5" w:rsidP="005107C4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9A58F5">
        <w:rPr>
          <w:szCs w:val="24"/>
        </w:rPr>
        <w:t xml:space="preserve"> </w:t>
      </w:r>
      <w:r w:rsidRPr="006823F1">
        <w:rPr>
          <w:szCs w:val="24"/>
        </w:rPr>
        <w:t>Активная политика занятости населения и социальная поддержка безработных граждан</w:t>
      </w:r>
      <w:r w:rsidRPr="00934C59">
        <w:rPr>
          <w:bCs/>
          <w:szCs w:val="24"/>
        </w:rPr>
        <w:t>"</w:t>
      </w:r>
      <w:r w:rsidR="005107C4" w:rsidRPr="005107C4">
        <w:t xml:space="preserve"> </w:t>
      </w:r>
      <w:r w:rsidR="005107C4" w:rsidRPr="005107C4">
        <w:rPr>
          <w:bCs/>
          <w:szCs w:val="24"/>
        </w:rPr>
        <w:t xml:space="preserve">муниципальной программы Шумерлинского района </w:t>
      </w:r>
      <w:r w:rsidR="005107C4">
        <w:rPr>
          <w:bCs/>
          <w:szCs w:val="24"/>
        </w:rPr>
        <w:t xml:space="preserve"> </w:t>
      </w:r>
      <w:r w:rsidR="005107C4" w:rsidRPr="005107C4">
        <w:rPr>
          <w:bCs/>
          <w:szCs w:val="24"/>
        </w:rPr>
        <w:t>"Содействие занятости населения Шумерлинского района "</w:t>
      </w:r>
      <w:r w:rsidRPr="00934C59">
        <w:rPr>
          <w:bCs/>
          <w:szCs w:val="24"/>
        </w:rPr>
        <w:t xml:space="preserve"> за счет всех источников финансирования</w:t>
      </w: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567"/>
        <w:gridCol w:w="1475"/>
        <w:gridCol w:w="2938"/>
        <w:gridCol w:w="604"/>
        <w:gridCol w:w="604"/>
        <w:gridCol w:w="604"/>
        <w:gridCol w:w="604"/>
        <w:gridCol w:w="604"/>
        <w:gridCol w:w="604"/>
        <w:gridCol w:w="604"/>
        <w:gridCol w:w="664"/>
        <w:gridCol w:w="664"/>
      </w:tblGrid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Шумерлинского района, подпрограммы муниципальной программы Чувашской Республики (основного мероприятия)</w:t>
            </w:r>
          </w:p>
        </w:tc>
        <w:tc>
          <w:tcPr>
            <w:tcW w:w="2042" w:type="dxa"/>
            <w:gridSpan w:val="2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56" w:type="dxa"/>
            <w:gridSpan w:val="9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1C1E19" w:rsidRPr="006823F1" w:rsidTr="001C1E19">
        <w:tc>
          <w:tcPr>
            <w:tcW w:w="1247" w:type="dxa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"Активная политика занятости населения и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безработных граждан"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3294D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D4834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5E7222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D4834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C1E19" w:rsidRPr="006823F1" w:rsidRDefault="00716151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3294D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D4834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5E7222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D4834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содействия занятости населения Шумерлинского района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3294D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D4834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5E7222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D4834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C1E19" w:rsidRPr="006823F1" w:rsidRDefault="00716151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3294D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D4834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5E7222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D4834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7BD5" w:rsidRPr="006823F1" w:rsidTr="00007BD5">
        <w:trPr>
          <w:trHeight w:val="387"/>
        </w:trPr>
        <w:tc>
          <w:tcPr>
            <w:tcW w:w="1247" w:type="dxa"/>
            <w:vMerge w:val="restart"/>
            <w:tcBorders>
              <w:left w:val="nil"/>
            </w:tcBorders>
          </w:tcPr>
          <w:p w:rsidR="00007BD5" w:rsidRPr="006823F1" w:rsidRDefault="00007BD5" w:rsidP="00007BD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</w:t>
            </w:r>
          </w:p>
        </w:tc>
        <w:tc>
          <w:tcPr>
            <w:tcW w:w="2665" w:type="dxa"/>
            <w:vMerge w:val="restart"/>
          </w:tcPr>
          <w:p w:rsidR="00007BD5" w:rsidRPr="006823F1" w:rsidRDefault="00007BD5" w:rsidP="00007BD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823F1">
              <w:rPr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007BD5" w:rsidRPr="006823F1" w:rsidTr="00007BD5">
        <w:trPr>
          <w:trHeight w:val="367"/>
        </w:trPr>
        <w:tc>
          <w:tcPr>
            <w:tcW w:w="1247" w:type="dxa"/>
            <w:vMerge/>
            <w:tcBorders>
              <w:left w:val="nil"/>
            </w:tcBorders>
          </w:tcPr>
          <w:p w:rsidR="00007BD5" w:rsidRDefault="00007BD5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007BD5" w:rsidRPr="006823F1" w:rsidRDefault="00007BD5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7BD5" w:rsidRPr="006823F1" w:rsidTr="00007BD5">
        <w:trPr>
          <w:trHeight w:val="489"/>
        </w:trPr>
        <w:tc>
          <w:tcPr>
            <w:tcW w:w="1247" w:type="dxa"/>
            <w:vMerge/>
            <w:tcBorders>
              <w:left w:val="nil"/>
            </w:tcBorders>
          </w:tcPr>
          <w:p w:rsidR="00007BD5" w:rsidRDefault="00007BD5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007BD5" w:rsidRPr="006823F1" w:rsidRDefault="00007BD5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7BD5" w:rsidRPr="006823F1" w:rsidTr="00007BD5">
        <w:trPr>
          <w:trHeight w:val="428"/>
        </w:trPr>
        <w:tc>
          <w:tcPr>
            <w:tcW w:w="1247" w:type="dxa"/>
            <w:vMerge/>
            <w:tcBorders>
              <w:left w:val="nil"/>
            </w:tcBorders>
          </w:tcPr>
          <w:p w:rsidR="00007BD5" w:rsidRDefault="00007BD5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007BD5" w:rsidRPr="006823F1" w:rsidRDefault="00007BD5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007BD5" w:rsidRPr="006823F1" w:rsidTr="00007BD5">
        <w:trPr>
          <w:trHeight w:val="369"/>
        </w:trPr>
        <w:tc>
          <w:tcPr>
            <w:tcW w:w="1247" w:type="dxa"/>
            <w:vMerge/>
            <w:tcBorders>
              <w:left w:val="nil"/>
            </w:tcBorders>
          </w:tcPr>
          <w:p w:rsidR="00007BD5" w:rsidRDefault="00007BD5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007BD5" w:rsidRPr="006823F1" w:rsidRDefault="00007BD5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007BD5" w:rsidRPr="006823F1" w:rsidRDefault="00007BD5" w:rsidP="00A465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2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регионального проекта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716151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716151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716151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1C1E19" w:rsidSect="001C1E19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5D1679" w:rsidRPr="006823F1" w:rsidRDefault="005D1679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6823F1" w:rsidRDefault="006823F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5107C4" w:rsidRPr="005107C4">
        <w:t xml:space="preserve"> </w:t>
      </w:r>
      <w:r w:rsidR="005107C4" w:rsidRPr="005107C4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011"/>
      <w:bookmarkEnd w:id="8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ПОДПРОГРАММЫ "БЕЗОПАСНЫЙ ТРУД" МУНИЦИПАЛЬНОЙ ПРОГРАММЫ</w:t>
      </w:r>
    </w:p>
    <w:p w:rsidR="005D1679" w:rsidRPr="006823F1" w:rsidRDefault="006823F1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РАЙОНА "СОДЕЙСТВИЕ ЗАНЯТОСТИ НАСЕЛЕНИЯ</w:t>
      </w:r>
      <w:r w:rsidR="005107C4" w:rsidRPr="005107C4">
        <w:t xml:space="preserve"> </w:t>
      </w:r>
      <w:r w:rsidR="005107C4" w:rsidRPr="005107C4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5D1679"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Default="004D777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C3A" w:rsidRPr="00683464" w:rsidRDefault="001C3C3A" w:rsidP="001C3C3A">
            <w:pPr>
              <w:spacing w:line="0" w:lineRule="atLeast"/>
              <w:ind w:firstLine="0"/>
            </w:pPr>
            <w:r w:rsidRPr="00683464">
              <w:t>Отдел образования, спорта и молодежной политики администрации Шумерлинского района;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Районные организации отраслевых профсоюзов</w:t>
            </w:r>
            <w:r w:rsidR="00DA78B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профессиональной заболеваемости и производственного травматизма;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деятельности, улучшение условий и охраны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переход к системе управления профессиональными рисками на всех уровнях охраны труда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охраной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рисков несчастных случаев на производстве и профессиональных заболеваний;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рабочих мест и условий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работодателями современных систем управления охраной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- 0 человек;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 - не более 0,7 человека;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 - не более 40,0 дней;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с установленным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предварительным диагнозом профессионального заболевания по результатам проведения обязательных периодических медицинских осмотров - не более 1 человека;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 - не более 0,92 человека;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- не менее 0,6 тыс. рабочих мест;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- не менее 90,5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- не менее 0,20 тыс. рабочих мест;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труда, - не более 0,2 тыс. человек;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 - не менее 4,0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 - не более 0,18 единицы;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- не более 0,70 единицы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подпрограммы в 2019 - 2035 годах составляют </w:t>
            </w:r>
            <w:r w:rsidR="00C71B05" w:rsidRPr="00C71B05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1B05" w:rsidRPr="00C71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2019 году - 55,4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2020 году - 57,</w:t>
            </w:r>
            <w:r w:rsidR="0013294D" w:rsidRPr="00132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8F7B27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- 89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98D" w:rsidRPr="001B7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698D" w:rsidRPr="001B7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98D" w:rsidRPr="001B7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698D" w:rsidRPr="001B7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4D777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- 289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4D777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- 292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6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3A76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A66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A76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6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 процентов), в том числе: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2019 году - 55,4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AA64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A6423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2024 году - 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98D" w:rsidRPr="00966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698D" w:rsidRPr="00966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98D" w:rsidRPr="001B7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698D" w:rsidRPr="001B7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7695" w:rsidRPr="006823F1" w:rsidRDefault="003A7695" w:rsidP="003A76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- 289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7695" w:rsidRDefault="003A7695" w:rsidP="003A76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- 292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1B05" w:rsidRPr="00317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5286" w:rsidRPr="006823F1" w:rsidRDefault="00A10EE4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E4">
              <w:rPr>
                <w:rFonts w:ascii="Times New Roman" w:hAnsi="Times New Roman" w:cs="Times New Roman"/>
                <w:sz w:val="24"/>
                <w:szCs w:val="24"/>
              </w:rPr>
              <w:t>средства консолидированного бюджета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2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5286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5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5286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 процентов), в том числе: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3A76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уточняются при формировании бюджета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охраной труда в </w:t>
            </w:r>
            <w:r w:rsidR="00A80DE5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работников, занятых в неблагоприятных условиях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социальной, медицинской и профессиональной реабилитации лиц, пострадавших от несчастных случаев на производстве и профессиональных заболеваний;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профессиональной заболеваемости, производственного травматизма,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социальной защиты работников от профессиональных рисков и их удовлетворенности условиями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трудоспособности населения и производительности труда.</w:t>
            </w:r>
          </w:p>
        </w:tc>
      </w:tr>
    </w:tbl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реализуемой на территории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политики в сфере охраны труда являются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человека в процессе труда, формирование культуры безопасности на производстве.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Основными целями подпрограммы "Безопасный труд" 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"Содействие занятости населения</w:t>
      </w:r>
      <w:r w:rsidR="005107C4" w:rsidRPr="005107C4">
        <w:t xml:space="preserve"> </w:t>
      </w:r>
      <w:r w:rsidR="005107C4" w:rsidRPr="005107C4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6823F1">
        <w:rPr>
          <w:rFonts w:ascii="Times New Roman" w:hAnsi="Times New Roman" w:cs="Times New Roman"/>
          <w:sz w:val="24"/>
          <w:szCs w:val="24"/>
        </w:rPr>
        <w:t>" (далее - подпрограмма) являются: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 и производственного травматизма;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сохранение жизни и здоровья работников в процессе трудовой деятельности, улучшение условий и охраны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переход к системе управления профессиональными рисками на всех уровнях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Для обеспечения реализации политики в области охраны труда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реализация мер, направленных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связанные с деятельностью координационного совета по охране труда при главе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района, определены функции и права специалиста по охране труда в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района, проводятся месячники по охране труда, смотры-конкурсы и т.д.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Кроме того, в целях совершенствования системы управления охраной труда проводится работа по информационно-методической поддержке специалистов по охране труда организаций и учреждений района.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 на производстве со смертельным исходом в расчете на 1 тыс.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пострадавших на производстве на 1 тыс.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дней временной нетрудоспособности в связи с несчастным случаем на производстве в расчете на 1 пострадавшего;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больных с впервые выявленными профессиональными заболеваниями в расчете на 10 тыс.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рабочих мест, на которых проведена специальная оценка условий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удельный вес рабочих мест, на которых проведена специальная оценка условий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рабочих мест, на которых улучшены условия труда по результатам специальной оценки условий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работников, занятых во вредных и (или) опасных условиях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 охране труда в расчете на 100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профессиональной заболеваемости;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"Содействие занятости населения</w:t>
      </w:r>
      <w:r w:rsidR="005107C4" w:rsidRPr="005107C4">
        <w:t xml:space="preserve"> </w:t>
      </w:r>
      <w:r w:rsidR="005107C4" w:rsidRPr="005107C4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Подпрограмма объединяет 3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Организационно-техническое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1.1. Проведение мониторинга условий и охраны труда.</w:t>
      </w:r>
    </w:p>
    <w:p w:rsidR="005D1679" w:rsidRPr="006823F1" w:rsidRDefault="00770A2E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район участвует в республиканском мониторинге условий и охраны труда. Предложенная модель мониторинга позволяет не только учитывать и анализировать результаты проведенной работы, но и прогнозировать развитие ситуации и в дальнейшем предупреждать негативные последствия, </w:t>
      </w:r>
      <w:proofErr w:type="gramStart"/>
      <w:r w:rsidR="005D1679" w:rsidRPr="006823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следовательно, перейти к полноценной системе управления профессиональными рисками.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1.2. 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1.3. Проведение семинаров-совещаний по охране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предусматривается проведение встреч с представителями организаций и учреждений, администраций сельских поселений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по вопросам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1.4. Проведение семинаров-совещаний по охране труда для профсоюзного актива.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проведение встреч с представителями профсоюзного актива по вопросам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1.5. Организация и проведение районного месячника по охране труда, посвященного Всемирному дню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Данное мероприятие проводится в целях реализации основных направлений политики в области охраны труда, соблюдения законодательства в области охраны труда, привлечения внимания работодателей и работников к вопросам охраны труда, профилактики производственного травматизма и профессиональной заболеваемости, пропаганды положительного опыта по улучшению условий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ежегодно проходят районные дни безопасности. В их подготовке и проведении принимают участие представители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района, муниципальные учреждения и организации, общественные организации, работающие в различных направлениях обеспечения безопасности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1.6. Проведение специальной оценки условий труда в организациях и оказание консультационной помощи работодателям</w:t>
      </w:r>
      <w:r w:rsidR="00A1577E">
        <w:rPr>
          <w:rFonts w:ascii="Times New Roman" w:hAnsi="Times New Roman" w:cs="Times New Roman"/>
          <w:sz w:val="24"/>
          <w:szCs w:val="24"/>
        </w:rPr>
        <w:t xml:space="preserve"> </w:t>
      </w:r>
      <w:r w:rsidR="00A1577E" w:rsidRPr="00A1577E">
        <w:rPr>
          <w:rFonts w:ascii="Times New Roman" w:hAnsi="Times New Roman" w:cs="Times New Roman"/>
          <w:sz w:val="24"/>
          <w:szCs w:val="24"/>
        </w:rPr>
        <w:t>(Материально-техническое и программное обеспечение мониторинга условий и охраны труда)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Данное мероприятие проводится в соответствии с Трудовым </w:t>
      </w:r>
      <w:hyperlink r:id="rId10" w:history="1">
        <w:r w:rsidRPr="006823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6823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"О специальной оценке условий труда", </w:t>
      </w:r>
      <w:hyperlink r:id="rId12" w:history="1">
        <w:r w:rsidRPr="006823F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в Министерстве юстиции Российской Федерации 21 марта 2014 г., регистрационный N 31689) в целях оценки условий труда на рабочих местах и выявления вредных и (или) опасных производственных факторов.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Результаты СОУТ используются для последующей разработки и реализации мероприятий, направленных на улучшение условий труда работников, информирование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компенсациях, осуществление контроля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за состоянием условий труда на рабочих местах, установление работникам компенсаций и гарантий и т.д.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1.7. Проведение смотра-конкурса среди организаций "Лучший коллективный договор".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Смотр-конкурс проводится в целях дальнейшего развития и совершенствования системы социального партнерства, обеспечения дополнительных социально-трудовых гарантий работников через коллективные договоры.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Показателями конкурса являются выполнение условий коллективного договора за отчетный год, уровень и рост заработной платы, периодичность ее индексации, соответствие коллективного договора требованиям законодательства, нормам и гарантиям, предусмотренным отраслевым тарифным соглашением, республиканским соглашением о социальном партнерстве, территориальным (городским, районным) соглашением о социальном партнерстве и т.д.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конкурсе участвуют коллективные договоры, действующие в организациях и учреждениях района, прошедшие уведомительную регистрацию.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1.8. Проведение смотров-конкурсов по охране труда среди организаций и учреждений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ежегодно проводится среди организаций и учреждений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целях создания безопасных условий труда, снижения уровня производственного травматизма и профессиональных заболеваний, а также совершенствования системы управления охраной труда, пропаганды передового опыта в области улучшения условий и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1.9. Проведение районного конкурса профессионального мастерства "Лучший специалист по охране труда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повышения профессионального мастерства специалистов по охране труда, развития их творческой инициативы и новаторства, создания стимулов к совершенствованию выполняемой ими работы, роста престижа профессии и статуса специалиста по охране труда, привлечения внимания общественности к проблемам состояния условий, охраны труда и здоровья работающих.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мероприятия позволит повысить эффективность и качество работы по созданию безопасных условий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Мероприятие 1.10. Проведение конкурса "Лучший уполномоченный по охране труда профсоюза".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среди уполномоченных (доверенных) лиц по охране труда первичных профсоюзных организаций в целях повышения престижа уполномоченных и их роли в работе по контролю за условиями и охраной труда на рабочих местах, выявления лучших уполномоченных лиц по охране труда, добившихся положительных результатов в улучшении условий и безопасности труда работников, повышения эффективности профсоюзного контроля за соблюдением работодателями законных прав и интересов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работников в области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Конкурс ежегодно проводится районными организациями профсоюза. Победители районного конкурса участвуют в республиканском конкурсе отраслевых профсоюзов.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1.11. Реализация государственной политики в сфере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оплату труда специалиста по охране труда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"Учебное и научное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Совершенствование нормативных правовых актов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области условий и охраны труда, здоровья работающих, в том числе предусматривающее подготовку доклада о состоянии условий и охраны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совершенствование нормативных правовых актов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области условий и охраны труда, здоровья работающих.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Анализ состояния и причин производственного травматизма, расследование несчастных случаев на производстве.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Наиболее высокий уровень производственного травматизма наблюдается в обрабатывающем производстве, строительстве, сельском хозяйстве.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Анализ причин и условий возникновения большинства несчастных случаев на производстве показывает, что основными причинами несчастных случаев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 являются неудовлетворительная организация производственных работ, конструктивные недостатки и недостаточная надежность машин, механизмов и оборудования, недостатки в организации и проведении подготовки работников по охране труда, обучении безопасным приемам труда и нарушение работниками трудового распорядка и дисциплины труда.</w:t>
      </w:r>
      <w:proofErr w:type="gramEnd"/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2.3. Организация и проведение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Ежегодно на базе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организуется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2.4. 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предусматривается оказание информационно-консультационной поддержки работодателям и работникам по вопросам трудового законодательства и иных нормативных правовых актов, содержащих нормы трудового права.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Планируется информирование заинтересованных лиц по отдельным вопросам государственной политики в сфере охраны труда путем обсуждения их на круглых столах, семинарах, конференциях.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Мероприятие 2.5. 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пропаганды здорового образа жизни среди работающего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2.6. 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выплату потерпевшему денежных сумм в размере заработка (или его соответствующей части) в зависимости от степени утраты профессиональной трудоспособности вследствие трудового увечья, компенсацию дополнительных расходов, выплату в установленных случаях единовременного пособия, возмещение морального ущерба. В обязанности застрахованного лица входит соблюдение правил безопасности труда, при этом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застрахованный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право на бесплатное обучение безопасным методам и приемам работы без отрыва от производства, а также с отрывом от производства.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3. Информационное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3.1. Разработка и внедрение в организациях программ "нулевого травматизма", разработка методических рекомендаций.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целях обеспечения безопасных условий труда и здоровья работников на рабочем месте планируется разработка программы "нулевого травматизма", которая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программы "нулевого травматизма" позволит снизить риски несчастных случаев на производстве, внедрить систему управления профессиональными рисками, обеспечить безопасную эксплуатацию оборудования, безопасность производственных процессов и их соответствие государственным нормативным требованиям по охране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3.2. Работа "горячей линии" по вопросам трудового законодательства.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обращение граждан по вопросам соблюдения трудового законодательства и защиты их прав для своевременного и незамедлительного их рассмотрения.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3.3. Подготовка информационно-аналитических материалов (бюллетеней, отраслевой информации, брошюр и т.д.) по вопросам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разработку информационных материалов в рамках проведения районного месячника по охране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3.4. Организация и проведение дней безопасности в организациях и учреждениях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в целях привлечения внимания общественности к проблемам безопасности граждан во всех сферах жизнедеятельности, профилактики несчастных случаев на производстве, аварий и катастроф техногенного характера, чрезвычайных ситуаций, гибели людей на водных объектах и дорогах.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3.5. Ведение раздела "Охрана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районе" на официальном сайте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мероприятия направлена на обеспечение свободного доступа неограниченного круга лиц к информации по вопросам охраны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разделе "Охрана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районе" на сайте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lastRenderedPageBreak/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размещаются методические материалы, информация о состоянии условий и охраны труда в организациях, о значимых событиях в области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3.6. Пропаганда охраны труда 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работающих в средствах массовой информации.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предполагаются подготовка и размещение в электронных средствах массовой информации материалов по пропаганде здорового образа жизни.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Подпрограмма реализуется в 2019 - 2035 годах в три этапа: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4F70D5" w:rsidRDefault="004F70D5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4F70D5" w:rsidRDefault="004F70D5" w:rsidP="004F70D5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4F70D5" w:rsidRPr="004F70D5" w:rsidRDefault="004F70D5" w:rsidP="004F70D5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республиканского бюджета Чувашской Республики и бюджета Шумерлинского района.</w:t>
      </w:r>
    </w:p>
    <w:p w:rsidR="004F70D5" w:rsidRDefault="004F70D5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в</w:t>
      </w:r>
      <w:r>
        <w:rPr>
          <w:rFonts w:ascii="Times New Roman" w:hAnsi="Times New Roman" w:cs="Times New Roman"/>
          <w:sz w:val="24"/>
          <w:szCs w:val="24"/>
        </w:rPr>
        <w:t xml:space="preserve"> 2019 - 2035 годах состави</w:t>
      </w:r>
      <w:r w:rsidR="00CC2812" w:rsidRPr="006823F1">
        <w:rPr>
          <w:rFonts w:ascii="Times New Roman" w:hAnsi="Times New Roman" w:cs="Times New Roman"/>
          <w:sz w:val="24"/>
          <w:szCs w:val="24"/>
        </w:rPr>
        <w:t xml:space="preserve">т </w:t>
      </w:r>
      <w:r w:rsidR="00CC2812" w:rsidRPr="00C71B05">
        <w:rPr>
          <w:rFonts w:ascii="Times New Roman" w:hAnsi="Times New Roman" w:cs="Times New Roman"/>
          <w:sz w:val="24"/>
          <w:szCs w:val="24"/>
        </w:rPr>
        <w:t>1020</w:t>
      </w:r>
      <w:r w:rsidR="00CC2812" w:rsidRPr="006823F1">
        <w:rPr>
          <w:rFonts w:ascii="Times New Roman" w:hAnsi="Times New Roman" w:cs="Times New Roman"/>
          <w:sz w:val="24"/>
          <w:szCs w:val="24"/>
        </w:rPr>
        <w:t>,</w:t>
      </w:r>
      <w:r w:rsidR="00CC2812" w:rsidRPr="00C71B05">
        <w:rPr>
          <w:rFonts w:ascii="Times New Roman" w:hAnsi="Times New Roman" w:cs="Times New Roman"/>
          <w:sz w:val="24"/>
          <w:szCs w:val="24"/>
        </w:rPr>
        <w:t>8</w:t>
      </w:r>
      <w:r w:rsidR="00CC2812"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средств:</w:t>
      </w:r>
    </w:p>
    <w:p w:rsidR="004F70D5" w:rsidRDefault="00CC2812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бюджета</w:t>
      </w:r>
      <w:r w:rsidR="00BE217E">
        <w:rPr>
          <w:rFonts w:ascii="Times New Roman" w:hAnsi="Times New Roman" w:cs="Times New Roman"/>
          <w:sz w:val="24"/>
          <w:szCs w:val="24"/>
        </w:rPr>
        <w:t xml:space="preserve"> </w:t>
      </w:r>
      <w:r w:rsidR="00BE217E" w:rsidRPr="006823F1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BE217E">
        <w:rPr>
          <w:rFonts w:ascii="Times New Roman" w:hAnsi="Times New Roman" w:cs="Times New Roman"/>
          <w:sz w:val="24"/>
          <w:szCs w:val="24"/>
        </w:rPr>
        <w:t>–</w:t>
      </w:r>
      <w:r w:rsidR="00BE217E" w:rsidRPr="006823F1">
        <w:rPr>
          <w:rFonts w:ascii="Times New Roman" w:hAnsi="Times New Roman" w:cs="Times New Roman"/>
          <w:sz w:val="24"/>
          <w:szCs w:val="24"/>
        </w:rPr>
        <w:t xml:space="preserve"> 9</w:t>
      </w:r>
      <w:r w:rsidR="00BE217E">
        <w:rPr>
          <w:rFonts w:ascii="Times New Roman" w:hAnsi="Times New Roman" w:cs="Times New Roman"/>
          <w:sz w:val="24"/>
          <w:szCs w:val="24"/>
        </w:rPr>
        <w:t>90,8 тыс. рублей,</w:t>
      </w:r>
    </w:p>
    <w:p w:rsidR="00CC2812" w:rsidRPr="006823F1" w:rsidRDefault="00BE217E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EE4">
        <w:rPr>
          <w:rFonts w:ascii="Times New Roman" w:hAnsi="Times New Roman" w:cs="Times New Roman"/>
          <w:sz w:val="24"/>
          <w:szCs w:val="24"/>
        </w:rPr>
        <w:t>консолидированного бюджета 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F70D5">
        <w:rPr>
          <w:rFonts w:ascii="Times New Roman" w:hAnsi="Times New Roman" w:cs="Times New Roman"/>
          <w:sz w:val="24"/>
          <w:szCs w:val="24"/>
        </w:rPr>
        <w:t>.</w:t>
      </w:r>
    </w:p>
    <w:p w:rsidR="00112B60" w:rsidRPr="00CC2812" w:rsidRDefault="00112B60" w:rsidP="00112B6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</w:t>
      </w:r>
      <w:r w:rsidR="004F70D5">
        <w:rPr>
          <w:rFonts w:ascii="Times New Roman" w:hAnsi="Times New Roman" w:cs="Times New Roman"/>
          <w:sz w:val="24"/>
          <w:szCs w:val="24"/>
        </w:rPr>
        <w:t>этапе (2019 - 2025 годы) состави</w:t>
      </w:r>
      <w:r w:rsidRPr="00CC2812">
        <w:rPr>
          <w:rFonts w:ascii="Times New Roman" w:hAnsi="Times New Roman" w:cs="Times New Roman"/>
          <w:sz w:val="24"/>
          <w:szCs w:val="24"/>
        </w:rPr>
        <w:t>т 439,2 тыс. рублей, в том числе:</w:t>
      </w:r>
    </w:p>
    <w:p w:rsidR="00112B60" w:rsidRPr="00CC2812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>в 2019 году - 55,4 тыс. рублей;</w:t>
      </w:r>
    </w:p>
    <w:p w:rsidR="00112B60" w:rsidRPr="00CC2812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>в 2020 году - 57,6 тыс. рублей;</w:t>
      </w:r>
    </w:p>
    <w:p w:rsidR="00112B60" w:rsidRPr="00CC2812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>в 2021 году - 89,4 тыс. рублей;</w:t>
      </w:r>
    </w:p>
    <w:p w:rsidR="00112B60" w:rsidRPr="00CC2812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>в 2022 году - 61,1  тыс. рублей;</w:t>
      </w:r>
    </w:p>
    <w:p w:rsidR="00112B60" w:rsidRPr="00CC2812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>в 2023 году - 61,1 тыс. рублей;</w:t>
      </w:r>
    </w:p>
    <w:p w:rsidR="00112B60" w:rsidRPr="00CC2812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>в 2024 году - 57,3 тыс. рублей;</w:t>
      </w:r>
    </w:p>
    <w:p w:rsidR="00112B60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>в 2025 году - 57,3 тыс. рублей;</w:t>
      </w:r>
    </w:p>
    <w:p w:rsidR="004F70D5" w:rsidRDefault="00BE217E" w:rsidP="005D54F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</w:t>
      </w:r>
      <w:r w:rsidR="004F70D5">
        <w:rPr>
          <w:rFonts w:ascii="Times New Roman" w:hAnsi="Times New Roman" w:cs="Times New Roman"/>
          <w:sz w:val="24"/>
          <w:szCs w:val="24"/>
        </w:rPr>
        <w:t>а:</w:t>
      </w:r>
    </w:p>
    <w:p w:rsidR="00BE217E" w:rsidRDefault="00BE217E" w:rsidP="005D54F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411316">
        <w:rPr>
          <w:rFonts w:ascii="Times New Roman" w:hAnsi="Times New Roman" w:cs="Times New Roman"/>
          <w:sz w:val="24"/>
          <w:szCs w:val="24"/>
        </w:rPr>
        <w:t>409,2</w:t>
      </w:r>
      <w:r w:rsidRPr="00BE2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4F70D5" w:rsidRPr="004F70D5">
        <w:rPr>
          <w:rFonts w:ascii="Times New Roman" w:hAnsi="Times New Roman" w:cs="Times New Roman"/>
          <w:sz w:val="24"/>
          <w:szCs w:val="24"/>
        </w:rPr>
        <w:t>, в том числе</w:t>
      </w:r>
      <w:r w:rsidR="004F70D5">
        <w:rPr>
          <w:rFonts w:ascii="Times New Roman" w:hAnsi="Times New Roman" w:cs="Times New Roman"/>
          <w:sz w:val="24"/>
          <w:szCs w:val="24"/>
        </w:rPr>
        <w:t>:</w:t>
      </w:r>
    </w:p>
    <w:p w:rsidR="00BE217E" w:rsidRPr="006823F1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2019 году - 55,4 тыс. рублей;</w:t>
      </w:r>
    </w:p>
    <w:p w:rsidR="00BE217E" w:rsidRPr="006823F1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7,6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BE217E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в 2021 году - 59,4  тыс. рублей;</w:t>
      </w:r>
    </w:p>
    <w:p w:rsidR="00BE217E" w:rsidRPr="00BE217E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в 2022 году – 61,1 тыс. рублей;</w:t>
      </w:r>
    </w:p>
    <w:p w:rsidR="00BE217E" w:rsidRPr="006823F1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61,1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2024 году - 5</w:t>
      </w:r>
      <w:r w:rsidRPr="0096698D">
        <w:rPr>
          <w:rFonts w:ascii="Times New Roman" w:hAnsi="Times New Roman" w:cs="Times New Roman"/>
          <w:sz w:val="24"/>
          <w:szCs w:val="24"/>
        </w:rPr>
        <w:t>7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96698D">
        <w:rPr>
          <w:rFonts w:ascii="Times New Roman" w:hAnsi="Times New Roman" w:cs="Times New Roman"/>
          <w:sz w:val="24"/>
          <w:szCs w:val="24"/>
        </w:rPr>
        <w:t>3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2025 году - 5</w:t>
      </w:r>
      <w:r w:rsidRPr="001B72EF">
        <w:rPr>
          <w:rFonts w:ascii="Times New Roman" w:hAnsi="Times New Roman" w:cs="Times New Roman"/>
          <w:sz w:val="24"/>
          <w:szCs w:val="24"/>
        </w:rPr>
        <w:t>7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1B72EF">
        <w:rPr>
          <w:rFonts w:ascii="Times New Roman" w:hAnsi="Times New Roman" w:cs="Times New Roman"/>
          <w:sz w:val="24"/>
          <w:szCs w:val="24"/>
        </w:rPr>
        <w:t>3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BE217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A10EE4">
        <w:rPr>
          <w:rFonts w:ascii="Times New Roman" w:hAnsi="Times New Roman" w:cs="Times New Roman"/>
          <w:sz w:val="24"/>
          <w:szCs w:val="24"/>
        </w:rPr>
        <w:t>средства консолидированного бюджета 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 (10 процентов), в том числе: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2019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2020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2021 году -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12B60" w:rsidRPr="00BE217E" w:rsidRDefault="00112B60" w:rsidP="00112B6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2 этапе</w:t>
      </w:r>
      <w:r w:rsidR="004F70D5">
        <w:rPr>
          <w:rFonts w:ascii="Times New Roman" w:hAnsi="Times New Roman" w:cs="Times New Roman"/>
          <w:sz w:val="24"/>
          <w:szCs w:val="24"/>
        </w:rPr>
        <w:t>,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 w:rsidR="004F70D5">
        <w:rPr>
          <w:rFonts w:ascii="Times New Roman" w:hAnsi="Times New Roman" w:cs="Times New Roman"/>
          <w:sz w:val="24"/>
          <w:szCs w:val="24"/>
        </w:rPr>
        <w:t xml:space="preserve">в </w:t>
      </w:r>
      <w:r w:rsidRPr="00BE217E">
        <w:rPr>
          <w:rFonts w:ascii="Times New Roman" w:hAnsi="Times New Roman" w:cs="Times New Roman"/>
          <w:sz w:val="24"/>
          <w:szCs w:val="24"/>
        </w:rPr>
        <w:t>2026 - 2030 год</w:t>
      </w:r>
      <w:r w:rsidR="004F70D5">
        <w:rPr>
          <w:rFonts w:ascii="Times New Roman" w:hAnsi="Times New Roman" w:cs="Times New Roman"/>
          <w:sz w:val="24"/>
          <w:szCs w:val="24"/>
        </w:rPr>
        <w:t>ах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</w:t>
      </w:r>
      <w:r w:rsidR="004F70D5">
        <w:rPr>
          <w:rFonts w:ascii="Times New Roman" w:hAnsi="Times New Roman" w:cs="Times New Roman"/>
          <w:sz w:val="24"/>
          <w:szCs w:val="24"/>
        </w:rPr>
        <w:t>ансирования подпрограммы состави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 w:rsidRPr="00BE217E">
        <w:rPr>
          <w:rFonts w:ascii="Times New Roman" w:hAnsi="Times New Roman" w:cs="Times New Roman"/>
          <w:sz w:val="24"/>
          <w:szCs w:val="24"/>
        </w:rPr>
        <w:lastRenderedPageBreak/>
        <w:t>289,2 тыс. рублей,</w:t>
      </w:r>
      <w:r w:rsidR="004F70D5">
        <w:rPr>
          <w:rFonts w:ascii="Times New Roman" w:hAnsi="Times New Roman" w:cs="Times New Roman"/>
          <w:sz w:val="24"/>
          <w:szCs w:val="24"/>
        </w:rPr>
        <w:t xml:space="preserve"> из них средства:</w:t>
      </w:r>
    </w:p>
    <w:p w:rsidR="004F70D5" w:rsidRDefault="00112B60" w:rsidP="00112B6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- 289,2 тыс. рублей</w:t>
      </w:r>
      <w:r w:rsidR="004F70D5">
        <w:rPr>
          <w:rFonts w:ascii="Times New Roman" w:hAnsi="Times New Roman" w:cs="Times New Roman"/>
          <w:sz w:val="24"/>
          <w:szCs w:val="24"/>
        </w:rPr>
        <w:t>;</w:t>
      </w:r>
    </w:p>
    <w:p w:rsidR="004F70D5" w:rsidRPr="00CD53F7" w:rsidRDefault="004F70D5" w:rsidP="004F70D5">
      <w:pPr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CD53F7">
        <w:rPr>
          <w:color w:val="000000"/>
          <w:szCs w:val="24"/>
        </w:rPr>
        <w:t xml:space="preserve">бюджета Шумерлинского района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4F70D5" w:rsidRPr="00BE217E" w:rsidRDefault="00112B60" w:rsidP="004F70D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3 этапе</w:t>
      </w:r>
      <w:r w:rsidR="004F70D5">
        <w:rPr>
          <w:rFonts w:ascii="Times New Roman" w:hAnsi="Times New Roman" w:cs="Times New Roman"/>
          <w:sz w:val="24"/>
          <w:szCs w:val="24"/>
        </w:rPr>
        <w:t xml:space="preserve">, в </w:t>
      </w:r>
      <w:r w:rsidRPr="00BE217E">
        <w:rPr>
          <w:rFonts w:ascii="Times New Roman" w:hAnsi="Times New Roman" w:cs="Times New Roman"/>
          <w:sz w:val="24"/>
          <w:szCs w:val="24"/>
        </w:rPr>
        <w:t>2031 - 2035 год</w:t>
      </w:r>
      <w:r w:rsidR="004F70D5">
        <w:rPr>
          <w:rFonts w:ascii="Times New Roman" w:hAnsi="Times New Roman" w:cs="Times New Roman"/>
          <w:sz w:val="24"/>
          <w:szCs w:val="24"/>
        </w:rPr>
        <w:t>ах,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финансирования подпрограммы состав</w:t>
      </w:r>
      <w:r w:rsidR="004F70D5">
        <w:rPr>
          <w:rFonts w:ascii="Times New Roman" w:hAnsi="Times New Roman" w:cs="Times New Roman"/>
          <w:sz w:val="24"/>
          <w:szCs w:val="24"/>
        </w:rPr>
        <w:t>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292,4 тыс. рублей, </w:t>
      </w:r>
      <w:r w:rsidR="004F70D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4F70D5" w:rsidRDefault="004F70D5" w:rsidP="004F70D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- 29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70D5" w:rsidRPr="00CD53F7" w:rsidRDefault="004F70D5" w:rsidP="004F70D5">
      <w:pPr>
        <w:autoSpaceDE w:val="0"/>
        <w:autoSpaceDN w:val="0"/>
        <w:adjustRightInd w:val="0"/>
        <w:rPr>
          <w:color w:val="000000"/>
          <w:szCs w:val="24"/>
        </w:rPr>
      </w:pPr>
      <w:r w:rsidRPr="00CD53F7">
        <w:rPr>
          <w:color w:val="000000"/>
          <w:szCs w:val="24"/>
        </w:rPr>
        <w:t xml:space="preserve">бюджета Шумерлинского района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4F70D5" w:rsidRPr="004F70D5" w:rsidRDefault="004F70D5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>Объемы финансирования подпрограммы ежегодно будут уточняться исходя из возможностей федерального бюджета, республиканского бюджета Чувашской Республики, бюджета Шумерлинского района на соответствующий период.</w:t>
      </w:r>
    </w:p>
    <w:p w:rsidR="009A58F5" w:rsidRDefault="004F70D5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9A58F5" w:rsidSect="00BE217E">
          <w:pgSz w:w="11905" w:h="16838"/>
          <w:pgMar w:top="1134" w:right="850" w:bottom="1134" w:left="2268" w:header="0" w:footer="0" w:gutter="0"/>
          <w:cols w:space="720"/>
        </w:sectPr>
      </w:pPr>
      <w:r w:rsidRPr="004F70D5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  <w:r w:rsidR="00C71B05" w:rsidRPr="00BE2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9A58F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Pr="00934C59" w:rsidRDefault="009A58F5" w:rsidP="009A58F5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</w:r>
      <w:r w:rsidR="00F712E7">
        <w:rPr>
          <w:bCs/>
          <w:szCs w:val="24"/>
        </w:rPr>
        <w:t>муниципальной программы</w:t>
      </w:r>
      <w:r w:rsidRPr="00934C59">
        <w:rPr>
          <w:bCs/>
          <w:szCs w:val="24"/>
        </w:rPr>
        <w:t xml:space="preserve"> Шумерлинского района </w:t>
      </w:r>
    </w:p>
    <w:p w:rsidR="009A58F5" w:rsidRPr="00934C59" w:rsidRDefault="009A58F5" w:rsidP="005107C4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Pr="00934C59">
        <w:rPr>
          <w:bCs/>
          <w:szCs w:val="24"/>
        </w:rPr>
        <w:t xml:space="preserve"> Шуме</w:t>
      </w:r>
      <w:r w:rsidR="005107C4">
        <w:rPr>
          <w:bCs/>
          <w:szCs w:val="24"/>
        </w:rPr>
        <w:t xml:space="preserve">рлинского района </w:t>
      </w:r>
      <w:r w:rsidRPr="00934C59">
        <w:rPr>
          <w:bCs/>
          <w:szCs w:val="24"/>
        </w:rPr>
        <w:t>"</w:t>
      </w:r>
    </w:p>
    <w:p w:rsidR="009A58F5" w:rsidRPr="00934C59" w:rsidRDefault="009A58F5" w:rsidP="009A58F5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5107C4" w:rsidRPr="005107C4" w:rsidRDefault="009A58F5" w:rsidP="005107C4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 xml:space="preserve">" </w:t>
      </w:r>
      <w:r w:rsidR="005107C4" w:rsidRPr="005107C4">
        <w:rPr>
          <w:bCs/>
          <w:szCs w:val="24"/>
        </w:rPr>
        <w:t xml:space="preserve">муниципальной программы Шумерлинского района </w:t>
      </w:r>
    </w:p>
    <w:p w:rsidR="009A58F5" w:rsidRPr="00934C59" w:rsidRDefault="005107C4" w:rsidP="005107C4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5107C4">
        <w:rPr>
          <w:bCs/>
          <w:szCs w:val="24"/>
        </w:rPr>
        <w:t>"Содействие занятости населения Шумерлинского района "</w:t>
      </w:r>
      <w:r w:rsidR="009A58F5" w:rsidRPr="00934C59">
        <w:rPr>
          <w:bCs/>
          <w:szCs w:val="24"/>
        </w:rPr>
        <w:t xml:space="preserve"> за счет всех источников финансирования</w:t>
      </w:r>
    </w:p>
    <w:p w:rsidR="009A58F5" w:rsidRDefault="009A58F5" w:rsidP="009A58F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567"/>
        <w:gridCol w:w="1475"/>
        <w:gridCol w:w="2938"/>
        <w:gridCol w:w="604"/>
        <w:gridCol w:w="604"/>
        <w:gridCol w:w="604"/>
        <w:gridCol w:w="604"/>
        <w:gridCol w:w="604"/>
        <w:gridCol w:w="604"/>
        <w:gridCol w:w="604"/>
        <w:gridCol w:w="664"/>
        <w:gridCol w:w="664"/>
      </w:tblGrid>
      <w:tr w:rsidR="009A58F5" w:rsidRPr="006823F1" w:rsidTr="00EA230D">
        <w:tc>
          <w:tcPr>
            <w:tcW w:w="1247" w:type="dxa"/>
            <w:vMerge w:val="restart"/>
            <w:tcBorders>
              <w:lef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Шумерлинского района, подпрограммы муниципальной программы Чувашской Республики (основного мероприятия)</w:t>
            </w:r>
          </w:p>
        </w:tc>
        <w:tc>
          <w:tcPr>
            <w:tcW w:w="2042" w:type="dxa"/>
            <w:gridSpan w:val="2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56" w:type="dxa"/>
            <w:gridSpan w:val="9"/>
            <w:tcBorders>
              <w:righ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9A58F5" w:rsidRPr="006823F1" w:rsidTr="00EA230D">
        <w:tc>
          <w:tcPr>
            <w:tcW w:w="1247" w:type="dxa"/>
            <w:vMerge/>
            <w:tcBorders>
              <w:left w:val="nil"/>
            </w:tcBorders>
          </w:tcPr>
          <w:p w:rsidR="009A58F5" w:rsidRPr="006823F1" w:rsidRDefault="009A58F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A58F5" w:rsidRPr="006823F1" w:rsidRDefault="009A58F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5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9A58F5" w:rsidRPr="006823F1" w:rsidRDefault="009A58F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6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664" w:type="dxa"/>
            <w:tcBorders>
              <w:righ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9A58F5" w:rsidRPr="006823F1" w:rsidTr="00EA230D">
        <w:tc>
          <w:tcPr>
            <w:tcW w:w="1247" w:type="dxa"/>
            <w:tcBorders>
              <w:lef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righ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13294D" w:rsidRDefault="00EA230D" w:rsidP="0013294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13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A11995" w:rsidP="00A7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3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5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B25286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96698D" w:rsidRDefault="00B25286" w:rsidP="0096698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96698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96698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294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13294D" w:rsidRDefault="0013294D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B25286" w:rsidP="00B2528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B25286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B25286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96698D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96698D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94D" w:rsidRPr="006823F1" w:rsidRDefault="0013294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71615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B25286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9A2E2F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71615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1231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1231">
            <w:pPr>
              <w:pStyle w:val="ConsPlusNormal"/>
              <w:spacing w:line="0" w:lineRule="atLeast"/>
              <w:ind w:firstLine="109"/>
              <w:jc w:val="both"/>
              <w:rPr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условий и охраны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123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123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123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1231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39122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семинаров-совещаний по охране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семинаров-совещаний по охране труда для профсоюзного актива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Default="00F66795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Default="00F66795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Организация и проведение районного месячника по охране труда, посвященного Всемирному дню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Default="00F66795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Default="00F66795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B25286" w:rsidP="00A73BFB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Материально-техническое и программное обеспечение мон</w:t>
            </w:r>
            <w:r w:rsidR="00A73BFB">
              <w:rPr>
                <w:szCs w:val="24"/>
              </w:rPr>
              <w:t>иторинга условий и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2D06E6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Default="00F66795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B25286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смотра-конкурса среди организаций "Лучший коллективный договор"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смотров-конкурсов по охране труда среди организаций и учреждений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районного конкурса профессионального мастерства "Лучший специалист по охране труда Шумерлинского района".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конкурса "Лучший уполномоченный по охране труда профсоюза"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294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.</w:t>
            </w:r>
            <w:r w:rsidRPr="006823F1">
              <w:rPr>
                <w:szCs w:val="24"/>
              </w:rPr>
              <w:t>Реализация государственной политики в сфере охраны труда</w:t>
            </w:r>
            <w:r w:rsidR="00A73BFB">
              <w:rPr>
                <w:szCs w:val="24"/>
              </w:rPr>
              <w:t xml:space="preserve">. 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A73BFB" w:rsidRDefault="0013294D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Pr="00A73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B2528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5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5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B25286" w:rsidP="00B2528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B25286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96698D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96698D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D" w:rsidRPr="006823F1" w:rsidRDefault="0013294D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94D" w:rsidRPr="006823F1" w:rsidRDefault="0013294D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5286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13294D" w:rsidRDefault="00B25286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3173F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9F7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6" w:rsidRPr="006823F1" w:rsidRDefault="00B25286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286" w:rsidRPr="006823F1" w:rsidRDefault="00B25286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71615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71615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нормативных правовых актов Шумерлинского района в области условий и охраны труда, здоровья работающих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71615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Анализ состояния и причин производственного травматизма, расследование несчастных случаев на производстве.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71615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337A69" w:rsidP="00337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руководителей, специалистов по охране труда, членов комиссий по охране труда организаций и учреждений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337A69" w:rsidP="00337A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337A69" w:rsidP="00337A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спартакиад, соревнований, пропагандирующих здоровый образ жизни среди работающего населения, а также среди членов профсоюзов.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337A69" w:rsidP="00337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профзаболеваемости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7A69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7A69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7A69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71615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организациях программ "нулевого травматизма", разработка методических рекомендаций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 "горячей линии" по вопросам трудового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(бюллетеней, отраслевой информации, брошюр и т.д.) по вопросам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безопасности в организациях и учреждениях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"Охрана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районе" на официальном сайте администрации Шумерлинского района в информационно-телекоммуникационной сети "Интернет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охраны труда и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71615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71615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A58F5" w:rsidRPr="006823F1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A58F5" w:rsidRPr="006823F1" w:rsidSect="009A58F5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9"/>
    <w:rsid w:val="00007BD5"/>
    <w:rsid w:val="00112B60"/>
    <w:rsid w:val="0013294D"/>
    <w:rsid w:val="001A13C9"/>
    <w:rsid w:val="001B72EF"/>
    <w:rsid w:val="001C1E19"/>
    <w:rsid w:val="001C3C3A"/>
    <w:rsid w:val="001D4834"/>
    <w:rsid w:val="00232B36"/>
    <w:rsid w:val="00267E58"/>
    <w:rsid w:val="0028030F"/>
    <w:rsid w:val="002D06E6"/>
    <w:rsid w:val="003173FC"/>
    <w:rsid w:val="00337A69"/>
    <w:rsid w:val="00361195"/>
    <w:rsid w:val="00362564"/>
    <w:rsid w:val="00391220"/>
    <w:rsid w:val="003A7695"/>
    <w:rsid w:val="00411316"/>
    <w:rsid w:val="0044433F"/>
    <w:rsid w:val="004822F3"/>
    <w:rsid w:val="004A3B47"/>
    <w:rsid w:val="004C6E65"/>
    <w:rsid w:val="004D20A5"/>
    <w:rsid w:val="004D7773"/>
    <w:rsid w:val="004F70D5"/>
    <w:rsid w:val="00505064"/>
    <w:rsid w:val="005107C4"/>
    <w:rsid w:val="005266E8"/>
    <w:rsid w:val="005D1679"/>
    <w:rsid w:val="005D54FC"/>
    <w:rsid w:val="005E7222"/>
    <w:rsid w:val="00621E0D"/>
    <w:rsid w:val="006823F1"/>
    <w:rsid w:val="006F346A"/>
    <w:rsid w:val="00716151"/>
    <w:rsid w:val="00760DD0"/>
    <w:rsid w:val="00770A2E"/>
    <w:rsid w:val="007C5271"/>
    <w:rsid w:val="007E30D7"/>
    <w:rsid w:val="00810D0A"/>
    <w:rsid w:val="008474DF"/>
    <w:rsid w:val="008726F8"/>
    <w:rsid w:val="00892D4A"/>
    <w:rsid w:val="008E3DD4"/>
    <w:rsid w:val="008F7B27"/>
    <w:rsid w:val="009377EE"/>
    <w:rsid w:val="00942A72"/>
    <w:rsid w:val="0096698D"/>
    <w:rsid w:val="009912A6"/>
    <w:rsid w:val="009A2E2F"/>
    <w:rsid w:val="009A5663"/>
    <w:rsid w:val="009A58F5"/>
    <w:rsid w:val="009D2413"/>
    <w:rsid w:val="009D67CC"/>
    <w:rsid w:val="009F10C1"/>
    <w:rsid w:val="009F78B7"/>
    <w:rsid w:val="00A107F7"/>
    <w:rsid w:val="00A10EE4"/>
    <w:rsid w:val="00A11995"/>
    <w:rsid w:val="00A1577E"/>
    <w:rsid w:val="00A73BFB"/>
    <w:rsid w:val="00A80DE5"/>
    <w:rsid w:val="00AA6423"/>
    <w:rsid w:val="00AC3F1B"/>
    <w:rsid w:val="00B25286"/>
    <w:rsid w:val="00B54856"/>
    <w:rsid w:val="00B578A4"/>
    <w:rsid w:val="00B625A1"/>
    <w:rsid w:val="00BE217E"/>
    <w:rsid w:val="00C15CCE"/>
    <w:rsid w:val="00C41A76"/>
    <w:rsid w:val="00C71B05"/>
    <w:rsid w:val="00C80FD6"/>
    <w:rsid w:val="00CB5A23"/>
    <w:rsid w:val="00CB645E"/>
    <w:rsid w:val="00CC2812"/>
    <w:rsid w:val="00CE5E7B"/>
    <w:rsid w:val="00D54AA8"/>
    <w:rsid w:val="00D60C8A"/>
    <w:rsid w:val="00D6244E"/>
    <w:rsid w:val="00DA78BA"/>
    <w:rsid w:val="00DC1080"/>
    <w:rsid w:val="00DC1A1B"/>
    <w:rsid w:val="00DC77AA"/>
    <w:rsid w:val="00E22BB1"/>
    <w:rsid w:val="00E32A90"/>
    <w:rsid w:val="00EA230D"/>
    <w:rsid w:val="00EA66F1"/>
    <w:rsid w:val="00EA734C"/>
    <w:rsid w:val="00F37F46"/>
    <w:rsid w:val="00F61231"/>
    <w:rsid w:val="00F66795"/>
    <w:rsid w:val="00F712E7"/>
    <w:rsid w:val="00F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uiPriority w:val="99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uiPriority w:val="99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9E9505F69BF81E5FA9D6069ADAF2026F3BC36D40DD1783D41E4DEA0F169581ADCFC22DA016C7954439A193780014Ch6F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C39E9505F69BF81E5FA836D7FC1F1242CF9E03FD10BDB2F691EBF83F7F8630F4F93FD7E9F5C7F785E43981B28h8F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39E9505F69BF81E5FA836D7FC1F1242DF9E633D40FDB2F691EBF83F7F8630F4F93FD7E9F5C7F785E43981B28h8FB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39E9505F69BF81E5FA836D7FC1F1242DF9E633D302DB2F691EBF83F7F8630F4F93FD7E9F5C7F785E43981B28h8F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39E9505F69BF81E5FA836D7FC1F1242FF9E739D502DB2F691EBF83F7F8630F5D93A5729E5461785E56CE4A6DD70C4C6F4AB531A737C359h5F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9340-FE70-4B91-BE3F-619CD7B5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54</Pages>
  <Words>12841</Words>
  <Characters>73194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Ольга Прокопьева</cp:lastModifiedBy>
  <cp:revision>4</cp:revision>
  <cp:lastPrinted>2021-02-15T13:47:00Z</cp:lastPrinted>
  <dcterms:created xsi:type="dcterms:W3CDTF">2021-02-15T13:45:00Z</dcterms:created>
  <dcterms:modified xsi:type="dcterms:W3CDTF">2021-02-17T05:15:00Z</dcterms:modified>
</cp:coreProperties>
</file>