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0721CE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09.02.2021   № 53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0721CE">
            <w:pPr>
              <w:jc w:val="center"/>
              <w:rPr>
                <w:noProof/>
              </w:rPr>
            </w:pPr>
            <w:r>
              <w:rPr>
                <w:noProof/>
              </w:rPr>
              <w:t>09.02.2021   № 53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AB5F49">
      <w:pPr>
        <w:ind w:right="4589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AB5F49">
        <w:t>0</w:t>
      </w:r>
      <w:r w:rsidR="00EA6497">
        <w:t>4.03</w:t>
      </w:r>
      <w:r w:rsidR="00AB5F49">
        <w:t>.2019</w:t>
      </w:r>
      <w:r>
        <w:t xml:space="preserve"> </w:t>
      </w:r>
      <w:r w:rsidRPr="00ED7918">
        <w:t xml:space="preserve">№ </w:t>
      </w:r>
      <w:r w:rsidR="00EA6497">
        <w:t>94</w:t>
      </w:r>
      <w:r w:rsidRPr="00ED7918">
        <w:t xml:space="preserve"> «</w:t>
      </w:r>
      <w:r w:rsidRPr="005D416E">
        <w:t xml:space="preserve">Об утверждении </w:t>
      </w:r>
      <w:r w:rsidR="00356F05">
        <w:t>а</w:t>
      </w:r>
      <w:r w:rsidRPr="005D416E">
        <w:t>дминистративного регламента предоставления муниципальной услуги «</w:t>
      </w:r>
      <w:r w:rsidR="00356F05">
        <w:t>Выдача разрешений на использование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сервитутов</w:t>
      </w:r>
      <w:r w:rsidRPr="005D416E">
        <w:t>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356F05">
        <w:t>Выдача разрешений на использование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сервитутов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356F05">
        <w:t xml:space="preserve">04.03.2019 </w:t>
      </w:r>
      <w:r w:rsidR="00356F05" w:rsidRPr="00ED7918">
        <w:t xml:space="preserve">№ </w:t>
      </w:r>
      <w:r w:rsidR="00356F05">
        <w:t>94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 xml:space="preserve">е, дополнив пункт 2.2.2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2C5961">
        <w:rPr>
          <w:color w:val="000000" w:themeColor="text1"/>
        </w:rPr>
        <w:t xml:space="preserve"> </w:t>
      </w:r>
      <w:r w:rsidR="002C5961" w:rsidRPr="005D416E">
        <w:t xml:space="preserve">от 27.07.2010 </w:t>
      </w:r>
      <w:r w:rsidR="002C5961">
        <w:t>№</w:t>
      </w:r>
      <w:r w:rsidR="002C5961" w:rsidRPr="005D416E">
        <w:t xml:space="preserve">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>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  <w:bookmarkStart w:id="0" w:name="_GoBack"/>
      <w:bookmarkEnd w:id="0"/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1D" w:rsidRDefault="0087321D" w:rsidP="00382DAE">
      <w:r>
        <w:separator/>
      </w:r>
    </w:p>
  </w:endnote>
  <w:endnote w:type="continuationSeparator" w:id="0">
    <w:p w:rsidR="0087321D" w:rsidRDefault="0087321D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1D" w:rsidRDefault="0087321D" w:rsidP="00382DAE">
      <w:r>
        <w:separator/>
      </w:r>
    </w:p>
  </w:footnote>
  <w:footnote w:type="continuationSeparator" w:id="0">
    <w:p w:rsidR="0087321D" w:rsidRDefault="0087321D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721CE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C5961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7321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B5F49"/>
    <w:rsid w:val="00AD10BD"/>
    <w:rsid w:val="00B15745"/>
    <w:rsid w:val="00B538EA"/>
    <w:rsid w:val="00B639C1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A6497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4D7A-935F-4D3E-9767-B52954BB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2021-02-04T14:42:00Z</cp:lastPrinted>
  <dcterms:created xsi:type="dcterms:W3CDTF">2021-02-04T14:51:00Z</dcterms:created>
  <dcterms:modified xsi:type="dcterms:W3CDTF">2021-02-09T11:12:00Z</dcterms:modified>
</cp:coreProperties>
</file>