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EB" w:rsidRPr="00FE0BEB" w:rsidRDefault="00FE0BEB" w:rsidP="00FE0BEB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iCs/>
          <w:color w:val="000000"/>
        </w:rPr>
      </w:pPr>
      <w:r w:rsidRPr="00FE0BEB">
        <w:rPr>
          <w:rFonts w:ascii="Times New Roman" w:hAnsi="Times New Roman"/>
          <w:b/>
          <w:iCs/>
          <w:color w:val="000000"/>
        </w:rPr>
        <w:t>Годовой доклад</w:t>
      </w:r>
    </w:p>
    <w:p w:rsidR="00FE0BEB" w:rsidRPr="00FE0BEB" w:rsidRDefault="00FE0BEB" w:rsidP="00FE0BEB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iCs/>
          <w:color w:val="000000"/>
        </w:rPr>
      </w:pPr>
      <w:r w:rsidRPr="00FE0BEB">
        <w:rPr>
          <w:rFonts w:ascii="Times New Roman" w:hAnsi="Times New Roman"/>
          <w:b/>
          <w:iCs/>
          <w:color w:val="000000"/>
        </w:rPr>
        <w:t xml:space="preserve"> о ходе реализации Муниципальной программы Аликовского района Чувашской Республики  «Развитие образования в </w:t>
      </w:r>
      <w:proofErr w:type="spellStart"/>
      <w:r w:rsidRPr="00FE0BEB">
        <w:rPr>
          <w:rFonts w:ascii="Times New Roman" w:hAnsi="Times New Roman"/>
          <w:b/>
          <w:iCs/>
          <w:color w:val="000000"/>
        </w:rPr>
        <w:t>Аликовском</w:t>
      </w:r>
      <w:proofErr w:type="spellEnd"/>
      <w:r w:rsidRPr="00FE0BEB">
        <w:rPr>
          <w:rFonts w:ascii="Times New Roman" w:hAnsi="Times New Roman"/>
          <w:b/>
          <w:iCs/>
          <w:color w:val="000000"/>
        </w:rPr>
        <w:t xml:space="preserve"> районе Чувашской Республики» </w:t>
      </w:r>
    </w:p>
    <w:p w:rsidR="00FE0BEB" w:rsidRPr="00FE0BEB" w:rsidRDefault="00FE0BEB" w:rsidP="00FE0BEB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color w:val="000000"/>
        </w:rPr>
      </w:pPr>
      <w:r w:rsidRPr="00FE0BEB">
        <w:rPr>
          <w:rFonts w:ascii="Times New Roman" w:hAnsi="Times New Roman"/>
          <w:b/>
          <w:iCs/>
          <w:color w:val="000000"/>
        </w:rPr>
        <w:t>за 20</w:t>
      </w:r>
      <w:r w:rsidR="00574772">
        <w:rPr>
          <w:rFonts w:ascii="Times New Roman" w:hAnsi="Times New Roman"/>
          <w:b/>
          <w:iCs/>
          <w:color w:val="000000"/>
        </w:rPr>
        <w:t>20</w:t>
      </w:r>
      <w:r w:rsidRPr="00FE0BEB">
        <w:rPr>
          <w:rFonts w:ascii="Times New Roman" w:hAnsi="Times New Roman"/>
          <w:b/>
          <w:iCs/>
          <w:color w:val="000000"/>
        </w:rPr>
        <w:t xml:space="preserve"> год</w:t>
      </w:r>
    </w:p>
    <w:p w:rsidR="00FE0BEB" w:rsidRPr="00FE0BEB" w:rsidRDefault="00FE0BEB" w:rsidP="00FE0BEB">
      <w:pPr>
        <w:jc w:val="center"/>
        <w:rPr>
          <w:rFonts w:ascii="Times New Roman" w:hAnsi="Times New Roman" w:cs="Times New Roman"/>
          <w:color w:val="000000"/>
        </w:rPr>
      </w:pPr>
    </w:p>
    <w:p w:rsidR="00FE0BEB" w:rsidRPr="00FE0BEB" w:rsidRDefault="00FE0BEB" w:rsidP="00FE0BEB">
      <w:pPr>
        <w:ind w:firstLine="680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 xml:space="preserve">Настоящий доклад о ходе реализации муниципальной программы Аликовского района Чувашской Республики «Развитие образования в </w:t>
      </w:r>
      <w:proofErr w:type="spellStart"/>
      <w:r w:rsidRPr="00FE0BEB">
        <w:rPr>
          <w:rFonts w:ascii="Times New Roman" w:hAnsi="Times New Roman" w:cs="Times New Roman"/>
          <w:color w:val="000000"/>
        </w:rPr>
        <w:t>Аликовском</w:t>
      </w:r>
      <w:proofErr w:type="spellEnd"/>
      <w:r w:rsidRPr="00FE0BEB">
        <w:rPr>
          <w:rFonts w:ascii="Times New Roman" w:hAnsi="Times New Roman" w:cs="Times New Roman"/>
          <w:color w:val="000000"/>
        </w:rPr>
        <w:t xml:space="preserve"> районе Чувашской республики» (далее – Муниципальная программа) включает в себя сведения о реализации Муниципальной программы в 20</w:t>
      </w:r>
      <w:r w:rsidR="00574772">
        <w:rPr>
          <w:rFonts w:ascii="Times New Roman" w:hAnsi="Times New Roman" w:cs="Times New Roman"/>
          <w:color w:val="000000"/>
        </w:rPr>
        <w:t>20</w:t>
      </w:r>
      <w:r w:rsidRPr="00FE0BEB">
        <w:rPr>
          <w:rFonts w:ascii="Times New Roman" w:hAnsi="Times New Roman" w:cs="Times New Roman"/>
          <w:color w:val="000000"/>
        </w:rPr>
        <w:t xml:space="preserve"> году и подготовлен в соответствии с требованиями раздела VII. «Подготовка годовых отчетов и докладов о ходе реализации Программы» Порядка разработки и реализации муниципальных программ Аликовского района Чувашской Республики, утвержденного постановлением администрации Аликовского района Чувашской Республики от 11 декабря 2019 года № 1387.</w:t>
      </w:r>
    </w:p>
    <w:p w:rsidR="00FE0BEB" w:rsidRPr="00FE0BEB" w:rsidRDefault="00FE0BEB" w:rsidP="00FE0BEB">
      <w:pPr>
        <w:ind w:firstLine="680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>Ответственным исполнителем муниципальной программы является отдел  образования, социального развития, опеки и попечительства, молодежной политики, культуры и спорта администрации Аликовского района Чувашской Республики.</w:t>
      </w:r>
    </w:p>
    <w:p w:rsidR="00FE0BEB" w:rsidRPr="00FE0BEB" w:rsidRDefault="00FE0BEB" w:rsidP="00FE0BEB">
      <w:pPr>
        <w:ind w:firstLine="680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>Муниципальная программа включает в себя:</w:t>
      </w:r>
    </w:p>
    <w:p w:rsidR="00FE0BEB" w:rsidRPr="00FE0BEB" w:rsidRDefault="00FE0BEB" w:rsidP="00FE0BEB">
      <w:pPr>
        <w:ind w:firstLine="709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>подпрограмму «Муниципальная поддержка развития образования»;</w:t>
      </w:r>
    </w:p>
    <w:p w:rsidR="00FE0BEB" w:rsidRPr="00FE0BEB" w:rsidRDefault="00FE0BEB" w:rsidP="00FE0BEB">
      <w:pPr>
        <w:ind w:firstLine="709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>подпрограмму «</w:t>
      </w:r>
      <w:r w:rsidRPr="00FE0BEB">
        <w:rPr>
          <w:rFonts w:ascii="Times New Roman" w:hAnsi="Times New Roman" w:cs="Times New Roman"/>
          <w:bCs/>
        </w:rPr>
        <w:t xml:space="preserve">Создание в </w:t>
      </w:r>
      <w:proofErr w:type="spellStart"/>
      <w:r w:rsidRPr="00FE0BEB">
        <w:rPr>
          <w:rFonts w:ascii="Times New Roman" w:hAnsi="Times New Roman" w:cs="Times New Roman"/>
          <w:bCs/>
        </w:rPr>
        <w:t>Аликовском</w:t>
      </w:r>
      <w:proofErr w:type="spellEnd"/>
      <w:r w:rsidRPr="00FE0BEB">
        <w:rPr>
          <w:rFonts w:ascii="Times New Roman" w:hAnsi="Times New Roman" w:cs="Times New Roman"/>
          <w:bCs/>
        </w:rPr>
        <w:t xml:space="preserve"> районе Чувашской Республики новых мест в общеобразователь</w:t>
      </w:r>
      <w:r w:rsidRPr="00FE0BEB">
        <w:rPr>
          <w:rFonts w:ascii="Times New Roman" w:hAnsi="Times New Roman" w:cs="Times New Roman"/>
          <w:bCs/>
        </w:rPr>
        <w:softHyphen/>
        <w:t>ных ор</w:t>
      </w:r>
      <w:r w:rsidRPr="00FE0BEB">
        <w:rPr>
          <w:rFonts w:ascii="Times New Roman" w:hAnsi="Times New Roman" w:cs="Times New Roman"/>
          <w:bCs/>
        </w:rPr>
        <w:softHyphen/>
        <w:t>ганизациях в соответствии с прогнозируемой потребностью и современными ус</w:t>
      </w:r>
      <w:r w:rsidRPr="00FE0BEB">
        <w:rPr>
          <w:rFonts w:ascii="Times New Roman" w:hAnsi="Times New Roman" w:cs="Times New Roman"/>
          <w:bCs/>
        </w:rPr>
        <w:softHyphen/>
        <w:t>ловиями обучения</w:t>
      </w:r>
      <w:r w:rsidRPr="00FE0BEB">
        <w:rPr>
          <w:rFonts w:ascii="Times New Roman" w:hAnsi="Times New Roman" w:cs="Times New Roman"/>
        </w:rPr>
        <w:t>»</w:t>
      </w:r>
      <w:r w:rsidRPr="00FE0BEB">
        <w:rPr>
          <w:rFonts w:ascii="Times New Roman" w:hAnsi="Times New Roman" w:cs="Times New Roman"/>
          <w:color w:val="000000"/>
        </w:rPr>
        <w:t>;</w:t>
      </w:r>
    </w:p>
    <w:p w:rsidR="00FE0BEB" w:rsidRPr="00FE0BEB" w:rsidRDefault="00FE0BEB" w:rsidP="00FE0BEB">
      <w:pPr>
        <w:ind w:firstLine="709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>подпрограмму «Молодежь Аликовского района»;</w:t>
      </w:r>
    </w:p>
    <w:p w:rsidR="00FE0BEB" w:rsidRPr="00FE0BEB" w:rsidRDefault="00FE0BEB" w:rsidP="00FE0BEB">
      <w:pPr>
        <w:ind w:firstLine="709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 xml:space="preserve">подпрограмму «Обеспечение реализации муниципальной программы Аликовского района Чувашской Республики «Развитие образования в </w:t>
      </w:r>
      <w:proofErr w:type="spellStart"/>
      <w:r w:rsidRPr="00FE0BEB">
        <w:rPr>
          <w:rFonts w:ascii="Times New Roman" w:hAnsi="Times New Roman" w:cs="Times New Roman"/>
          <w:color w:val="000000"/>
        </w:rPr>
        <w:t>Аликовском</w:t>
      </w:r>
      <w:proofErr w:type="spellEnd"/>
      <w:r w:rsidRPr="00FE0BEB">
        <w:rPr>
          <w:rFonts w:ascii="Times New Roman" w:hAnsi="Times New Roman" w:cs="Times New Roman"/>
          <w:color w:val="000000"/>
        </w:rPr>
        <w:t xml:space="preserve"> районе Чувашской Республики».</w:t>
      </w:r>
    </w:p>
    <w:p w:rsidR="00FE0BEB" w:rsidRPr="00FE0BEB" w:rsidRDefault="00FE0BEB" w:rsidP="00FE0BEB">
      <w:pPr>
        <w:ind w:firstLine="680"/>
        <w:rPr>
          <w:rFonts w:ascii="Times New Roman" w:hAnsi="Times New Roman" w:cs="Times New Roman"/>
          <w:b/>
          <w:color w:val="000000"/>
        </w:rPr>
      </w:pPr>
    </w:p>
    <w:p w:rsidR="00FE0BEB" w:rsidRPr="00FE0BEB" w:rsidRDefault="00FE0BEB" w:rsidP="00FE0BEB">
      <w:pPr>
        <w:ind w:firstLine="680"/>
        <w:rPr>
          <w:rFonts w:ascii="Times New Roman" w:hAnsi="Times New Roman" w:cs="Times New Roman"/>
          <w:b/>
          <w:color w:val="000000"/>
        </w:rPr>
      </w:pPr>
      <w:r w:rsidRPr="00FE0BEB">
        <w:rPr>
          <w:rFonts w:ascii="Times New Roman" w:hAnsi="Times New Roman" w:cs="Times New Roman"/>
          <w:b/>
          <w:color w:val="000000"/>
        </w:rPr>
        <w:t xml:space="preserve">I. Основные результаты реализации Муниципальной программы, достигнутые в отчетном году </w:t>
      </w:r>
    </w:p>
    <w:p w:rsidR="00FE0BEB" w:rsidRPr="00FE0BEB" w:rsidRDefault="00FE0BEB" w:rsidP="00E9642B">
      <w:pPr>
        <w:pStyle w:val="Style3"/>
        <w:widowControl/>
        <w:spacing w:before="158" w:line="240" w:lineRule="auto"/>
        <w:ind w:firstLine="567"/>
        <w:contextualSpacing/>
        <w:rPr>
          <w:rStyle w:val="FontStyle26"/>
          <w:sz w:val="24"/>
          <w:szCs w:val="24"/>
        </w:rPr>
      </w:pPr>
      <w:r w:rsidRPr="00FE0BEB">
        <w:rPr>
          <w:rStyle w:val="FontStyle26"/>
          <w:sz w:val="24"/>
          <w:szCs w:val="24"/>
        </w:rPr>
        <w:t>В 20</w:t>
      </w:r>
      <w:r w:rsidR="00574772">
        <w:rPr>
          <w:rStyle w:val="FontStyle26"/>
          <w:sz w:val="24"/>
          <w:szCs w:val="24"/>
        </w:rPr>
        <w:t>20</w:t>
      </w:r>
      <w:r w:rsidRPr="00FE0BEB">
        <w:rPr>
          <w:rStyle w:val="FontStyle26"/>
          <w:sz w:val="24"/>
          <w:szCs w:val="24"/>
        </w:rPr>
        <w:t xml:space="preserve"> году отделом образования, социального развития, опеки и попечительства, молодежной политики, культуры и спорта администрации Аликовского района продолжена работа по обеспечению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позиции, в соответствии с целями и задачами, определенными муниципальной программой Аликовского района «Развитие образования в </w:t>
      </w:r>
      <w:proofErr w:type="spellStart"/>
      <w:r w:rsidRPr="00FE0BEB">
        <w:rPr>
          <w:rStyle w:val="FontStyle26"/>
          <w:sz w:val="24"/>
          <w:szCs w:val="24"/>
        </w:rPr>
        <w:t>Аликовском</w:t>
      </w:r>
      <w:proofErr w:type="spellEnd"/>
      <w:r w:rsidRPr="00FE0BEB">
        <w:rPr>
          <w:rStyle w:val="FontStyle26"/>
          <w:sz w:val="24"/>
          <w:szCs w:val="24"/>
        </w:rPr>
        <w:t xml:space="preserve"> районе Чувашской Республики». </w:t>
      </w:r>
    </w:p>
    <w:p w:rsidR="00FE0BEB" w:rsidRPr="00FE0BEB" w:rsidRDefault="00FE0BEB" w:rsidP="00E9642B">
      <w:pPr>
        <w:pStyle w:val="Style3"/>
        <w:widowControl/>
        <w:spacing w:line="240" w:lineRule="auto"/>
        <w:ind w:firstLine="567"/>
        <w:contextualSpacing/>
        <w:rPr>
          <w:rStyle w:val="FontStyle26"/>
          <w:sz w:val="24"/>
          <w:szCs w:val="24"/>
        </w:rPr>
      </w:pPr>
      <w:r w:rsidRPr="00FE0BEB">
        <w:rPr>
          <w:rStyle w:val="FontStyle26"/>
          <w:sz w:val="24"/>
          <w:szCs w:val="24"/>
        </w:rPr>
        <w:t>Плановые значения основных показателей муниципальной программы достигнуты, в том числе:</w:t>
      </w:r>
    </w:p>
    <w:p w:rsidR="00FE0BEB" w:rsidRPr="00FC3D7E" w:rsidRDefault="00FE0BEB" w:rsidP="00E9642B">
      <w:pPr>
        <w:pStyle w:val="Style3"/>
        <w:ind w:firstLine="567"/>
        <w:contextualSpacing/>
        <w:rPr>
          <w:rStyle w:val="FontStyle26"/>
          <w:color w:val="auto"/>
          <w:sz w:val="24"/>
          <w:szCs w:val="24"/>
        </w:rPr>
      </w:pPr>
      <w:r w:rsidRPr="00FC3D7E">
        <w:rPr>
          <w:rStyle w:val="FontStyle26"/>
          <w:color w:val="auto"/>
          <w:sz w:val="24"/>
          <w:szCs w:val="24"/>
        </w:rPr>
        <w:t>Обеспеченность детей дошкольного возраста местами в дошкольных образовательных организациях – 10</w:t>
      </w:r>
      <w:r w:rsidR="00FC3D7E" w:rsidRPr="00FC3D7E">
        <w:rPr>
          <w:rStyle w:val="FontStyle26"/>
          <w:color w:val="auto"/>
          <w:sz w:val="24"/>
          <w:szCs w:val="24"/>
        </w:rPr>
        <w:t>54</w:t>
      </w:r>
      <w:r w:rsidRPr="00FC3D7E">
        <w:rPr>
          <w:rStyle w:val="FontStyle26"/>
          <w:color w:val="auto"/>
          <w:sz w:val="24"/>
          <w:szCs w:val="24"/>
        </w:rPr>
        <w:t xml:space="preserve"> места на 1000 детей;</w:t>
      </w:r>
    </w:p>
    <w:p w:rsidR="00FE0BEB" w:rsidRPr="00FC3D7E" w:rsidRDefault="00FE0BEB" w:rsidP="00E9642B">
      <w:pPr>
        <w:pStyle w:val="Style3"/>
        <w:ind w:firstLine="567"/>
        <w:contextualSpacing/>
        <w:rPr>
          <w:rStyle w:val="FontStyle26"/>
          <w:color w:val="auto"/>
          <w:sz w:val="24"/>
          <w:szCs w:val="24"/>
        </w:rPr>
      </w:pPr>
      <w:r w:rsidRPr="00FC3D7E">
        <w:rPr>
          <w:rStyle w:val="FontStyle26"/>
          <w:color w:val="auto"/>
          <w:sz w:val="24"/>
          <w:szCs w:val="24"/>
        </w:rPr>
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</w:t>
      </w:r>
      <w:proofErr w:type="gramStart"/>
      <w:r w:rsidRPr="00FC3D7E">
        <w:rPr>
          <w:rStyle w:val="FontStyle26"/>
          <w:color w:val="auto"/>
          <w:sz w:val="24"/>
          <w:szCs w:val="24"/>
        </w:rPr>
        <w:t>организаций  -</w:t>
      </w:r>
      <w:proofErr w:type="gramEnd"/>
      <w:r w:rsidRPr="00FC3D7E">
        <w:rPr>
          <w:rStyle w:val="FontStyle26"/>
          <w:color w:val="auto"/>
          <w:sz w:val="24"/>
          <w:szCs w:val="24"/>
        </w:rPr>
        <w:t xml:space="preserve"> 83,</w:t>
      </w:r>
      <w:r w:rsidR="00FC3D7E" w:rsidRPr="00FC3D7E">
        <w:rPr>
          <w:rStyle w:val="FontStyle26"/>
          <w:color w:val="auto"/>
          <w:sz w:val="24"/>
          <w:szCs w:val="24"/>
        </w:rPr>
        <w:t>3</w:t>
      </w:r>
      <w:r w:rsidRPr="00FC3D7E">
        <w:rPr>
          <w:rStyle w:val="FontStyle26"/>
          <w:color w:val="auto"/>
          <w:sz w:val="24"/>
          <w:szCs w:val="24"/>
        </w:rPr>
        <w:t xml:space="preserve"> %;</w:t>
      </w:r>
    </w:p>
    <w:p w:rsidR="00FE0BEB" w:rsidRPr="00FC3D7E" w:rsidRDefault="00FE0BEB" w:rsidP="00E9642B">
      <w:pPr>
        <w:pStyle w:val="Style3"/>
        <w:widowControl/>
        <w:spacing w:line="240" w:lineRule="auto"/>
        <w:ind w:firstLine="567"/>
        <w:contextualSpacing/>
        <w:rPr>
          <w:rStyle w:val="FontStyle26"/>
          <w:color w:val="auto"/>
          <w:sz w:val="24"/>
          <w:szCs w:val="24"/>
        </w:rPr>
      </w:pPr>
      <w:r w:rsidRPr="00FC3D7E">
        <w:rPr>
          <w:rStyle w:val="FontStyle26"/>
          <w:color w:val="auto"/>
          <w:sz w:val="24"/>
          <w:szCs w:val="24"/>
        </w:rPr>
        <w:t>Доля детей и молодежи, охваченных дополнительными общеобразовательными программами, в общей численности детей и молодежи 5 - 18 лет –7</w:t>
      </w:r>
      <w:r w:rsidR="00FC3D7E" w:rsidRPr="00FC3D7E">
        <w:rPr>
          <w:rStyle w:val="FontStyle26"/>
          <w:color w:val="auto"/>
          <w:sz w:val="24"/>
          <w:szCs w:val="24"/>
        </w:rPr>
        <w:t>5</w:t>
      </w:r>
      <w:r w:rsidRPr="00FC3D7E">
        <w:rPr>
          <w:rStyle w:val="FontStyle26"/>
          <w:color w:val="auto"/>
          <w:sz w:val="24"/>
          <w:szCs w:val="24"/>
        </w:rPr>
        <w:t xml:space="preserve">%.  </w:t>
      </w:r>
    </w:p>
    <w:p w:rsidR="00FE0BEB" w:rsidRPr="00FC3D7E" w:rsidRDefault="00FE0BEB" w:rsidP="00E9642B">
      <w:pPr>
        <w:pStyle w:val="a5"/>
        <w:spacing w:line="247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FE0BEB" w:rsidRPr="00FE0BEB" w:rsidRDefault="00FE0BEB" w:rsidP="00E9642B">
      <w:pPr>
        <w:ind w:firstLine="567"/>
        <w:rPr>
          <w:rFonts w:ascii="Times New Roman" w:hAnsi="Times New Roman" w:cs="Times New Roman"/>
          <w:b/>
          <w:color w:val="000000"/>
        </w:rPr>
      </w:pPr>
      <w:r w:rsidRPr="00FE0BEB">
        <w:rPr>
          <w:rFonts w:ascii="Times New Roman" w:hAnsi="Times New Roman" w:cs="Times New Roman"/>
          <w:b/>
          <w:color w:val="000000"/>
        </w:rPr>
        <w:t xml:space="preserve">II. Характеристика вклада основных результатов в решение задач и достижение целей Муниципальной программы </w:t>
      </w:r>
    </w:p>
    <w:p w:rsidR="00FE0BEB" w:rsidRPr="00FE0BEB" w:rsidRDefault="00FE0BEB" w:rsidP="00E9642B">
      <w:pPr>
        <w:ind w:firstLine="567"/>
        <w:rPr>
          <w:rFonts w:ascii="Times New Roman" w:hAnsi="Times New Roman" w:cs="Times New Roman"/>
          <w:b/>
          <w:color w:val="000000"/>
        </w:rPr>
      </w:pPr>
      <w:r w:rsidRPr="00FE0BEB">
        <w:rPr>
          <w:rFonts w:ascii="Times New Roman" w:hAnsi="Times New Roman" w:cs="Times New Roman"/>
          <w:b/>
          <w:color w:val="000000"/>
        </w:rPr>
        <w:t>Подпрограмма «Муниципальная поддержка развития образования»</w:t>
      </w:r>
    </w:p>
    <w:p w:rsidR="00FE0BEB" w:rsidRPr="00FE0BEB" w:rsidRDefault="00FE0BEB" w:rsidP="00E9642B">
      <w:pPr>
        <w:ind w:firstLine="567"/>
        <w:contextualSpacing/>
        <w:rPr>
          <w:rFonts w:ascii="Times New Roman" w:hAnsi="Times New Roman" w:cs="Times New Roman"/>
        </w:rPr>
      </w:pPr>
      <w:r w:rsidRPr="00FE0BEB">
        <w:rPr>
          <w:rStyle w:val="FontStyle26"/>
          <w:sz w:val="24"/>
          <w:szCs w:val="24"/>
        </w:rPr>
        <w:t xml:space="preserve">Приоритетным направлением развития образования является развитие системы дошкольного образования. </w:t>
      </w:r>
      <w:r w:rsidRPr="00FE0BEB">
        <w:rPr>
          <w:rFonts w:ascii="Times New Roman" w:hAnsi="Times New Roman" w:cs="Times New Roman"/>
        </w:rPr>
        <w:t xml:space="preserve">В  </w:t>
      </w:r>
      <w:proofErr w:type="spellStart"/>
      <w:r w:rsidRPr="00FE0BEB">
        <w:rPr>
          <w:rFonts w:ascii="Times New Roman" w:hAnsi="Times New Roman" w:cs="Times New Roman"/>
        </w:rPr>
        <w:t>Аликовском</w:t>
      </w:r>
      <w:proofErr w:type="spellEnd"/>
      <w:r w:rsidRPr="00FE0BEB">
        <w:rPr>
          <w:rFonts w:ascii="Times New Roman" w:hAnsi="Times New Roman" w:cs="Times New Roman"/>
        </w:rPr>
        <w:t xml:space="preserve">  районе  программа дошкольного образования реализуется в 11  </w:t>
      </w:r>
      <w:r w:rsidRPr="00FE0BEB">
        <w:rPr>
          <w:rFonts w:ascii="Times New Roman" w:hAnsi="Times New Roman" w:cs="Times New Roman"/>
        </w:rPr>
        <w:lastRenderedPageBreak/>
        <w:t>образовательных учреждениях: в 3 дошкольных образовательных учреждениях, в 9 дошкольных  группах при 7 общеобразовательных учреждениях, в субботней группе кратковременного пребывания детей в 1 общеобразовательном учреждении.  Всего дошкольным образованием в районе  охвачено 565 детей в возрасте от 1,5 года до 7 лет (75 % детей, проживающих на территории района, 70 % детей от общего количества проживающих на территории). Доступность дошкольного образования составляет – 100 %, обеспеченность   детей дошкольного возраста местами в дошкольных образовательных организациях района составляет 1047 мест на 1000 детей.</w:t>
      </w:r>
    </w:p>
    <w:p w:rsidR="00FE0BEB" w:rsidRPr="00C63EBF" w:rsidRDefault="00FE0BEB" w:rsidP="00FE0BEB">
      <w:pPr>
        <w:pStyle w:val="a6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0BEB">
        <w:rPr>
          <w:rFonts w:ascii="Times New Roman" w:hAnsi="Times New Roman"/>
          <w:sz w:val="24"/>
          <w:szCs w:val="24"/>
        </w:rPr>
        <w:t>Муниципальной программой предусмотрена реализация мероприятий регионального проекта «Содействие занятости женщин – создание условий дошкольного образования для детей в возрасте до трех лет». В 20</w:t>
      </w:r>
      <w:r w:rsidR="00574772">
        <w:rPr>
          <w:rFonts w:ascii="Times New Roman" w:hAnsi="Times New Roman"/>
          <w:sz w:val="24"/>
          <w:szCs w:val="24"/>
        </w:rPr>
        <w:t xml:space="preserve">20 </w:t>
      </w:r>
      <w:r w:rsidRPr="00FE0BEB">
        <w:rPr>
          <w:rFonts w:ascii="Times New Roman" w:hAnsi="Times New Roman"/>
          <w:sz w:val="24"/>
          <w:szCs w:val="24"/>
        </w:rPr>
        <w:t xml:space="preserve">г. </w:t>
      </w:r>
      <w:r w:rsidR="00574772">
        <w:rPr>
          <w:rFonts w:ascii="Times New Roman" w:hAnsi="Times New Roman"/>
          <w:sz w:val="24"/>
          <w:szCs w:val="24"/>
        </w:rPr>
        <w:t>начато строительство</w:t>
      </w:r>
      <w:r w:rsidRPr="00FE0BEB">
        <w:rPr>
          <w:rFonts w:ascii="Times New Roman" w:hAnsi="Times New Roman"/>
          <w:sz w:val="24"/>
          <w:szCs w:val="24"/>
        </w:rPr>
        <w:t xml:space="preserve"> объекта «Дошкольное образовательное учреждение на 240 мест в </w:t>
      </w:r>
      <w:proofErr w:type="spellStart"/>
      <w:r w:rsidRPr="00FE0BEB">
        <w:rPr>
          <w:rFonts w:ascii="Times New Roman" w:hAnsi="Times New Roman"/>
          <w:sz w:val="24"/>
          <w:szCs w:val="24"/>
        </w:rPr>
        <w:t>с.Аликово</w:t>
      </w:r>
      <w:proofErr w:type="spellEnd"/>
      <w:r w:rsidRPr="00FE0BEB">
        <w:rPr>
          <w:rFonts w:ascii="Times New Roman" w:hAnsi="Times New Roman"/>
          <w:sz w:val="24"/>
          <w:szCs w:val="24"/>
        </w:rPr>
        <w:t xml:space="preserve"> Аликовского района» (в рамках создания дополнительных мест для детей в возрасте от 1,5 до 3 лет в образовательных организациях, осуществляющих образовательную деятельность). Строительство объекта запланировано </w:t>
      </w:r>
      <w:r w:rsidR="00574772">
        <w:rPr>
          <w:rFonts w:ascii="Times New Roman" w:hAnsi="Times New Roman"/>
          <w:sz w:val="24"/>
          <w:szCs w:val="24"/>
        </w:rPr>
        <w:t>завершить в 2021 г</w:t>
      </w:r>
      <w:r w:rsidRPr="00FE0BEB">
        <w:rPr>
          <w:rFonts w:ascii="Times New Roman" w:hAnsi="Times New Roman"/>
          <w:sz w:val="24"/>
          <w:szCs w:val="24"/>
        </w:rPr>
        <w:t xml:space="preserve">. </w:t>
      </w:r>
      <w:r w:rsidRPr="00C63EBF">
        <w:rPr>
          <w:rFonts w:ascii="Times New Roman" w:hAnsi="Times New Roman"/>
          <w:sz w:val="24"/>
          <w:szCs w:val="24"/>
        </w:rPr>
        <w:t xml:space="preserve">Меры социальной поддержки оказываются семьям с детьми-инвалидами, многодетным семьям с 4 и более детьми, замещающим семьям с детьми-сиротами и с детьми, оставшиеся без попечения родителей. Родители </w:t>
      </w:r>
      <w:r w:rsidR="00C63EBF" w:rsidRPr="00C63EBF">
        <w:rPr>
          <w:rFonts w:ascii="Times New Roman" w:hAnsi="Times New Roman"/>
          <w:sz w:val="24"/>
          <w:szCs w:val="24"/>
        </w:rPr>
        <w:t>35</w:t>
      </w:r>
      <w:r w:rsidRPr="00C63EBF">
        <w:rPr>
          <w:rFonts w:ascii="Times New Roman" w:hAnsi="Times New Roman"/>
          <w:sz w:val="24"/>
          <w:szCs w:val="24"/>
        </w:rPr>
        <w:t xml:space="preserve"> воспитанник</w:t>
      </w:r>
      <w:r w:rsidR="00C63EBF" w:rsidRPr="00C63EBF">
        <w:rPr>
          <w:rFonts w:ascii="Times New Roman" w:hAnsi="Times New Roman"/>
          <w:sz w:val="24"/>
          <w:szCs w:val="24"/>
        </w:rPr>
        <w:t>ов</w:t>
      </w:r>
      <w:r w:rsidRPr="00C63EBF">
        <w:rPr>
          <w:rFonts w:ascii="Times New Roman" w:hAnsi="Times New Roman"/>
          <w:sz w:val="24"/>
          <w:szCs w:val="24"/>
        </w:rPr>
        <w:t xml:space="preserve"> оплачивают 50% родительской платы за содержание ребенка в дошкольном образовательном учреждении, </w:t>
      </w:r>
      <w:r w:rsidR="00C63EBF" w:rsidRPr="00C63EBF">
        <w:rPr>
          <w:rFonts w:ascii="Times New Roman" w:hAnsi="Times New Roman"/>
          <w:sz w:val="24"/>
          <w:szCs w:val="24"/>
        </w:rPr>
        <w:t>4</w:t>
      </w:r>
      <w:r w:rsidRPr="00C63EBF">
        <w:rPr>
          <w:rFonts w:ascii="Times New Roman" w:hAnsi="Times New Roman"/>
          <w:sz w:val="24"/>
          <w:szCs w:val="24"/>
        </w:rPr>
        <w:t xml:space="preserve"> воспитанник</w:t>
      </w:r>
      <w:r w:rsidR="00C63EBF" w:rsidRPr="00C63EBF">
        <w:rPr>
          <w:rFonts w:ascii="Times New Roman" w:hAnsi="Times New Roman"/>
          <w:sz w:val="24"/>
          <w:szCs w:val="24"/>
        </w:rPr>
        <w:t>а</w:t>
      </w:r>
      <w:r w:rsidRPr="00C63EBF">
        <w:rPr>
          <w:rFonts w:ascii="Times New Roman" w:hAnsi="Times New Roman"/>
          <w:sz w:val="24"/>
          <w:szCs w:val="24"/>
        </w:rPr>
        <w:t xml:space="preserve"> детского сада посещают детский сад бесплатно.</w:t>
      </w:r>
    </w:p>
    <w:p w:rsidR="00FE0BEB" w:rsidRPr="00FE0BEB" w:rsidRDefault="00FE0BEB" w:rsidP="00FE0BEB">
      <w:pPr>
        <w:pStyle w:val="Style3"/>
        <w:widowControl/>
        <w:spacing w:line="240" w:lineRule="auto"/>
        <w:ind w:firstLine="567"/>
        <w:contextualSpacing/>
        <w:rPr>
          <w:rStyle w:val="FontStyle26"/>
          <w:sz w:val="24"/>
          <w:szCs w:val="24"/>
        </w:rPr>
      </w:pPr>
      <w:r w:rsidRPr="00FE0BEB">
        <w:rPr>
          <w:rStyle w:val="FontStyle26"/>
          <w:sz w:val="24"/>
          <w:szCs w:val="24"/>
        </w:rPr>
        <w:t>В 20</w:t>
      </w:r>
      <w:r w:rsidR="00574772">
        <w:rPr>
          <w:rStyle w:val="FontStyle26"/>
          <w:sz w:val="24"/>
          <w:szCs w:val="24"/>
        </w:rPr>
        <w:t>20</w:t>
      </w:r>
      <w:r w:rsidRPr="00FE0BEB">
        <w:rPr>
          <w:rStyle w:val="FontStyle26"/>
          <w:sz w:val="24"/>
          <w:szCs w:val="24"/>
        </w:rPr>
        <w:t xml:space="preserve"> году в районе функционировало 12 муниципальных общеобразовательных организаций. В настоящее время все общеобразовательные организации и дошкольные образовательные организации финансируются на основе нормативов бюджетного финансирования с учетом коэффициентов.</w:t>
      </w:r>
    </w:p>
    <w:p w:rsidR="00FE0BEB" w:rsidRPr="00FE0BEB" w:rsidRDefault="00FE0BEB" w:rsidP="00E9642B">
      <w:pPr>
        <w:ind w:firstLine="567"/>
        <w:contextualSpacing/>
        <w:rPr>
          <w:rFonts w:ascii="Times New Roman" w:hAnsi="Times New Roman" w:cs="Times New Roman"/>
        </w:rPr>
      </w:pPr>
      <w:r w:rsidRPr="00FE0BEB">
        <w:rPr>
          <w:rFonts w:ascii="Times New Roman" w:hAnsi="Times New Roman" w:cs="Times New Roman"/>
        </w:rPr>
        <w:t>Региональный проект «Цифровая образовательная среда» предусматривает 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платформы. В настоящее время во всех  общеобразовательных организациях района ведут электронные дневники и журналы. Внедрены проекты «</w:t>
      </w:r>
      <w:proofErr w:type="spellStart"/>
      <w:r w:rsidRPr="00FE0BEB">
        <w:rPr>
          <w:rFonts w:ascii="Times New Roman" w:hAnsi="Times New Roman" w:cs="Times New Roman"/>
        </w:rPr>
        <w:t>Net</w:t>
      </w:r>
      <w:proofErr w:type="spellEnd"/>
      <w:r w:rsidRPr="00FE0BEB">
        <w:rPr>
          <w:rFonts w:ascii="Times New Roman" w:hAnsi="Times New Roman" w:cs="Times New Roman"/>
        </w:rPr>
        <w:t>-школа» и «Сетевой город» в образовательных организациях района и в отделе образования, социального развития, опеки и попечительства, молодежной политики, культуры и спорта администрации Аликовского района.  Реализация различных проектов и программ в области информатизации образования способствовала значительному росту информационной культуры участников образовательного процесса. На 1 компьютер приходится 4 учащихся, все образовательные учреждения имеют собственные сайты и подключены к сети Интернет. В 20</w:t>
      </w:r>
      <w:r w:rsidR="00574772">
        <w:rPr>
          <w:rFonts w:ascii="Times New Roman" w:hAnsi="Times New Roman" w:cs="Times New Roman"/>
        </w:rPr>
        <w:t>20</w:t>
      </w:r>
      <w:r w:rsidRPr="00FE0BEB">
        <w:rPr>
          <w:rFonts w:ascii="Times New Roman" w:hAnsi="Times New Roman" w:cs="Times New Roman"/>
        </w:rPr>
        <w:t xml:space="preserve"> году МБОУ «</w:t>
      </w:r>
      <w:r w:rsidR="00574772">
        <w:rPr>
          <w:rFonts w:ascii="Times New Roman" w:hAnsi="Times New Roman" w:cs="Times New Roman"/>
        </w:rPr>
        <w:t>Тенеевская ООШ»</w:t>
      </w:r>
      <w:r w:rsidRPr="00FE0BEB">
        <w:rPr>
          <w:rFonts w:ascii="Times New Roman" w:hAnsi="Times New Roman" w:cs="Times New Roman"/>
        </w:rPr>
        <w:t>, МАОУ «</w:t>
      </w:r>
      <w:proofErr w:type="spellStart"/>
      <w:r w:rsidR="00574772">
        <w:rPr>
          <w:rFonts w:ascii="Times New Roman" w:hAnsi="Times New Roman" w:cs="Times New Roman"/>
        </w:rPr>
        <w:t>Вотланская</w:t>
      </w:r>
      <w:proofErr w:type="spellEnd"/>
      <w:r w:rsidR="00574772">
        <w:rPr>
          <w:rFonts w:ascii="Times New Roman" w:hAnsi="Times New Roman" w:cs="Times New Roman"/>
        </w:rPr>
        <w:t xml:space="preserve"> ООШ»</w:t>
      </w:r>
      <w:r w:rsidRPr="00FE0BEB">
        <w:rPr>
          <w:rFonts w:ascii="Times New Roman" w:hAnsi="Times New Roman" w:cs="Times New Roman"/>
        </w:rPr>
        <w:t xml:space="preserve"> подключены к высокоскоростному Интернет-соединению 50Мбит/с. В результате перечисленных выше мероприятий удельный вес образовательных организаций, в которых внедрены информационно-коммуникационные технологии в управлении составил 100 %. </w:t>
      </w:r>
    </w:p>
    <w:p w:rsidR="00FC7B29" w:rsidRDefault="00FC7B29" w:rsidP="00E9642B">
      <w:pPr>
        <w:ind w:firstLine="567"/>
      </w:pPr>
      <w:r w:rsidRPr="00FC7B29">
        <w:rPr>
          <w:rFonts w:ascii="Times New Roman" w:hAnsi="Times New Roman" w:cs="Times New Roman"/>
        </w:rPr>
        <w:t>В школах района 49 детей обучаются по адаптированным основным общеобразовательным программам, 4 из которых обучаются на дому. Доля образовательных организаций, реализующих адаптированные образовательные программы, в которых создаются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составила 100 %. Доля детей с инвалидностью и ОВЗ, осваивающих дополнительные общеобразовательные программы, в том числе с использованием дистанционных технологий – 82 %</w:t>
      </w:r>
      <w:r>
        <w:t>.</w:t>
      </w:r>
    </w:p>
    <w:p w:rsidR="00FE0BEB" w:rsidRPr="00FE0BEB" w:rsidRDefault="00FE0BEB" w:rsidP="00E9642B">
      <w:pPr>
        <w:ind w:firstLine="567"/>
        <w:contextualSpacing/>
        <w:rPr>
          <w:rFonts w:ascii="Times New Roman" w:hAnsi="Times New Roman" w:cs="Times New Roman"/>
        </w:rPr>
      </w:pPr>
      <w:r w:rsidRPr="00FE0BEB">
        <w:rPr>
          <w:rFonts w:ascii="Times New Roman" w:hAnsi="Times New Roman" w:cs="Times New Roman"/>
        </w:rPr>
        <w:t>На 1</w:t>
      </w:r>
      <w:r w:rsidR="00574772">
        <w:rPr>
          <w:rFonts w:ascii="Times New Roman" w:hAnsi="Times New Roman" w:cs="Times New Roman"/>
        </w:rPr>
        <w:t>8</w:t>
      </w:r>
      <w:r w:rsidRPr="00FE0BEB">
        <w:rPr>
          <w:rFonts w:ascii="Times New Roman" w:hAnsi="Times New Roman" w:cs="Times New Roman"/>
        </w:rPr>
        <w:t xml:space="preserve"> школьных автобусах ежедневно в 20</w:t>
      </w:r>
      <w:r w:rsidR="00574772">
        <w:rPr>
          <w:rFonts w:ascii="Times New Roman" w:hAnsi="Times New Roman" w:cs="Times New Roman"/>
        </w:rPr>
        <w:t>20</w:t>
      </w:r>
      <w:r w:rsidRPr="00FE0BEB">
        <w:rPr>
          <w:rFonts w:ascii="Times New Roman" w:hAnsi="Times New Roman" w:cs="Times New Roman"/>
        </w:rPr>
        <w:t>-202</w:t>
      </w:r>
      <w:r w:rsidR="00574772">
        <w:rPr>
          <w:rFonts w:ascii="Times New Roman" w:hAnsi="Times New Roman" w:cs="Times New Roman"/>
        </w:rPr>
        <w:t>1</w:t>
      </w:r>
      <w:r w:rsidRPr="00FE0BEB">
        <w:rPr>
          <w:rFonts w:ascii="Times New Roman" w:hAnsi="Times New Roman" w:cs="Times New Roman"/>
        </w:rPr>
        <w:t xml:space="preserve"> учебном году </w:t>
      </w:r>
      <w:r w:rsidR="00FC7B29" w:rsidRPr="00FE0BEB">
        <w:rPr>
          <w:rFonts w:ascii="Times New Roman" w:hAnsi="Times New Roman" w:cs="Times New Roman"/>
        </w:rPr>
        <w:t>перевозятся более</w:t>
      </w:r>
      <w:r w:rsidRPr="00FE0BEB">
        <w:rPr>
          <w:rFonts w:ascii="Times New Roman" w:hAnsi="Times New Roman" w:cs="Times New Roman"/>
        </w:rPr>
        <w:t xml:space="preserve"> 760 школьников из 81 населенного пункта по 37 маршрутам. Все школьные автобусы оснащены спутниковой навигационной системой ГЛОНАСС и </w:t>
      </w:r>
      <w:proofErr w:type="spellStart"/>
      <w:r w:rsidRPr="00FE0BEB">
        <w:rPr>
          <w:rFonts w:ascii="Times New Roman" w:hAnsi="Times New Roman" w:cs="Times New Roman"/>
        </w:rPr>
        <w:t>тахографами</w:t>
      </w:r>
      <w:proofErr w:type="spellEnd"/>
      <w:r w:rsidRPr="00FE0BEB">
        <w:rPr>
          <w:rFonts w:ascii="Times New Roman" w:hAnsi="Times New Roman" w:cs="Times New Roman"/>
        </w:rPr>
        <w:t>. В 20</w:t>
      </w:r>
      <w:r w:rsidR="00574772">
        <w:rPr>
          <w:rFonts w:ascii="Times New Roman" w:hAnsi="Times New Roman" w:cs="Times New Roman"/>
        </w:rPr>
        <w:t>20</w:t>
      </w:r>
      <w:r w:rsidRPr="00FE0BEB">
        <w:rPr>
          <w:rFonts w:ascii="Times New Roman" w:hAnsi="Times New Roman" w:cs="Times New Roman"/>
        </w:rPr>
        <w:t xml:space="preserve"> году передан</w:t>
      </w:r>
      <w:r w:rsidR="00574772">
        <w:rPr>
          <w:rFonts w:ascii="Times New Roman" w:hAnsi="Times New Roman" w:cs="Times New Roman"/>
        </w:rPr>
        <w:t xml:space="preserve">ы </w:t>
      </w:r>
      <w:r w:rsidR="00FC7B29">
        <w:rPr>
          <w:rFonts w:ascii="Times New Roman" w:hAnsi="Times New Roman" w:cs="Times New Roman"/>
        </w:rPr>
        <w:t>2 школьных</w:t>
      </w:r>
      <w:r w:rsidRPr="00FE0BEB">
        <w:rPr>
          <w:rFonts w:ascii="Times New Roman" w:hAnsi="Times New Roman" w:cs="Times New Roman"/>
        </w:rPr>
        <w:t xml:space="preserve"> автобус</w:t>
      </w:r>
      <w:r w:rsidR="00574772">
        <w:rPr>
          <w:rFonts w:ascii="Times New Roman" w:hAnsi="Times New Roman" w:cs="Times New Roman"/>
        </w:rPr>
        <w:t>а</w:t>
      </w:r>
      <w:r w:rsidRPr="00FE0BEB">
        <w:rPr>
          <w:rFonts w:ascii="Times New Roman" w:hAnsi="Times New Roman" w:cs="Times New Roman"/>
        </w:rPr>
        <w:t xml:space="preserve"> МБОУ «</w:t>
      </w:r>
      <w:proofErr w:type="spellStart"/>
      <w:r w:rsidR="00FC7B29">
        <w:rPr>
          <w:rFonts w:ascii="Times New Roman" w:hAnsi="Times New Roman" w:cs="Times New Roman"/>
        </w:rPr>
        <w:t>Питишевская</w:t>
      </w:r>
      <w:proofErr w:type="spellEnd"/>
      <w:r w:rsidR="00FC7B29">
        <w:rPr>
          <w:rFonts w:ascii="Times New Roman" w:hAnsi="Times New Roman" w:cs="Times New Roman"/>
        </w:rPr>
        <w:t xml:space="preserve"> СОШ</w:t>
      </w:r>
      <w:r w:rsidR="00574772">
        <w:rPr>
          <w:rFonts w:ascii="Times New Roman" w:hAnsi="Times New Roman" w:cs="Times New Roman"/>
        </w:rPr>
        <w:t>» и МАОУ «Раскильдинская СОШ».</w:t>
      </w:r>
    </w:p>
    <w:p w:rsidR="00FE0BEB" w:rsidRPr="00481549" w:rsidRDefault="00FE0BEB" w:rsidP="00E9642B">
      <w:pPr>
        <w:pStyle w:val="Style3"/>
        <w:widowControl/>
        <w:ind w:firstLine="567"/>
        <w:contextualSpacing/>
        <w:rPr>
          <w:rStyle w:val="FontStyle26"/>
          <w:color w:val="FF0000"/>
          <w:sz w:val="24"/>
          <w:szCs w:val="24"/>
        </w:rPr>
      </w:pPr>
      <w:r w:rsidRPr="00FE0BEB">
        <w:rPr>
          <w:rStyle w:val="FontStyle26"/>
          <w:sz w:val="24"/>
          <w:szCs w:val="24"/>
        </w:rPr>
        <w:lastRenderedPageBreak/>
        <w:t>Горячее питание организовано во всех 12 общеобразовательных организациях. Из 1</w:t>
      </w:r>
      <w:r w:rsidR="00574772">
        <w:rPr>
          <w:rStyle w:val="FontStyle26"/>
          <w:sz w:val="24"/>
          <w:szCs w:val="24"/>
        </w:rPr>
        <w:t>584</w:t>
      </w:r>
      <w:r w:rsidRPr="00FE0BEB">
        <w:rPr>
          <w:rStyle w:val="FontStyle26"/>
          <w:sz w:val="24"/>
          <w:szCs w:val="24"/>
        </w:rPr>
        <w:t xml:space="preserve"> учащихся в 20</w:t>
      </w:r>
      <w:r w:rsidR="00574772">
        <w:rPr>
          <w:rStyle w:val="FontStyle26"/>
          <w:sz w:val="24"/>
          <w:szCs w:val="24"/>
        </w:rPr>
        <w:t>20</w:t>
      </w:r>
      <w:r w:rsidRPr="00FE0BEB">
        <w:rPr>
          <w:rStyle w:val="FontStyle26"/>
          <w:sz w:val="24"/>
          <w:szCs w:val="24"/>
        </w:rPr>
        <w:t>-202</w:t>
      </w:r>
      <w:r w:rsidR="00574772">
        <w:rPr>
          <w:rStyle w:val="FontStyle26"/>
          <w:sz w:val="24"/>
          <w:szCs w:val="24"/>
        </w:rPr>
        <w:t>1</w:t>
      </w:r>
      <w:r w:rsidRPr="00FE0BEB">
        <w:rPr>
          <w:rStyle w:val="FontStyle26"/>
          <w:sz w:val="24"/>
          <w:szCs w:val="24"/>
        </w:rPr>
        <w:t xml:space="preserve"> учебном году </w:t>
      </w:r>
      <w:r w:rsidRPr="00DF7083">
        <w:rPr>
          <w:rStyle w:val="FontStyle26"/>
          <w:color w:val="auto"/>
          <w:sz w:val="24"/>
          <w:szCs w:val="24"/>
        </w:rPr>
        <w:t>1</w:t>
      </w:r>
      <w:r w:rsidR="003606A6" w:rsidRPr="00DF7083">
        <w:rPr>
          <w:rStyle w:val="FontStyle26"/>
          <w:color w:val="auto"/>
          <w:sz w:val="24"/>
          <w:szCs w:val="24"/>
        </w:rPr>
        <w:t>558</w:t>
      </w:r>
      <w:r w:rsidRPr="00DF7083">
        <w:rPr>
          <w:rStyle w:val="FontStyle26"/>
          <w:color w:val="auto"/>
          <w:sz w:val="24"/>
          <w:szCs w:val="24"/>
        </w:rPr>
        <w:t xml:space="preserve"> детей </w:t>
      </w:r>
      <w:r w:rsidR="00C06E6B" w:rsidRPr="00DF7083">
        <w:rPr>
          <w:rStyle w:val="FontStyle26"/>
          <w:color w:val="auto"/>
          <w:sz w:val="24"/>
          <w:szCs w:val="24"/>
        </w:rPr>
        <w:t xml:space="preserve">охвачены </w:t>
      </w:r>
      <w:r w:rsidR="00C06E6B" w:rsidRPr="00FE0BEB">
        <w:rPr>
          <w:rStyle w:val="FontStyle26"/>
          <w:sz w:val="24"/>
          <w:szCs w:val="24"/>
        </w:rPr>
        <w:t>горячим</w:t>
      </w:r>
      <w:r w:rsidRPr="00FE0BEB">
        <w:rPr>
          <w:rStyle w:val="FontStyle26"/>
          <w:sz w:val="24"/>
          <w:szCs w:val="24"/>
        </w:rPr>
        <w:t xml:space="preserve"> питанием. Услуги по организации школьного питания в 2 общеобразовательных учреждениях (Аликовская, и </w:t>
      </w:r>
      <w:proofErr w:type="spellStart"/>
      <w:r w:rsidRPr="00FE0BEB">
        <w:rPr>
          <w:rStyle w:val="FontStyle26"/>
          <w:sz w:val="24"/>
          <w:szCs w:val="24"/>
        </w:rPr>
        <w:t>Яндобинская</w:t>
      </w:r>
      <w:proofErr w:type="spellEnd"/>
      <w:r w:rsidRPr="00FE0BEB">
        <w:rPr>
          <w:rStyle w:val="FontStyle26"/>
          <w:sz w:val="24"/>
          <w:szCs w:val="24"/>
        </w:rPr>
        <w:t xml:space="preserve"> школы) переданы в  аутсорсинг </w:t>
      </w:r>
      <w:proofErr w:type="spellStart"/>
      <w:r w:rsidRPr="00FE0BEB">
        <w:rPr>
          <w:rStyle w:val="FontStyle26"/>
          <w:sz w:val="24"/>
          <w:szCs w:val="24"/>
        </w:rPr>
        <w:t>Аликовскому</w:t>
      </w:r>
      <w:proofErr w:type="spellEnd"/>
      <w:r w:rsidRPr="00FE0BEB">
        <w:rPr>
          <w:rStyle w:val="FontStyle26"/>
          <w:sz w:val="24"/>
          <w:szCs w:val="24"/>
        </w:rPr>
        <w:t xml:space="preserve"> </w:t>
      </w:r>
      <w:proofErr w:type="spellStart"/>
      <w:r w:rsidRPr="00FE0BEB">
        <w:rPr>
          <w:rStyle w:val="FontStyle26"/>
          <w:sz w:val="24"/>
          <w:szCs w:val="24"/>
        </w:rPr>
        <w:t>РайПО</w:t>
      </w:r>
      <w:proofErr w:type="spellEnd"/>
      <w:r w:rsidRPr="00FE0BEB">
        <w:rPr>
          <w:rStyle w:val="FontStyle26"/>
          <w:sz w:val="24"/>
          <w:szCs w:val="24"/>
        </w:rPr>
        <w:t>.</w:t>
      </w:r>
      <w:r w:rsidRPr="00FE0BEB">
        <w:t xml:space="preserve"> </w:t>
      </w:r>
      <w:r w:rsidR="00C06E6B">
        <w:t xml:space="preserve">Из 1584 учащихся школ района 4 учащихся обучаются на дому.  В соответствии с положением об организации питания обучающихся в муниципальных общеобразовательных учреждениях Аликовского района, утвержденным постановлением администрации Аликовского района от 08.04.2020 г. № 385, 4 обучающимся с </w:t>
      </w:r>
      <w:r w:rsidR="00D62BD2">
        <w:t>ОВЗ, не посещающим образовательное</w:t>
      </w:r>
      <w:r w:rsidR="00C06E6B">
        <w:t xml:space="preserve"> учреждение и получающим образование на дому, по заявлению родителей (законных представителей) выдается набор продуктов питания. </w:t>
      </w:r>
      <w:r w:rsidR="003606A6">
        <w:t xml:space="preserve"> </w:t>
      </w:r>
      <w:r w:rsidR="003606A6" w:rsidRPr="003606A6">
        <w:rPr>
          <w:rStyle w:val="FontStyle26"/>
          <w:color w:val="auto"/>
          <w:sz w:val="24"/>
          <w:szCs w:val="24"/>
        </w:rPr>
        <w:t xml:space="preserve">С 1 января по 31 мая 2020 года льготным и бесплатным питанием охвачены были 87 детей из многодетных и неблагополучных семей, 55 детей с ОВЗ. </w:t>
      </w:r>
      <w:r w:rsidRPr="00DF7083">
        <w:rPr>
          <w:rStyle w:val="FontStyle26"/>
          <w:color w:val="auto"/>
          <w:sz w:val="24"/>
          <w:szCs w:val="24"/>
        </w:rPr>
        <w:t xml:space="preserve">С 1 сентября по 31 </w:t>
      </w:r>
      <w:r w:rsidR="003606A6" w:rsidRPr="00DF7083">
        <w:rPr>
          <w:rStyle w:val="FontStyle26"/>
          <w:color w:val="auto"/>
          <w:sz w:val="24"/>
          <w:szCs w:val="24"/>
        </w:rPr>
        <w:t xml:space="preserve">декабря 2020 </w:t>
      </w:r>
      <w:r w:rsidRPr="00DF7083">
        <w:rPr>
          <w:rStyle w:val="FontStyle26"/>
          <w:color w:val="auto"/>
          <w:sz w:val="24"/>
          <w:szCs w:val="24"/>
        </w:rPr>
        <w:t xml:space="preserve">г. </w:t>
      </w:r>
      <w:r w:rsidR="00DF7083" w:rsidRPr="00DF7083">
        <w:rPr>
          <w:rStyle w:val="FontStyle26"/>
          <w:color w:val="auto"/>
          <w:sz w:val="24"/>
          <w:szCs w:val="24"/>
        </w:rPr>
        <w:t xml:space="preserve">546 </w:t>
      </w:r>
      <w:r w:rsidRPr="00DF7083">
        <w:rPr>
          <w:rStyle w:val="FontStyle26"/>
          <w:color w:val="auto"/>
          <w:sz w:val="24"/>
          <w:szCs w:val="24"/>
        </w:rPr>
        <w:t xml:space="preserve">учеников из </w:t>
      </w:r>
      <w:r w:rsidR="003606A6" w:rsidRPr="00DF7083">
        <w:rPr>
          <w:rStyle w:val="FontStyle26"/>
          <w:color w:val="auto"/>
          <w:sz w:val="24"/>
          <w:szCs w:val="24"/>
        </w:rPr>
        <w:t>многодетных и</w:t>
      </w:r>
      <w:r w:rsidRPr="00DF7083">
        <w:rPr>
          <w:rStyle w:val="FontStyle26"/>
          <w:color w:val="auto"/>
          <w:sz w:val="24"/>
          <w:szCs w:val="24"/>
        </w:rPr>
        <w:t xml:space="preserve"> неблагополучных семей, </w:t>
      </w:r>
      <w:r w:rsidR="00DF7083" w:rsidRPr="00DF7083">
        <w:rPr>
          <w:rStyle w:val="FontStyle26"/>
          <w:color w:val="auto"/>
          <w:sz w:val="24"/>
          <w:szCs w:val="24"/>
        </w:rPr>
        <w:t>4</w:t>
      </w:r>
      <w:r w:rsidRPr="00DF7083">
        <w:rPr>
          <w:rStyle w:val="FontStyle26"/>
          <w:color w:val="auto"/>
          <w:sz w:val="24"/>
          <w:szCs w:val="24"/>
        </w:rPr>
        <w:t>5</w:t>
      </w:r>
      <w:r w:rsidR="00DF7083" w:rsidRPr="00DF7083">
        <w:rPr>
          <w:rStyle w:val="FontStyle26"/>
          <w:color w:val="auto"/>
          <w:sz w:val="24"/>
          <w:szCs w:val="24"/>
        </w:rPr>
        <w:t xml:space="preserve"> детей</w:t>
      </w:r>
      <w:r w:rsidRPr="00DF7083">
        <w:rPr>
          <w:rStyle w:val="FontStyle26"/>
          <w:color w:val="auto"/>
          <w:sz w:val="24"/>
          <w:szCs w:val="24"/>
        </w:rPr>
        <w:t xml:space="preserve"> с ограниченными возможностями здоровья. Муниципальной программой предусмотрено мероприятие</w:t>
      </w:r>
      <w:r w:rsidRPr="00481549">
        <w:rPr>
          <w:rStyle w:val="FontStyle26"/>
          <w:color w:val="FF0000"/>
          <w:sz w:val="24"/>
          <w:szCs w:val="24"/>
        </w:rPr>
        <w:t xml:space="preserve"> </w:t>
      </w:r>
      <w:r w:rsidRPr="00FE0BEB">
        <w:rPr>
          <w:rStyle w:val="FontStyle26"/>
          <w:sz w:val="24"/>
          <w:szCs w:val="24"/>
        </w:rPr>
        <w:t>«Организация льготного питания для отдельных категорий учащихся в муниципальных общеобразовательных организациях Аликовского района Чувашской Республики</w:t>
      </w:r>
      <w:r w:rsidRPr="00724991">
        <w:rPr>
          <w:rStyle w:val="FontStyle26"/>
          <w:color w:val="auto"/>
          <w:sz w:val="24"/>
          <w:szCs w:val="24"/>
        </w:rPr>
        <w:t>». Из бюджета района в 20</w:t>
      </w:r>
      <w:r w:rsidR="00481549" w:rsidRPr="00724991">
        <w:rPr>
          <w:rStyle w:val="FontStyle26"/>
          <w:color w:val="auto"/>
          <w:sz w:val="24"/>
          <w:szCs w:val="24"/>
        </w:rPr>
        <w:t>20</w:t>
      </w:r>
      <w:r w:rsidR="003606A6" w:rsidRPr="00724991">
        <w:rPr>
          <w:rStyle w:val="FontStyle26"/>
          <w:color w:val="auto"/>
          <w:sz w:val="24"/>
          <w:szCs w:val="24"/>
        </w:rPr>
        <w:t xml:space="preserve"> году выделены</w:t>
      </w:r>
      <w:r w:rsidRPr="00724991">
        <w:rPr>
          <w:rStyle w:val="FontStyle26"/>
          <w:color w:val="auto"/>
          <w:sz w:val="24"/>
          <w:szCs w:val="24"/>
        </w:rPr>
        <w:t xml:space="preserve"> средства в сумме </w:t>
      </w:r>
      <w:r w:rsidR="00C63EBF" w:rsidRPr="00724991">
        <w:rPr>
          <w:rStyle w:val="FontStyle26"/>
          <w:color w:val="auto"/>
          <w:sz w:val="24"/>
          <w:szCs w:val="24"/>
        </w:rPr>
        <w:t>519</w:t>
      </w:r>
      <w:r w:rsidRPr="00724991">
        <w:rPr>
          <w:rStyle w:val="FontStyle26"/>
          <w:color w:val="auto"/>
          <w:sz w:val="24"/>
          <w:szCs w:val="24"/>
        </w:rPr>
        <w:t>,6</w:t>
      </w:r>
      <w:r w:rsidR="00C63EBF" w:rsidRPr="00724991">
        <w:rPr>
          <w:rStyle w:val="FontStyle26"/>
          <w:color w:val="auto"/>
          <w:sz w:val="24"/>
          <w:szCs w:val="24"/>
        </w:rPr>
        <w:t>16</w:t>
      </w:r>
      <w:r w:rsidR="00C63EBF" w:rsidRPr="00724991">
        <w:rPr>
          <w:rStyle w:val="FontStyle26"/>
          <w:b/>
          <w:color w:val="auto"/>
          <w:sz w:val="24"/>
          <w:szCs w:val="24"/>
        </w:rPr>
        <w:t xml:space="preserve"> </w:t>
      </w:r>
      <w:r w:rsidRPr="00724991">
        <w:rPr>
          <w:rStyle w:val="FontStyle26"/>
          <w:color w:val="auto"/>
          <w:sz w:val="24"/>
          <w:szCs w:val="24"/>
        </w:rPr>
        <w:t>тыс. руб.</w:t>
      </w:r>
      <w:r w:rsidRPr="00724991">
        <w:t xml:space="preserve"> </w:t>
      </w:r>
      <w:r w:rsidRPr="00724991">
        <w:rPr>
          <w:rStyle w:val="FontStyle26"/>
          <w:color w:val="auto"/>
          <w:sz w:val="24"/>
          <w:szCs w:val="24"/>
        </w:rPr>
        <w:t xml:space="preserve">Доля учащихся муниципальных общеобразовательных организаций, обеспеченных </w:t>
      </w:r>
      <w:r w:rsidR="003606A6" w:rsidRPr="00724991">
        <w:rPr>
          <w:rStyle w:val="FontStyle26"/>
          <w:color w:val="auto"/>
          <w:sz w:val="24"/>
          <w:szCs w:val="24"/>
        </w:rPr>
        <w:t>горячим питанием,</w:t>
      </w:r>
      <w:r w:rsidRPr="00724991">
        <w:rPr>
          <w:rStyle w:val="FontStyle26"/>
          <w:color w:val="auto"/>
          <w:sz w:val="24"/>
          <w:szCs w:val="24"/>
        </w:rPr>
        <w:t xml:space="preserve"> составила 98</w:t>
      </w:r>
      <w:r w:rsidR="000C3908" w:rsidRPr="00724991">
        <w:rPr>
          <w:rStyle w:val="FontStyle26"/>
          <w:color w:val="auto"/>
          <w:sz w:val="24"/>
          <w:szCs w:val="24"/>
        </w:rPr>
        <w:t>,4</w:t>
      </w:r>
      <w:r w:rsidRPr="00724991">
        <w:rPr>
          <w:rStyle w:val="FontStyle26"/>
          <w:color w:val="auto"/>
          <w:sz w:val="24"/>
          <w:szCs w:val="24"/>
        </w:rPr>
        <w:t xml:space="preserve"> %. </w:t>
      </w:r>
    </w:p>
    <w:p w:rsidR="00FE0BEB" w:rsidRPr="00FE0BEB" w:rsidRDefault="00FE0BEB" w:rsidP="00E9642B">
      <w:pPr>
        <w:pStyle w:val="Style3"/>
        <w:widowControl/>
        <w:spacing w:line="240" w:lineRule="auto"/>
        <w:ind w:firstLine="567"/>
        <w:contextualSpacing/>
        <w:rPr>
          <w:rStyle w:val="FontStyle26"/>
          <w:color w:val="FF0000"/>
          <w:sz w:val="24"/>
          <w:szCs w:val="24"/>
        </w:rPr>
      </w:pPr>
      <w:r w:rsidRPr="00FE0BEB">
        <w:rPr>
          <w:rStyle w:val="FontStyle26"/>
          <w:sz w:val="24"/>
          <w:szCs w:val="24"/>
        </w:rPr>
        <w:t xml:space="preserve">Изменение условий работы в школе, насыщение школы современной техникой, смена приоритетов, определенных новыми федеральными государственными образовательными стандартами, потребовали новых технологий в работе учителей и руководящих работников образовательных организаций, повышения их квалификационного уровня. </w:t>
      </w:r>
    </w:p>
    <w:p w:rsidR="00FE0BEB" w:rsidRPr="00DF7083" w:rsidRDefault="00FE0BEB" w:rsidP="00E9642B">
      <w:pPr>
        <w:pStyle w:val="Style3"/>
        <w:widowControl/>
        <w:spacing w:line="240" w:lineRule="auto"/>
        <w:ind w:firstLine="567"/>
        <w:contextualSpacing/>
        <w:rPr>
          <w:rStyle w:val="FontStyle26"/>
          <w:color w:val="auto"/>
          <w:sz w:val="24"/>
          <w:szCs w:val="24"/>
        </w:rPr>
      </w:pPr>
      <w:r w:rsidRPr="00DF7083">
        <w:t>В системе школьного образования работают 2</w:t>
      </w:r>
      <w:r w:rsidR="00DF7083" w:rsidRPr="00DF7083">
        <w:t>07</w:t>
      </w:r>
      <w:r w:rsidRPr="00DF7083">
        <w:t xml:space="preserve"> педагогических и руководящи</w:t>
      </w:r>
      <w:r w:rsidR="00DF7083" w:rsidRPr="00DF7083">
        <w:t>х кадров, в том числе в школах 177 учителей</w:t>
      </w:r>
      <w:r w:rsidRPr="00DF7083">
        <w:t xml:space="preserve">. </w:t>
      </w:r>
      <w:r w:rsidRPr="00DF7083">
        <w:rPr>
          <w:rStyle w:val="FontStyle26"/>
          <w:color w:val="auto"/>
          <w:sz w:val="24"/>
          <w:szCs w:val="24"/>
        </w:rPr>
        <w:t>В 20</w:t>
      </w:r>
      <w:r w:rsidR="00DF7083" w:rsidRPr="00DF7083">
        <w:rPr>
          <w:rStyle w:val="FontStyle26"/>
          <w:color w:val="auto"/>
          <w:sz w:val="24"/>
          <w:szCs w:val="24"/>
        </w:rPr>
        <w:t>20</w:t>
      </w:r>
      <w:r w:rsidRPr="00DF7083">
        <w:rPr>
          <w:rStyle w:val="FontStyle26"/>
          <w:color w:val="auto"/>
          <w:sz w:val="24"/>
          <w:szCs w:val="24"/>
        </w:rPr>
        <w:t xml:space="preserve"> году доля учителей, имеющих квалификационные категории, составила 88,</w:t>
      </w:r>
      <w:r w:rsidR="00DF7083" w:rsidRPr="00DF7083">
        <w:rPr>
          <w:rStyle w:val="FontStyle26"/>
          <w:color w:val="auto"/>
          <w:sz w:val="24"/>
          <w:szCs w:val="24"/>
        </w:rPr>
        <w:t>7</w:t>
      </w:r>
      <w:r w:rsidRPr="00DF7083">
        <w:rPr>
          <w:rStyle w:val="FontStyle26"/>
          <w:color w:val="auto"/>
          <w:sz w:val="24"/>
          <w:szCs w:val="24"/>
        </w:rPr>
        <w:t xml:space="preserve"> %.  Доля учителей, имеющих высшую квалификационную категорию -  </w:t>
      </w:r>
      <w:r w:rsidRPr="00DF7083">
        <w:t>2</w:t>
      </w:r>
      <w:r w:rsidR="00DF7083" w:rsidRPr="00DF7083">
        <w:t>3,2</w:t>
      </w:r>
      <w:r w:rsidRPr="00DF7083">
        <w:t xml:space="preserve">%. </w:t>
      </w:r>
    </w:p>
    <w:p w:rsidR="00FE0BEB" w:rsidRPr="00FE0BEB" w:rsidRDefault="00FE0BEB" w:rsidP="00E9642B">
      <w:pPr>
        <w:pStyle w:val="Style3"/>
        <w:widowControl/>
        <w:spacing w:line="240" w:lineRule="auto"/>
        <w:ind w:firstLine="567"/>
        <w:contextualSpacing/>
        <w:rPr>
          <w:rStyle w:val="FontStyle26"/>
          <w:sz w:val="24"/>
          <w:szCs w:val="24"/>
        </w:rPr>
      </w:pPr>
      <w:r w:rsidRPr="00FE0BEB">
        <w:rPr>
          <w:rStyle w:val="FontStyle26"/>
          <w:sz w:val="24"/>
          <w:szCs w:val="24"/>
        </w:rPr>
        <w:t xml:space="preserve">Важным направлением совершенствования педагогических кадров остается привлечение молодых учителей для работы в школе. Муниципальная инициатива по поддержке молодых специалистов: ежемесячная выплата в размере одного оклада для молодых специалистов до наступления стажа работы 3 года; ежемесячная выплата в размере 0,5 оклада для молодых специалистов, имеющих стаж работы от 3 до 5 лет </w:t>
      </w:r>
      <w:r w:rsidRPr="000C3908">
        <w:rPr>
          <w:rStyle w:val="FontStyle26"/>
          <w:color w:val="auto"/>
          <w:sz w:val="24"/>
          <w:szCs w:val="24"/>
        </w:rPr>
        <w:t>(постановление администрации Аликовского района № 1771 от 13.12.2019 г.). В соответств</w:t>
      </w:r>
      <w:r w:rsidRPr="00FE0BEB">
        <w:rPr>
          <w:rStyle w:val="FontStyle26"/>
          <w:sz w:val="24"/>
          <w:szCs w:val="24"/>
        </w:rPr>
        <w:t>ии с постановлением  Кабинета Министров Чувашской Республики от 13 сентября 2013 года № 377 «Об утверждении Примерного положения об оплате труда работников государственных учреждений Чувашской Республики, занятых в сфере образования и науки» молодым специалистам размер оклада (ставки) определяется с коэффициентом 0,5 до наступления стажа работы три года, молодым специалистам, имеющим диплом о высшем или среднем профессиональном образовании с отличием, – 0,75 до наступления стажа работы три года. Предусматривается выплата молодым специалистам единовременного денежного пособия в размере 10 окладов (ставок).</w:t>
      </w:r>
    </w:p>
    <w:p w:rsidR="00FE0BEB" w:rsidRPr="00966C63" w:rsidRDefault="00FE0BEB" w:rsidP="00FE0BEB">
      <w:pPr>
        <w:pStyle w:val="Style3"/>
        <w:widowControl/>
        <w:spacing w:line="240" w:lineRule="auto"/>
        <w:ind w:firstLine="567"/>
        <w:contextualSpacing/>
        <w:rPr>
          <w:rStyle w:val="FontStyle26"/>
          <w:color w:val="auto"/>
          <w:sz w:val="24"/>
          <w:szCs w:val="24"/>
        </w:rPr>
      </w:pPr>
      <w:r w:rsidRPr="00966C63">
        <w:rPr>
          <w:rStyle w:val="FontStyle26"/>
          <w:color w:val="auto"/>
          <w:sz w:val="24"/>
          <w:szCs w:val="24"/>
        </w:rPr>
        <w:t>На начало 20</w:t>
      </w:r>
      <w:r w:rsidR="00481549" w:rsidRPr="00966C63">
        <w:rPr>
          <w:rStyle w:val="FontStyle26"/>
          <w:color w:val="auto"/>
          <w:sz w:val="24"/>
          <w:szCs w:val="24"/>
        </w:rPr>
        <w:t>20</w:t>
      </w:r>
      <w:r w:rsidRPr="00966C63">
        <w:rPr>
          <w:rStyle w:val="FontStyle26"/>
          <w:color w:val="auto"/>
          <w:sz w:val="24"/>
          <w:szCs w:val="24"/>
        </w:rPr>
        <w:t>-202</w:t>
      </w:r>
      <w:r w:rsidR="00481549" w:rsidRPr="00966C63">
        <w:rPr>
          <w:rStyle w:val="FontStyle26"/>
          <w:color w:val="auto"/>
          <w:sz w:val="24"/>
          <w:szCs w:val="24"/>
        </w:rPr>
        <w:t>1</w:t>
      </w:r>
      <w:r w:rsidRPr="00966C63">
        <w:rPr>
          <w:rStyle w:val="FontStyle26"/>
          <w:color w:val="auto"/>
          <w:sz w:val="24"/>
          <w:szCs w:val="24"/>
        </w:rPr>
        <w:t xml:space="preserve">учебного года среди педагогических работников системы общего образования </w:t>
      </w:r>
      <w:r w:rsidR="00966C63" w:rsidRPr="00966C63">
        <w:rPr>
          <w:rStyle w:val="FontStyle26"/>
          <w:color w:val="auto"/>
          <w:sz w:val="24"/>
          <w:szCs w:val="24"/>
        </w:rPr>
        <w:t>9</w:t>
      </w:r>
      <w:r w:rsidRPr="00966C63">
        <w:rPr>
          <w:rStyle w:val="FontStyle26"/>
          <w:color w:val="auto"/>
          <w:sz w:val="24"/>
          <w:szCs w:val="24"/>
        </w:rPr>
        <w:t>,6 % (1</w:t>
      </w:r>
      <w:r w:rsidR="00966C63" w:rsidRPr="00966C63">
        <w:rPr>
          <w:rStyle w:val="FontStyle26"/>
          <w:color w:val="auto"/>
          <w:sz w:val="24"/>
          <w:szCs w:val="24"/>
        </w:rPr>
        <w:t xml:space="preserve">7 </w:t>
      </w:r>
      <w:r w:rsidRPr="00966C63">
        <w:rPr>
          <w:rStyle w:val="FontStyle26"/>
          <w:color w:val="auto"/>
          <w:sz w:val="24"/>
          <w:szCs w:val="24"/>
        </w:rPr>
        <w:t xml:space="preserve">чел.) составляют молодые специалисты в возрасте до 35 лет. </w:t>
      </w:r>
    </w:p>
    <w:p w:rsidR="00481549" w:rsidRDefault="00FE0BEB" w:rsidP="00FE0BEB">
      <w:pPr>
        <w:pStyle w:val="Style3"/>
        <w:widowControl/>
        <w:spacing w:line="240" w:lineRule="auto"/>
        <w:ind w:firstLine="567"/>
        <w:contextualSpacing/>
        <w:rPr>
          <w:rStyle w:val="FontStyle26"/>
          <w:sz w:val="24"/>
          <w:szCs w:val="24"/>
        </w:rPr>
      </w:pPr>
      <w:r w:rsidRPr="00FE0BEB">
        <w:rPr>
          <w:rStyle w:val="FontStyle26"/>
          <w:sz w:val="24"/>
          <w:szCs w:val="24"/>
        </w:rPr>
        <w:t xml:space="preserve">В результате проведенной работы в районе создана эффективная образовательная сеть школ различных моделей. В 3 базовых школах и в одном ресурсном центре сконцентрированы финансовые, материально-технические и педагогические ресурсы, что позволило организовать качественное профильное обучение для всех старшеклассников независимо от места их проживания.  </w:t>
      </w:r>
    </w:p>
    <w:p w:rsidR="00FE0BEB" w:rsidRPr="00FE0BEB" w:rsidRDefault="00FE0BEB" w:rsidP="00FE0BEB">
      <w:pPr>
        <w:pStyle w:val="Style3"/>
        <w:widowControl/>
        <w:spacing w:line="240" w:lineRule="auto"/>
        <w:ind w:firstLine="567"/>
        <w:contextualSpacing/>
        <w:rPr>
          <w:rStyle w:val="FontStyle26"/>
          <w:sz w:val="24"/>
          <w:szCs w:val="24"/>
        </w:rPr>
      </w:pPr>
      <w:r w:rsidRPr="00FE0BEB">
        <w:rPr>
          <w:rStyle w:val="FontStyle26"/>
          <w:sz w:val="24"/>
          <w:szCs w:val="24"/>
        </w:rPr>
        <w:t xml:space="preserve">Введение нормативного </w:t>
      </w:r>
      <w:proofErr w:type="spellStart"/>
      <w:r w:rsidRPr="00FE0BEB">
        <w:rPr>
          <w:rStyle w:val="FontStyle26"/>
          <w:sz w:val="24"/>
          <w:szCs w:val="24"/>
        </w:rPr>
        <w:t>подушевого</w:t>
      </w:r>
      <w:proofErr w:type="spellEnd"/>
      <w:r w:rsidRPr="00FE0BEB">
        <w:rPr>
          <w:rStyle w:val="FontStyle26"/>
          <w:sz w:val="24"/>
          <w:szCs w:val="24"/>
        </w:rPr>
        <w:t xml:space="preserve"> финансирования, новой системы оплаты труда педагогических работников, укрепление материально-технической базы наряду с повышением финансово-хозяйственной самостоятельности школ позволили сформировать конкурентную среду </w:t>
      </w:r>
      <w:r w:rsidRPr="00FE0BEB">
        <w:rPr>
          <w:rStyle w:val="FontStyle26"/>
          <w:sz w:val="24"/>
          <w:szCs w:val="24"/>
        </w:rPr>
        <w:lastRenderedPageBreak/>
        <w:t xml:space="preserve">для образовательных организаций и, как следствие, обеспечить повышение качества и доступности образования. </w:t>
      </w:r>
    </w:p>
    <w:p w:rsidR="00FE0BEB" w:rsidRPr="00D62BD2" w:rsidRDefault="00FE0BEB" w:rsidP="00E9642B">
      <w:pPr>
        <w:pStyle w:val="Style3"/>
        <w:widowControl/>
        <w:spacing w:line="240" w:lineRule="auto"/>
        <w:ind w:firstLine="567"/>
        <w:contextualSpacing/>
        <w:rPr>
          <w:rStyle w:val="FontStyle26"/>
          <w:color w:val="auto"/>
          <w:sz w:val="24"/>
          <w:szCs w:val="24"/>
        </w:rPr>
      </w:pPr>
      <w:r w:rsidRPr="00FE0BEB">
        <w:rPr>
          <w:rStyle w:val="FontStyle26"/>
          <w:sz w:val="24"/>
          <w:szCs w:val="24"/>
        </w:rPr>
        <w:t xml:space="preserve">Одним из показателей повышения качества общего образования является удельный вес лиц, сдавших единый государственный экзамен. </w:t>
      </w:r>
      <w:r w:rsidR="00D62BD2" w:rsidRPr="00D62BD2">
        <w:rPr>
          <w:rStyle w:val="FontStyle26"/>
          <w:sz w:val="24"/>
          <w:szCs w:val="24"/>
        </w:rPr>
        <w:t>В 2019-2020 учебном году в школах района обучалось 84 выпускника 11-х классов. К государственной итоговой аттестации за курс средней общей школы допущены 84 выпускника 11-х классов (100%). По итогам учебного года из 84 выпускников 11-х классов все выпускники получили аттестаты о среднем общем образовании, 13 выпускников школ района получили аттестаты с отличием и медали</w:t>
      </w:r>
      <w:r w:rsidR="00D62BD2">
        <w:rPr>
          <w:rStyle w:val="FontStyle26"/>
          <w:sz w:val="24"/>
          <w:szCs w:val="24"/>
        </w:rPr>
        <w:t xml:space="preserve"> </w:t>
      </w:r>
      <w:r w:rsidR="00D62BD2" w:rsidRPr="00D62BD2">
        <w:rPr>
          <w:rStyle w:val="FontStyle26"/>
          <w:sz w:val="24"/>
          <w:szCs w:val="24"/>
        </w:rPr>
        <w:t>(в 2019</w:t>
      </w:r>
      <w:r w:rsidR="00D62BD2">
        <w:rPr>
          <w:rStyle w:val="FontStyle26"/>
          <w:sz w:val="24"/>
          <w:szCs w:val="24"/>
        </w:rPr>
        <w:t xml:space="preserve"> г. – </w:t>
      </w:r>
      <w:r w:rsidR="00D62BD2" w:rsidRPr="00D62BD2">
        <w:rPr>
          <w:rStyle w:val="FontStyle26"/>
          <w:sz w:val="24"/>
          <w:szCs w:val="24"/>
        </w:rPr>
        <w:t>9</w:t>
      </w:r>
      <w:r w:rsidR="00D62BD2">
        <w:rPr>
          <w:rStyle w:val="FontStyle26"/>
          <w:sz w:val="24"/>
          <w:szCs w:val="24"/>
        </w:rPr>
        <w:t xml:space="preserve"> чел.</w:t>
      </w:r>
      <w:r w:rsidR="00D62BD2" w:rsidRPr="00D62BD2">
        <w:rPr>
          <w:rStyle w:val="FontStyle26"/>
          <w:sz w:val="24"/>
          <w:szCs w:val="24"/>
        </w:rPr>
        <w:t>, в 2018</w:t>
      </w:r>
      <w:r w:rsidR="00D62BD2">
        <w:rPr>
          <w:rStyle w:val="FontStyle26"/>
          <w:sz w:val="24"/>
          <w:szCs w:val="24"/>
        </w:rPr>
        <w:t xml:space="preserve"> </w:t>
      </w:r>
      <w:r w:rsidR="00D62BD2" w:rsidRPr="00D62BD2">
        <w:rPr>
          <w:rStyle w:val="FontStyle26"/>
          <w:sz w:val="24"/>
          <w:szCs w:val="24"/>
        </w:rPr>
        <w:t>г.</w:t>
      </w:r>
      <w:r w:rsidR="00D62BD2">
        <w:rPr>
          <w:rStyle w:val="FontStyle26"/>
          <w:sz w:val="24"/>
          <w:szCs w:val="24"/>
        </w:rPr>
        <w:t xml:space="preserve"> – </w:t>
      </w:r>
      <w:r w:rsidR="00D62BD2" w:rsidRPr="00D62BD2">
        <w:rPr>
          <w:rStyle w:val="FontStyle26"/>
          <w:sz w:val="24"/>
          <w:szCs w:val="24"/>
        </w:rPr>
        <w:t>13</w:t>
      </w:r>
      <w:r w:rsidR="00D62BD2">
        <w:rPr>
          <w:rStyle w:val="FontStyle26"/>
          <w:sz w:val="24"/>
          <w:szCs w:val="24"/>
        </w:rPr>
        <w:t xml:space="preserve"> чел.</w:t>
      </w:r>
      <w:r w:rsidR="00D62BD2" w:rsidRPr="00D62BD2">
        <w:rPr>
          <w:rStyle w:val="FontStyle26"/>
          <w:sz w:val="24"/>
          <w:szCs w:val="24"/>
        </w:rPr>
        <w:t>)</w:t>
      </w:r>
      <w:r w:rsidR="00D62BD2">
        <w:rPr>
          <w:rStyle w:val="FontStyle26"/>
          <w:sz w:val="24"/>
          <w:szCs w:val="24"/>
        </w:rPr>
        <w:t>.</w:t>
      </w:r>
      <w:r w:rsidR="00D62BD2" w:rsidRPr="00D62BD2">
        <w:rPr>
          <w:rStyle w:val="FontStyle26"/>
          <w:sz w:val="24"/>
          <w:szCs w:val="24"/>
        </w:rPr>
        <w:t xml:space="preserve"> Из 84 учащихся только 60 выпускников района </w:t>
      </w:r>
      <w:r w:rsidR="00D62BD2">
        <w:rPr>
          <w:rStyle w:val="FontStyle26"/>
          <w:sz w:val="24"/>
          <w:szCs w:val="24"/>
        </w:rPr>
        <w:t xml:space="preserve">сдали ЕГЭ, из </w:t>
      </w:r>
      <w:r w:rsidR="00724991">
        <w:rPr>
          <w:rStyle w:val="FontStyle26"/>
          <w:sz w:val="24"/>
          <w:szCs w:val="24"/>
        </w:rPr>
        <w:t>них 100</w:t>
      </w:r>
      <w:r w:rsidRPr="00D62BD2">
        <w:rPr>
          <w:rStyle w:val="FontStyle26"/>
          <w:color w:val="auto"/>
          <w:sz w:val="24"/>
          <w:szCs w:val="24"/>
        </w:rPr>
        <w:t xml:space="preserve"> </w:t>
      </w:r>
      <w:proofErr w:type="gramStart"/>
      <w:r w:rsidRPr="00D62BD2">
        <w:rPr>
          <w:rStyle w:val="FontStyle26"/>
          <w:color w:val="auto"/>
          <w:sz w:val="24"/>
          <w:szCs w:val="24"/>
        </w:rPr>
        <w:t>%  выпускников</w:t>
      </w:r>
      <w:proofErr w:type="gramEnd"/>
      <w:r w:rsidRPr="00D62BD2">
        <w:rPr>
          <w:rStyle w:val="FontStyle26"/>
          <w:color w:val="auto"/>
          <w:sz w:val="24"/>
          <w:szCs w:val="24"/>
        </w:rPr>
        <w:t xml:space="preserve"> успешно справились со сдачей экзаменов по русскому языку</w:t>
      </w:r>
      <w:r w:rsidR="00FC7B29" w:rsidRPr="00D62BD2">
        <w:rPr>
          <w:rStyle w:val="FontStyle26"/>
          <w:color w:val="auto"/>
          <w:sz w:val="24"/>
          <w:szCs w:val="24"/>
        </w:rPr>
        <w:t xml:space="preserve">, </w:t>
      </w:r>
      <w:r w:rsidR="00D62BD2" w:rsidRPr="00D62BD2">
        <w:rPr>
          <w:rStyle w:val="FontStyle26"/>
          <w:color w:val="auto"/>
          <w:sz w:val="24"/>
          <w:szCs w:val="24"/>
        </w:rPr>
        <w:t xml:space="preserve">по </w:t>
      </w:r>
      <w:r w:rsidRPr="00D62BD2">
        <w:rPr>
          <w:rStyle w:val="FontStyle26"/>
          <w:color w:val="auto"/>
          <w:sz w:val="24"/>
          <w:szCs w:val="24"/>
        </w:rPr>
        <w:t>математике</w:t>
      </w:r>
      <w:r w:rsidR="00D62BD2" w:rsidRPr="00D62BD2">
        <w:rPr>
          <w:rStyle w:val="FontStyle26"/>
          <w:color w:val="auto"/>
          <w:sz w:val="24"/>
          <w:szCs w:val="24"/>
        </w:rPr>
        <w:t xml:space="preserve"> – 94,4 %</w:t>
      </w:r>
      <w:r w:rsidRPr="00D62BD2">
        <w:rPr>
          <w:rStyle w:val="FontStyle26"/>
          <w:color w:val="auto"/>
          <w:sz w:val="24"/>
          <w:szCs w:val="24"/>
        </w:rPr>
        <w:t>.</w:t>
      </w:r>
    </w:p>
    <w:p w:rsidR="00FE0BEB" w:rsidRPr="00FC7B29" w:rsidRDefault="00FE0BEB" w:rsidP="00E9642B">
      <w:pPr>
        <w:pStyle w:val="Style3"/>
        <w:widowControl/>
        <w:spacing w:line="240" w:lineRule="auto"/>
        <w:ind w:firstLine="567"/>
        <w:contextualSpacing/>
        <w:rPr>
          <w:rStyle w:val="fontstyle260"/>
        </w:rPr>
      </w:pPr>
      <w:r w:rsidRPr="00FE0BEB">
        <w:rPr>
          <w:rStyle w:val="fontstyle260"/>
        </w:rPr>
        <w:t xml:space="preserve">В рамках реализации регионального проекта «Успех каждого ребенка» начата реализация целевой модели развития региональных систем дополнительного образования детей, включающей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обеспечения учета потребностей и возможностей детей различных категорий, в том числе детей с ограниченными возможностями здоровья, детей, проживающих в сельской местности, детей, попавших в трудную жизненную ситуацию. </w:t>
      </w:r>
      <w:r w:rsidRPr="00FC7B29">
        <w:rPr>
          <w:rStyle w:val="fontstyle260"/>
        </w:rPr>
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</w:t>
      </w:r>
      <w:r w:rsidR="00FC7B29" w:rsidRPr="00FC7B29">
        <w:rPr>
          <w:rStyle w:val="fontstyle260"/>
        </w:rPr>
        <w:t xml:space="preserve">асте от 5 до 18 лет, составила </w:t>
      </w:r>
      <w:r w:rsidRPr="00FC7B29">
        <w:rPr>
          <w:rStyle w:val="fontstyle260"/>
        </w:rPr>
        <w:t>5</w:t>
      </w:r>
      <w:r w:rsidR="00FC7B29" w:rsidRPr="00FC7B29">
        <w:rPr>
          <w:rStyle w:val="fontstyle260"/>
        </w:rPr>
        <w:t>0</w:t>
      </w:r>
      <w:r w:rsidRPr="00FC7B29">
        <w:rPr>
          <w:rStyle w:val="fontstyle260"/>
        </w:rPr>
        <w:t xml:space="preserve"> %. </w:t>
      </w:r>
    </w:p>
    <w:p w:rsidR="00FE0BEB" w:rsidRPr="00FC7B29" w:rsidRDefault="00FC7B29" w:rsidP="00E9642B">
      <w:pPr>
        <w:pStyle w:val="Style3"/>
        <w:ind w:firstLine="567"/>
        <w:contextualSpacing/>
        <w:rPr>
          <w:rStyle w:val="fontstyle260"/>
        </w:rPr>
      </w:pPr>
      <w:r w:rsidRPr="00FC7B29">
        <w:rPr>
          <w:rStyle w:val="fontstyle260"/>
        </w:rPr>
        <w:t>В рамках реализации мероприятий регионального проекта «Поддержка семей, имеющих детей» в 2020 году в районе действовали 4 консультационных пункта: на базе отдела образования, социального развития, опеки и попечительства, молодежной политики, культуры и спорта администрации Аликовского района, на базе МБДОУ «Аликовский детский сад №</w:t>
      </w:r>
      <w:proofErr w:type="gramStart"/>
      <w:r w:rsidRPr="00FC7B29">
        <w:rPr>
          <w:rStyle w:val="fontstyle260"/>
        </w:rPr>
        <w:t>1  «</w:t>
      </w:r>
      <w:proofErr w:type="spellStart"/>
      <w:proofErr w:type="gramEnd"/>
      <w:r w:rsidRPr="00FC7B29">
        <w:rPr>
          <w:rStyle w:val="fontstyle260"/>
        </w:rPr>
        <w:t>Çăлкуç</w:t>
      </w:r>
      <w:proofErr w:type="spellEnd"/>
      <w:r w:rsidRPr="00FC7B29">
        <w:rPr>
          <w:rStyle w:val="fontstyle260"/>
        </w:rPr>
        <w:t xml:space="preserve">»,  на базе МАОУ «Раскильдинская СОШ» и  на базе БУ «Аликовская ЦРБ» Минздрава Чувашии. Специалисты консультационных пунктов (2 - педагога-психолога, 1 – медицинский психолог, 1 – учитель-логопед/дефектолог, 1 – старший воспитатель, 1 дефектолог и 2 специалиста органа опеки) оказали 277 услуг консультативной, психолого-педагогической и методической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  Доля граждан, положительно оценивших качество предоставляемых услуг, – 95 %. </w:t>
      </w:r>
      <w:r w:rsidR="00FE0BEB" w:rsidRPr="00FC7B29">
        <w:rPr>
          <w:rStyle w:val="fontstyle260"/>
        </w:rPr>
        <w:t xml:space="preserve"> </w:t>
      </w:r>
    </w:p>
    <w:p w:rsidR="00FC7B29" w:rsidRPr="00FC7B29" w:rsidRDefault="00FC7B29" w:rsidP="00E9642B">
      <w:pPr>
        <w:ind w:firstLine="567"/>
        <w:rPr>
          <w:rStyle w:val="fontstyle260"/>
          <w:rFonts w:ascii="Times New Roman" w:hAnsi="Times New Roman" w:cs="Times New Roman"/>
        </w:rPr>
      </w:pPr>
      <w:r w:rsidRPr="00FC7B29">
        <w:rPr>
          <w:rStyle w:val="fontstyle260"/>
          <w:rFonts w:ascii="Times New Roman" w:hAnsi="Times New Roman" w:cs="Times New Roman"/>
        </w:rPr>
        <w:t xml:space="preserve">Активная политика государства, направленная на развитие семейных форм воспитания детей-сирот и детей, оставшихся без попечения родителей, позволила увеличить количество детей, переданных в замещающие семьи. По итогам 2020 года выявлено 5 детей, оставшихся без попечения родителей, которые в установленный законом срок устроены в замещающие семьи. </w:t>
      </w:r>
    </w:p>
    <w:p w:rsidR="00FC7B29" w:rsidRDefault="00FC7B29" w:rsidP="00E9642B">
      <w:pPr>
        <w:ind w:firstLine="567"/>
        <w:rPr>
          <w:rStyle w:val="fontstyle260"/>
          <w:rFonts w:ascii="Times New Roman" w:hAnsi="Times New Roman" w:cs="Times New Roman"/>
        </w:rPr>
      </w:pPr>
      <w:r w:rsidRPr="00FC7B29">
        <w:rPr>
          <w:rStyle w:val="fontstyle260"/>
          <w:rFonts w:ascii="Times New Roman" w:hAnsi="Times New Roman" w:cs="Times New Roman"/>
        </w:rPr>
        <w:t xml:space="preserve">На 31 декабря 2020 года на учете в органе опеки и попечительства администрации Аликовского района состоят 99 детей, из них 80 детей воспитываются в 42 приемных семьях. Основным механизмом развития семейных форм устройства детей указанной категории является создание условий, мотивирующих и стимулирующих граждан на прием в семью ребенка-сироты. С этой целью на содержание подопечных и приемных детей ежемесячно выплачиваются денежные средства (в зависимости от возраста и наличия инвалидности): на детей-инвалидов (в возрасте до 2 лет - 7459 рублей, от 2 до 7 лет - 7758 рублей, от 7 до 18 лет - 8520 рублей), на детей, за исключением детей-инвалидов (в возрасте до 2 лет - 6780 рублей, от 2 до 7 лет - 7053 рублей, от 7 до 18 лет - 7746 рублей), а опекунам, осуществляющим опеку на возмездной основе (приемным родителям): 3604 руб./мес. - за воспитание 1-2 детей, 5119 руб./мес. - за воспитание 3 и более детей, если в семье 6 и более приемных детей пособие выплачивается и второму родителю. Единовременно при передаче ребенка на воспитание в семью в 2020 году выплачивалась в сумме 18 004,12 рублей. Доля детей, оставшихся без попечения родителей,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</w:t>
      </w:r>
      <w:r w:rsidRPr="00FC7B29">
        <w:rPr>
          <w:rStyle w:val="fontstyle260"/>
          <w:rFonts w:ascii="Times New Roman" w:hAnsi="Times New Roman" w:cs="Times New Roman"/>
        </w:rPr>
        <w:lastRenderedPageBreak/>
        <w:t xml:space="preserve">патронатные семьи), выявленных на территории Аликовского района составила 100 %. Продолжается работа по комплексному психолого-педагогическому и медико-социально-правовому сопровождению детей-сирот и замещающих семей. Все это дает возможность обобщить позитивный опыт приемного </w:t>
      </w:r>
      <w:proofErr w:type="spellStart"/>
      <w:r w:rsidRPr="00FC7B29">
        <w:rPr>
          <w:rStyle w:val="fontstyle260"/>
          <w:rFonts w:ascii="Times New Roman" w:hAnsi="Times New Roman" w:cs="Times New Roman"/>
        </w:rPr>
        <w:t>родительства</w:t>
      </w:r>
      <w:proofErr w:type="spellEnd"/>
      <w:r w:rsidRPr="00FC7B29">
        <w:rPr>
          <w:rStyle w:val="fontstyle260"/>
          <w:rFonts w:ascii="Times New Roman" w:hAnsi="Times New Roman" w:cs="Times New Roman"/>
        </w:rPr>
        <w:t xml:space="preserve"> и позволяет повысить авторитет института приемной семьи в целом.</w:t>
      </w:r>
    </w:p>
    <w:p w:rsidR="00FE0BEB" w:rsidRPr="00FE0BEB" w:rsidRDefault="00FE0BEB" w:rsidP="00E9642B">
      <w:pPr>
        <w:ind w:firstLine="567"/>
        <w:rPr>
          <w:rFonts w:ascii="Times New Roman" w:hAnsi="Times New Roman" w:cs="Times New Roman"/>
          <w:b/>
          <w:color w:val="000000"/>
        </w:rPr>
      </w:pPr>
      <w:r w:rsidRPr="00FE0BEB">
        <w:rPr>
          <w:rFonts w:ascii="Times New Roman" w:hAnsi="Times New Roman" w:cs="Times New Roman"/>
          <w:b/>
          <w:color w:val="000000"/>
        </w:rPr>
        <w:t xml:space="preserve">Подпрограмма «Создание в Чувашской Республике новых мест в </w:t>
      </w:r>
      <w:r w:rsidR="00FC7B29" w:rsidRPr="00FE0BEB">
        <w:rPr>
          <w:rFonts w:ascii="Times New Roman" w:hAnsi="Times New Roman" w:cs="Times New Roman"/>
          <w:b/>
          <w:color w:val="000000"/>
        </w:rPr>
        <w:t>общеобразовательных организациях</w:t>
      </w:r>
      <w:r w:rsidRPr="00FE0BEB">
        <w:rPr>
          <w:rFonts w:ascii="Times New Roman" w:hAnsi="Times New Roman" w:cs="Times New Roman"/>
          <w:b/>
          <w:color w:val="000000"/>
        </w:rPr>
        <w:t xml:space="preserve"> в соответствии с прогнозируемой потребностью и современными условиями обучения»</w:t>
      </w:r>
    </w:p>
    <w:p w:rsidR="00FE0BEB" w:rsidRPr="00FE0BEB" w:rsidRDefault="00FE0BEB" w:rsidP="00E9642B">
      <w:pPr>
        <w:ind w:firstLine="567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>В 20</w:t>
      </w:r>
      <w:r w:rsidR="00481549">
        <w:rPr>
          <w:rFonts w:ascii="Times New Roman" w:hAnsi="Times New Roman" w:cs="Times New Roman"/>
          <w:color w:val="000000"/>
        </w:rPr>
        <w:t>20</w:t>
      </w:r>
      <w:r w:rsidRPr="00FE0BEB">
        <w:rPr>
          <w:rFonts w:ascii="Times New Roman" w:hAnsi="Times New Roman" w:cs="Times New Roman"/>
          <w:color w:val="000000"/>
        </w:rPr>
        <w:t xml:space="preserve"> году в рамках подпрограммы </w:t>
      </w:r>
      <w:r w:rsidR="00481549">
        <w:rPr>
          <w:rFonts w:ascii="Times New Roman" w:hAnsi="Times New Roman" w:cs="Times New Roman"/>
          <w:color w:val="000000"/>
        </w:rPr>
        <w:t xml:space="preserve">разработана проектно-сметная документация </w:t>
      </w:r>
      <w:r w:rsidR="000C3908">
        <w:rPr>
          <w:rFonts w:ascii="Times New Roman" w:hAnsi="Times New Roman" w:cs="Times New Roman"/>
          <w:color w:val="000000"/>
        </w:rPr>
        <w:t xml:space="preserve">по </w:t>
      </w:r>
      <w:r w:rsidR="000C3908" w:rsidRPr="00FE0BEB">
        <w:rPr>
          <w:rFonts w:ascii="Times New Roman" w:hAnsi="Times New Roman" w:cs="Times New Roman"/>
          <w:color w:val="000000"/>
        </w:rPr>
        <w:t>капитальному</w:t>
      </w:r>
      <w:r w:rsidRPr="00FE0BEB">
        <w:rPr>
          <w:rFonts w:ascii="Times New Roman" w:hAnsi="Times New Roman" w:cs="Times New Roman"/>
          <w:color w:val="000000"/>
        </w:rPr>
        <w:t xml:space="preserve"> ремонту здания МБОУ «</w:t>
      </w:r>
      <w:r w:rsidR="00481549">
        <w:rPr>
          <w:rFonts w:ascii="Times New Roman" w:hAnsi="Times New Roman" w:cs="Times New Roman"/>
          <w:color w:val="000000"/>
        </w:rPr>
        <w:t>Таутовская СОШ им. Б.С. Маркова»,</w:t>
      </w:r>
      <w:r w:rsidRPr="00FE0BEB">
        <w:rPr>
          <w:rFonts w:ascii="Times New Roman" w:hAnsi="Times New Roman" w:cs="Times New Roman"/>
          <w:color w:val="000000"/>
        </w:rPr>
        <w:t xml:space="preserve"> имеющего износ 50 процентов и более</w:t>
      </w:r>
      <w:r w:rsidR="00481549">
        <w:rPr>
          <w:rFonts w:ascii="Times New Roman" w:hAnsi="Times New Roman" w:cs="Times New Roman"/>
          <w:color w:val="000000"/>
        </w:rPr>
        <w:t xml:space="preserve">. </w:t>
      </w:r>
    </w:p>
    <w:p w:rsidR="00FE0BEB" w:rsidRPr="00FC7B29" w:rsidRDefault="00FE0BEB" w:rsidP="00E9642B">
      <w:pPr>
        <w:ind w:firstLine="567"/>
        <w:rPr>
          <w:rFonts w:ascii="Times New Roman" w:hAnsi="Times New Roman" w:cs="Times New Roman"/>
        </w:rPr>
      </w:pPr>
      <w:r w:rsidRPr="00FE0BEB">
        <w:rPr>
          <w:rFonts w:ascii="Times New Roman" w:hAnsi="Times New Roman" w:cs="Times New Roman"/>
        </w:rPr>
        <w:t xml:space="preserve">В рамках реализации Плана мероприятий федерального проекта «Современная школа» национального проекта «Образование», в </w:t>
      </w:r>
      <w:r w:rsidR="00481549">
        <w:rPr>
          <w:rFonts w:ascii="Times New Roman" w:hAnsi="Times New Roman" w:cs="Times New Roman"/>
        </w:rPr>
        <w:t>МАОУ «Чувашско-Сорминская СОШ»</w:t>
      </w:r>
      <w:r w:rsidRPr="00FE0BEB">
        <w:rPr>
          <w:rFonts w:ascii="Times New Roman" w:hAnsi="Times New Roman" w:cs="Times New Roman"/>
        </w:rPr>
        <w:t xml:space="preserve"> Аликовского района создан</w:t>
      </w:r>
      <w:r w:rsidR="00481549">
        <w:rPr>
          <w:rFonts w:ascii="Times New Roman" w:hAnsi="Times New Roman" w:cs="Times New Roman"/>
        </w:rPr>
        <w:t xml:space="preserve"> </w:t>
      </w:r>
      <w:r w:rsidRPr="00FE0BEB">
        <w:rPr>
          <w:rFonts w:ascii="Times New Roman" w:hAnsi="Times New Roman" w:cs="Times New Roman"/>
        </w:rPr>
        <w:t>Центр образования цифрового и гуманитарного профилей «Точка роста» как структурн</w:t>
      </w:r>
      <w:r w:rsidR="00481549">
        <w:rPr>
          <w:rFonts w:ascii="Times New Roman" w:hAnsi="Times New Roman" w:cs="Times New Roman"/>
        </w:rPr>
        <w:t>ое</w:t>
      </w:r>
      <w:r w:rsidRPr="00FE0BEB">
        <w:rPr>
          <w:rFonts w:ascii="Times New Roman" w:hAnsi="Times New Roman" w:cs="Times New Roman"/>
        </w:rPr>
        <w:t xml:space="preserve"> подразделени</w:t>
      </w:r>
      <w:r w:rsidR="00481549">
        <w:rPr>
          <w:rFonts w:ascii="Times New Roman" w:hAnsi="Times New Roman" w:cs="Times New Roman"/>
        </w:rPr>
        <w:t>е</w:t>
      </w:r>
      <w:r w:rsidRPr="00FE0BEB">
        <w:rPr>
          <w:rFonts w:ascii="Times New Roman" w:hAnsi="Times New Roman" w:cs="Times New Roman"/>
        </w:rPr>
        <w:t xml:space="preserve"> общеобразовательн</w:t>
      </w:r>
      <w:r w:rsidR="00481549">
        <w:rPr>
          <w:rFonts w:ascii="Times New Roman" w:hAnsi="Times New Roman" w:cs="Times New Roman"/>
        </w:rPr>
        <w:t>ой</w:t>
      </w:r>
      <w:r w:rsidRPr="00FE0BEB">
        <w:rPr>
          <w:rFonts w:ascii="Times New Roman" w:hAnsi="Times New Roman" w:cs="Times New Roman"/>
        </w:rPr>
        <w:t xml:space="preserve"> организаци</w:t>
      </w:r>
      <w:r w:rsidR="00481549">
        <w:rPr>
          <w:rFonts w:ascii="Times New Roman" w:hAnsi="Times New Roman" w:cs="Times New Roman"/>
        </w:rPr>
        <w:t>и</w:t>
      </w:r>
      <w:r w:rsidRPr="00FE0BEB">
        <w:rPr>
          <w:rFonts w:ascii="Times New Roman" w:hAnsi="Times New Roman" w:cs="Times New Roman"/>
        </w:rPr>
        <w:t>, осуществляющ</w:t>
      </w:r>
      <w:r w:rsidR="00481549">
        <w:rPr>
          <w:rFonts w:ascii="Times New Roman" w:hAnsi="Times New Roman" w:cs="Times New Roman"/>
        </w:rPr>
        <w:t>ее</w:t>
      </w:r>
      <w:r w:rsidRPr="00FE0BEB">
        <w:rPr>
          <w:rFonts w:ascii="Times New Roman" w:hAnsi="Times New Roman" w:cs="Times New Roman"/>
        </w:rPr>
        <w:t xml:space="preserve"> </w:t>
      </w:r>
      <w:r w:rsidR="00481549">
        <w:rPr>
          <w:rFonts w:ascii="Times New Roman" w:hAnsi="Times New Roman" w:cs="Times New Roman"/>
        </w:rPr>
        <w:t xml:space="preserve"> о</w:t>
      </w:r>
      <w:r w:rsidRPr="00FE0BEB">
        <w:rPr>
          <w:rFonts w:ascii="Times New Roman" w:hAnsi="Times New Roman" w:cs="Times New Roman"/>
        </w:rPr>
        <w:t>бразовательную деятельность по основным общеобразовательным программам, и направлен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 и основы безопасности жизнедеятельности</w:t>
      </w:r>
      <w:r w:rsidRPr="00FC7B29">
        <w:rPr>
          <w:rFonts w:ascii="Times New Roman" w:hAnsi="Times New Roman" w:cs="Times New Roman"/>
        </w:rPr>
        <w:t>».  Поставлено специальное оборудование</w:t>
      </w:r>
      <w:r w:rsidR="00FC7B29" w:rsidRPr="00FC7B29">
        <w:rPr>
          <w:rFonts w:ascii="Times New Roman" w:hAnsi="Times New Roman" w:cs="Times New Roman"/>
        </w:rPr>
        <w:t xml:space="preserve"> на сумму более 2 598,3 тыс. руб. </w:t>
      </w:r>
    </w:p>
    <w:p w:rsidR="003D3DC0" w:rsidRPr="00FE0BEB" w:rsidRDefault="003D3DC0" w:rsidP="00E9642B">
      <w:pPr>
        <w:ind w:firstLine="567"/>
        <w:rPr>
          <w:rFonts w:ascii="Times New Roman" w:hAnsi="Times New Roman" w:cs="Times New Roman"/>
          <w:b/>
          <w:color w:val="000000"/>
        </w:rPr>
      </w:pPr>
    </w:p>
    <w:p w:rsidR="00FE0BEB" w:rsidRPr="00FE0BEB" w:rsidRDefault="00FE0BEB" w:rsidP="00E9642B">
      <w:pPr>
        <w:ind w:right="21" w:firstLine="567"/>
        <w:rPr>
          <w:rFonts w:ascii="Times New Roman" w:hAnsi="Times New Roman" w:cs="Times New Roman"/>
          <w:b/>
          <w:color w:val="000000"/>
        </w:rPr>
      </w:pPr>
      <w:r w:rsidRPr="00FE0BEB">
        <w:rPr>
          <w:rFonts w:ascii="Times New Roman" w:hAnsi="Times New Roman" w:cs="Times New Roman"/>
          <w:b/>
          <w:color w:val="000000"/>
        </w:rPr>
        <w:t>Подпрограмма «Молодежь Аликовского района»</w:t>
      </w:r>
    </w:p>
    <w:p w:rsidR="00A800AE" w:rsidRPr="00FC7B29" w:rsidRDefault="00A800AE" w:rsidP="00E9642B">
      <w:pPr>
        <w:spacing w:line="100" w:lineRule="atLeast"/>
        <w:ind w:firstLine="567"/>
        <w:rPr>
          <w:rFonts w:ascii="Times New Roman" w:hAnsi="Times New Roman" w:cs="Times New Roman"/>
        </w:rPr>
      </w:pPr>
      <w:r w:rsidRPr="00FC7B29">
        <w:rPr>
          <w:rFonts w:ascii="Times New Roman" w:hAnsi="Times New Roman" w:cs="Times New Roman"/>
        </w:rPr>
        <w:t xml:space="preserve">В </w:t>
      </w:r>
      <w:proofErr w:type="spellStart"/>
      <w:r w:rsidRPr="00FC7B29">
        <w:rPr>
          <w:rFonts w:ascii="Times New Roman" w:hAnsi="Times New Roman" w:cs="Times New Roman"/>
        </w:rPr>
        <w:t>Аликовском</w:t>
      </w:r>
      <w:proofErr w:type="spellEnd"/>
      <w:r w:rsidRPr="00FC7B29">
        <w:rPr>
          <w:rFonts w:ascii="Times New Roman" w:hAnsi="Times New Roman" w:cs="Times New Roman"/>
        </w:rPr>
        <w:t xml:space="preserve"> районе по состоянию на 1 января 2020 года всего проживало 2</w:t>
      </w:r>
      <w:r w:rsidR="00FC3D7E" w:rsidRPr="00FC7B29">
        <w:rPr>
          <w:rFonts w:ascii="Times New Roman" w:hAnsi="Times New Roman" w:cs="Times New Roman"/>
        </w:rPr>
        <w:t xml:space="preserve">332 </w:t>
      </w:r>
      <w:r w:rsidRPr="00FC7B29">
        <w:rPr>
          <w:rFonts w:ascii="Times New Roman" w:hAnsi="Times New Roman" w:cs="Times New Roman"/>
        </w:rPr>
        <w:t>молодых людей в возрасте от 14 до 30 лет, что составляет 1</w:t>
      </w:r>
      <w:r w:rsidR="00FC3D7E" w:rsidRPr="00FC7B29">
        <w:rPr>
          <w:rFonts w:ascii="Times New Roman" w:hAnsi="Times New Roman" w:cs="Times New Roman"/>
        </w:rPr>
        <w:t xml:space="preserve">5,6 </w:t>
      </w:r>
      <w:r w:rsidRPr="00FC7B29">
        <w:rPr>
          <w:rFonts w:ascii="Times New Roman" w:hAnsi="Times New Roman" w:cs="Times New Roman"/>
        </w:rPr>
        <w:t>% от общего числа жителей города (1</w:t>
      </w:r>
      <w:r w:rsidR="009436A1" w:rsidRPr="00FC7B29">
        <w:rPr>
          <w:rFonts w:ascii="Times New Roman" w:hAnsi="Times New Roman" w:cs="Times New Roman"/>
        </w:rPr>
        <w:t>4906</w:t>
      </w:r>
      <w:r w:rsidRPr="00FC7B29">
        <w:rPr>
          <w:rFonts w:ascii="Times New Roman" w:hAnsi="Times New Roman" w:cs="Times New Roman"/>
        </w:rPr>
        <w:t xml:space="preserve"> человек).</w:t>
      </w:r>
    </w:p>
    <w:p w:rsidR="00234624" w:rsidRPr="003D3DC0" w:rsidRDefault="00234624" w:rsidP="00E9642B">
      <w:pPr>
        <w:ind w:firstLine="567"/>
        <w:rPr>
          <w:rFonts w:ascii="Times New Roman" w:hAnsi="Times New Roman" w:cs="Times New Roman"/>
          <w:lang w:eastAsia="en-US"/>
        </w:rPr>
      </w:pPr>
      <w:r w:rsidRPr="003D3DC0">
        <w:rPr>
          <w:rFonts w:ascii="Times New Roman" w:hAnsi="Times New Roman" w:cs="Times New Roman"/>
          <w:lang w:eastAsia="en-US"/>
        </w:rPr>
        <w:t xml:space="preserve">В </w:t>
      </w:r>
      <w:proofErr w:type="spellStart"/>
      <w:r w:rsidRPr="003D3DC0">
        <w:rPr>
          <w:rFonts w:ascii="Times New Roman" w:hAnsi="Times New Roman" w:cs="Times New Roman"/>
          <w:lang w:eastAsia="en-US"/>
        </w:rPr>
        <w:t>Аликовском</w:t>
      </w:r>
      <w:proofErr w:type="spellEnd"/>
      <w:r w:rsidRPr="003D3DC0">
        <w:rPr>
          <w:rFonts w:ascii="Times New Roman" w:hAnsi="Times New Roman" w:cs="Times New Roman"/>
          <w:lang w:eastAsia="en-US"/>
        </w:rPr>
        <w:t xml:space="preserve"> районе непосредственную деятельность по работе с </w:t>
      </w:r>
      <w:r w:rsidR="00FC3D7E" w:rsidRPr="003D3DC0">
        <w:rPr>
          <w:rFonts w:ascii="Times New Roman" w:hAnsi="Times New Roman" w:cs="Times New Roman"/>
          <w:lang w:eastAsia="en-US"/>
        </w:rPr>
        <w:t>молодежью осуществляют</w:t>
      </w:r>
      <w:r w:rsidRPr="003D3DC0">
        <w:rPr>
          <w:rFonts w:ascii="Times New Roman" w:hAnsi="Times New Roman" w:cs="Times New Roman"/>
          <w:lang w:eastAsia="en-US"/>
        </w:rPr>
        <w:t xml:space="preserve"> 6</w:t>
      </w:r>
      <w:r w:rsidR="003D3DC0" w:rsidRPr="003D3DC0">
        <w:rPr>
          <w:rFonts w:ascii="Times New Roman" w:hAnsi="Times New Roman" w:cs="Times New Roman"/>
          <w:lang w:eastAsia="en-US"/>
        </w:rPr>
        <w:t>3</w:t>
      </w:r>
      <w:r w:rsidRPr="003D3DC0">
        <w:rPr>
          <w:rFonts w:ascii="Times New Roman" w:hAnsi="Times New Roman" w:cs="Times New Roman"/>
          <w:lang w:eastAsia="en-US"/>
        </w:rPr>
        <w:t xml:space="preserve"> учреждения: школы - 12; учреждения дополнительного образования детей - 3 (ДШИ, ЦДиЮТ, ДЮСШ «</w:t>
      </w:r>
      <w:proofErr w:type="spellStart"/>
      <w:r w:rsidRPr="003D3DC0">
        <w:rPr>
          <w:rFonts w:ascii="Times New Roman" w:hAnsi="Times New Roman" w:cs="Times New Roman"/>
          <w:lang w:eastAsia="en-US"/>
        </w:rPr>
        <w:t>Хелхем</w:t>
      </w:r>
      <w:proofErr w:type="spellEnd"/>
      <w:r w:rsidRPr="003D3DC0">
        <w:rPr>
          <w:rFonts w:ascii="Times New Roman" w:hAnsi="Times New Roman" w:cs="Times New Roman"/>
          <w:lang w:eastAsia="en-US"/>
        </w:rPr>
        <w:t>»), учреждения централизованной библиотечной системы – 20, учреждения культуры по месту жительства – 28 (из них 11 сельских домов культуры и 17 сельских клубов.</w:t>
      </w:r>
    </w:p>
    <w:p w:rsidR="00234624" w:rsidRPr="003D3DC0" w:rsidRDefault="00234624" w:rsidP="00E9642B">
      <w:pPr>
        <w:ind w:firstLine="567"/>
        <w:rPr>
          <w:rFonts w:ascii="Times New Roman" w:hAnsi="Times New Roman" w:cs="Times New Roman"/>
          <w:lang w:eastAsia="en-US"/>
        </w:rPr>
      </w:pPr>
      <w:r w:rsidRPr="003D3DC0">
        <w:rPr>
          <w:rFonts w:ascii="Times New Roman" w:hAnsi="Times New Roman" w:cs="Times New Roman"/>
          <w:lang w:eastAsia="en-US"/>
        </w:rPr>
        <w:t>На территории Аликовского района функционируют 54 незарегистрированных объединения, в деятельности которых принимает участие 690 чел. В том числе 34 объединения по линии ЦДиЮТ, 14 молодежных объединений: молодежное правительство, Советы молодежи сельских поселений, молодежная избирательная комиссия, ассоциации молодых педагогов, врачей, Российский союз молодежи, Молодая гвардия.</w:t>
      </w:r>
    </w:p>
    <w:p w:rsidR="00234624" w:rsidRPr="00234624" w:rsidRDefault="00234624" w:rsidP="00E9642B">
      <w:pPr>
        <w:ind w:firstLine="567"/>
        <w:rPr>
          <w:rFonts w:ascii="Times New Roman" w:hAnsi="Times New Roman" w:cs="Times New Roman"/>
          <w:color w:val="000000"/>
        </w:rPr>
      </w:pPr>
      <w:r w:rsidRPr="00234624">
        <w:rPr>
          <w:rFonts w:ascii="Times New Roman" w:hAnsi="Times New Roman" w:cs="Times New Roman"/>
          <w:color w:val="000000"/>
        </w:rPr>
        <w:t xml:space="preserve">На сегодняшний день в </w:t>
      </w:r>
      <w:proofErr w:type="spellStart"/>
      <w:r w:rsidRPr="00234624">
        <w:rPr>
          <w:rFonts w:ascii="Times New Roman" w:hAnsi="Times New Roman" w:cs="Times New Roman"/>
          <w:color w:val="000000"/>
        </w:rPr>
        <w:t>Аликовском</w:t>
      </w:r>
      <w:proofErr w:type="spellEnd"/>
      <w:r w:rsidRPr="00234624">
        <w:rPr>
          <w:rFonts w:ascii="Times New Roman" w:hAnsi="Times New Roman" w:cs="Times New Roman"/>
          <w:color w:val="000000"/>
        </w:rPr>
        <w:t xml:space="preserve"> районе созданы все условия для информационного обеспечения населения, в том числе и молодежи.</w:t>
      </w:r>
    </w:p>
    <w:p w:rsidR="00234624" w:rsidRPr="00234624" w:rsidRDefault="00234624" w:rsidP="00E9642B">
      <w:pPr>
        <w:ind w:firstLine="567"/>
        <w:rPr>
          <w:rFonts w:ascii="Times New Roman" w:hAnsi="Times New Roman" w:cs="Times New Roman"/>
          <w:color w:val="000000"/>
        </w:rPr>
      </w:pPr>
      <w:r w:rsidRPr="00234624">
        <w:rPr>
          <w:rFonts w:ascii="Times New Roman" w:hAnsi="Times New Roman" w:cs="Times New Roman"/>
          <w:color w:val="000000"/>
        </w:rPr>
        <w:t xml:space="preserve">Информирование осуществляется через интернет-сайты (создана группа «Молодежка Аликовского района» в социальной сети </w:t>
      </w:r>
      <w:proofErr w:type="spellStart"/>
      <w:r w:rsidRPr="00234624">
        <w:rPr>
          <w:rFonts w:ascii="Times New Roman" w:hAnsi="Times New Roman" w:cs="Times New Roman"/>
          <w:color w:val="000000"/>
        </w:rPr>
        <w:t>Вконтакте</w:t>
      </w:r>
      <w:proofErr w:type="spellEnd"/>
      <w:r w:rsidRPr="00234624">
        <w:rPr>
          <w:rFonts w:ascii="Times New Roman" w:hAnsi="Times New Roman" w:cs="Times New Roman"/>
          <w:color w:val="000000"/>
        </w:rPr>
        <w:t>), раздел «Молодежная политика», размещенный на сайте администрации и районную газету «</w:t>
      </w:r>
      <w:proofErr w:type="spellStart"/>
      <w:r w:rsidRPr="00234624">
        <w:rPr>
          <w:rFonts w:ascii="Times New Roman" w:hAnsi="Times New Roman" w:cs="Times New Roman"/>
          <w:color w:val="000000"/>
        </w:rPr>
        <w:t>Пурнăҫ</w:t>
      </w:r>
      <w:proofErr w:type="spellEnd"/>
      <w:r w:rsidRPr="002346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34624">
        <w:rPr>
          <w:rFonts w:ascii="Times New Roman" w:hAnsi="Times New Roman" w:cs="Times New Roman"/>
          <w:color w:val="000000"/>
        </w:rPr>
        <w:t>ҫулĕпе</w:t>
      </w:r>
      <w:proofErr w:type="spellEnd"/>
      <w:r w:rsidRPr="00234624">
        <w:rPr>
          <w:rFonts w:ascii="Times New Roman" w:hAnsi="Times New Roman" w:cs="Times New Roman"/>
          <w:color w:val="000000"/>
        </w:rPr>
        <w:t>».</w:t>
      </w:r>
    </w:p>
    <w:p w:rsidR="00234624" w:rsidRPr="00234624" w:rsidRDefault="00234624" w:rsidP="00E9642B">
      <w:pPr>
        <w:ind w:firstLine="567"/>
        <w:rPr>
          <w:rFonts w:ascii="Times New Roman" w:hAnsi="Times New Roman" w:cs="Times New Roman"/>
          <w:color w:val="000000"/>
        </w:rPr>
      </w:pPr>
      <w:r w:rsidRPr="00234624">
        <w:rPr>
          <w:rFonts w:ascii="Times New Roman" w:hAnsi="Times New Roman" w:cs="Times New Roman"/>
          <w:color w:val="000000"/>
        </w:rPr>
        <w:t xml:space="preserve">Волонтерским движением охвачены 703 чел., по данным сайта </w:t>
      </w:r>
      <w:proofErr w:type="spellStart"/>
      <w:r w:rsidRPr="00234624">
        <w:rPr>
          <w:rFonts w:ascii="Times New Roman" w:hAnsi="Times New Roman" w:cs="Times New Roman"/>
          <w:color w:val="000000"/>
        </w:rPr>
        <w:t>Добро.ру</w:t>
      </w:r>
      <w:proofErr w:type="spellEnd"/>
      <w:r w:rsidRPr="00234624">
        <w:rPr>
          <w:rFonts w:ascii="Times New Roman" w:hAnsi="Times New Roman" w:cs="Times New Roman"/>
          <w:color w:val="000000"/>
        </w:rPr>
        <w:t xml:space="preserve">. В 2020 году в марте стартовала акция </w:t>
      </w:r>
      <w:proofErr w:type="spellStart"/>
      <w:r w:rsidRPr="00234624">
        <w:rPr>
          <w:rFonts w:ascii="Times New Roman" w:hAnsi="Times New Roman" w:cs="Times New Roman"/>
          <w:color w:val="000000"/>
        </w:rPr>
        <w:t>МыВместе</w:t>
      </w:r>
      <w:proofErr w:type="spellEnd"/>
      <w:r w:rsidRPr="00234624">
        <w:rPr>
          <w:rFonts w:ascii="Times New Roman" w:hAnsi="Times New Roman" w:cs="Times New Roman"/>
          <w:color w:val="000000"/>
        </w:rPr>
        <w:t xml:space="preserve">. В рамках, которой в муниципалитете создан штаб по оказанию помощи маломобильным гражданам и лицам в возрасте 65+ по доставке продуктов и лекарственных препаратов. Всего отработано 11 заявок. </w:t>
      </w:r>
    </w:p>
    <w:p w:rsidR="00234624" w:rsidRPr="00234624" w:rsidRDefault="00234624" w:rsidP="00E9642B">
      <w:pPr>
        <w:ind w:firstLine="567"/>
        <w:rPr>
          <w:rFonts w:ascii="Times New Roman" w:hAnsi="Times New Roman" w:cs="Times New Roman"/>
          <w:color w:val="000000"/>
        </w:rPr>
      </w:pPr>
      <w:r w:rsidRPr="00234624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234624">
        <w:rPr>
          <w:rFonts w:ascii="Times New Roman" w:hAnsi="Times New Roman" w:cs="Times New Roman"/>
          <w:color w:val="000000"/>
        </w:rPr>
        <w:t>Аликовском</w:t>
      </w:r>
      <w:proofErr w:type="spellEnd"/>
      <w:r w:rsidRPr="00234624">
        <w:rPr>
          <w:rFonts w:ascii="Times New Roman" w:hAnsi="Times New Roman" w:cs="Times New Roman"/>
          <w:color w:val="000000"/>
        </w:rPr>
        <w:t xml:space="preserve"> районе ведется работа по поддержке талантливой молодежи. В 2020 году стипендию Главы Чувашской Республики пол</w:t>
      </w:r>
      <w:r>
        <w:rPr>
          <w:rFonts w:ascii="Times New Roman" w:hAnsi="Times New Roman" w:cs="Times New Roman"/>
          <w:color w:val="000000"/>
        </w:rPr>
        <w:t>учили 7 представителей молодежи, и</w:t>
      </w:r>
      <w:r w:rsidRPr="00234624">
        <w:rPr>
          <w:rFonts w:ascii="Times New Roman" w:hAnsi="Times New Roman" w:cs="Times New Roman"/>
          <w:color w:val="000000"/>
        </w:rPr>
        <w:t>з них школьников – 5, работающая молодежь – 2.</w:t>
      </w:r>
    </w:p>
    <w:p w:rsidR="00234624" w:rsidRPr="00234624" w:rsidRDefault="00234624" w:rsidP="00E9642B">
      <w:pPr>
        <w:ind w:firstLine="567"/>
        <w:rPr>
          <w:rFonts w:ascii="Times New Roman" w:hAnsi="Times New Roman" w:cs="Times New Roman"/>
          <w:color w:val="000000"/>
        </w:rPr>
      </w:pPr>
      <w:r w:rsidRPr="00234624">
        <w:rPr>
          <w:rFonts w:ascii="Times New Roman" w:hAnsi="Times New Roman" w:cs="Times New Roman"/>
          <w:color w:val="000000"/>
        </w:rPr>
        <w:t>Стипендию Главы администрации Аликовского района за особую творческую устремленность в 2020 году получили 6 представителей работающей молодежи.</w:t>
      </w:r>
    </w:p>
    <w:p w:rsidR="00234624" w:rsidRPr="00234624" w:rsidRDefault="00234624" w:rsidP="00E9642B">
      <w:pPr>
        <w:ind w:firstLine="567"/>
        <w:rPr>
          <w:rFonts w:ascii="Times New Roman" w:hAnsi="Times New Roman" w:cs="Times New Roman"/>
          <w:color w:val="000000"/>
        </w:rPr>
      </w:pPr>
      <w:r w:rsidRPr="00234624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234624">
        <w:rPr>
          <w:rFonts w:ascii="Times New Roman" w:hAnsi="Times New Roman" w:cs="Times New Roman"/>
          <w:color w:val="000000"/>
        </w:rPr>
        <w:t>Аликовском</w:t>
      </w:r>
      <w:proofErr w:type="spellEnd"/>
      <w:r w:rsidRPr="00234624">
        <w:rPr>
          <w:rFonts w:ascii="Times New Roman" w:hAnsi="Times New Roman" w:cs="Times New Roman"/>
          <w:color w:val="000000"/>
        </w:rPr>
        <w:t xml:space="preserve"> районе большое внимание уделяется патриотическому воспитанию молодежи. С 23 января по 23 февраля прошел месячник оборонно-массовой и спортивной работы «Поклонимся великим тем годам». В рамках месячника прошли мероприятия различного жанра и </w:t>
      </w:r>
      <w:r w:rsidRPr="00234624">
        <w:rPr>
          <w:rFonts w:ascii="Times New Roman" w:hAnsi="Times New Roman" w:cs="Times New Roman"/>
          <w:color w:val="000000"/>
        </w:rPr>
        <w:lastRenderedPageBreak/>
        <w:t>характера: 60 мероприятий.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624">
        <w:rPr>
          <w:rFonts w:ascii="Times New Roman" w:hAnsi="Times New Roman" w:cs="Times New Roman"/>
          <w:color w:val="000000"/>
        </w:rPr>
        <w:t xml:space="preserve">В целях приобщения обучающихся к культурно-историческому наследию; привития чувства гордости и любви за свой народ с 27 января 2020 года по 20 февраля 2020 года в </w:t>
      </w:r>
      <w:proofErr w:type="spellStart"/>
      <w:r w:rsidRPr="00234624">
        <w:rPr>
          <w:rFonts w:ascii="Times New Roman" w:hAnsi="Times New Roman" w:cs="Times New Roman"/>
          <w:color w:val="000000"/>
        </w:rPr>
        <w:t>Аликовском</w:t>
      </w:r>
      <w:proofErr w:type="spellEnd"/>
      <w:r w:rsidRPr="00234624">
        <w:rPr>
          <w:rFonts w:ascii="Times New Roman" w:hAnsi="Times New Roman" w:cs="Times New Roman"/>
          <w:color w:val="000000"/>
        </w:rPr>
        <w:t xml:space="preserve"> районе организован выезд народного хора ветеранов «Ветеран» с концертной программой «Связь поколений» в общеобразовательные учреждения Аликовского района. 19 февраля 2020 года МАОУ «</w:t>
      </w:r>
      <w:proofErr w:type="spellStart"/>
      <w:r w:rsidRPr="00234624">
        <w:rPr>
          <w:rFonts w:ascii="Times New Roman" w:hAnsi="Times New Roman" w:cs="Times New Roman"/>
          <w:color w:val="000000"/>
        </w:rPr>
        <w:t>Яндобинская</w:t>
      </w:r>
      <w:proofErr w:type="spellEnd"/>
      <w:r w:rsidRPr="00234624">
        <w:rPr>
          <w:rFonts w:ascii="Times New Roman" w:hAnsi="Times New Roman" w:cs="Times New Roman"/>
          <w:color w:val="000000"/>
        </w:rPr>
        <w:t xml:space="preserve"> СОШ» стала единой площадкой для принятия присяги и вручения удостоверений ВВПОД «ЮНАРМИЯ». В ряды «</w:t>
      </w:r>
      <w:proofErr w:type="spellStart"/>
      <w:r w:rsidRPr="00234624">
        <w:rPr>
          <w:rFonts w:ascii="Times New Roman" w:hAnsi="Times New Roman" w:cs="Times New Roman"/>
          <w:color w:val="000000"/>
        </w:rPr>
        <w:t>Юнармии</w:t>
      </w:r>
      <w:proofErr w:type="spellEnd"/>
      <w:r w:rsidRPr="00234624">
        <w:rPr>
          <w:rFonts w:ascii="Times New Roman" w:hAnsi="Times New Roman" w:cs="Times New Roman"/>
          <w:color w:val="000000"/>
        </w:rPr>
        <w:t>» в 2020 году вступили 72 ученика. На</w:t>
      </w:r>
      <w:r>
        <w:rPr>
          <w:rFonts w:ascii="Times New Roman" w:hAnsi="Times New Roman" w:cs="Times New Roman"/>
          <w:color w:val="000000"/>
        </w:rPr>
        <w:t xml:space="preserve"> 01.01.2021 г.</w:t>
      </w:r>
      <w:r w:rsidRPr="00234624">
        <w:rPr>
          <w:rFonts w:ascii="Times New Roman" w:hAnsi="Times New Roman" w:cs="Times New Roman"/>
          <w:color w:val="000000"/>
        </w:rPr>
        <w:t xml:space="preserve"> всего юнармейцев насчитывается 319 учеников – 13 отрядов. В этот же день состоялось торжественное открытие «Парты Героя» в рамках Всероссийского проекта.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624">
        <w:rPr>
          <w:rFonts w:ascii="Times New Roman" w:hAnsi="Times New Roman" w:cs="Times New Roman"/>
          <w:color w:val="000000"/>
        </w:rPr>
        <w:t xml:space="preserve">В феврале 2020 года юнармейцы </w:t>
      </w:r>
      <w:proofErr w:type="spellStart"/>
      <w:r w:rsidRPr="00234624">
        <w:rPr>
          <w:rFonts w:ascii="Times New Roman" w:hAnsi="Times New Roman" w:cs="Times New Roman"/>
          <w:color w:val="000000"/>
        </w:rPr>
        <w:t>Чувашско-Сорминской</w:t>
      </w:r>
      <w:proofErr w:type="spellEnd"/>
      <w:r w:rsidRPr="00234624">
        <w:rPr>
          <w:rFonts w:ascii="Times New Roman" w:hAnsi="Times New Roman" w:cs="Times New Roman"/>
          <w:color w:val="000000"/>
        </w:rPr>
        <w:t xml:space="preserve"> СОШ приняли участие в Республиканском фестивале-конкурсе «Нам этот мир завещано беречь».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624">
        <w:rPr>
          <w:rFonts w:ascii="Times New Roman" w:hAnsi="Times New Roman" w:cs="Times New Roman"/>
          <w:color w:val="000000"/>
        </w:rPr>
        <w:t xml:space="preserve">На базе МАОУ «Чувашско-Сорминская СОШ» действует 4 кадетских класса. До </w:t>
      </w:r>
      <w:proofErr w:type="spellStart"/>
      <w:r w:rsidRPr="00234624">
        <w:rPr>
          <w:rFonts w:ascii="Times New Roman" w:hAnsi="Times New Roman" w:cs="Times New Roman"/>
          <w:color w:val="000000"/>
        </w:rPr>
        <w:t>панадемии</w:t>
      </w:r>
      <w:proofErr w:type="spellEnd"/>
      <w:r w:rsidRPr="00234624">
        <w:rPr>
          <w:rFonts w:ascii="Times New Roman" w:hAnsi="Times New Roman" w:cs="Times New Roman"/>
          <w:color w:val="000000"/>
        </w:rPr>
        <w:t xml:space="preserve"> кадеты активно участвовали в республиканских соревнованиях и </w:t>
      </w:r>
      <w:proofErr w:type="spellStart"/>
      <w:r w:rsidRPr="00234624">
        <w:rPr>
          <w:rFonts w:ascii="Times New Roman" w:hAnsi="Times New Roman" w:cs="Times New Roman"/>
          <w:color w:val="000000"/>
        </w:rPr>
        <w:t>бально</w:t>
      </w:r>
      <w:proofErr w:type="spellEnd"/>
      <w:r w:rsidRPr="00234624">
        <w:rPr>
          <w:rFonts w:ascii="Times New Roman" w:hAnsi="Times New Roman" w:cs="Times New Roman"/>
          <w:color w:val="000000"/>
        </w:rPr>
        <w:t>-хореографических конкурсах, где занимали призовые места.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234624" w:rsidRPr="00234624" w:rsidRDefault="00234624" w:rsidP="00E9642B">
      <w:pPr>
        <w:ind w:firstLine="567"/>
        <w:rPr>
          <w:rFonts w:ascii="Times New Roman" w:hAnsi="Times New Roman" w:cs="Times New Roman"/>
          <w:color w:val="000000"/>
        </w:rPr>
      </w:pPr>
      <w:r w:rsidRPr="00234624">
        <w:rPr>
          <w:rFonts w:ascii="Times New Roman" w:hAnsi="Times New Roman" w:cs="Times New Roman"/>
          <w:color w:val="000000"/>
        </w:rPr>
        <w:t>С целью пропаганды здорового образа жизни среди несовершеннолетних в течении года проводятся мероприятия в рамках акций «Молодежь за ЗОЖ», «Полиция и дети», «Дети и семья», «Сообщи, где торгуют смертью», «Дети России» «Подросток» и др. В пропаганде ЗОЖ важную роль играют Дни здоровья и спорта, которые ежемесячно проводятся в районе, как и по всей республике. 25 сентября прошел турнир по мини-футболу «Спорт-против наркотиков».</w:t>
      </w:r>
    </w:p>
    <w:p w:rsidR="00234624" w:rsidRPr="00234624" w:rsidRDefault="00234624" w:rsidP="00E9642B">
      <w:pPr>
        <w:ind w:firstLine="567"/>
        <w:rPr>
          <w:rFonts w:ascii="Times New Roman" w:hAnsi="Times New Roman" w:cs="Times New Roman"/>
          <w:color w:val="000000"/>
        </w:rPr>
      </w:pPr>
      <w:r w:rsidRPr="00234624">
        <w:rPr>
          <w:rFonts w:ascii="Times New Roman" w:hAnsi="Times New Roman" w:cs="Times New Roman"/>
          <w:color w:val="000000"/>
        </w:rPr>
        <w:t>В рамках Спартакиады работающей молодежи 23 февраля прошел волейбольный турнир среди молодежных мужских команд. В нем участвовали 6 команд сельских поселений.</w:t>
      </w:r>
    </w:p>
    <w:p w:rsidR="00234624" w:rsidRPr="00234624" w:rsidRDefault="00234624" w:rsidP="00E9642B">
      <w:pPr>
        <w:ind w:firstLine="567"/>
        <w:rPr>
          <w:rFonts w:ascii="Times New Roman" w:hAnsi="Times New Roman" w:cs="Times New Roman"/>
          <w:color w:val="000000"/>
        </w:rPr>
      </w:pPr>
      <w:r w:rsidRPr="00234624">
        <w:rPr>
          <w:rFonts w:ascii="Times New Roman" w:hAnsi="Times New Roman" w:cs="Times New Roman"/>
          <w:color w:val="000000"/>
        </w:rPr>
        <w:t xml:space="preserve">В целях привлечения граждан к проблемам наркомании, </w:t>
      </w:r>
      <w:proofErr w:type="spellStart"/>
      <w:r w:rsidRPr="00234624">
        <w:rPr>
          <w:rFonts w:ascii="Times New Roman" w:hAnsi="Times New Roman" w:cs="Times New Roman"/>
          <w:color w:val="000000"/>
        </w:rPr>
        <w:t>наркопреступности</w:t>
      </w:r>
      <w:proofErr w:type="spellEnd"/>
      <w:r w:rsidRPr="00234624">
        <w:rPr>
          <w:rFonts w:ascii="Times New Roman" w:hAnsi="Times New Roman" w:cs="Times New Roman"/>
          <w:color w:val="000000"/>
        </w:rPr>
        <w:t xml:space="preserve"> и формирования у подростков и молодежи антинаркотического мировоззрения, мотивации к здоровому образу жизни и занятию спортом с 22 по 30 июня 2020 года прошел антинаркотический декадник, приуроченный к Международному Дню борьбы с наркоманией (26 июня).</w:t>
      </w:r>
    </w:p>
    <w:p w:rsidR="00234624" w:rsidRPr="00234624" w:rsidRDefault="00234624" w:rsidP="00E9642B">
      <w:pPr>
        <w:ind w:firstLine="567"/>
        <w:rPr>
          <w:rFonts w:ascii="Times New Roman" w:hAnsi="Times New Roman" w:cs="Times New Roman"/>
          <w:color w:val="000000"/>
        </w:rPr>
      </w:pPr>
      <w:r w:rsidRPr="00234624">
        <w:rPr>
          <w:rFonts w:ascii="Times New Roman" w:hAnsi="Times New Roman" w:cs="Times New Roman"/>
          <w:color w:val="000000"/>
        </w:rPr>
        <w:t xml:space="preserve">В 2020 году приняли участие в межмуниципальном форуме активной молодежи на базе национальной библиотеки. Также приняли участие на </w:t>
      </w:r>
      <w:proofErr w:type="spellStart"/>
      <w:r w:rsidRPr="00234624">
        <w:rPr>
          <w:rFonts w:ascii="Times New Roman" w:hAnsi="Times New Roman" w:cs="Times New Roman"/>
          <w:color w:val="000000"/>
        </w:rPr>
        <w:t>Доброфоруме</w:t>
      </w:r>
      <w:proofErr w:type="spellEnd"/>
      <w:r w:rsidRPr="00234624">
        <w:rPr>
          <w:rFonts w:ascii="Times New Roman" w:hAnsi="Times New Roman" w:cs="Times New Roman"/>
          <w:color w:val="000000"/>
        </w:rPr>
        <w:t>. На семинаре-практикуме по огневой подготовке по программе «Организация и проведение учебных сборов в рамках курсов «Основы безопасности жизнедеятельности» и «Безопасность жизнедеятельности», который состоялся 29 сентября 2020 года.</w:t>
      </w:r>
    </w:p>
    <w:p w:rsidR="00234624" w:rsidRDefault="00234624" w:rsidP="00E9642B">
      <w:pPr>
        <w:ind w:firstLine="567"/>
        <w:rPr>
          <w:rFonts w:ascii="Times New Roman" w:hAnsi="Times New Roman" w:cs="Times New Roman"/>
          <w:color w:val="000000"/>
        </w:rPr>
      </w:pPr>
      <w:r w:rsidRPr="00234624">
        <w:rPr>
          <w:rFonts w:ascii="Times New Roman" w:hAnsi="Times New Roman" w:cs="Times New Roman"/>
          <w:color w:val="000000"/>
        </w:rPr>
        <w:t>В декабре месяце стартовала благотворительная акция «Елка желаний» в рамках проекта «Мечтай со мной». Всего принято 99 желаний. Все мечты детей исполнены.</w:t>
      </w:r>
    </w:p>
    <w:p w:rsidR="00FF02D6" w:rsidRDefault="00FF02D6" w:rsidP="00E9642B">
      <w:pPr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</w:t>
      </w:r>
      <w:r w:rsidRPr="00FF02D6">
        <w:rPr>
          <w:rFonts w:ascii="Times New Roman" w:hAnsi="Times New Roman" w:cs="Times New Roman"/>
          <w:color w:val="000000"/>
        </w:rPr>
        <w:t xml:space="preserve"> 2020 </w:t>
      </w:r>
      <w:r w:rsidR="00633356" w:rsidRPr="00FF02D6">
        <w:rPr>
          <w:rFonts w:ascii="Times New Roman" w:hAnsi="Times New Roman" w:cs="Times New Roman"/>
          <w:color w:val="000000"/>
        </w:rPr>
        <w:t>году из</w:t>
      </w:r>
      <w:r w:rsidRPr="00FF02D6">
        <w:rPr>
          <w:rFonts w:ascii="Times New Roman" w:hAnsi="Times New Roman" w:cs="Times New Roman"/>
          <w:color w:val="000000"/>
        </w:rPr>
        <w:t xml:space="preserve">-за распространения новой </w:t>
      </w:r>
      <w:proofErr w:type="spellStart"/>
      <w:r w:rsidRPr="00FF02D6">
        <w:rPr>
          <w:rFonts w:ascii="Times New Roman" w:hAnsi="Times New Roman" w:cs="Times New Roman"/>
          <w:color w:val="000000"/>
        </w:rPr>
        <w:t>коронавирусной</w:t>
      </w:r>
      <w:proofErr w:type="spellEnd"/>
      <w:r w:rsidRPr="00FF02D6">
        <w:rPr>
          <w:rFonts w:ascii="Times New Roman" w:hAnsi="Times New Roman" w:cs="Times New Roman"/>
          <w:color w:val="000000"/>
        </w:rPr>
        <w:t xml:space="preserve"> инфекции (COVID-19) не был организован отдых детей, их оздоровления и занятости </w:t>
      </w:r>
      <w:r w:rsidR="00633356" w:rsidRPr="00FF02D6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="00633356" w:rsidRPr="00FF02D6">
        <w:rPr>
          <w:rFonts w:ascii="Times New Roman" w:hAnsi="Times New Roman" w:cs="Times New Roman"/>
          <w:color w:val="000000"/>
        </w:rPr>
        <w:t>Аликовском</w:t>
      </w:r>
      <w:proofErr w:type="spellEnd"/>
      <w:r w:rsidRPr="00FF02D6">
        <w:rPr>
          <w:rFonts w:ascii="Times New Roman" w:hAnsi="Times New Roman" w:cs="Times New Roman"/>
          <w:color w:val="000000"/>
        </w:rPr>
        <w:t xml:space="preserve"> районе</w:t>
      </w:r>
      <w:r>
        <w:rPr>
          <w:rFonts w:ascii="Times New Roman" w:hAnsi="Times New Roman" w:cs="Times New Roman"/>
          <w:color w:val="000000"/>
        </w:rPr>
        <w:t>.</w:t>
      </w:r>
    </w:p>
    <w:p w:rsidR="003D3DC0" w:rsidRDefault="003D3DC0" w:rsidP="00E9642B">
      <w:pPr>
        <w:ind w:firstLine="567"/>
        <w:rPr>
          <w:rFonts w:ascii="Times New Roman" w:hAnsi="Times New Roman" w:cs="Times New Roman"/>
          <w:color w:val="000000"/>
        </w:rPr>
      </w:pPr>
      <w:r w:rsidRPr="003D3DC0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3D3DC0">
        <w:rPr>
          <w:rFonts w:ascii="Times New Roman" w:hAnsi="Times New Roman" w:cs="Times New Roman"/>
          <w:color w:val="000000"/>
        </w:rPr>
        <w:t>Аликовском</w:t>
      </w:r>
      <w:proofErr w:type="spellEnd"/>
      <w:r w:rsidRPr="003D3DC0">
        <w:rPr>
          <w:rFonts w:ascii="Times New Roman" w:hAnsi="Times New Roman" w:cs="Times New Roman"/>
          <w:color w:val="000000"/>
        </w:rPr>
        <w:t xml:space="preserve"> районе созданы все условия для информационного обеспечения населения, в том </w:t>
      </w:r>
      <w:r w:rsidR="00633356" w:rsidRPr="003D3DC0">
        <w:rPr>
          <w:rFonts w:ascii="Times New Roman" w:hAnsi="Times New Roman" w:cs="Times New Roman"/>
          <w:color w:val="000000"/>
        </w:rPr>
        <w:t>числе и</w:t>
      </w:r>
      <w:r w:rsidRPr="003D3DC0">
        <w:rPr>
          <w:rFonts w:ascii="Times New Roman" w:hAnsi="Times New Roman" w:cs="Times New Roman"/>
          <w:color w:val="000000"/>
        </w:rPr>
        <w:t xml:space="preserve"> молодежи. Информирование осуществляется через интернет-сайты (создана группа «Молодежка Аликовского района» в социальной сети </w:t>
      </w:r>
      <w:proofErr w:type="spellStart"/>
      <w:r w:rsidRPr="003D3DC0">
        <w:rPr>
          <w:rFonts w:ascii="Times New Roman" w:hAnsi="Times New Roman" w:cs="Times New Roman"/>
          <w:color w:val="000000"/>
        </w:rPr>
        <w:t>Вконтакте</w:t>
      </w:r>
      <w:proofErr w:type="spellEnd"/>
      <w:r w:rsidRPr="003D3DC0">
        <w:rPr>
          <w:rFonts w:ascii="Times New Roman" w:hAnsi="Times New Roman" w:cs="Times New Roman"/>
          <w:color w:val="000000"/>
        </w:rPr>
        <w:t>), раздел «Молодежная политика», размещенный на официальном сайте администрации района, районную газету «</w:t>
      </w:r>
      <w:proofErr w:type="spellStart"/>
      <w:r w:rsidRPr="003D3DC0">
        <w:rPr>
          <w:rFonts w:ascii="Times New Roman" w:hAnsi="Times New Roman" w:cs="Times New Roman"/>
          <w:color w:val="000000"/>
        </w:rPr>
        <w:t>Пурнăҫ</w:t>
      </w:r>
      <w:proofErr w:type="spellEnd"/>
      <w:r w:rsidRPr="003D3DC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D3DC0">
        <w:rPr>
          <w:rFonts w:ascii="Times New Roman" w:hAnsi="Times New Roman" w:cs="Times New Roman"/>
          <w:color w:val="000000"/>
        </w:rPr>
        <w:t>ҫулĕпе</w:t>
      </w:r>
      <w:proofErr w:type="spellEnd"/>
      <w:r w:rsidRPr="003D3DC0">
        <w:rPr>
          <w:rFonts w:ascii="Times New Roman" w:hAnsi="Times New Roman" w:cs="Times New Roman"/>
          <w:color w:val="000000"/>
        </w:rPr>
        <w:t>».</w:t>
      </w:r>
    </w:p>
    <w:p w:rsidR="003D3DC0" w:rsidRPr="00234624" w:rsidRDefault="003D3DC0" w:rsidP="00E9642B">
      <w:pPr>
        <w:ind w:firstLine="567"/>
        <w:rPr>
          <w:rFonts w:ascii="Times New Roman" w:hAnsi="Times New Roman" w:cs="Times New Roman"/>
          <w:color w:val="000000"/>
        </w:rPr>
      </w:pPr>
      <w:r w:rsidRPr="00234624">
        <w:rPr>
          <w:rFonts w:ascii="Times New Roman" w:hAnsi="Times New Roman" w:cs="Times New Roman"/>
          <w:color w:val="000000"/>
        </w:rPr>
        <w:t>Финансирование подпрограммы в 2020 году составило 84</w:t>
      </w:r>
      <w:r w:rsidR="00755EC3">
        <w:rPr>
          <w:rFonts w:ascii="Times New Roman" w:hAnsi="Times New Roman" w:cs="Times New Roman"/>
          <w:color w:val="000000"/>
        </w:rPr>
        <w:t xml:space="preserve"> </w:t>
      </w:r>
      <w:r w:rsidRPr="00234624">
        <w:rPr>
          <w:rFonts w:ascii="Times New Roman" w:hAnsi="Times New Roman" w:cs="Times New Roman"/>
          <w:color w:val="000000"/>
        </w:rPr>
        <w:t>170 руб. Данные средства полностью освоены.</w:t>
      </w:r>
    </w:p>
    <w:p w:rsidR="00234624" w:rsidRPr="003D3DC0" w:rsidRDefault="00234624" w:rsidP="003D3DC0">
      <w:pPr>
        <w:ind w:firstLine="680"/>
        <w:rPr>
          <w:rFonts w:ascii="Times New Roman" w:hAnsi="Times New Roman" w:cs="Times New Roman"/>
          <w:color w:val="000000"/>
        </w:rPr>
      </w:pPr>
    </w:p>
    <w:p w:rsidR="00FE0BEB" w:rsidRPr="00FE0BEB" w:rsidRDefault="00FE0BEB" w:rsidP="002B5212">
      <w:pPr>
        <w:ind w:firstLine="567"/>
        <w:rPr>
          <w:rFonts w:ascii="Times New Roman" w:hAnsi="Times New Roman" w:cs="Times New Roman"/>
          <w:b/>
          <w:color w:val="000000"/>
        </w:rPr>
      </w:pPr>
      <w:r w:rsidRPr="00E9642B">
        <w:rPr>
          <w:rFonts w:ascii="Times New Roman" w:hAnsi="Times New Roman" w:cs="Times New Roman"/>
          <w:b/>
          <w:color w:val="000000"/>
          <w:lang w:val="en-US"/>
        </w:rPr>
        <w:t>III</w:t>
      </w:r>
      <w:r w:rsidRPr="00E9642B">
        <w:rPr>
          <w:rFonts w:ascii="Times New Roman" w:hAnsi="Times New Roman" w:cs="Times New Roman"/>
          <w:b/>
          <w:color w:val="000000"/>
        </w:rPr>
        <w:t>. Сведения об использовании бюджетных ассигнований бюджета Аликовского района и иных средств на реализацию основных мероприятий подпрограмм. Запланированные. Но не достигнутые результаты с у</w:t>
      </w:r>
      <w:bookmarkStart w:id="0" w:name="_GoBack"/>
      <w:bookmarkEnd w:id="0"/>
      <w:r w:rsidRPr="00E9642B">
        <w:rPr>
          <w:rFonts w:ascii="Times New Roman" w:hAnsi="Times New Roman" w:cs="Times New Roman"/>
          <w:b/>
          <w:color w:val="000000"/>
        </w:rPr>
        <w:t>казанием нереализованных или реализованных не в полной мере основных мероприятий. Анализ фактов, повлиявших на ход реализации муниципальной программы. Анализ фактических и вероятных последствий влияния указанных фактов на основные параметры муниципальной программы.</w:t>
      </w:r>
      <w:r w:rsidRPr="00FE0BEB">
        <w:rPr>
          <w:rFonts w:ascii="Times New Roman" w:hAnsi="Times New Roman" w:cs="Times New Roman"/>
          <w:b/>
          <w:color w:val="000000"/>
        </w:rPr>
        <w:t xml:space="preserve"> </w:t>
      </w:r>
    </w:p>
    <w:p w:rsidR="00FE0BEB" w:rsidRPr="00FE0BEB" w:rsidRDefault="00FE0BEB" w:rsidP="002B5212">
      <w:pPr>
        <w:ind w:firstLine="567"/>
        <w:contextualSpacing/>
        <w:rPr>
          <w:rFonts w:ascii="Times New Roman" w:hAnsi="Times New Roman" w:cs="Times New Roman"/>
        </w:rPr>
      </w:pPr>
      <w:r w:rsidRPr="00FE0BEB">
        <w:rPr>
          <w:rFonts w:ascii="Times New Roman" w:hAnsi="Times New Roman" w:cs="Times New Roman"/>
        </w:rPr>
        <w:t>На реализацию Муниципальной программы в 20</w:t>
      </w:r>
      <w:r w:rsidR="005200FA">
        <w:rPr>
          <w:rFonts w:ascii="Times New Roman" w:hAnsi="Times New Roman" w:cs="Times New Roman"/>
        </w:rPr>
        <w:t>20</w:t>
      </w:r>
      <w:r w:rsidRPr="00FE0BEB">
        <w:rPr>
          <w:rFonts w:ascii="Times New Roman" w:hAnsi="Times New Roman" w:cs="Times New Roman"/>
        </w:rPr>
        <w:t xml:space="preserve"> году предусмотрены финансовые средства в сумме 2</w:t>
      </w:r>
      <w:r w:rsidR="00724991">
        <w:rPr>
          <w:rFonts w:ascii="Times New Roman" w:hAnsi="Times New Roman" w:cs="Times New Roman"/>
        </w:rPr>
        <w:t>55 681,56</w:t>
      </w:r>
      <w:r w:rsidRPr="00FE0BEB">
        <w:rPr>
          <w:rFonts w:ascii="Times New Roman" w:hAnsi="Times New Roman" w:cs="Times New Roman"/>
        </w:rPr>
        <w:t xml:space="preserve"> тыс. руб., в т. ч. за</w:t>
      </w:r>
      <w:r w:rsidRPr="00FE0BEB">
        <w:rPr>
          <w:rFonts w:ascii="Times New Roman" w:hAnsi="Times New Roman" w:cs="Times New Roman"/>
          <w:color w:val="FF0000"/>
        </w:rPr>
        <w:t xml:space="preserve"> </w:t>
      </w:r>
      <w:r w:rsidRPr="00FE0BEB">
        <w:rPr>
          <w:rFonts w:ascii="Times New Roman" w:hAnsi="Times New Roman" w:cs="Times New Roman"/>
        </w:rPr>
        <w:t xml:space="preserve">счет федерального бюджета – </w:t>
      </w:r>
      <w:r w:rsidR="00724991">
        <w:rPr>
          <w:rFonts w:ascii="Times New Roman" w:hAnsi="Times New Roman" w:cs="Times New Roman"/>
        </w:rPr>
        <w:t>73 848,42</w:t>
      </w:r>
      <w:r w:rsidRPr="00FE0BEB">
        <w:rPr>
          <w:rFonts w:ascii="Times New Roman" w:hAnsi="Times New Roman" w:cs="Times New Roman"/>
        </w:rPr>
        <w:t xml:space="preserve"> тыс.  руб., республиканского бюджета Чувашской Республики – 1</w:t>
      </w:r>
      <w:r w:rsidR="00724991">
        <w:rPr>
          <w:rFonts w:ascii="Times New Roman" w:hAnsi="Times New Roman" w:cs="Times New Roman"/>
        </w:rPr>
        <w:t>49 994</w:t>
      </w:r>
      <w:r w:rsidRPr="00FE0BEB">
        <w:rPr>
          <w:rFonts w:ascii="Times New Roman" w:hAnsi="Times New Roman" w:cs="Times New Roman"/>
        </w:rPr>
        <w:t xml:space="preserve"> тыс.  руб., бюджета Аликовского района – </w:t>
      </w:r>
      <w:r w:rsidR="00724991">
        <w:rPr>
          <w:rFonts w:ascii="Times New Roman" w:hAnsi="Times New Roman" w:cs="Times New Roman"/>
        </w:rPr>
        <w:t>19 844,70</w:t>
      </w:r>
      <w:r w:rsidRPr="00FE0BEB">
        <w:rPr>
          <w:rFonts w:ascii="Times New Roman" w:hAnsi="Times New Roman" w:cs="Times New Roman"/>
        </w:rPr>
        <w:t xml:space="preserve"> тыс. руб.</w:t>
      </w:r>
      <w:r w:rsidRPr="00FE0BEB">
        <w:rPr>
          <w:rFonts w:ascii="Times New Roman" w:hAnsi="Times New Roman" w:cs="Times New Roman"/>
          <w:color w:val="FF0000"/>
        </w:rPr>
        <w:t xml:space="preserve">  </w:t>
      </w:r>
      <w:r w:rsidRPr="00FE0BEB">
        <w:rPr>
          <w:rFonts w:ascii="Times New Roman" w:hAnsi="Times New Roman" w:cs="Times New Roman"/>
        </w:rPr>
        <w:t>и внебюджетных источников – 11</w:t>
      </w:r>
      <w:r w:rsidR="00724991">
        <w:rPr>
          <w:rFonts w:ascii="Times New Roman" w:hAnsi="Times New Roman" w:cs="Times New Roman"/>
        </w:rPr>
        <w:t> 993,98</w:t>
      </w:r>
      <w:r w:rsidRPr="00FE0BEB">
        <w:rPr>
          <w:rFonts w:ascii="Times New Roman" w:hAnsi="Times New Roman" w:cs="Times New Roman"/>
        </w:rPr>
        <w:t xml:space="preserve"> тыс. руб.</w:t>
      </w:r>
    </w:p>
    <w:p w:rsidR="00FE0BEB" w:rsidRPr="00FE0BEB" w:rsidRDefault="00FE0BEB" w:rsidP="002B5212">
      <w:pPr>
        <w:ind w:firstLine="567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>Фактические расходы за 20</w:t>
      </w:r>
      <w:r w:rsidR="005200FA">
        <w:rPr>
          <w:rFonts w:ascii="Times New Roman" w:hAnsi="Times New Roman" w:cs="Times New Roman"/>
          <w:color w:val="000000"/>
        </w:rPr>
        <w:t>20</w:t>
      </w:r>
      <w:r w:rsidRPr="00FE0BEB">
        <w:rPr>
          <w:rFonts w:ascii="Times New Roman" w:hAnsi="Times New Roman" w:cs="Times New Roman"/>
          <w:color w:val="000000"/>
        </w:rPr>
        <w:t xml:space="preserve"> год, направленные на реализацию Муниципальной программы, </w:t>
      </w:r>
      <w:r w:rsidRPr="00FE0BEB">
        <w:rPr>
          <w:rFonts w:ascii="Times New Roman" w:hAnsi="Times New Roman" w:cs="Times New Roman"/>
          <w:color w:val="000000"/>
        </w:rPr>
        <w:lastRenderedPageBreak/>
        <w:t xml:space="preserve">составили в сумме </w:t>
      </w:r>
      <w:r w:rsidR="00724991">
        <w:rPr>
          <w:rFonts w:ascii="Times New Roman" w:hAnsi="Times New Roman" w:cs="Times New Roman"/>
          <w:color w:val="000000"/>
        </w:rPr>
        <w:t>236 438,42</w:t>
      </w:r>
      <w:r w:rsidRPr="00FE0BEB">
        <w:rPr>
          <w:rFonts w:ascii="Times New Roman" w:hAnsi="Times New Roman" w:cs="Times New Roman"/>
          <w:color w:val="000000"/>
        </w:rPr>
        <w:t xml:space="preserve"> тыс. руб., в </w:t>
      </w:r>
      <w:proofErr w:type="spellStart"/>
      <w:r w:rsidRPr="00FE0BEB">
        <w:rPr>
          <w:rFonts w:ascii="Times New Roman" w:hAnsi="Times New Roman" w:cs="Times New Roman"/>
          <w:color w:val="000000"/>
        </w:rPr>
        <w:t>т.ч</w:t>
      </w:r>
      <w:proofErr w:type="spellEnd"/>
      <w:r w:rsidRPr="00FE0BEB">
        <w:rPr>
          <w:rFonts w:ascii="Times New Roman" w:hAnsi="Times New Roman" w:cs="Times New Roman"/>
          <w:color w:val="000000"/>
        </w:rPr>
        <w:t>.  за счет</w:t>
      </w:r>
      <w:r w:rsidRPr="00FE0BEB">
        <w:rPr>
          <w:rFonts w:ascii="Times New Roman" w:hAnsi="Times New Roman" w:cs="Times New Roman"/>
        </w:rPr>
        <w:t xml:space="preserve"> </w:t>
      </w:r>
      <w:r w:rsidRPr="00FE0BEB">
        <w:rPr>
          <w:rFonts w:ascii="Times New Roman" w:hAnsi="Times New Roman" w:cs="Times New Roman"/>
          <w:color w:val="000000"/>
        </w:rPr>
        <w:t xml:space="preserve">средств: федерального бюджета – </w:t>
      </w:r>
      <w:r w:rsidR="00724991">
        <w:rPr>
          <w:rFonts w:ascii="Times New Roman" w:hAnsi="Times New Roman" w:cs="Times New Roman"/>
          <w:color w:val="000000"/>
        </w:rPr>
        <w:t>67 823,33</w:t>
      </w:r>
      <w:r w:rsidRPr="00FE0BEB">
        <w:rPr>
          <w:rFonts w:ascii="Times New Roman" w:hAnsi="Times New Roman" w:cs="Times New Roman"/>
          <w:color w:val="000000"/>
        </w:rPr>
        <w:t xml:space="preserve"> тыс. рублей, республиканского бюджета Чувашской Республики – 1</w:t>
      </w:r>
      <w:r w:rsidR="00724991">
        <w:rPr>
          <w:rFonts w:ascii="Times New Roman" w:hAnsi="Times New Roman" w:cs="Times New Roman"/>
          <w:color w:val="000000"/>
        </w:rPr>
        <w:t>41 693,29</w:t>
      </w:r>
      <w:r w:rsidRPr="00FE0BEB">
        <w:rPr>
          <w:rFonts w:ascii="Times New Roman" w:hAnsi="Times New Roman" w:cs="Times New Roman"/>
          <w:color w:val="000000"/>
        </w:rPr>
        <w:t xml:space="preserve"> тыс. рублей, бюджета Аликовского </w:t>
      </w:r>
      <w:r w:rsidR="00633356" w:rsidRPr="00FE0BEB">
        <w:rPr>
          <w:rFonts w:ascii="Times New Roman" w:hAnsi="Times New Roman" w:cs="Times New Roman"/>
          <w:color w:val="000000"/>
        </w:rPr>
        <w:t>района –</w:t>
      </w:r>
      <w:r w:rsidRPr="00FE0BEB">
        <w:rPr>
          <w:rFonts w:ascii="Times New Roman" w:hAnsi="Times New Roman" w:cs="Times New Roman"/>
          <w:color w:val="000000"/>
        </w:rPr>
        <w:t xml:space="preserve"> </w:t>
      </w:r>
      <w:r w:rsidR="00724991">
        <w:rPr>
          <w:rFonts w:ascii="Times New Roman" w:hAnsi="Times New Roman" w:cs="Times New Roman"/>
          <w:color w:val="000000"/>
        </w:rPr>
        <w:t>19 810,45</w:t>
      </w:r>
      <w:r w:rsidRPr="00FE0BEB">
        <w:rPr>
          <w:rFonts w:ascii="Times New Roman" w:hAnsi="Times New Roman" w:cs="Times New Roman"/>
          <w:color w:val="000000"/>
        </w:rPr>
        <w:t xml:space="preserve"> тыс. рублей и внебюджетных источников – </w:t>
      </w:r>
      <w:r w:rsidR="00724991">
        <w:rPr>
          <w:rFonts w:ascii="Times New Roman" w:hAnsi="Times New Roman" w:cs="Times New Roman"/>
          <w:color w:val="000000"/>
        </w:rPr>
        <w:t xml:space="preserve">7 111,35 </w:t>
      </w:r>
      <w:r w:rsidRPr="00FE0BEB">
        <w:rPr>
          <w:rFonts w:ascii="Times New Roman" w:hAnsi="Times New Roman" w:cs="Times New Roman"/>
          <w:color w:val="000000"/>
        </w:rPr>
        <w:t xml:space="preserve">тыс. рублей. </w:t>
      </w:r>
    </w:p>
    <w:p w:rsidR="00FE0BEB" w:rsidRPr="00FE0BEB" w:rsidRDefault="00FE0BEB" w:rsidP="002B5212">
      <w:pPr>
        <w:ind w:firstLine="567"/>
        <w:rPr>
          <w:rFonts w:ascii="Times New Roman" w:hAnsi="Times New Roman" w:cs="Times New Roman"/>
          <w:b/>
          <w:color w:val="000000"/>
        </w:rPr>
      </w:pPr>
      <w:r w:rsidRPr="00FE0BEB">
        <w:rPr>
          <w:rFonts w:ascii="Times New Roman" w:hAnsi="Times New Roman" w:cs="Times New Roman"/>
          <w:b/>
          <w:color w:val="000000"/>
        </w:rPr>
        <w:t>Подпрограмма «Муниципальная поддержка развития образования»</w:t>
      </w:r>
    </w:p>
    <w:p w:rsidR="00FE0BEB" w:rsidRPr="00FE0BEB" w:rsidRDefault="00FE0BEB" w:rsidP="002B5212">
      <w:pPr>
        <w:ind w:firstLine="567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>В 20</w:t>
      </w:r>
      <w:r w:rsidR="005200FA">
        <w:rPr>
          <w:rFonts w:ascii="Times New Roman" w:hAnsi="Times New Roman" w:cs="Times New Roman"/>
          <w:color w:val="000000"/>
        </w:rPr>
        <w:t>20</w:t>
      </w:r>
      <w:r w:rsidRPr="00FE0BEB">
        <w:rPr>
          <w:rFonts w:ascii="Times New Roman" w:hAnsi="Times New Roman" w:cs="Times New Roman"/>
          <w:color w:val="000000"/>
        </w:rPr>
        <w:t xml:space="preserve"> году на реализацию мероприятий подпрограммы «</w:t>
      </w:r>
      <w:r w:rsidR="00633356" w:rsidRPr="00FE0BEB">
        <w:rPr>
          <w:rFonts w:ascii="Times New Roman" w:hAnsi="Times New Roman" w:cs="Times New Roman"/>
          <w:color w:val="000000"/>
        </w:rPr>
        <w:t>Муниципальная поддержка</w:t>
      </w:r>
      <w:r w:rsidRPr="00FE0BEB">
        <w:rPr>
          <w:rFonts w:ascii="Times New Roman" w:hAnsi="Times New Roman" w:cs="Times New Roman"/>
          <w:color w:val="000000"/>
        </w:rPr>
        <w:t xml:space="preserve"> развития образования» было предусмотрено </w:t>
      </w:r>
      <w:r w:rsidR="00724991">
        <w:rPr>
          <w:rFonts w:ascii="Times New Roman" w:hAnsi="Times New Roman" w:cs="Times New Roman"/>
          <w:color w:val="000000"/>
        </w:rPr>
        <w:t>254 999,39</w:t>
      </w:r>
      <w:r w:rsidRPr="00FE0BEB">
        <w:rPr>
          <w:rFonts w:ascii="Times New Roman" w:hAnsi="Times New Roman" w:cs="Times New Roman"/>
          <w:color w:val="000000"/>
        </w:rPr>
        <w:t xml:space="preserve"> тыс. рублей, в том числе за счет с</w:t>
      </w:r>
      <w:r w:rsidR="00724991">
        <w:rPr>
          <w:rFonts w:ascii="Times New Roman" w:hAnsi="Times New Roman" w:cs="Times New Roman"/>
          <w:color w:val="000000"/>
        </w:rPr>
        <w:t>редств: федерального бюджета – 73 848,42</w:t>
      </w:r>
      <w:r w:rsidRPr="00FE0BEB">
        <w:rPr>
          <w:rFonts w:ascii="Times New Roman" w:hAnsi="Times New Roman" w:cs="Times New Roman"/>
          <w:color w:val="000000"/>
        </w:rPr>
        <w:t xml:space="preserve"> тыс. рублей (</w:t>
      </w:r>
      <w:r w:rsidR="00724991">
        <w:rPr>
          <w:rFonts w:ascii="Times New Roman" w:hAnsi="Times New Roman" w:cs="Times New Roman"/>
          <w:color w:val="000000"/>
        </w:rPr>
        <w:t xml:space="preserve">28,96 </w:t>
      </w:r>
      <w:r w:rsidRPr="00FE0BEB">
        <w:rPr>
          <w:rFonts w:ascii="Times New Roman" w:hAnsi="Times New Roman" w:cs="Times New Roman"/>
          <w:color w:val="000000"/>
        </w:rPr>
        <w:t>%), республиканского бюджета Чувашской Республики – 14</w:t>
      </w:r>
      <w:r w:rsidR="00724991">
        <w:rPr>
          <w:rFonts w:ascii="Times New Roman" w:hAnsi="Times New Roman" w:cs="Times New Roman"/>
          <w:color w:val="000000"/>
        </w:rPr>
        <w:t>9 396,46</w:t>
      </w:r>
      <w:r w:rsidRPr="00FE0BEB">
        <w:rPr>
          <w:rFonts w:ascii="Times New Roman" w:hAnsi="Times New Roman" w:cs="Times New Roman"/>
          <w:color w:val="000000"/>
        </w:rPr>
        <w:t xml:space="preserve"> тыс. рублей (</w:t>
      </w:r>
      <w:r w:rsidR="00724991">
        <w:rPr>
          <w:rFonts w:ascii="Times New Roman" w:hAnsi="Times New Roman" w:cs="Times New Roman"/>
          <w:color w:val="000000"/>
        </w:rPr>
        <w:t xml:space="preserve">58,59 </w:t>
      </w:r>
      <w:r w:rsidRPr="00FE0BEB">
        <w:rPr>
          <w:rFonts w:ascii="Times New Roman" w:hAnsi="Times New Roman" w:cs="Times New Roman"/>
          <w:color w:val="000000"/>
        </w:rPr>
        <w:t xml:space="preserve">%), бюджета Аликовского </w:t>
      </w:r>
      <w:r w:rsidR="00FC7B29" w:rsidRPr="00FE0BEB">
        <w:rPr>
          <w:rFonts w:ascii="Times New Roman" w:hAnsi="Times New Roman" w:cs="Times New Roman"/>
          <w:color w:val="000000"/>
        </w:rPr>
        <w:t>района –</w:t>
      </w:r>
      <w:r w:rsidRPr="00FE0BEB">
        <w:rPr>
          <w:rFonts w:ascii="Times New Roman" w:hAnsi="Times New Roman" w:cs="Times New Roman"/>
          <w:color w:val="000000"/>
        </w:rPr>
        <w:t xml:space="preserve"> </w:t>
      </w:r>
      <w:r w:rsidR="00724991">
        <w:rPr>
          <w:rFonts w:ascii="Times New Roman" w:hAnsi="Times New Roman" w:cs="Times New Roman"/>
          <w:color w:val="000000"/>
        </w:rPr>
        <w:t>19 760,53</w:t>
      </w:r>
      <w:r w:rsidRPr="00FE0BEB">
        <w:rPr>
          <w:rFonts w:ascii="Times New Roman" w:hAnsi="Times New Roman" w:cs="Times New Roman"/>
          <w:color w:val="000000"/>
        </w:rPr>
        <w:t xml:space="preserve"> тыс. рублей (</w:t>
      </w:r>
      <w:r w:rsidR="00724991">
        <w:rPr>
          <w:rFonts w:ascii="Times New Roman" w:hAnsi="Times New Roman" w:cs="Times New Roman"/>
          <w:color w:val="000000"/>
        </w:rPr>
        <w:t xml:space="preserve">7,75 </w:t>
      </w:r>
      <w:r w:rsidRPr="00FE0BEB">
        <w:rPr>
          <w:rFonts w:ascii="Times New Roman" w:hAnsi="Times New Roman" w:cs="Times New Roman"/>
          <w:color w:val="000000"/>
        </w:rPr>
        <w:t>%) и в</w:t>
      </w:r>
      <w:r w:rsidRPr="00FE0BEB">
        <w:rPr>
          <w:rFonts w:ascii="Times New Roman" w:hAnsi="Times New Roman" w:cs="Times New Roman"/>
        </w:rPr>
        <w:t>небюджетных источников – 11</w:t>
      </w:r>
      <w:r w:rsidR="00724991">
        <w:rPr>
          <w:rFonts w:ascii="Times New Roman" w:hAnsi="Times New Roman" w:cs="Times New Roman"/>
        </w:rPr>
        <w:t> 993,98</w:t>
      </w:r>
      <w:r w:rsidRPr="00FE0BEB">
        <w:rPr>
          <w:rFonts w:ascii="Times New Roman" w:hAnsi="Times New Roman" w:cs="Times New Roman"/>
          <w:color w:val="000000"/>
        </w:rPr>
        <w:t xml:space="preserve"> тыс. рублей (</w:t>
      </w:r>
      <w:r w:rsidR="00724991">
        <w:rPr>
          <w:rFonts w:ascii="Times New Roman" w:hAnsi="Times New Roman" w:cs="Times New Roman"/>
          <w:color w:val="000000"/>
        </w:rPr>
        <w:t>4,7</w:t>
      </w:r>
      <w:r w:rsidRPr="00FE0BEB">
        <w:rPr>
          <w:rFonts w:ascii="Times New Roman" w:hAnsi="Times New Roman" w:cs="Times New Roman"/>
          <w:color w:val="000000"/>
        </w:rPr>
        <w:t xml:space="preserve"> %). </w:t>
      </w:r>
    </w:p>
    <w:p w:rsidR="00FE0BEB" w:rsidRPr="00FE0BEB" w:rsidRDefault="00FE0BEB" w:rsidP="002B5212">
      <w:pPr>
        <w:ind w:firstLine="567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>Фактические расходы за 20</w:t>
      </w:r>
      <w:r w:rsidR="005200FA">
        <w:rPr>
          <w:rFonts w:ascii="Times New Roman" w:hAnsi="Times New Roman" w:cs="Times New Roman"/>
          <w:color w:val="000000"/>
        </w:rPr>
        <w:t>20</w:t>
      </w:r>
      <w:r w:rsidRPr="00FE0BEB">
        <w:rPr>
          <w:rFonts w:ascii="Times New Roman" w:hAnsi="Times New Roman" w:cs="Times New Roman"/>
          <w:color w:val="000000"/>
        </w:rPr>
        <w:t xml:space="preserve"> год, направленные на реализацию подпрограммы, составили в сумме </w:t>
      </w:r>
      <w:r w:rsidR="00724991">
        <w:rPr>
          <w:rFonts w:ascii="Times New Roman" w:hAnsi="Times New Roman" w:cs="Times New Roman"/>
          <w:color w:val="000000"/>
        </w:rPr>
        <w:t>235</w:t>
      </w:r>
      <w:r w:rsidR="00CA6262">
        <w:rPr>
          <w:rFonts w:ascii="Times New Roman" w:hAnsi="Times New Roman" w:cs="Times New Roman"/>
          <w:color w:val="000000"/>
        </w:rPr>
        <w:t> </w:t>
      </w:r>
      <w:r w:rsidR="00724991">
        <w:rPr>
          <w:rFonts w:ascii="Times New Roman" w:hAnsi="Times New Roman" w:cs="Times New Roman"/>
          <w:color w:val="000000"/>
        </w:rPr>
        <w:t>7</w:t>
      </w:r>
      <w:r w:rsidR="00CA6262">
        <w:rPr>
          <w:rFonts w:ascii="Times New Roman" w:hAnsi="Times New Roman" w:cs="Times New Roman"/>
          <w:color w:val="000000"/>
        </w:rPr>
        <w:t>28,48</w:t>
      </w:r>
      <w:r w:rsidRPr="00FE0BEB">
        <w:rPr>
          <w:rFonts w:ascii="Times New Roman" w:hAnsi="Times New Roman" w:cs="Times New Roman"/>
          <w:color w:val="000000"/>
        </w:rPr>
        <w:t xml:space="preserve"> тыс. руб., в </w:t>
      </w:r>
      <w:proofErr w:type="spellStart"/>
      <w:r w:rsidRPr="00FE0BEB">
        <w:rPr>
          <w:rFonts w:ascii="Times New Roman" w:hAnsi="Times New Roman" w:cs="Times New Roman"/>
          <w:color w:val="000000"/>
        </w:rPr>
        <w:t>т.ч</w:t>
      </w:r>
      <w:proofErr w:type="spellEnd"/>
      <w:r w:rsidRPr="00FE0BEB">
        <w:rPr>
          <w:rFonts w:ascii="Times New Roman" w:hAnsi="Times New Roman" w:cs="Times New Roman"/>
          <w:color w:val="000000"/>
        </w:rPr>
        <w:t>.  за счет</w:t>
      </w:r>
      <w:r w:rsidRPr="00FE0BEB">
        <w:rPr>
          <w:rFonts w:ascii="Times New Roman" w:hAnsi="Times New Roman" w:cs="Times New Roman"/>
        </w:rPr>
        <w:t xml:space="preserve"> </w:t>
      </w:r>
      <w:r w:rsidRPr="00FE0BEB">
        <w:rPr>
          <w:rFonts w:ascii="Times New Roman" w:hAnsi="Times New Roman" w:cs="Times New Roman"/>
          <w:color w:val="000000"/>
        </w:rPr>
        <w:t xml:space="preserve">средств: федерального бюджета – </w:t>
      </w:r>
      <w:r w:rsidR="00724991">
        <w:rPr>
          <w:rFonts w:ascii="Times New Roman" w:hAnsi="Times New Roman" w:cs="Times New Roman"/>
          <w:color w:val="000000"/>
        </w:rPr>
        <w:t>67</w:t>
      </w:r>
      <w:r w:rsidR="00CA6262">
        <w:rPr>
          <w:rFonts w:ascii="Times New Roman" w:hAnsi="Times New Roman" w:cs="Times New Roman"/>
          <w:color w:val="000000"/>
        </w:rPr>
        <w:t> 795,56</w:t>
      </w:r>
      <w:r w:rsidRPr="00FE0BEB">
        <w:rPr>
          <w:rFonts w:ascii="Times New Roman" w:hAnsi="Times New Roman" w:cs="Times New Roman"/>
          <w:color w:val="000000"/>
        </w:rPr>
        <w:t xml:space="preserve"> тыс. рублей (</w:t>
      </w:r>
      <w:r w:rsidR="00724991">
        <w:rPr>
          <w:rFonts w:ascii="Times New Roman" w:hAnsi="Times New Roman" w:cs="Times New Roman"/>
          <w:color w:val="000000"/>
        </w:rPr>
        <w:t>28,7</w:t>
      </w:r>
      <w:r w:rsidR="00CA6262">
        <w:rPr>
          <w:rFonts w:ascii="Times New Roman" w:hAnsi="Times New Roman" w:cs="Times New Roman"/>
          <w:color w:val="000000"/>
        </w:rPr>
        <w:t>6</w:t>
      </w:r>
      <w:r w:rsidRPr="00FE0BEB">
        <w:rPr>
          <w:rFonts w:ascii="Times New Roman" w:hAnsi="Times New Roman" w:cs="Times New Roman"/>
          <w:color w:val="000000"/>
        </w:rPr>
        <w:t xml:space="preserve"> %), республиканского бюджета Чувашской Республики – </w:t>
      </w:r>
      <w:r w:rsidR="00724991">
        <w:rPr>
          <w:rFonts w:ascii="Times New Roman" w:hAnsi="Times New Roman" w:cs="Times New Roman"/>
          <w:color w:val="000000"/>
        </w:rPr>
        <w:t>141 095,29 тыс. рублей (59,8</w:t>
      </w:r>
      <w:r w:rsidR="00CA6262">
        <w:rPr>
          <w:rFonts w:ascii="Times New Roman" w:hAnsi="Times New Roman" w:cs="Times New Roman"/>
          <w:color w:val="000000"/>
        </w:rPr>
        <w:t>6</w:t>
      </w:r>
      <w:r w:rsidR="00724991">
        <w:rPr>
          <w:rFonts w:ascii="Times New Roman" w:hAnsi="Times New Roman" w:cs="Times New Roman"/>
          <w:color w:val="000000"/>
        </w:rPr>
        <w:t xml:space="preserve"> </w:t>
      </w:r>
      <w:r w:rsidRPr="00FE0BEB">
        <w:rPr>
          <w:rFonts w:ascii="Times New Roman" w:hAnsi="Times New Roman" w:cs="Times New Roman"/>
          <w:color w:val="000000"/>
        </w:rPr>
        <w:t xml:space="preserve">%), бюджета Аликовского </w:t>
      </w:r>
      <w:r w:rsidR="00FC7B29" w:rsidRPr="00FE0BEB">
        <w:rPr>
          <w:rFonts w:ascii="Times New Roman" w:hAnsi="Times New Roman" w:cs="Times New Roman"/>
          <w:color w:val="000000"/>
        </w:rPr>
        <w:t>района –</w:t>
      </w:r>
      <w:r w:rsidRPr="00FE0BEB">
        <w:rPr>
          <w:rFonts w:ascii="Times New Roman" w:hAnsi="Times New Roman" w:cs="Times New Roman"/>
          <w:color w:val="000000"/>
        </w:rPr>
        <w:t xml:space="preserve"> </w:t>
      </w:r>
      <w:r w:rsidR="00724991">
        <w:rPr>
          <w:rFonts w:ascii="Times New Roman" w:hAnsi="Times New Roman" w:cs="Times New Roman"/>
          <w:color w:val="000000"/>
        </w:rPr>
        <w:t>19 726,28</w:t>
      </w:r>
      <w:r w:rsidRPr="00FE0BEB">
        <w:rPr>
          <w:rFonts w:ascii="Times New Roman" w:hAnsi="Times New Roman" w:cs="Times New Roman"/>
          <w:color w:val="000000"/>
        </w:rPr>
        <w:t xml:space="preserve"> тыс. рублей (</w:t>
      </w:r>
      <w:r w:rsidR="004C6739">
        <w:rPr>
          <w:rFonts w:ascii="Times New Roman" w:hAnsi="Times New Roman" w:cs="Times New Roman"/>
          <w:color w:val="000000"/>
        </w:rPr>
        <w:t>8,37</w:t>
      </w:r>
      <w:r w:rsidRPr="00FE0BEB">
        <w:rPr>
          <w:rFonts w:ascii="Times New Roman" w:hAnsi="Times New Roman" w:cs="Times New Roman"/>
          <w:color w:val="000000"/>
        </w:rPr>
        <w:t xml:space="preserve"> %) и внебюджетных источников – </w:t>
      </w:r>
      <w:r w:rsidR="004C6739">
        <w:rPr>
          <w:rFonts w:ascii="Times New Roman" w:hAnsi="Times New Roman" w:cs="Times New Roman"/>
          <w:color w:val="000000"/>
        </w:rPr>
        <w:t>7 111,35</w:t>
      </w:r>
      <w:r w:rsidRPr="00FE0BEB">
        <w:rPr>
          <w:rFonts w:ascii="Times New Roman" w:hAnsi="Times New Roman" w:cs="Times New Roman"/>
          <w:color w:val="000000"/>
        </w:rPr>
        <w:t xml:space="preserve"> тыс. рублей (</w:t>
      </w:r>
      <w:r w:rsidR="004C6739">
        <w:rPr>
          <w:rFonts w:ascii="Times New Roman" w:hAnsi="Times New Roman" w:cs="Times New Roman"/>
          <w:color w:val="000000"/>
        </w:rPr>
        <w:t>3,02</w:t>
      </w:r>
      <w:r w:rsidRPr="00FE0BEB">
        <w:rPr>
          <w:rFonts w:ascii="Times New Roman" w:hAnsi="Times New Roman" w:cs="Times New Roman"/>
          <w:color w:val="000000"/>
        </w:rPr>
        <w:t xml:space="preserve"> %).  </w:t>
      </w:r>
    </w:p>
    <w:p w:rsidR="00FE0BEB" w:rsidRPr="00E9642B" w:rsidRDefault="00FE0BEB" w:rsidP="002B5212">
      <w:pPr>
        <w:ind w:firstLine="567"/>
        <w:rPr>
          <w:rFonts w:ascii="Times New Roman" w:hAnsi="Times New Roman" w:cs="Times New Roman"/>
        </w:rPr>
      </w:pPr>
      <w:r w:rsidRPr="00FE0BEB">
        <w:rPr>
          <w:rFonts w:ascii="Times New Roman" w:hAnsi="Times New Roman" w:cs="Times New Roman"/>
          <w:color w:val="000000"/>
        </w:rPr>
        <w:t xml:space="preserve">Подпрограмма объединяет </w:t>
      </w:r>
      <w:r w:rsidR="005200FA">
        <w:rPr>
          <w:rFonts w:ascii="Times New Roman" w:hAnsi="Times New Roman" w:cs="Times New Roman"/>
          <w:color w:val="000000"/>
        </w:rPr>
        <w:t>20</w:t>
      </w:r>
      <w:r w:rsidRPr="00FE0BEB">
        <w:rPr>
          <w:rFonts w:ascii="Times New Roman" w:hAnsi="Times New Roman" w:cs="Times New Roman"/>
          <w:color w:val="000000"/>
        </w:rPr>
        <w:t xml:space="preserve"> основных мероприятий. Финансовые средства предусмотрены </w:t>
      </w:r>
      <w:r w:rsidRPr="00E9642B">
        <w:rPr>
          <w:rFonts w:ascii="Times New Roman" w:hAnsi="Times New Roman" w:cs="Times New Roman"/>
        </w:rPr>
        <w:t xml:space="preserve">по </w:t>
      </w:r>
      <w:r w:rsidR="004C6739" w:rsidRPr="00E9642B">
        <w:rPr>
          <w:rFonts w:ascii="Times New Roman" w:hAnsi="Times New Roman" w:cs="Times New Roman"/>
        </w:rPr>
        <w:t>9</w:t>
      </w:r>
      <w:r w:rsidRPr="00E9642B">
        <w:rPr>
          <w:rFonts w:ascii="Times New Roman" w:hAnsi="Times New Roman" w:cs="Times New Roman"/>
        </w:rPr>
        <w:t xml:space="preserve"> основным мероприятиям.</w:t>
      </w:r>
    </w:p>
    <w:p w:rsidR="00FE0BEB" w:rsidRPr="00FE0BEB" w:rsidRDefault="00FE0BEB" w:rsidP="002B5212">
      <w:pPr>
        <w:ind w:right="21" w:firstLine="567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>На основное мероприятие 1.</w:t>
      </w:r>
      <w:r w:rsidR="004C6739">
        <w:rPr>
          <w:rFonts w:ascii="Times New Roman" w:hAnsi="Times New Roman" w:cs="Times New Roman"/>
          <w:color w:val="000000"/>
        </w:rPr>
        <w:t xml:space="preserve"> </w:t>
      </w:r>
      <w:r w:rsidRPr="00FE0BEB">
        <w:rPr>
          <w:rFonts w:ascii="Times New Roman" w:hAnsi="Times New Roman" w:cs="Times New Roman"/>
          <w:color w:val="000000"/>
        </w:rPr>
        <w:t>«Обеспечение деятельности организаций в сфере образования» выделены средства в сумме 8</w:t>
      </w:r>
      <w:r w:rsidR="004C6739">
        <w:rPr>
          <w:rFonts w:ascii="Times New Roman" w:hAnsi="Times New Roman" w:cs="Times New Roman"/>
          <w:color w:val="000000"/>
        </w:rPr>
        <w:t> 341,83</w:t>
      </w:r>
      <w:r w:rsidRPr="00FE0BEB">
        <w:rPr>
          <w:rFonts w:ascii="Times New Roman" w:hAnsi="Times New Roman" w:cs="Times New Roman"/>
          <w:color w:val="000000"/>
        </w:rPr>
        <w:t xml:space="preserve"> тыс. руб., освоены средства в сумме 8</w:t>
      </w:r>
      <w:r w:rsidR="004C6739">
        <w:rPr>
          <w:rFonts w:ascii="Times New Roman" w:hAnsi="Times New Roman" w:cs="Times New Roman"/>
          <w:color w:val="000000"/>
        </w:rPr>
        <w:t> 338,05</w:t>
      </w:r>
      <w:r w:rsidRPr="00FE0BEB">
        <w:rPr>
          <w:rFonts w:ascii="Times New Roman" w:hAnsi="Times New Roman" w:cs="Times New Roman"/>
          <w:color w:val="000000"/>
        </w:rPr>
        <w:t xml:space="preserve"> тыс. руб. (99,9</w:t>
      </w:r>
      <w:r w:rsidR="00DA2B2A">
        <w:rPr>
          <w:rFonts w:ascii="Times New Roman" w:hAnsi="Times New Roman" w:cs="Times New Roman"/>
          <w:color w:val="000000"/>
        </w:rPr>
        <w:t>5</w:t>
      </w:r>
      <w:r w:rsidRPr="00FE0BEB">
        <w:rPr>
          <w:rFonts w:ascii="Times New Roman" w:hAnsi="Times New Roman" w:cs="Times New Roman"/>
          <w:color w:val="000000"/>
        </w:rPr>
        <w:t xml:space="preserve">%). </w:t>
      </w:r>
    </w:p>
    <w:p w:rsidR="00FE0BEB" w:rsidRPr="00FE0BEB" w:rsidRDefault="00FE0BEB" w:rsidP="002B5212">
      <w:pPr>
        <w:ind w:right="21" w:firstLine="567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 xml:space="preserve">Основное мероприятие 2. «Финансовое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образования» выделены средства </w:t>
      </w:r>
      <w:r w:rsidR="00DA2B2A" w:rsidRPr="00FE0BEB">
        <w:rPr>
          <w:rFonts w:ascii="Times New Roman" w:hAnsi="Times New Roman" w:cs="Times New Roman"/>
          <w:color w:val="000000"/>
        </w:rPr>
        <w:t>в сумме</w:t>
      </w:r>
      <w:r w:rsidRPr="00FE0BEB">
        <w:rPr>
          <w:rFonts w:ascii="Times New Roman" w:hAnsi="Times New Roman" w:cs="Times New Roman"/>
          <w:color w:val="000000"/>
        </w:rPr>
        <w:t xml:space="preserve"> 15</w:t>
      </w:r>
      <w:r w:rsidR="00DA2B2A">
        <w:rPr>
          <w:rFonts w:ascii="Times New Roman" w:hAnsi="Times New Roman" w:cs="Times New Roman"/>
          <w:color w:val="000000"/>
        </w:rPr>
        <w:t>8 973,3</w:t>
      </w:r>
      <w:r w:rsidRPr="00FE0BEB">
        <w:rPr>
          <w:rFonts w:ascii="Times New Roman" w:hAnsi="Times New Roman" w:cs="Times New Roman"/>
          <w:color w:val="000000"/>
        </w:rPr>
        <w:t xml:space="preserve"> тыс.   руб., освоены средства в сумме 154</w:t>
      </w:r>
      <w:r w:rsidR="00DA2B2A">
        <w:rPr>
          <w:rFonts w:ascii="Times New Roman" w:hAnsi="Times New Roman" w:cs="Times New Roman"/>
          <w:color w:val="000000"/>
        </w:rPr>
        <w:t> 090,67</w:t>
      </w:r>
      <w:r w:rsidRPr="00FE0BEB">
        <w:rPr>
          <w:rFonts w:ascii="Times New Roman" w:hAnsi="Times New Roman" w:cs="Times New Roman"/>
          <w:color w:val="000000"/>
        </w:rPr>
        <w:t xml:space="preserve"> тыс. руб. (9</w:t>
      </w:r>
      <w:r w:rsidR="00DA2B2A">
        <w:rPr>
          <w:rFonts w:ascii="Times New Roman" w:hAnsi="Times New Roman" w:cs="Times New Roman"/>
          <w:color w:val="000000"/>
        </w:rPr>
        <w:t>6,93</w:t>
      </w:r>
      <w:r w:rsidRPr="00FE0BEB">
        <w:rPr>
          <w:rFonts w:ascii="Times New Roman" w:hAnsi="Times New Roman" w:cs="Times New Roman"/>
          <w:color w:val="000000"/>
        </w:rPr>
        <w:t xml:space="preserve"> %).</w:t>
      </w:r>
    </w:p>
    <w:p w:rsidR="00FE0BEB" w:rsidRPr="00FE0BEB" w:rsidRDefault="00FE0BEB" w:rsidP="002B5212">
      <w:pPr>
        <w:ind w:right="21" w:firstLine="567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 xml:space="preserve">Основное мероприятие 3. «Укрепление материально-технической базы объектов образования» выделены средства </w:t>
      </w:r>
      <w:r w:rsidR="00DA2B2A" w:rsidRPr="00FE0BEB">
        <w:rPr>
          <w:rFonts w:ascii="Times New Roman" w:hAnsi="Times New Roman" w:cs="Times New Roman"/>
          <w:color w:val="000000"/>
        </w:rPr>
        <w:t>в сумме</w:t>
      </w:r>
      <w:r w:rsidRPr="00FE0BEB">
        <w:rPr>
          <w:rFonts w:ascii="Times New Roman" w:hAnsi="Times New Roman" w:cs="Times New Roman"/>
          <w:color w:val="000000"/>
        </w:rPr>
        <w:t xml:space="preserve"> </w:t>
      </w:r>
      <w:r w:rsidR="00DA2B2A">
        <w:rPr>
          <w:rFonts w:ascii="Times New Roman" w:hAnsi="Times New Roman" w:cs="Times New Roman"/>
          <w:color w:val="000000"/>
        </w:rPr>
        <w:t>8 213,7</w:t>
      </w:r>
      <w:r w:rsidRPr="00FE0BEB">
        <w:rPr>
          <w:rFonts w:ascii="Times New Roman" w:hAnsi="Times New Roman" w:cs="Times New Roman"/>
          <w:color w:val="000000"/>
        </w:rPr>
        <w:t>тыс.   руб., освоены средства в сумме 0,0 тыс. руб. (0,0 %).</w:t>
      </w:r>
    </w:p>
    <w:p w:rsidR="00FE0BEB" w:rsidRPr="00FE0BEB" w:rsidRDefault="00DA2B2A" w:rsidP="002B5212">
      <w:pPr>
        <w:ind w:right="21"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 w:rsidR="00FE0BEB" w:rsidRPr="00FE0BEB">
        <w:rPr>
          <w:rFonts w:ascii="Times New Roman" w:hAnsi="Times New Roman" w:cs="Times New Roman"/>
          <w:color w:val="000000"/>
        </w:rPr>
        <w:t xml:space="preserve">сновное мероприятие 11. «Меры социальной поддержки» выделены средства </w:t>
      </w:r>
      <w:r w:rsidRPr="00FE0BEB">
        <w:rPr>
          <w:rFonts w:ascii="Times New Roman" w:hAnsi="Times New Roman" w:cs="Times New Roman"/>
          <w:color w:val="000000"/>
        </w:rPr>
        <w:t>в сумме</w:t>
      </w:r>
      <w:r>
        <w:rPr>
          <w:rFonts w:ascii="Times New Roman" w:hAnsi="Times New Roman" w:cs="Times New Roman"/>
          <w:color w:val="000000"/>
        </w:rPr>
        <w:t xml:space="preserve"> 3394,58</w:t>
      </w:r>
      <w:r w:rsidR="00FE0BEB" w:rsidRPr="00FE0BEB">
        <w:rPr>
          <w:rFonts w:ascii="Times New Roman" w:hAnsi="Times New Roman" w:cs="Times New Roman"/>
          <w:color w:val="000000"/>
        </w:rPr>
        <w:t xml:space="preserve"> тыс.   руб., освоены средства в сумме </w:t>
      </w:r>
      <w:r>
        <w:rPr>
          <w:rFonts w:ascii="Times New Roman" w:hAnsi="Times New Roman" w:cs="Times New Roman"/>
          <w:color w:val="000000"/>
        </w:rPr>
        <w:t>3298,23</w:t>
      </w:r>
      <w:r w:rsidR="00FE0BEB" w:rsidRPr="00FE0BEB">
        <w:rPr>
          <w:rFonts w:ascii="Times New Roman" w:hAnsi="Times New Roman" w:cs="Times New Roman"/>
          <w:color w:val="000000"/>
        </w:rPr>
        <w:t xml:space="preserve"> тыс. руб. (</w:t>
      </w:r>
      <w:r>
        <w:rPr>
          <w:rFonts w:ascii="Times New Roman" w:hAnsi="Times New Roman" w:cs="Times New Roman"/>
          <w:color w:val="000000"/>
        </w:rPr>
        <w:t>97,16</w:t>
      </w:r>
      <w:r w:rsidR="00FE0BEB" w:rsidRPr="00FE0BEB">
        <w:rPr>
          <w:rFonts w:ascii="Times New Roman" w:hAnsi="Times New Roman" w:cs="Times New Roman"/>
          <w:color w:val="000000"/>
        </w:rPr>
        <w:t xml:space="preserve"> %).</w:t>
      </w:r>
    </w:p>
    <w:p w:rsidR="00FE0BEB" w:rsidRPr="00FE0BEB" w:rsidRDefault="00FE0BEB" w:rsidP="002B5212">
      <w:pPr>
        <w:ind w:right="21" w:firstLine="567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 xml:space="preserve">Основное мероприятие 13. «Реализация мероприятий регионального проекта «Поддержка семей, имеющих </w:t>
      </w:r>
      <w:r w:rsidR="00DA2B2A" w:rsidRPr="00FE0BEB">
        <w:rPr>
          <w:rFonts w:ascii="Times New Roman" w:hAnsi="Times New Roman" w:cs="Times New Roman"/>
          <w:color w:val="000000"/>
        </w:rPr>
        <w:t>детей» выделены</w:t>
      </w:r>
      <w:r w:rsidRPr="00FE0BEB">
        <w:rPr>
          <w:rFonts w:ascii="Times New Roman" w:hAnsi="Times New Roman" w:cs="Times New Roman"/>
          <w:color w:val="000000"/>
        </w:rPr>
        <w:t xml:space="preserve"> средства </w:t>
      </w:r>
      <w:r w:rsidR="00DA2B2A" w:rsidRPr="00FE0BEB">
        <w:rPr>
          <w:rFonts w:ascii="Times New Roman" w:hAnsi="Times New Roman" w:cs="Times New Roman"/>
          <w:color w:val="000000"/>
        </w:rPr>
        <w:t>в сумме</w:t>
      </w:r>
      <w:r w:rsidRPr="00FE0BEB">
        <w:rPr>
          <w:rFonts w:ascii="Times New Roman" w:hAnsi="Times New Roman" w:cs="Times New Roman"/>
          <w:color w:val="000000"/>
        </w:rPr>
        <w:t xml:space="preserve"> </w:t>
      </w:r>
      <w:r w:rsidR="00DA2B2A">
        <w:rPr>
          <w:rFonts w:ascii="Times New Roman" w:hAnsi="Times New Roman" w:cs="Times New Roman"/>
          <w:color w:val="000000"/>
        </w:rPr>
        <w:t>247,86</w:t>
      </w:r>
      <w:r w:rsidRPr="00FE0BEB">
        <w:rPr>
          <w:rFonts w:ascii="Times New Roman" w:hAnsi="Times New Roman" w:cs="Times New Roman"/>
          <w:color w:val="000000"/>
        </w:rPr>
        <w:t xml:space="preserve"> тыс.   руб., освоены средства в сумме </w:t>
      </w:r>
      <w:r w:rsidR="00DA2B2A">
        <w:rPr>
          <w:rFonts w:ascii="Times New Roman" w:hAnsi="Times New Roman" w:cs="Times New Roman"/>
          <w:color w:val="000000"/>
        </w:rPr>
        <w:t>247,86</w:t>
      </w:r>
      <w:r w:rsidRPr="00FE0BEB">
        <w:rPr>
          <w:rFonts w:ascii="Times New Roman" w:hAnsi="Times New Roman" w:cs="Times New Roman"/>
          <w:color w:val="000000"/>
        </w:rPr>
        <w:t xml:space="preserve"> тыс. руб. (100,0</w:t>
      </w:r>
      <w:r w:rsidR="00DA2B2A">
        <w:rPr>
          <w:rFonts w:ascii="Times New Roman" w:hAnsi="Times New Roman" w:cs="Times New Roman"/>
          <w:color w:val="000000"/>
        </w:rPr>
        <w:t>0</w:t>
      </w:r>
      <w:r w:rsidRPr="00FE0BEB">
        <w:rPr>
          <w:rFonts w:ascii="Times New Roman" w:hAnsi="Times New Roman" w:cs="Times New Roman"/>
          <w:color w:val="000000"/>
        </w:rPr>
        <w:t xml:space="preserve"> %).</w:t>
      </w:r>
    </w:p>
    <w:p w:rsidR="00FE0BEB" w:rsidRPr="00FE0BEB" w:rsidRDefault="00FE0BEB" w:rsidP="002B5212">
      <w:pPr>
        <w:ind w:right="21" w:firstLine="567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 xml:space="preserve">Основное мероприятие 14. «Реализация мероприятий регионального проекта «Успех каждого ребенка» выделены средства </w:t>
      </w:r>
      <w:r w:rsidR="00DA2B2A" w:rsidRPr="00FE0BEB">
        <w:rPr>
          <w:rFonts w:ascii="Times New Roman" w:hAnsi="Times New Roman" w:cs="Times New Roman"/>
          <w:color w:val="000000"/>
        </w:rPr>
        <w:t>в сумме</w:t>
      </w:r>
      <w:r w:rsidRPr="00FE0BEB">
        <w:rPr>
          <w:rFonts w:ascii="Times New Roman" w:hAnsi="Times New Roman" w:cs="Times New Roman"/>
          <w:color w:val="000000"/>
        </w:rPr>
        <w:t xml:space="preserve"> </w:t>
      </w:r>
      <w:r w:rsidR="00DA2B2A">
        <w:rPr>
          <w:rFonts w:ascii="Times New Roman" w:hAnsi="Times New Roman" w:cs="Times New Roman"/>
          <w:color w:val="000000"/>
        </w:rPr>
        <w:t>3720,58</w:t>
      </w:r>
      <w:r w:rsidRPr="00FE0BEB">
        <w:rPr>
          <w:rFonts w:ascii="Times New Roman" w:hAnsi="Times New Roman" w:cs="Times New Roman"/>
          <w:color w:val="000000"/>
        </w:rPr>
        <w:t xml:space="preserve"> тыс.   руб., освоены средства в сумме </w:t>
      </w:r>
      <w:r w:rsidR="00DA2B2A">
        <w:rPr>
          <w:rFonts w:ascii="Times New Roman" w:hAnsi="Times New Roman" w:cs="Times New Roman"/>
          <w:color w:val="000000"/>
        </w:rPr>
        <w:t>3720,45</w:t>
      </w:r>
      <w:r w:rsidRPr="00FE0BEB">
        <w:rPr>
          <w:rFonts w:ascii="Times New Roman" w:hAnsi="Times New Roman" w:cs="Times New Roman"/>
          <w:color w:val="000000"/>
        </w:rPr>
        <w:t xml:space="preserve"> тыс. руб. (</w:t>
      </w:r>
      <w:r w:rsidR="00DA2B2A">
        <w:rPr>
          <w:rFonts w:ascii="Times New Roman" w:hAnsi="Times New Roman" w:cs="Times New Roman"/>
          <w:color w:val="000000"/>
        </w:rPr>
        <w:t>99,99</w:t>
      </w:r>
      <w:r w:rsidRPr="00FE0BEB">
        <w:rPr>
          <w:rFonts w:ascii="Times New Roman" w:hAnsi="Times New Roman" w:cs="Times New Roman"/>
          <w:color w:val="000000"/>
        </w:rPr>
        <w:t xml:space="preserve"> %).</w:t>
      </w:r>
    </w:p>
    <w:p w:rsidR="00FE0BEB" w:rsidRPr="00FE0BEB" w:rsidRDefault="00FE0BEB" w:rsidP="002B5212">
      <w:pPr>
        <w:ind w:right="21" w:firstLine="567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 xml:space="preserve">Основное мероприятие 17. «Реализация мероприятий регионального проекта «Содействие занятости женщин – создание условий дошкольного образования для детей в возрасте до трех лет» выделены средства </w:t>
      </w:r>
      <w:r w:rsidR="00DA2B2A" w:rsidRPr="00FE0BEB">
        <w:rPr>
          <w:rFonts w:ascii="Times New Roman" w:hAnsi="Times New Roman" w:cs="Times New Roman"/>
          <w:color w:val="000000"/>
        </w:rPr>
        <w:t>в сумме</w:t>
      </w:r>
      <w:r w:rsidRPr="00FE0BEB">
        <w:rPr>
          <w:rFonts w:ascii="Times New Roman" w:hAnsi="Times New Roman" w:cs="Times New Roman"/>
          <w:color w:val="000000"/>
        </w:rPr>
        <w:t xml:space="preserve"> </w:t>
      </w:r>
      <w:r w:rsidR="00DA2B2A">
        <w:rPr>
          <w:rFonts w:ascii="Times New Roman" w:hAnsi="Times New Roman" w:cs="Times New Roman"/>
          <w:color w:val="000000"/>
        </w:rPr>
        <w:t>67 369,6</w:t>
      </w:r>
      <w:r w:rsidRPr="00FE0BEB">
        <w:rPr>
          <w:rFonts w:ascii="Times New Roman" w:hAnsi="Times New Roman" w:cs="Times New Roman"/>
          <w:color w:val="000000"/>
        </w:rPr>
        <w:t xml:space="preserve"> тыс. руб., освоены средства в сумме </w:t>
      </w:r>
      <w:r w:rsidR="00DA2B2A">
        <w:rPr>
          <w:rFonts w:ascii="Times New Roman" w:hAnsi="Times New Roman" w:cs="Times New Roman"/>
          <w:color w:val="000000"/>
        </w:rPr>
        <w:t>61 315,05</w:t>
      </w:r>
      <w:r w:rsidRPr="00FE0BEB">
        <w:rPr>
          <w:rFonts w:ascii="Times New Roman" w:hAnsi="Times New Roman" w:cs="Times New Roman"/>
          <w:color w:val="000000"/>
        </w:rPr>
        <w:t xml:space="preserve"> тыс. руб. (</w:t>
      </w:r>
      <w:r w:rsidR="00DA2B2A">
        <w:rPr>
          <w:rFonts w:ascii="Times New Roman" w:hAnsi="Times New Roman" w:cs="Times New Roman"/>
          <w:color w:val="000000"/>
        </w:rPr>
        <w:t>91,01</w:t>
      </w:r>
      <w:r w:rsidRPr="00FE0BEB">
        <w:rPr>
          <w:rFonts w:ascii="Times New Roman" w:hAnsi="Times New Roman" w:cs="Times New Roman"/>
          <w:color w:val="000000"/>
        </w:rPr>
        <w:t xml:space="preserve"> %).</w:t>
      </w:r>
    </w:p>
    <w:p w:rsidR="005200FA" w:rsidRPr="002B5212" w:rsidRDefault="005200FA" w:rsidP="002B5212">
      <w:pPr>
        <w:ind w:right="21" w:firstLine="567"/>
        <w:rPr>
          <w:rFonts w:ascii="Times New Roman" w:hAnsi="Times New Roman" w:cs="Times New Roman"/>
        </w:rPr>
      </w:pPr>
      <w:r w:rsidRPr="002B5212">
        <w:rPr>
          <w:rFonts w:ascii="Times New Roman" w:hAnsi="Times New Roman" w:cs="Times New Roman"/>
        </w:rPr>
        <w:t>Основное мероприятие 19.</w:t>
      </w:r>
      <w:r w:rsidRPr="002B5212">
        <w:rPr>
          <w:rFonts w:ascii="Times New Roman" w:hAnsi="Times New Roman" w:cs="Times New Roman"/>
        </w:rPr>
        <w:tab/>
        <w:t xml:space="preserve">Строительство (приобретение), реконструкция объектов капитального строительства образовательных организаций, выделены средства в сумме </w:t>
      </w:r>
      <w:r w:rsidR="00DA2B2A" w:rsidRPr="002B5212">
        <w:rPr>
          <w:rFonts w:ascii="Times New Roman" w:hAnsi="Times New Roman" w:cs="Times New Roman"/>
        </w:rPr>
        <w:t>1 587,08</w:t>
      </w:r>
      <w:r w:rsidRPr="002B5212">
        <w:rPr>
          <w:rFonts w:ascii="Times New Roman" w:hAnsi="Times New Roman" w:cs="Times New Roman"/>
        </w:rPr>
        <w:t xml:space="preserve"> тыс. руб., освоены средства в сумме </w:t>
      </w:r>
      <w:r w:rsidR="00DA2B2A" w:rsidRPr="002B5212">
        <w:rPr>
          <w:rFonts w:ascii="Times New Roman" w:hAnsi="Times New Roman" w:cs="Times New Roman"/>
        </w:rPr>
        <w:t>1587,08</w:t>
      </w:r>
      <w:r w:rsidRPr="002B5212">
        <w:rPr>
          <w:rFonts w:ascii="Times New Roman" w:hAnsi="Times New Roman" w:cs="Times New Roman"/>
        </w:rPr>
        <w:t xml:space="preserve"> тыс. руб. (</w:t>
      </w:r>
      <w:r w:rsidR="00DA2B2A" w:rsidRPr="002B5212">
        <w:rPr>
          <w:rFonts w:ascii="Times New Roman" w:hAnsi="Times New Roman" w:cs="Times New Roman"/>
        </w:rPr>
        <w:t>10</w:t>
      </w:r>
      <w:r w:rsidRPr="002B5212">
        <w:rPr>
          <w:rFonts w:ascii="Times New Roman" w:hAnsi="Times New Roman" w:cs="Times New Roman"/>
        </w:rPr>
        <w:t>0,</w:t>
      </w:r>
      <w:r w:rsidR="00DA2B2A" w:rsidRPr="002B5212">
        <w:rPr>
          <w:rFonts w:ascii="Times New Roman" w:hAnsi="Times New Roman" w:cs="Times New Roman"/>
        </w:rPr>
        <w:t>0</w:t>
      </w:r>
      <w:r w:rsidRPr="002B5212">
        <w:rPr>
          <w:rFonts w:ascii="Times New Roman" w:hAnsi="Times New Roman" w:cs="Times New Roman"/>
        </w:rPr>
        <w:t>0 %).</w:t>
      </w:r>
    </w:p>
    <w:p w:rsidR="005200FA" w:rsidRPr="002B5212" w:rsidRDefault="005200FA" w:rsidP="002B5212">
      <w:pPr>
        <w:ind w:right="21" w:firstLine="567"/>
        <w:rPr>
          <w:rFonts w:ascii="Times New Roman" w:hAnsi="Times New Roman" w:cs="Times New Roman"/>
        </w:rPr>
      </w:pPr>
      <w:r w:rsidRPr="002B5212">
        <w:rPr>
          <w:rFonts w:ascii="Times New Roman" w:hAnsi="Times New Roman" w:cs="Times New Roman"/>
        </w:rPr>
        <w:t>Основное мероприятие 20.</w:t>
      </w:r>
      <w:r w:rsidRPr="002B5212">
        <w:rPr>
          <w:rFonts w:ascii="Times New Roman" w:hAnsi="Times New Roman" w:cs="Times New Roman"/>
        </w:rPr>
        <w:tab/>
        <w:t xml:space="preserve">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Республики, выделены средства в сумме </w:t>
      </w:r>
      <w:r w:rsidR="00DA2B2A" w:rsidRPr="002B5212">
        <w:rPr>
          <w:rFonts w:ascii="Times New Roman" w:hAnsi="Times New Roman" w:cs="Times New Roman"/>
        </w:rPr>
        <w:t>3 150,</w:t>
      </w:r>
      <w:r w:rsidR="00301499" w:rsidRPr="002B5212">
        <w:rPr>
          <w:rFonts w:ascii="Times New Roman" w:hAnsi="Times New Roman" w:cs="Times New Roman"/>
        </w:rPr>
        <w:t>86 тыс.</w:t>
      </w:r>
      <w:r w:rsidRPr="002B5212">
        <w:rPr>
          <w:rFonts w:ascii="Times New Roman" w:hAnsi="Times New Roman" w:cs="Times New Roman"/>
        </w:rPr>
        <w:t xml:space="preserve"> руб., освоены средства в </w:t>
      </w:r>
      <w:r w:rsidR="00301499" w:rsidRPr="002B5212">
        <w:rPr>
          <w:rFonts w:ascii="Times New Roman" w:hAnsi="Times New Roman" w:cs="Times New Roman"/>
        </w:rPr>
        <w:t>сумме 3131</w:t>
      </w:r>
      <w:r w:rsidR="00DA2B2A" w:rsidRPr="002B5212">
        <w:rPr>
          <w:rFonts w:ascii="Times New Roman" w:hAnsi="Times New Roman" w:cs="Times New Roman"/>
        </w:rPr>
        <w:t xml:space="preserve">,09 </w:t>
      </w:r>
      <w:r w:rsidRPr="002B5212">
        <w:rPr>
          <w:rFonts w:ascii="Times New Roman" w:hAnsi="Times New Roman" w:cs="Times New Roman"/>
        </w:rPr>
        <w:t>тыс. руб. (</w:t>
      </w:r>
      <w:r w:rsidR="002B5212" w:rsidRPr="002B5212">
        <w:rPr>
          <w:rFonts w:ascii="Times New Roman" w:hAnsi="Times New Roman" w:cs="Times New Roman"/>
        </w:rPr>
        <w:t>99,37</w:t>
      </w:r>
      <w:r w:rsidRPr="002B5212">
        <w:rPr>
          <w:rFonts w:ascii="Times New Roman" w:hAnsi="Times New Roman" w:cs="Times New Roman"/>
        </w:rPr>
        <w:t xml:space="preserve"> %).</w:t>
      </w:r>
    </w:p>
    <w:p w:rsidR="00FE0BEB" w:rsidRPr="00FE0BEB" w:rsidRDefault="00FE0BEB" w:rsidP="002B5212">
      <w:pPr>
        <w:ind w:firstLine="567"/>
        <w:rPr>
          <w:rFonts w:ascii="Times New Roman" w:hAnsi="Times New Roman" w:cs="Times New Roman"/>
          <w:b/>
          <w:color w:val="000000"/>
        </w:rPr>
      </w:pPr>
      <w:r w:rsidRPr="00FE0BEB">
        <w:rPr>
          <w:rFonts w:ascii="Times New Roman" w:hAnsi="Times New Roman" w:cs="Times New Roman"/>
          <w:b/>
          <w:color w:val="000000"/>
        </w:rPr>
        <w:t>Подпрограмма «Создание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обучения»</w:t>
      </w:r>
    </w:p>
    <w:p w:rsidR="00FE0BEB" w:rsidRPr="00E9642B" w:rsidRDefault="00E9642B" w:rsidP="002B5212">
      <w:pPr>
        <w:ind w:firstLine="567"/>
        <w:rPr>
          <w:rFonts w:ascii="Times New Roman" w:hAnsi="Times New Roman" w:cs="Times New Roman"/>
        </w:rPr>
      </w:pPr>
      <w:r w:rsidRPr="00E9642B">
        <w:rPr>
          <w:rFonts w:ascii="Times New Roman" w:hAnsi="Times New Roman" w:cs="Times New Roman"/>
        </w:rPr>
        <w:t xml:space="preserve">Подпрограмма объединяет 3 </w:t>
      </w:r>
      <w:r w:rsidRPr="00E9642B">
        <w:rPr>
          <w:rFonts w:ascii="Times New Roman" w:hAnsi="Times New Roman" w:cs="Times New Roman"/>
        </w:rPr>
        <w:t xml:space="preserve">основных мероприятия. </w:t>
      </w:r>
      <w:r w:rsidR="00FE0BEB" w:rsidRPr="00E9642B">
        <w:rPr>
          <w:rFonts w:ascii="Times New Roman" w:hAnsi="Times New Roman" w:cs="Times New Roman"/>
        </w:rPr>
        <w:t xml:space="preserve">На реализацию мероприятий данной подпрограммы </w:t>
      </w:r>
      <w:r w:rsidR="002B5212" w:rsidRPr="00E9642B">
        <w:rPr>
          <w:rFonts w:ascii="Times New Roman" w:hAnsi="Times New Roman" w:cs="Times New Roman"/>
        </w:rPr>
        <w:t xml:space="preserve">в 2020 году финансовые средства не были предусмотрены. </w:t>
      </w:r>
      <w:r w:rsidR="00FE0BEB" w:rsidRPr="00E9642B">
        <w:rPr>
          <w:rFonts w:ascii="Times New Roman" w:hAnsi="Times New Roman" w:cs="Times New Roman"/>
        </w:rPr>
        <w:t xml:space="preserve"> </w:t>
      </w:r>
    </w:p>
    <w:p w:rsidR="00FE0BEB" w:rsidRPr="00FE0BEB" w:rsidRDefault="00FE0BEB" w:rsidP="002B5212">
      <w:pPr>
        <w:ind w:right="21" w:firstLine="567"/>
        <w:rPr>
          <w:rFonts w:ascii="Times New Roman" w:hAnsi="Times New Roman" w:cs="Times New Roman"/>
          <w:b/>
          <w:color w:val="000000"/>
        </w:rPr>
      </w:pPr>
      <w:r w:rsidRPr="00FE0BEB">
        <w:rPr>
          <w:rFonts w:ascii="Times New Roman" w:hAnsi="Times New Roman" w:cs="Times New Roman"/>
          <w:b/>
          <w:color w:val="000000"/>
        </w:rPr>
        <w:lastRenderedPageBreak/>
        <w:t>Подпрограмма «Молодежь Аликовского района»</w:t>
      </w:r>
    </w:p>
    <w:p w:rsidR="00FE0BEB" w:rsidRPr="00FE0BEB" w:rsidRDefault="00FE0BEB" w:rsidP="002B5212">
      <w:pPr>
        <w:ind w:firstLine="567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>Общее финансирование мероприятий из бюд</w:t>
      </w:r>
      <w:r w:rsidR="002B5212">
        <w:rPr>
          <w:rFonts w:ascii="Times New Roman" w:hAnsi="Times New Roman" w:cs="Times New Roman"/>
          <w:color w:val="000000"/>
        </w:rPr>
        <w:t>жета Аликовского района в рамках подпрограммы в 2020</w:t>
      </w:r>
      <w:r w:rsidRPr="00FE0BEB">
        <w:rPr>
          <w:rFonts w:ascii="Times New Roman" w:hAnsi="Times New Roman" w:cs="Times New Roman"/>
          <w:color w:val="000000"/>
        </w:rPr>
        <w:t xml:space="preserve"> году составило </w:t>
      </w:r>
      <w:r w:rsidR="002B5212" w:rsidRPr="00FE0BEB">
        <w:rPr>
          <w:rFonts w:ascii="Times New Roman" w:hAnsi="Times New Roman" w:cs="Times New Roman"/>
          <w:color w:val="000000"/>
        </w:rPr>
        <w:t xml:space="preserve">всего </w:t>
      </w:r>
      <w:r w:rsidR="002B5212">
        <w:rPr>
          <w:rFonts w:ascii="Times New Roman" w:hAnsi="Times New Roman" w:cs="Times New Roman"/>
          <w:color w:val="000000"/>
        </w:rPr>
        <w:t>84,17 тыс. руб. (100,00 %)</w:t>
      </w:r>
    </w:p>
    <w:p w:rsidR="00FE0BEB" w:rsidRPr="00FE0BEB" w:rsidRDefault="00FE0BEB" w:rsidP="002B5212">
      <w:pPr>
        <w:ind w:right="21" w:firstLine="567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 xml:space="preserve">Подпрограмма объединяет 6 основных мероприятий. Финансовые средства предусмотрены по </w:t>
      </w:r>
      <w:r w:rsidR="002B5212">
        <w:rPr>
          <w:rFonts w:ascii="Times New Roman" w:hAnsi="Times New Roman" w:cs="Times New Roman"/>
          <w:color w:val="000000"/>
        </w:rPr>
        <w:t>1 основному мероприятию</w:t>
      </w:r>
      <w:r w:rsidRPr="00FE0BEB">
        <w:rPr>
          <w:rFonts w:ascii="Times New Roman" w:hAnsi="Times New Roman" w:cs="Times New Roman"/>
          <w:color w:val="000000"/>
        </w:rPr>
        <w:t xml:space="preserve">. </w:t>
      </w:r>
    </w:p>
    <w:p w:rsidR="00FE0BEB" w:rsidRPr="00FE0BEB" w:rsidRDefault="00FE0BEB" w:rsidP="002B5212">
      <w:pPr>
        <w:ind w:firstLine="567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 xml:space="preserve">На основное мероприятию 1. «Мероприятия по вовлечению молодежи в социальную практику» выделены средства </w:t>
      </w:r>
      <w:r w:rsidR="005966F7" w:rsidRPr="00FE0BEB">
        <w:rPr>
          <w:rFonts w:ascii="Times New Roman" w:hAnsi="Times New Roman" w:cs="Times New Roman"/>
          <w:color w:val="000000"/>
        </w:rPr>
        <w:t>в сумме</w:t>
      </w:r>
      <w:r w:rsidRPr="00FE0BEB">
        <w:rPr>
          <w:rFonts w:ascii="Times New Roman" w:hAnsi="Times New Roman" w:cs="Times New Roman"/>
          <w:color w:val="000000"/>
        </w:rPr>
        <w:t xml:space="preserve"> </w:t>
      </w:r>
      <w:r w:rsidR="002B5212">
        <w:rPr>
          <w:rFonts w:ascii="Times New Roman" w:hAnsi="Times New Roman" w:cs="Times New Roman"/>
          <w:color w:val="000000"/>
        </w:rPr>
        <w:t>84,17</w:t>
      </w:r>
      <w:r w:rsidRPr="00FE0BEB">
        <w:rPr>
          <w:rFonts w:ascii="Times New Roman" w:hAnsi="Times New Roman" w:cs="Times New Roman"/>
          <w:color w:val="000000"/>
        </w:rPr>
        <w:t xml:space="preserve"> тыс. руб., освоены средства в сумме </w:t>
      </w:r>
      <w:r w:rsidR="002B5212">
        <w:rPr>
          <w:rFonts w:ascii="Times New Roman" w:hAnsi="Times New Roman" w:cs="Times New Roman"/>
          <w:color w:val="000000"/>
        </w:rPr>
        <w:t>8</w:t>
      </w:r>
      <w:r w:rsidRPr="00FE0BEB">
        <w:rPr>
          <w:rFonts w:ascii="Times New Roman" w:hAnsi="Times New Roman" w:cs="Times New Roman"/>
          <w:color w:val="000000"/>
        </w:rPr>
        <w:t>4</w:t>
      </w:r>
      <w:r w:rsidR="002B5212">
        <w:rPr>
          <w:rFonts w:ascii="Times New Roman" w:hAnsi="Times New Roman" w:cs="Times New Roman"/>
          <w:color w:val="000000"/>
        </w:rPr>
        <w:t>,7</w:t>
      </w:r>
      <w:r w:rsidRPr="00FE0BEB">
        <w:rPr>
          <w:rFonts w:ascii="Times New Roman" w:hAnsi="Times New Roman" w:cs="Times New Roman"/>
          <w:color w:val="000000"/>
        </w:rPr>
        <w:t xml:space="preserve"> тыс. руб. (</w:t>
      </w:r>
      <w:r w:rsidR="002B5212">
        <w:rPr>
          <w:rFonts w:ascii="Times New Roman" w:hAnsi="Times New Roman" w:cs="Times New Roman"/>
          <w:color w:val="000000"/>
        </w:rPr>
        <w:t>100</w:t>
      </w:r>
      <w:r w:rsidRPr="00FE0BEB">
        <w:rPr>
          <w:rFonts w:ascii="Times New Roman" w:hAnsi="Times New Roman" w:cs="Times New Roman"/>
          <w:color w:val="000000"/>
        </w:rPr>
        <w:t>,</w:t>
      </w:r>
      <w:r w:rsidR="002B5212">
        <w:rPr>
          <w:rFonts w:ascii="Times New Roman" w:hAnsi="Times New Roman" w:cs="Times New Roman"/>
          <w:color w:val="000000"/>
        </w:rPr>
        <w:t>00</w:t>
      </w:r>
      <w:r w:rsidRPr="00FE0BEB">
        <w:rPr>
          <w:rFonts w:ascii="Times New Roman" w:hAnsi="Times New Roman" w:cs="Times New Roman"/>
          <w:color w:val="000000"/>
        </w:rPr>
        <w:t xml:space="preserve"> %).  </w:t>
      </w:r>
    </w:p>
    <w:p w:rsidR="00FE0BEB" w:rsidRPr="00FE0BEB" w:rsidRDefault="00FE0BEB" w:rsidP="002B5212">
      <w:pPr>
        <w:ind w:firstLine="567"/>
        <w:rPr>
          <w:rFonts w:ascii="Times New Roman" w:hAnsi="Times New Roman" w:cs="Times New Roman"/>
          <w:b/>
          <w:color w:val="000000"/>
        </w:rPr>
      </w:pPr>
      <w:r w:rsidRPr="00FE0BEB">
        <w:rPr>
          <w:rFonts w:ascii="Times New Roman" w:hAnsi="Times New Roman" w:cs="Times New Roman"/>
          <w:b/>
          <w:color w:val="000000"/>
        </w:rPr>
        <w:t xml:space="preserve">Подпрограмма «Обеспечение реализации муниципальной программы Аликовского района Чувашской Республики «Развитие образования в </w:t>
      </w:r>
      <w:proofErr w:type="spellStart"/>
      <w:r w:rsidRPr="00FE0BEB">
        <w:rPr>
          <w:rFonts w:ascii="Times New Roman" w:hAnsi="Times New Roman" w:cs="Times New Roman"/>
          <w:b/>
          <w:color w:val="000000"/>
        </w:rPr>
        <w:t>Аликовском</w:t>
      </w:r>
      <w:proofErr w:type="spellEnd"/>
      <w:r w:rsidRPr="00FE0BEB">
        <w:rPr>
          <w:rFonts w:ascii="Times New Roman" w:hAnsi="Times New Roman" w:cs="Times New Roman"/>
          <w:b/>
          <w:color w:val="000000"/>
        </w:rPr>
        <w:t xml:space="preserve"> районе Чувашской Республики» </w:t>
      </w:r>
    </w:p>
    <w:p w:rsidR="00FE0BEB" w:rsidRPr="00FE0BEB" w:rsidRDefault="00FE0BEB" w:rsidP="002B5212">
      <w:pPr>
        <w:ind w:firstLine="567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>На реализацию подпрограммы в 20</w:t>
      </w:r>
      <w:r w:rsidR="005200FA">
        <w:rPr>
          <w:rFonts w:ascii="Times New Roman" w:hAnsi="Times New Roman" w:cs="Times New Roman"/>
          <w:color w:val="000000"/>
        </w:rPr>
        <w:t>20</w:t>
      </w:r>
      <w:r w:rsidRPr="00FE0BEB">
        <w:rPr>
          <w:rFonts w:ascii="Times New Roman" w:hAnsi="Times New Roman" w:cs="Times New Roman"/>
          <w:color w:val="000000"/>
        </w:rPr>
        <w:t xml:space="preserve"> году было предусмотрено 5</w:t>
      </w:r>
      <w:r w:rsidR="002B5212">
        <w:rPr>
          <w:rFonts w:ascii="Times New Roman" w:hAnsi="Times New Roman" w:cs="Times New Roman"/>
          <w:color w:val="000000"/>
        </w:rPr>
        <w:t>98</w:t>
      </w:r>
      <w:r w:rsidRPr="00FE0BEB">
        <w:rPr>
          <w:rFonts w:ascii="Times New Roman" w:hAnsi="Times New Roman" w:cs="Times New Roman"/>
          <w:color w:val="000000"/>
        </w:rPr>
        <w:t>,</w:t>
      </w:r>
      <w:r w:rsidR="002B5212">
        <w:rPr>
          <w:rFonts w:ascii="Times New Roman" w:hAnsi="Times New Roman" w:cs="Times New Roman"/>
          <w:color w:val="000000"/>
        </w:rPr>
        <w:t>0</w:t>
      </w:r>
      <w:r w:rsidRPr="00FE0BEB">
        <w:rPr>
          <w:rFonts w:ascii="Times New Roman" w:hAnsi="Times New Roman" w:cs="Times New Roman"/>
          <w:color w:val="000000"/>
        </w:rPr>
        <w:t xml:space="preserve"> тыс. рублей, в том числе за счет средств республиканского бюджета Чувашской Республики – 5</w:t>
      </w:r>
      <w:r w:rsidR="002B5212">
        <w:rPr>
          <w:rFonts w:ascii="Times New Roman" w:hAnsi="Times New Roman" w:cs="Times New Roman"/>
          <w:color w:val="000000"/>
        </w:rPr>
        <w:t>98</w:t>
      </w:r>
      <w:r w:rsidRPr="00FE0BEB">
        <w:rPr>
          <w:rFonts w:ascii="Times New Roman" w:hAnsi="Times New Roman" w:cs="Times New Roman"/>
          <w:color w:val="000000"/>
        </w:rPr>
        <w:t>,</w:t>
      </w:r>
      <w:r w:rsidR="002B5212">
        <w:rPr>
          <w:rFonts w:ascii="Times New Roman" w:hAnsi="Times New Roman" w:cs="Times New Roman"/>
          <w:color w:val="000000"/>
        </w:rPr>
        <w:t>0</w:t>
      </w:r>
      <w:r w:rsidRPr="00FE0BEB">
        <w:rPr>
          <w:rFonts w:ascii="Times New Roman" w:hAnsi="Times New Roman" w:cs="Times New Roman"/>
          <w:color w:val="000000"/>
        </w:rPr>
        <w:t xml:space="preserve"> тыс.  руб. (100,0 %). </w:t>
      </w:r>
    </w:p>
    <w:p w:rsidR="00FE0BEB" w:rsidRPr="00FE0BEB" w:rsidRDefault="00FE0BEB" w:rsidP="002B5212">
      <w:pPr>
        <w:ind w:firstLine="567"/>
        <w:outlineLvl w:val="1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 xml:space="preserve">Все запланированные мероприятия Муниципальной программы в основном выполнены. </w:t>
      </w:r>
    </w:p>
    <w:p w:rsidR="00FE0BEB" w:rsidRPr="00FE0BEB" w:rsidRDefault="00FE0BEB" w:rsidP="00FE0BEB">
      <w:pPr>
        <w:ind w:firstLine="680"/>
        <w:rPr>
          <w:rFonts w:ascii="Times New Roman" w:hAnsi="Times New Roman" w:cs="Times New Roman"/>
          <w:color w:val="000000"/>
        </w:rPr>
      </w:pPr>
    </w:p>
    <w:p w:rsidR="00FE0BEB" w:rsidRPr="00FE0BEB" w:rsidRDefault="00FE0BEB" w:rsidP="00FE0BEB">
      <w:pPr>
        <w:ind w:firstLine="680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>Всего в Муниципальной программе предусмотрены 29 целевых индикаторов и показателей, из них выполнен</w:t>
      </w:r>
      <w:r w:rsidR="002D1735">
        <w:rPr>
          <w:rFonts w:ascii="Times New Roman" w:hAnsi="Times New Roman" w:cs="Times New Roman"/>
          <w:color w:val="000000"/>
        </w:rPr>
        <w:t>ы</w:t>
      </w:r>
      <w:r w:rsidRPr="00FE0BEB">
        <w:rPr>
          <w:rFonts w:ascii="Times New Roman" w:hAnsi="Times New Roman" w:cs="Times New Roman"/>
          <w:color w:val="000000"/>
        </w:rPr>
        <w:t xml:space="preserve"> </w:t>
      </w:r>
      <w:r w:rsidR="00E9642B">
        <w:rPr>
          <w:rFonts w:ascii="Times New Roman" w:hAnsi="Times New Roman" w:cs="Times New Roman"/>
          <w:color w:val="000000"/>
        </w:rPr>
        <w:t xml:space="preserve">все 29. </w:t>
      </w:r>
      <w:r w:rsidRPr="00FE0BEB">
        <w:rPr>
          <w:rFonts w:ascii="Times New Roman" w:hAnsi="Times New Roman" w:cs="Times New Roman"/>
          <w:color w:val="000000"/>
        </w:rPr>
        <w:t xml:space="preserve"> Из 5 основных целевых индикаторов и показателей Муниципальной программы выполнены все показатели. </w:t>
      </w:r>
    </w:p>
    <w:p w:rsidR="00FE0BEB" w:rsidRPr="00FE0BEB" w:rsidRDefault="00FE0BEB" w:rsidP="00FE0BEB">
      <w:pPr>
        <w:ind w:firstLine="680"/>
        <w:rPr>
          <w:rFonts w:ascii="Times New Roman" w:hAnsi="Times New Roman" w:cs="Times New Roman"/>
          <w:b/>
          <w:color w:val="000000"/>
        </w:rPr>
      </w:pPr>
      <w:r w:rsidRPr="00FE0BEB">
        <w:rPr>
          <w:rFonts w:ascii="Times New Roman" w:hAnsi="Times New Roman" w:cs="Times New Roman"/>
          <w:b/>
          <w:color w:val="000000"/>
        </w:rPr>
        <w:t>Подпрограмма «Муниципальная поддержка развития образования»</w:t>
      </w:r>
    </w:p>
    <w:p w:rsidR="00FE0BEB" w:rsidRPr="00FE0BEB" w:rsidRDefault="00FE0BEB" w:rsidP="00FE0BEB">
      <w:pPr>
        <w:ind w:firstLine="680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>По подпрограмме предусмотрено 15 целевых индикаторов и показателей, выполнены – 1</w:t>
      </w:r>
      <w:r w:rsidR="00E9642B">
        <w:rPr>
          <w:rFonts w:ascii="Times New Roman" w:hAnsi="Times New Roman" w:cs="Times New Roman"/>
          <w:color w:val="000000"/>
        </w:rPr>
        <w:t>5</w:t>
      </w:r>
      <w:r w:rsidRPr="00FE0BEB">
        <w:rPr>
          <w:rFonts w:ascii="Times New Roman" w:hAnsi="Times New Roman" w:cs="Times New Roman"/>
          <w:color w:val="000000"/>
        </w:rPr>
        <w:t xml:space="preserve">. </w:t>
      </w:r>
    </w:p>
    <w:p w:rsidR="00FE0BEB" w:rsidRPr="00FE0BEB" w:rsidRDefault="00FE0BEB" w:rsidP="00FE0BEB">
      <w:pPr>
        <w:ind w:firstLine="680"/>
        <w:rPr>
          <w:rFonts w:ascii="Times New Roman" w:hAnsi="Times New Roman" w:cs="Times New Roman"/>
          <w:b/>
          <w:color w:val="000000"/>
        </w:rPr>
      </w:pPr>
      <w:r w:rsidRPr="00FE0BEB">
        <w:rPr>
          <w:rFonts w:ascii="Times New Roman" w:hAnsi="Times New Roman" w:cs="Times New Roman"/>
          <w:b/>
          <w:color w:val="000000"/>
        </w:rPr>
        <w:t>Подпрограмма «Создание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обучения»</w:t>
      </w:r>
    </w:p>
    <w:p w:rsidR="00FE0BEB" w:rsidRPr="00FE0BEB" w:rsidRDefault="00FE0BEB" w:rsidP="00FE0BEB">
      <w:pPr>
        <w:ind w:firstLine="680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>Всего по подпрограмме 3 показателя, все показатели выполнены.</w:t>
      </w:r>
    </w:p>
    <w:p w:rsidR="00FE0BEB" w:rsidRPr="00FE0BEB" w:rsidRDefault="00FE0BEB" w:rsidP="00FE0BEB">
      <w:pPr>
        <w:ind w:right="21" w:firstLine="680"/>
        <w:rPr>
          <w:rFonts w:ascii="Times New Roman" w:hAnsi="Times New Roman" w:cs="Times New Roman"/>
          <w:b/>
          <w:color w:val="000000"/>
        </w:rPr>
      </w:pPr>
      <w:r w:rsidRPr="00FE0BEB">
        <w:rPr>
          <w:rFonts w:ascii="Times New Roman" w:hAnsi="Times New Roman" w:cs="Times New Roman"/>
          <w:b/>
          <w:color w:val="000000"/>
        </w:rPr>
        <w:t>Подпрограмма «Молодежь Аликовского района»</w:t>
      </w:r>
    </w:p>
    <w:p w:rsidR="00FE0BEB" w:rsidRPr="00FE0BEB" w:rsidRDefault="00FE0BEB" w:rsidP="00FE0BEB">
      <w:pPr>
        <w:ind w:firstLine="680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 xml:space="preserve">Всего по подпрограмме 6 показателей, все показатели выполнены. </w:t>
      </w:r>
    </w:p>
    <w:p w:rsidR="00FE0BEB" w:rsidRPr="00FE0BEB" w:rsidRDefault="00FE0BEB" w:rsidP="00FE0BEB">
      <w:pPr>
        <w:ind w:firstLine="680"/>
        <w:rPr>
          <w:rFonts w:ascii="Times New Roman" w:hAnsi="Times New Roman" w:cs="Times New Roman"/>
          <w:color w:val="000000"/>
        </w:rPr>
      </w:pPr>
    </w:p>
    <w:p w:rsidR="00FE0BEB" w:rsidRPr="00FE0BEB" w:rsidRDefault="00FE0BEB" w:rsidP="00FE0BEB">
      <w:pPr>
        <w:ind w:firstLine="680"/>
        <w:rPr>
          <w:rFonts w:ascii="Times New Roman" w:hAnsi="Times New Roman" w:cs="Times New Roman"/>
          <w:b/>
          <w:color w:val="000000"/>
        </w:rPr>
      </w:pPr>
      <w:r w:rsidRPr="00FE0BEB">
        <w:rPr>
          <w:rFonts w:ascii="Times New Roman" w:hAnsi="Times New Roman" w:cs="Times New Roman"/>
          <w:b/>
          <w:color w:val="000000"/>
        </w:rPr>
        <w:t>IV. Информация об изменениях, внесенных в муниципальную программу</w:t>
      </w:r>
    </w:p>
    <w:p w:rsidR="00FE0BEB" w:rsidRPr="00FE0BEB" w:rsidRDefault="00FE0BEB" w:rsidP="00FE0BEB">
      <w:pPr>
        <w:ind w:firstLine="680"/>
        <w:outlineLvl w:val="1"/>
        <w:rPr>
          <w:rFonts w:ascii="Times New Roman" w:hAnsi="Times New Roman" w:cs="Times New Roman"/>
        </w:rPr>
      </w:pPr>
      <w:r w:rsidRPr="00FE0BEB">
        <w:rPr>
          <w:rFonts w:ascii="Times New Roman" w:hAnsi="Times New Roman" w:cs="Times New Roman"/>
        </w:rPr>
        <w:t>В Муниципальную программу изменения вносились следующими постановлениями администрации Аликовского района Чувашской Республики:</w:t>
      </w:r>
    </w:p>
    <w:p w:rsidR="00FE0BEB" w:rsidRPr="00FE0BEB" w:rsidRDefault="00FE0BEB" w:rsidP="00FE0BEB">
      <w:pPr>
        <w:ind w:firstLine="680"/>
        <w:outlineLvl w:val="1"/>
        <w:rPr>
          <w:rFonts w:ascii="Times New Roman" w:hAnsi="Times New Roman" w:cs="Times New Roman"/>
        </w:rPr>
      </w:pPr>
      <w:r w:rsidRPr="00FE0BEB">
        <w:rPr>
          <w:rFonts w:ascii="Times New Roman" w:hAnsi="Times New Roman" w:cs="Times New Roman"/>
        </w:rPr>
        <w:t xml:space="preserve">- от 23.04.2019 г. №497 «О внесении изменений в муниципальную программу Аликовского района Чувашской Республики «Развитие образования в </w:t>
      </w:r>
      <w:proofErr w:type="spellStart"/>
      <w:r w:rsidRPr="00FE0BEB">
        <w:rPr>
          <w:rFonts w:ascii="Times New Roman" w:hAnsi="Times New Roman" w:cs="Times New Roman"/>
        </w:rPr>
        <w:t>Аликовском</w:t>
      </w:r>
      <w:proofErr w:type="spellEnd"/>
      <w:r w:rsidRPr="00FE0BEB">
        <w:rPr>
          <w:rFonts w:ascii="Times New Roman" w:hAnsi="Times New Roman" w:cs="Times New Roman"/>
        </w:rPr>
        <w:t xml:space="preserve"> районе Чувашской Республики»;</w:t>
      </w:r>
    </w:p>
    <w:p w:rsidR="00FE0BEB" w:rsidRPr="00FE0BEB" w:rsidRDefault="00FE0BEB" w:rsidP="00FE0BEB">
      <w:pPr>
        <w:ind w:firstLine="680"/>
        <w:outlineLvl w:val="1"/>
        <w:rPr>
          <w:rFonts w:ascii="Times New Roman" w:hAnsi="Times New Roman" w:cs="Times New Roman"/>
        </w:rPr>
      </w:pPr>
      <w:r w:rsidRPr="00FE0BEB">
        <w:rPr>
          <w:rFonts w:ascii="Times New Roman" w:hAnsi="Times New Roman" w:cs="Times New Roman"/>
        </w:rPr>
        <w:t xml:space="preserve">- от 02.07.2019 г. № 775 «О внесении изменений в муниципальную программу Аликовского района Чувашской Республики «Развитие образования в </w:t>
      </w:r>
      <w:proofErr w:type="spellStart"/>
      <w:r w:rsidRPr="00FE0BEB">
        <w:rPr>
          <w:rFonts w:ascii="Times New Roman" w:hAnsi="Times New Roman" w:cs="Times New Roman"/>
        </w:rPr>
        <w:t>Аликовском</w:t>
      </w:r>
      <w:proofErr w:type="spellEnd"/>
      <w:r w:rsidRPr="00FE0BEB">
        <w:rPr>
          <w:rFonts w:ascii="Times New Roman" w:hAnsi="Times New Roman" w:cs="Times New Roman"/>
        </w:rPr>
        <w:t xml:space="preserve"> районе Чувашской Республики»;</w:t>
      </w:r>
    </w:p>
    <w:p w:rsidR="00FE0BEB" w:rsidRPr="00FE0BEB" w:rsidRDefault="00FE0BEB" w:rsidP="00FE0BEB">
      <w:pPr>
        <w:ind w:firstLine="680"/>
        <w:outlineLvl w:val="1"/>
        <w:rPr>
          <w:rFonts w:ascii="Times New Roman" w:hAnsi="Times New Roman" w:cs="Times New Roman"/>
        </w:rPr>
      </w:pPr>
      <w:r w:rsidRPr="00FE0BEB">
        <w:rPr>
          <w:rFonts w:ascii="Times New Roman" w:hAnsi="Times New Roman" w:cs="Times New Roman"/>
        </w:rPr>
        <w:t xml:space="preserve">- от 30.08.2019 г. № 1115 «О внесении изменений в муниципальную программу Аликовского района Чувашской Республики «Развитие образования в </w:t>
      </w:r>
      <w:proofErr w:type="spellStart"/>
      <w:r w:rsidRPr="00FE0BEB">
        <w:rPr>
          <w:rFonts w:ascii="Times New Roman" w:hAnsi="Times New Roman" w:cs="Times New Roman"/>
        </w:rPr>
        <w:t>Аликовском</w:t>
      </w:r>
      <w:proofErr w:type="spellEnd"/>
      <w:r w:rsidRPr="00FE0BEB">
        <w:rPr>
          <w:rFonts w:ascii="Times New Roman" w:hAnsi="Times New Roman" w:cs="Times New Roman"/>
        </w:rPr>
        <w:t xml:space="preserve"> районе Чувашской Республики»;</w:t>
      </w:r>
    </w:p>
    <w:p w:rsidR="00FE0BEB" w:rsidRPr="00FE0BEB" w:rsidRDefault="00FE0BEB" w:rsidP="00FE0BEB">
      <w:pPr>
        <w:ind w:firstLine="680"/>
        <w:outlineLvl w:val="1"/>
        <w:rPr>
          <w:rFonts w:ascii="Times New Roman" w:hAnsi="Times New Roman" w:cs="Times New Roman"/>
        </w:rPr>
      </w:pPr>
      <w:r w:rsidRPr="00FE0BEB">
        <w:rPr>
          <w:rFonts w:ascii="Times New Roman" w:hAnsi="Times New Roman" w:cs="Times New Roman"/>
        </w:rPr>
        <w:t xml:space="preserve">- от 23.10.2019 г. № 1373 «О внесении изменений в муниципальную программу Аликовского района Чувашской Республики «Развитие образования в </w:t>
      </w:r>
      <w:proofErr w:type="spellStart"/>
      <w:r w:rsidRPr="00FE0BEB">
        <w:rPr>
          <w:rFonts w:ascii="Times New Roman" w:hAnsi="Times New Roman" w:cs="Times New Roman"/>
        </w:rPr>
        <w:t>Аликовском</w:t>
      </w:r>
      <w:proofErr w:type="spellEnd"/>
      <w:r w:rsidRPr="00FE0BEB">
        <w:rPr>
          <w:rFonts w:ascii="Times New Roman" w:hAnsi="Times New Roman" w:cs="Times New Roman"/>
        </w:rPr>
        <w:t xml:space="preserve"> районе Чувашской Республики»;</w:t>
      </w:r>
    </w:p>
    <w:p w:rsidR="00FE0BEB" w:rsidRPr="00FE0BEB" w:rsidRDefault="00FE0BEB" w:rsidP="00FE0BEB">
      <w:pPr>
        <w:ind w:firstLine="680"/>
        <w:outlineLvl w:val="1"/>
        <w:rPr>
          <w:rFonts w:ascii="Times New Roman" w:hAnsi="Times New Roman" w:cs="Times New Roman"/>
        </w:rPr>
      </w:pPr>
      <w:r w:rsidRPr="00FE0BEB">
        <w:rPr>
          <w:rFonts w:ascii="Times New Roman" w:hAnsi="Times New Roman" w:cs="Times New Roman"/>
        </w:rPr>
        <w:t xml:space="preserve">- от 24.12.2019 г. № 1852 «О внесении изменений в муниципальную программу Аликовского района Чувашской Республики «Развитие образования в </w:t>
      </w:r>
      <w:proofErr w:type="spellStart"/>
      <w:r w:rsidRPr="00FE0BEB">
        <w:rPr>
          <w:rFonts w:ascii="Times New Roman" w:hAnsi="Times New Roman" w:cs="Times New Roman"/>
        </w:rPr>
        <w:t>Аликовском</w:t>
      </w:r>
      <w:proofErr w:type="spellEnd"/>
      <w:r w:rsidRPr="00FE0BEB">
        <w:rPr>
          <w:rFonts w:ascii="Times New Roman" w:hAnsi="Times New Roman" w:cs="Times New Roman"/>
        </w:rPr>
        <w:t xml:space="preserve"> районе Чувашской Республики»;</w:t>
      </w:r>
    </w:p>
    <w:p w:rsidR="00FE0BEB" w:rsidRDefault="00FE0BEB" w:rsidP="00FE0BEB">
      <w:pPr>
        <w:ind w:firstLine="680"/>
        <w:outlineLvl w:val="1"/>
        <w:rPr>
          <w:rFonts w:ascii="Times New Roman" w:hAnsi="Times New Roman" w:cs="Times New Roman"/>
        </w:rPr>
      </w:pPr>
      <w:r w:rsidRPr="00FE0BEB">
        <w:rPr>
          <w:rFonts w:ascii="Times New Roman" w:hAnsi="Times New Roman" w:cs="Times New Roman"/>
        </w:rPr>
        <w:t>- от 28.01.2020 г. №110</w:t>
      </w:r>
      <w:r w:rsidRPr="00FE0BEB">
        <w:rPr>
          <w:rFonts w:ascii="Times New Roman" w:hAnsi="Times New Roman" w:cs="Times New Roman"/>
          <w:b/>
        </w:rPr>
        <w:t xml:space="preserve"> </w:t>
      </w:r>
      <w:r w:rsidRPr="00FE0BEB">
        <w:rPr>
          <w:rFonts w:ascii="Times New Roman" w:hAnsi="Times New Roman" w:cs="Times New Roman"/>
        </w:rPr>
        <w:t xml:space="preserve">«О внесении изменений в муниципальную программу Аликовского района Чувашской Республики «Развитие образования в </w:t>
      </w:r>
      <w:proofErr w:type="spellStart"/>
      <w:r w:rsidRPr="00FE0BEB">
        <w:rPr>
          <w:rFonts w:ascii="Times New Roman" w:hAnsi="Times New Roman" w:cs="Times New Roman"/>
        </w:rPr>
        <w:t>Аликовско</w:t>
      </w:r>
      <w:r w:rsidR="005200FA">
        <w:rPr>
          <w:rFonts w:ascii="Times New Roman" w:hAnsi="Times New Roman" w:cs="Times New Roman"/>
        </w:rPr>
        <w:t>м</w:t>
      </w:r>
      <w:proofErr w:type="spellEnd"/>
      <w:r w:rsidR="005200FA">
        <w:rPr>
          <w:rFonts w:ascii="Times New Roman" w:hAnsi="Times New Roman" w:cs="Times New Roman"/>
        </w:rPr>
        <w:t xml:space="preserve"> районе Чувашской Республики»;</w:t>
      </w:r>
    </w:p>
    <w:p w:rsidR="005200FA" w:rsidRDefault="005200FA" w:rsidP="005200FA">
      <w:pPr>
        <w:ind w:firstLine="68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 22.04.2020 г. № 462 </w:t>
      </w:r>
      <w:r w:rsidRPr="00FE0BEB">
        <w:rPr>
          <w:rFonts w:ascii="Times New Roman" w:hAnsi="Times New Roman" w:cs="Times New Roman"/>
        </w:rPr>
        <w:t xml:space="preserve">«О внесении изменений в муниципальную программу Аликовского района Чувашской Республики «Развитие образования в </w:t>
      </w:r>
      <w:proofErr w:type="spellStart"/>
      <w:r w:rsidRPr="00FE0BEB">
        <w:rPr>
          <w:rFonts w:ascii="Times New Roman" w:hAnsi="Times New Roman" w:cs="Times New Roman"/>
        </w:rPr>
        <w:t>Аликовско</w:t>
      </w:r>
      <w:r>
        <w:rPr>
          <w:rFonts w:ascii="Times New Roman" w:hAnsi="Times New Roman" w:cs="Times New Roman"/>
        </w:rPr>
        <w:t>м</w:t>
      </w:r>
      <w:proofErr w:type="spellEnd"/>
      <w:r>
        <w:rPr>
          <w:rFonts w:ascii="Times New Roman" w:hAnsi="Times New Roman" w:cs="Times New Roman"/>
        </w:rPr>
        <w:t xml:space="preserve"> районе Чувашской Республики»;</w:t>
      </w:r>
    </w:p>
    <w:p w:rsidR="005200FA" w:rsidRDefault="005200FA" w:rsidP="00FE0BEB">
      <w:pPr>
        <w:ind w:firstLine="68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5200FA">
        <w:rPr>
          <w:rFonts w:ascii="Times New Roman" w:hAnsi="Times New Roman" w:cs="Times New Roman"/>
        </w:rPr>
        <w:t>от 21.12.2020 г.  № 1097</w:t>
      </w:r>
      <w:r>
        <w:rPr>
          <w:rFonts w:ascii="Times New Roman" w:hAnsi="Times New Roman" w:cs="Times New Roman"/>
        </w:rPr>
        <w:t xml:space="preserve"> </w:t>
      </w:r>
      <w:r w:rsidRPr="005200FA">
        <w:rPr>
          <w:rFonts w:ascii="Times New Roman" w:hAnsi="Times New Roman" w:cs="Times New Roman"/>
        </w:rPr>
        <w:t xml:space="preserve">«О внесении изменений в муниципальную программу Аликовского района Чувашской Республики «Развитие образования в </w:t>
      </w:r>
      <w:proofErr w:type="spellStart"/>
      <w:r w:rsidRPr="005200FA">
        <w:rPr>
          <w:rFonts w:ascii="Times New Roman" w:hAnsi="Times New Roman" w:cs="Times New Roman"/>
        </w:rPr>
        <w:t>Аликовском</w:t>
      </w:r>
      <w:proofErr w:type="spellEnd"/>
      <w:r w:rsidRPr="005200FA">
        <w:rPr>
          <w:rFonts w:ascii="Times New Roman" w:hAnsi="Times New Roman" w:cs="Times New Roman"/>
        </w:rPr>
        <w:t xml:space="preserve"> районе Чувашской Республики»;</w:t>
      </w:r>
    </w:p>
    <w:p w:rsidR="005200FA" w:rsidRDefault="005200FA" w:rsidP="00FE0BEB">
      <w:pPr>
        <w:ind w:firstLine="68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200FA">
        <w:rPr>
          <w:rFonts w:ascii="Times New Roman" w:hAnsi="Times New Roman" w:cs="Times New Roman"/>
        </w:rPr>
        <w:t xml:space="preserve"> от 25.12.2020 г. № 1169</w:t>
      </w:r>
      <w:r>
        <w:rPr>
          <w:rFonts w:ascii="Times New Roman" w:hAnsi="Times New Roman" w:cs="Times New Roman"/>
        </w:rPr>
        <w:t xml:space="preserve"> </w:t>
      </w:r>
      <w:r w:rsidRPr="005200FA">
        <w:rPr>
          <w:rFonts w:ascii="Times New Roman" w:hAnsi="Times New Roman" w:cs="Times New Roman"/>
        </w:rPr>
        <w:t xml:space="preserve">«О внесении изменений в муниципальную программу Аликовского района Чувашской Республики «Развитие образования в </w:t>
      </w:r>
      <w:proofErr w:type="spellStart"/>
      <w:r w:rsidRPr="005200FA">
        <w:rPr>
          <w:rFonts w:ascii="Times New Roman" w:hAnsi="Times New Roman" w:cs="Times New Roman"/>
        </w:rPr>
        <w:t>Аликовском</w:t>
      </w:r>
      <w:proofErr w:type="spellEnd"/>
      <w:r w:rsidRPr="005200FA">
        <w:rPr>
          <w:rFonts w:ascii="Times New Roman" w:hAnsi="Times New Roman" w:cs="Times New Roman"/>
        </w:rPr>
        <w:t xml:space="preserve"> районе Чувашской Республики»;</w:t>
      </w:r>
    </w:p>
    <w:p w:rsidR="005200FA" w:rsidRDefault="005200FA" w:rsidP="00FE0BEB">
      <w:pPr>
        <w:ind w:firstLine="68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200FA">
        <w:rPr>
          <w:rFonts w:ascii="Times New Roman" w:hAnsi="Times New Roman" w:cs="Times New Roman"/>
        </w:rPr>
        <w:t xml:space="preserve"> от 29.12.2020 г. № 1182</w:t>
      </w:r>
      <w:r>
        <w:rPr>
          <w:rFonts w:ascii="Times New Roman" w:hAnsi="Times New Roman" w:cs="Times New Roman"/>
        </w:rPr>
        <w:t xml:space="preserve"> </w:t>
      </w:r>
      <w:r w:rsidRPr="005200FA">
        <w:rPr>
          <w:rFonts w:ascii="Times New Roman" w:hAnsi="Times New Roman" w:cs="Times New Roman"/>
        </w:rPr>
        <w:t xml:space="preserve">«О внесении изменений в муниципальную программу Аликовского района Чувашской Республики «Развитие образования в </w:t>
      </w:r>
      <w:proofErr w:type="spellStart"/>
      <w:r w:rsidRPr="005200FA">
        <w:rPr>
          <w:rFonts w:ascii="Times New Roman" w:hAnsi="Times New Roman" w:cs="Times New Roman"/>
        </w:rPr>
        <w:t>Аликовском</w:t>
      </w:r>
      <w:proofErr w:type="spellEnd"/>
      <w:r w:rsidRPr="005200FA">
        <w:rPr>
          <w:rFonts w:ascii="Times New Roman" w:hAnsi="Times New Roman" w:cs="Times New Roman"/>
        </w:rPr>
        <w:t xml:space="preserve"> районе Чувашской Республики»;</w:t>
      </w:r>
    </w:p>
    <w:p w:rsidR="005200FA" w:rsidRPr="00FE0BEB" w:rsidRDefault="005200FA" w:rsidP="00FE0BEB">
      <w:pPr>
        <w:ind w:firstLine="68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200FA">
        <w:rPr>
          <w:rFonts w:ascii="Times New Roman" w:hAnsi="Times New Roman" w:cs="Times New Roman"/>
        </w:rPr>
        <w:t xml:space="preserve"> от 19.02.2021 г. № 143</w:t>
      </w:r>
      <w:r>
        <w:rPr>
          <w:rFonts w:ascii="Times New Roman" w:hAnsi="Times New Roman" w:cs="Times New Roman"/>
        </w:rPr>
        <w:t xml:space="preserve"> </w:t>
      </w:r>
      <w:r w:rsidRPr="005200FA">
        <w:rPr>
          <w:rFonts w:ascii="Times New Roman" w:hAnsi="Times New Roman" w:cs="Times New Roman"/>
        </w:rPr>
        <w:t xml:space="preserve">«О внесении изменений в муниципальную программу Аликовского района Чувашской Республики «Развитие образования в </w:t>
      </w:r>
      <w:proofErr w:type="spellStart"/>
      <w:r w:rsidRPr="005200FA">
        <w:rPr>
          <w:rFonts w:ascii="Times New Roman" w:hAnsi="Times New Roman" w:cs="Times New Roman"/>
        </w:rPr>
        <w:t>Аликовск</w:t>
      </w:r>
      <w:r>
        <w:rPr>
          <w:rFonts w:ascii="Times New Roman" w:hAnsi="Times New Roman" w:cs="Times New Roman"/>
        </w:rPr>
        <w:t>ом</w:t>
      </w:r>
      <w:proofErr w:type="spellEnd"/>
      <w:r>
        <w:rPr>
          <w:rFonts w:ascii="Times New Roman" w:hAnsi="Times New Roman" w:cs="Times New Roman"/>
        </w:rPr>
        <w:t xml:space="preserve"> районе Чувашской Республики». </w:t>
      </w:r>
    </w:p>
    <w:p w:rsidR="00FE0BEB" w:rsidRPr="00FE0BEB" w:rsidRDefault="00FE0BEB" w:rsidP="00FE0BEB">
      <w:pPr>
        <w:ind w:firstLine="680"/>
        <w:outlineLvl w:val="1"/>
        <w:rPr>
          <w:rFonts w:ascii="Times New Roman" w:hAnsi="Times New Roman" w:cs="Times New Roman"/>
          <w:b/>
          <w:color w:val="FF0000"/>
        </w:rPr>
      </w:pPr>
    </w:p>
    <w:p w:rsidR="00FE0BEB" w:rsidRPr="00FE0BEB" w:rsidRDefault="00FE0BEB" w:rsidP="00FE0BEB">
      <w:pPr>
        <w:ind w:firstLine="680"/>
        <w:rPr>
          <w:rFonts w:ascii="Times New Roman" w:hAnsi="Times New Roman" w:cs="Times New Roman"/>
          <w:b/>
          <w:color w:val="000000"/>
        </w:rPr>
      </w:pPr>
      <w:r w:rsidRPr="00FE0BEB">
        <w:rPr>
          <w:rFonts w:ascii="Times New Roman" w:hAnsi="Times New Roman" w:cs="Times New Roman"/>
          <w:b/>
          <w:color w:val="000000"/>
          <w:lang w:val="en-US"/>
        </w:rPr>
        <w:t>V</w:t>
      </w:r>
      <w:r w:rsidRPr="00FE0BEB">
        <w:rPr>
          <w:rFonts w:ascii="Times New Roman" w:hAnsi="Times New Roman" w:cs="Times New Roman"/>
          <w:b/>
          <w:color w:val="000000"/>
        </w:rPr>
        <w:t>. Предложения по дальнейшей реализации муниципальной программы, в том числе по изменению форм и методов управления реализацией муниципальной программы, сокращению (увеличению) финансирования и (или) корректировке, досрочному прекращению выполнения основных мероприятий (мероприятий) или муниципальной программы в целом</w:t>
      </w:r>
    </w:p>
    <w:p w:rsidR="00FE0BEB" w:rsidRPr="00FE0BEB" w:rsidRDefault="00FE0BEB" w:rsidP="00FE0BEB">
      <w:pPr>
        <w:ind w:firstLine="680"/>
        <w:rPr>
          <w:rFonts w:ascii="Times New Roman" w:hAnsi="Times New Roman" w:cs="Times New Roman"/>
          <w:b/>
          <w:color w:val="000000"/>
        </w:rPr>
      </w:pPr>
    </w:p>
    <w:p w:rsidR="00321E0E" w:rsidRPr="00FE0BEB" w:rsidRDefault="00FE0BEB" w:rsidP="00FE0BEB">
      <w:pPr>
        <w:ind w:firstLine="680"/>
        <w:outlineLvl w:val="1"/>
        <w:rPr>
          <w:rFonts w:ascii="Times New Roman" w:hAnsi="Times New Roman" w:cs="Times New Roman"/>
          <w:color w:val="000000"/>
        </w:rPr>
      </w:pPr>
      <w:r w:rsidRPr="00FE0BEB">
        <w:rPr>
          <w:rFonts w:ascii="Times New Roman" w:hAnsi="Times New Roman" w:cs="Times New Roman"/>
          <w:color w:val="000000"/>
        </w:rPr>
        <w:t xml:space="preserve">Реализация Муниципальной программы планируется до выполнения ее целевых индикаторов и показателей: доли детей, оставшихся без попечения родителей, всего, в том числе переданных </w:t>
      </w:r>
      <w:proofErr w:type="spellStart"/>
      <w:r w:rsidRPr="00FE0BEB">
        <w:rPr>
          <w:rFonts w:ascii="Times New Roman" w:hAnsi="Times New Roman" w:cs="Times New Roman"/>
          <w:color w:val="000000"/>
        </w:rPr>
        <w:t>неродственникам</w:t>
      </w:r>
      <w:proofErr w:type="spellEnd"/>
      <w:r w:rsidRPr="00FE0BEB">
        <w:rPr>
          <w:rFonts w:ascii="Times New Roman" w:hAnsi="Times New Roman" w:cs="Times New Roman"/>
          <w:color w:val="000000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типов; доли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организаций; обеспеченности детей дошкольного возраста местами в дошкольных образовательных организациях; доли молодежи в возрасте от 14 до 30 лет, охваченной деятельностью молодежных общественных объединений, в общей ее численности. </w:t>
      </w:r>
    </w:p>
    <w:sectPr w:rsidR="00321E0E" w:rsidRPr="00FE0BEB" w:rsidSect="002368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EB"/>
    <w:rsid w:val="000C3908"/>
    <w:rsid w:val="00234624"/>
    <w:rsid w:val="002B5212"/>
    <w:rsid w:val="002D1735"/>
    <w:rsid w:val="00301499"/>
    <w:rsid w:val="00321E0E"/>
    <w:rsid w:val="003606A6"/>
    <w:rsid w:val="003D3DC0"/>
    <w:rsid w:val="00481549"/>
    <w:rsid w:val="004C6739"/>
    <w:rsid w:val="005200FA"/>
    <w:rsid w:val="00574772"/>
    <w:rsid w:val="005966F7"/>
    <w:rsid w:val="00633356"/>
    <w:rsid w:val="00724991"/>
    <w:rsid w:val="00755EC3"/>
    <w:rsid w:val="009436A1"/>
    <w:rsid w:val="00966C63"/>
    <w:rsid w:val="00A800AE"/>
    <w:rsid w:val="00C06E6B"/>
    <w:rsid w:val="00C63EBF"/>
    <w:rsid w:val="00CA6262"/>
    <w:rsid w:val="00D62BD2"/>
    <w:rsid w:val="00DA2B2A"/>
    <w:rsid w:val="00DF7083"/>
    <w:rsid w:val="00E9642B"/>
    <w:rsid w:val="00FC3D7E"/>
    <w:rsid w:val="00FC7B29"/>
    <w:rsid w:val="00FE0BEB"/>
    <w:rsid w:val="00F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B93E"/>
  <w15:docId w15:val="{E5A2EEA4-F17B-441F-AF61-9AA8B319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B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0BEB"/>
    <w:pPr>
      <w:widowControl/>
      <w:autoSpaceDE/>
      <w:autoSpaceDN/>
      <w:adjustRightInd/>
      <w:spacing w:line="360" w:lineRule="auto"/>
    </w:pPr>
    <w:rPr>
      <w:rFonts w:ascii="TimesET" w:eastAsia="Calibri" w:hAnsi="TimesET" w:cs="Times New Roman"/>
    </w:rPr>
  </w:style>
  <w:style w:type="character" w:customStyle="1" w:styleId="a4">
    <w:name w:val="Основной текст с отступом Знак"/>
    <w:basedOn w:val="a0"/>
    <w:link w:val="a3"/>
    <w:rsid w:val="00FE0BEB"/>
    <w:rPr>
      <w:rFonts w:ascii="TimesET" w:eastAsia="Calibri" w:hAnsi="TimesET" w:cs="Times New Roman"/>
      <w:sz w:val="24"/>
      <w:szCs w:val="24"/>
      <w:lang w:eastAsia="ru-RU"/>
    </w:rPr>
  </w:style>
  <w:style w:type="paragraph" w:customStyle="1" w:styleId="a5">
    <w:name w:val="текст"/>
    <w:basedOn w:val="a"/>
    <w:uiPriority w:val="99"/>
    <w:rsid w:val="00FE0BEB"/>
    <w:pPr>
      <w:widowControl/>
      <w:spacing w:line="288" w:lineRule="auto"/>
      <w:ind w:firstLine="283"/>
      <w:textAlignment w:val="center"/>
    </w:pPr>
    <w:rPr>
      <w:rFonts w:ascii="Arial Narrow" w:eastAsia="Calibri" w:hAnsi="Arial Narrow" w:cs="Arial Narrow"/>
      <w:color w:val="000000"/>
      <w:sz w:val="19"/>
      <w:szCs w:val="19"/>
      <w:lang w:eastAsia="en-US"/>
    </w:rPr>
  </w:style>
  <w:style w:type="paragraph" w:styleId="a6">
    <w:name w:val="No Spacing"/>
    <w:uiPriority w:val="1"/>
    <w:qFormat/>
    <w:rsid w:val="00FE0B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FE0BEB"/>
    <w:pPr>
      <w:spacing w:line="323" w:lineRule="exact"/>
      <w:ind w:firstLine="706"/>
    </w:pPr>
    <w:rPr>
      <w:rFonts w:ascii="Times New Roman" w:hAnsi="Times New Roman" w:cs="Times New Roman"/>
    </w:rPr>
  </w:style>
  <w:style w:type="character" w:customStyle="1" w:styleId="FontStyle26">
    <w:name w:val="Font Style26"/>
    <w:uiPriority w:val="99"/>
    <w:rsid w:val="00FE0BE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0">
    <w:name w:val="fontstyle26"/>
    <w:rsid w:val="00FE0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4714</Words>
  <Characters>26875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2020-02-11T04:56:00Z</dcterms:created>
  <dcterms:modified xsi:type="dcterms:W3CDTF">2021-03-22T11:36:00Z</dcterms:modified>
</cp:coreProperties>
</file>