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87" w:rsidRDefault="007D6A8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6A87" w:rsidRDefault="007D6A87">
      <w:pPr>
        <w:pStyle w:val="ConsPlusNormal"/>
        <w:jc w:val="both"/>
        <w:outlineLvl w:val="0"/>
      </w:pPr>
    </w:p>
    <w:p w:rsidR="007D6A87" w:rsidRDefault="007D6A8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7D6A87" w:rsidRDefault="007D6A87">
      <w:pPr>
        <w:pStyle w:val="ConsPlusTitle"/>
        <w:jc w:val="center"/>
      </w:pPr>
    </w:p>
    <w:p w:rsidR="007D6A87" w:rsidRDefault="007D6A87">
      <w:pPr>
        <w:pStyle w:val="ConsPlusTitle"/>
        <w:jc w:val="center"/>
      </w:pPr>
      <w:r>
        <w:t>ПОСТАНОВЛЕНИЕ</w:t>
      </w:r>
    </w:p>
    <w:p w:rsidR="007D6A87" w:rsidRDefault="007D6A87">
      <w:pPr>
        <w:pStyle w:val="ConsPlusTitle"/>
        <w:jc w:val="center"/>
      </w:pPr>
      <w:r>
        <w:t>от 14 июня 2017 г. N 234</w:t>
      </w:r>
    </w:p>
    <w:p w:rsidR="007D6A87" w:rsidRDefault="007D6A87">
      <w:pPr>
        <w:pStyle w:val="ConsPlusTitle"/>
        <w:jc w:val="center"/>
      </w:pPr>
    </w:p>
    <w:p w:rsidR="007D6A87" w:rsidRDefault="007D6A87">
      <w:pPr>
        <w:pStyle w:val="ConsPlusTitle"/>
        <w:jc w:val="center"/>
      </w:pPr>
      <w:r>
        <w:t>О МЕРАХ ПО РЕАЛИЗАЦИИ ФЕДЕРАЛЬНОГО ЗАКОНА</w:t>
      </w:r>
    </w:p>
    <w:p w:rsidR="007D6A87" w:rsidRDefault="007D6A87">
      <w:pPr>
        <w:pStyle w:val="ConsPlusTitle"/>
        <w:jc w:val="center"/>
      </w:pPr>
      <w:r>
        <w:t>"О ГОСУДАРСТВЕННОМ РЕГУЛИРОВАНИИ ПРОИЗВОДСТВА</w:t>
      </w:r>
    </w:p>
    <w:p w:rsidR="007D6A87" w:rsidRDefault="007D6A87">
      <w:pPr>
        <w:pStyle w:val="ConsPlusTitle"/>
        <w:jc w:val="center"/>
      </w:pPr>
      <w:r>
        <w:t xml:space="preserve">И ОБОРОТА ЭТИЛОВОГО СПИРТА, </w:t>
      </w:r>
      <w:proofErr w:type="gramStart"/>
      <w:r>
        <w:t>АЛКОГОЛЬНОЙ</w:t>
      </w:r>
      <w:proofErr w:type="gramEnd"/>
    </w:p>
    <w:p w:rsidR="007D6A87" w:rsidRDefault="007D6A87">
      <w:pPr>
        <w:pStyle w:val="ConsPlusTitle"/>
        <w:jc w:val="center"/>
      </w:pPr>
      <w:r>
        <w:t>И СПИРТОСОДЕРЖАЩЕЙ ПРОДУКЦИИ И ОБ ОГРАНИЧЕНИИ ПОТРЕБЛЕНИЯ</w:t>
      </w:r>
    </w:p>
    <w:p w:rsidR="007D6A87" w:rsidRDefault="007D6A87">
      <w:pPr>
        <w:pStyle w:val="ConsPlusTitle"/>
        <w:jc w:val="center"/>
      </w:pPr>
      <w:r>
        <w:t>(РАСПИТИЯ) АЛКОГОЛЬНОЙ ПРОДУКЦИИ" НА ТЕРРИТОРИИ</w:t>
      </w:r>
    </w:p>
    <w:p w:rsidR="007D6A87" w:rsidRDefault="007D6A87">
      <w:pPr>
        <w:pStyle w:val="ConsPlusTitle"/>
        <w:jc w:val="center"/>
      </w:pPr>
      <w:r>
        <w:t xml:space="preserve">ЧУВАШСКОЙ РЕСПУБЛИКИ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7D6A87" w:rsidRDefault="007D6A87">
      <w:pPr>
        <w:pStyle w:val="ConsPlusTitle"/>
        <w:jc w:val="center"/>
      </w:pPr>
      <w:r>
        <w:t>НЕКОТОРЫХ РЕШЕНИЙ КАБИНЕТА МИНИСТРОВ ЧУВАШСКОЙ РЕСПУБЛИКИ</w:t>
      </w:r>
    </w:p>
    <w:p w:rsidR="007D6A87" w:rsidRDefault="007D6A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6A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A87" w:rsidRDefault="007D6A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6A87" w:rsidRDefault="007D6A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14.02.2018 </w:t>
            </w:r>
            <w:hyperlink r:id="rId6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6A87" w:rsidRDefault="007D6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7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6A87" w:rsidRDefault="007D6A87">
      <w:pPr>
        <w:pStyle w:val="ConsPlusNormal"/>
        <w:jc w:val="both"/>
      </w:pPr>
    </w:p>
    <w:p w:rsidR="007D6A87" w:rsidRDefault="007D6A87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7D6A87" w:rsidRDefault="007D6A87">
      <w:pPr>
        <w:pStyle w:val="ConsPlusNormal"/>
        <w:spacing w:before="220"/>
        <w:ind w:firstLine="540"/>
        <w:jc w:val="both"/>
      </w:pPr>
      <w:r>
        <w:t>1. Определить уполномоченным органом в области государственного регулирования производства и оборота этилового спирта, алкогольной и спиртосодержащей продукции (за исключением государственного регулирования производства винодельческой продукции) Министерство экономического развития и имущественных отношений Чувашской Республики.</w:t>
      </w:r>
    </w:p>
    <w:p w:rsidR="007D6A87" w:rsidRDefault="007D6A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31.07.2020 N 428)</w:t>
      </w:r>
    </w:p>
    <w:p w:rsidR="007D6A87" w:rsidRDefault="007D6A87">
      <w:pPr>
        <w:pStyle w:val="ConsPlusNormal"/>
        <w:spacing w:before="220"/>
        <w:ind w:firstLine="540"/>
        <w:jc w:val="both"/>
      </w:pPr>
      <w:r>
        <w:t>2. Утвердить:</w:t>
      </w:r>
    </w:p>
    <w:p w:rsidR="007D6A87" w:rsidRDefault="007D6A87">
      <w:pPr>
        <w:pStyle w:val="ConsPlusNormal"/>
        <w:spacing w:before="220"/>
        <w:ind w:firstLine="540"/>
        <w:jc w:val="both"/>
      </w:pPr>
      <w:hyperlink w:anchor="P62" w:history="1">
        <w:proofErr w:type="gramStart"/>
        <w:r>
          <w:rPr>
            <w:color w:val="0000FF"/>
          </w:rPr>
          <w:t>Порядок</w:t>
        </w:r>
      </w:hyperlink>
      <w:r>
        <w:t xml:space="preserve"> информирования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о признаваемых сельскохозяйственными товаропроизводителями организациях, крестьянских (фермерских) хозяйствах и</w:t>
      </w:r>
      <w:proofErr w:type="gramEnd"/>
      <w:r>
        <w:t xml:space="preserve">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(приложение N 1);</w:t>
      </w:r>
    </w:p>
    <w:p w:rsidR="007D6A87" w:rsidRDefault="007D6A87">
      <w:pPr>
        <w:pStyle w:val="ConsPlusNormal"/>
        <w:spacing w:before="220"/>
        <w:ind w:firstLine="540"/>
        <w:jc w:val="both"/>
      </w:pPr>
      <w:hyperlink w:anchor="P104" w:history="1">
        <w:proofErr w:type="gramStart"/>
        <w:r>
          <w:rPr>
            <w:color w:val="0000FF"/>
          </w:rPr>
          <w:t>Порядок</w:t>
        </w:r>
      </w:hyperlink>
      <w:r>
        <w:t xml:space="preserve"> информирования уполномоченным органом в области государственного регулирования производства и оборота этилового спирта, алкогольной и спиртосодержащей продукции (за исключением государственного регулирования производства винодельческой продукции) и органами местного самоуправления расположенных на территории соответствующего муниципального образования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а также организаций, осуществляющих розничную продажу алкогольной продукции, индивидуальных</w:t>
      </w:r>
      <w:proofErr w:type="gramEnd"/>
      <w:r>
        <w:t xml:space="preserve">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</w:t>
      </w:r>
      <w:r>
        <w:lastRenderedPageBreak/>
        <w:t xml:space="preserve">(фермерскими) хозяйствами и индивидуальными предпринимателями услуг общественного питания о муниципальном правовом </w:t>
      </w:r>
      <w:proofErr w:type="gramStart"/>
      <w:r>
        <w:t>акте</w:t>
      </w:r>
      <w:proofErr w:type="gramEnd"/>
      <w:r>
        <w:t xml:space="preserve"> об определении границ прилегающих территорий, указанных в подпункте 10 пункта 2 статьи 16 Федерального закона "О государственном </w:t>
      </w:r>
      <w:proofErr w:type="gramStart"/>
      <w:r>
        <w:t>регулировании</w:t>
      </w:r>
      <w:proofErr w:type="gramEnd"/>
      <w:r>
        <w:t xml:space="preserve"> производства и оборота этилового спирта, алкогольной и спиртосодержащей продукции и об ограничении потребления (распития) алкогольной продукции" (приложение N 2).</w:t>
      </w:r>
    </w:p>
    <w:p w:rsidR="007D6A87" w:rsidRDefault="007D6A8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14.02.2018 N 50)</w:t>
      </w:r>
    </w:p>
    <w:p w:rsidR="007D6A87" w:rsidRDefault="007D6A87">
      <w:pPr>
        <w:pStyle w:val="ConsPlusNormal"/>
        <w:spacing w:before="220"/>
        <w:ind w:firstLine="540"/>
        <w:jc w:val="both"/>
      </w:pPr>
      <w:r>
        <w:t>3. Министерству экономического развития и имущественных отношений Чувашской Республики:</w:t>
      </w:r>
    </w:p>
    <w:p w:rsidR="007D6A87" w:rsidRDefault="007D6A8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31.07.2020 N 428)</w:t>
      </w:r>
    </w:p>
    <w:p w:rsidR="007D6A87" w:rsidRDefault="007D6A87">
      <w:pPr>
        <w:pStyle w:val="ConsPlusNormal"/>
        <w:spacing w:before="220"/>
        <w:ind w:firstLine="540"/>
        <w:jc w:val="both"/>
      </w:pPr>
      <w:r>
        <w:t>ежеквартально, до 20 числа месяца, следующего за отчетным кварталом, представлять в Кабинет Министров Чувашской Республики информацию об осуществлении регионального государственного контроля (надзора) в области розничной продажи алкогольной и спиртосодержащей продукции на территории Чувашской Республики;</w:t>
      </w:r>
    </w:p>
    <w:p w:rsidR="007D6A87" w:rsidRDefault="007D6A8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14.02.2018 N 50)</w:t>
      </w:r>
    </w:p>
    <w:p w:rsidR="007D6A87" w:rsidRDefault="007D6A87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территориях, указанных в </w:t>
      </w:r>
      <w:hyperlink r:id="rId12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форме электронных документов в трехдневный срок со дня получения запроса;</w:t>
      </w:r>
      <w:proofErr w:type="gramEnd"/>
    </w:p>
    <w:p w:rsidR="007D6A87" w:rsidRDefault="007D6A8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14.02.2018 N 50)</w:t>
      </w:r>
    </w:p>
    <w:p w:rsidR="007D6A87" w:rsidRDefault="007D6A87">
      <w:pPr>
        <w:pStyle w:val="ConsPlusNormal"/>
        <w:spacing w:before="220"/>
        <w:ind w:firstLine="540"/>
        <w:jc w:val="both"/>
      </w:pPr>
      <w:proofErr w:type="gramStart"/>
      <w:r>
        <w:t>представлять в федеральный орган исполнительной власти, уполномоченный на осуществление государственного контроля (надзора) в области производства и оборота этилового спирта, алкогольной и спиртосодержащей продукции, по запросу данного органа сведения об установлении дополнительных ограничений времени, условий, мест розничной продажи алкогольной продукции на территории Чувашской Республики, в том числе о полном запрете розничной продажи алкогольной продукции, в форме электронных документов в трехдневный срок</w:t>
      </w:r>
      <w:proofErr w:type="gramEnd"/>
      <w:r>
        <w:t xml:space="preserve"> со дня получения запроса.</w:t>
      </w:r>
    </w:p>
    <w:p w:rsidR="007D6A87" w:rsidRDefault="007D6A87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14.02.2018 N 50)</w:t>
      </w:r>
    </w:p>
    <w:p w:rsidR="007D6A87" w:rsidRDefault="007D6A87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14.02.2018 N 50.</w:t>
      </w:r>
    </w:p>
    <w:p w:rsidR="007D6A87" w:rsidRDefault="007D6A87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7D6A87" w:rsidRDefault="007D6A8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29 декабря 2005 г. N 330 "О мерах по регулированию оборота алкогольной продукции на территории Чувашской Республики";</w:t>
      </w:r>
    </w:p>
    <w:p w:rsidR="007D6A87" w:rsidRDefault="007D6A8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17 марта 2006 г. N 48 "Об изменении и признании утратившими силу некоторых постановлений Кабинета Министров Чувашской Республики";</w:t>
      </w:r>
    </w:p>
    <w:p w:rsidR="007D6A87" w:rsidRDefault="007D6A8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24 ноября 2006 г. N 296 "О внесении изменений в постановление Кабинета Министров Чувашской Республики от 29 декабря 2005 г. N 330";</w:t>
      </w:r>
    </w:p>
    <w:p w:rsidR="007D6A87" w:rsidRDefault="007D6A8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подпункт 4 пункта 1</w:t>
        </w:r>
      </w:hyperlink>
      <w:r>
        <w:t xml:space="preserve"> постановления Кабинета Министров Чувашской Республики от 28 марта 2008 г. N 81 "Об изменении и признании утратившими силу некоторых решений Кабинета Министров Чувашской Республики";</w:t>
      </w:r>
    </w:p>
    <w:p w:rsidR="007D6A87" w:rsidRDefault="007D6A8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3 февраля 2010 г. N 29 "О внесении изменений в постановление Кабинета Министров Чувашской Республики от 29 декабря 2005 г. N 330";</w:t>
      </w:r>
    </w:p>
    <w:p w:rsidR="007D6A87" w:rsidRDefault="007D6A87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абзац второй пункта 2</w:t>
        </w:r>
      </w:hyperlink>
      <w:r>
        <w:t xml:space="preserve"> постановления Кабинета Министров Чувашской Республики от 14 июля 2010 г. N 228 "Об изменении и признании утратившими силу некоторых постановлений Кабинета Министров Чувашской Республики";</w:t>
      </w:r>
    </w:p>
    <w:p w:rsidR="007D6A87" w:rsidRDefault="007D6A8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12 августа 2010 г. N 260 "О внесении изменений в постановление Кабинета Министров Чувашской Республики от 29 декабря 2005 г. N 330";</w:t>
      </w:r>
    </w:p>
    <w:p w:rsidR="007D6A87" w:rsidRDefault="007D6A87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9 декабря 2010 г. N 419 "О внесении изменений в постановление Кабинета Министров Чувашской Республики от 29 декабря 2005 г. N 330";</w:t>
      </w:r>
    </w:p>
    <w:p w:rsidR="007D6A87" w:rsidRDefault="007D6A8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подпункт 2 пункта 1</w:t>
        </w:r>
      </w:hyperlink>
      <w:r>
        <w:t xml:space="preserve"> постановления Кабинета Министров Чувашской Республики от 30 сентября 2011 г. N 402 "Об изменении и признании утратившими силу некоторых постановлений Кабинета Министров Чувашской Республики";</w:t>
      </w:r>
    </w:p>
    <w:p w:rsidR="007D6A87" w:rsidRDefault="007D6A87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9 октября 2013 г. N 409 "О внесении изменения в постановление Кабинета Министров Чувашской Республики от 29 декабря 2005 г. N 330";</w:t>
      </w:r>
    </w:p>
    <w:p w:rsidR="007D6A87" w:rsidRDefault="007D6A87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1</w:t>
        </w:r>
      </w:hyperlink>
      <w:r>
        <w:t xml:space="preserve"> изменений, которые вносятся в постановления Кабинета Министров Чувашской Республики, утвержденных постановлением Кабинета Министров Чувашской Республики от 28 января 2016 г. N 23 "О внесении изменений в некоторые постановления Кабинета Министров Чувашской Республики".</w:t>
      </w:r>
    </w:p>
    <w:p w:rsidR="007D6A87" w:rsidRDefault="007D6A87">
      <w:pPr>
        <w:pStyle w:val="ConsPlusNormal"/>
        <w:spacing w:before="220"/>
        <w:ind w:firstLine="540"/>
        <w:jc w:val="both"/>
      </w:pPr>
      <w:r>
        <w:t>6. Настоящее постановление вступает в силу через десять дней после дня его официального опубликования.</w:t>
      </w:r>
    </w:p>
    <w:p w:rsidR="007D6A87" w:rsidRDefault="007D6A87">
      <w:pPr>
        <w:pStyle w:val="ConsPlusNormal"/>
        <w:jc w:val="both"/>
      </w:pPr>
    </w:p>
    <w:p w:rsidR="007D6A87" w:rsidRDefault="007D6A87">
      <w:pPr>
        <w:pStyle w:val="ConsPlusNormal"/>
        <w:jc w:val="right"/>
      </w:pPr>
      <w:r>
        <w:t>Председатель Кабинета Министров</w:t>
      </w:r>
    </w:p>
    <w:p w:rsidR="007D6A87" w:rsidRDefault="007D6A87">
      <w:pPr>
        <w:pStyle w:val="ConsPlusNormal"/>
        <w:jc w:val="right"/>
      </w:pPr>
      <w:r>
        <w:t>Чувашской Республики</w:t>
      </w:r>
    </w:p>
    <w:p w:rsidR="007D6A87" w:rsidRDefault="007D6A87">
      <w:pPr>
        <w:pStyle w:val="ConsPlusNormal"/>
        <w:jc w:val="right"/>
      </w:pPr>
      <w:r>
        <w:t>И.МОТОРИН</w:t>
      </w:r>
    </w:p>
    <w:p w:rsidR="007D6A87" w:rsidRDefault="007D6A87">
      <w:pPr>
        <w:pStyle w:val="ConsPlusNormal"/>
        <w:jc w:val="both"/>
      </w:pPr>
    </w:p>
    <w:p w:rsidR="007D6A87" w:rsidRDefault="007D6A87">
      <w:pPr>
        <w:pStyle w:val="ConsPlusNormal"/>
        <w:jc w:val="both"/>
      </w:pPr>
    </w:p>
    <w:p w:rsidR="007D6A87" w:rsidRDefault="007D6A87">
      <w:pPr>
        <w:pStyle w:val="ConsPlusNormal"/>
        <w:jc w:val="both"/>
      </w:pPr>
    </w:p>
    <w:p w:rsidR="007D6A87" w:rsidRDefault="007D6A87">
      <w:pPr>
        <w:pStyle w:val="ConsPlusNormal"/>
        <w:jc w:val="both"/>
      </w:pPr>
    </w:p>
    <w:p w:rsidR="007D6A87" w:rsidRDefault="007D6A87">
      <w:pPr>
        <w:pStyle w:val="ConsPlusNormal"/>
        <w:jc w:val="both"/>
      </w:pPr>
    </w:p>
    <w:p w:rsidR="007D6A87" w:rsidRDefault="007D6A87">
      <w:pPr>
        <w:pStyle w:val="ConsPlusNormal"/>
        <w:jc w:val="right"/>
        <w:outlineLvl w:val="0"/>
      </w:pPr>
      <w:r>
        <w:t>Утвержден</w:t>
      </w:r>
    </w:p>
    <w:p w:rsidR="007D6A87" w:rsidRDefault="007D6A87">
      <w:pPr>
        <w:pStyle w:val="ConsPlusNormal"/>
        <w:jc w:val="right"/>
      </w:pPr>
      <w:r>
        <w:t>постановлением</w:t>
      </w:r>
    </w:p>
    <w:p w:rsidR="007D6A87" w:rsidRDefault="007D6A87">
      <w:pPr>
        <w:pStyle w:val="ConsPlusNormal"/>
        <w:jc w:val="right"/>
      </w:pPr>
      <w:r>
        <w:t>Кабинета Министров</w:t>
      </w:r>
    </w:p>
    <w:p w:rsidR="007D6A87" w:rsidRDefault="007D6A87">
      <w:pPr>
        <w:pStyle w:val="ConsPlusNormal"/>
        <w:jc w:val="right"/>
      </w:pPr>
      <w:r>
        <w:t>Чувашской Республики</w:t>
      </w:r>
    </w:p>
    <w:p w:rsidR="007D6A87" w:rsidRDefault="007D6A87">
      <w:pPr>
        <w:pStyle w:val="ConsPlusNormal"/>
        <w:jc w:val="right"/>
      </w:pPr>
      <w:r>
        <w:t>от 14.06.2017 N 234</w:t>
      </w:r>
    </w:p>
    <w:p w:rsidR="007D6A87" w:rsidRDefault="007D6A87">
      <w:pPr>
        <w:pStyle w:val="ConsPlusNormal"/>
        <w:jc w:val="right"/>
      </w:pPr>
      <w:r>
        <w:t>(приложение N 1)</w:t>
      </w:r>
    </w:p>
    <w:p w:rsidR="007D6A87" w:rsidRDefault="007D6A87">
      <w:pPr>
        <w:pStyle w:val="ConsPlusNormal"/>
        <w:jc w:val="both"/>
      </w:pPr>
    </w:p>
    <w:p w:rsidR="007D6A87" w:rsidRDefault="007D6A87">
      <w:pPr>
        <w:pStyle w:val="ConsPlusTitle"/>
        <w:jc w:val="center"/>
      </w:pPr>
      <w:bookmarkStart w:id="0" w:name="P62"/>
      <w:bookmarkEnd w:id="0"/>
      <w:r>
        <w:t>ПОРЯДОК</w:t>
      </w:r>
    </w:p>
    <w:p w:rsidR="007D6A87" w:rsidRDefault="007D6A87">
      <w:pPr>
        <w:pStyle w:val="ConsPlusTitle"/>
        <w:jc w:val="center"/>
      </w:pPr>
      <w:r>
        <w:t>ИНФОРМИРОВАНИЯ ОРГАНОВ МЕСТНОГО САМОУПРАВЛЕНИЯ</w:t>
      </w:r>
    </w:p>
    <w:p w:rsidR="007D6A87" w:rsidRDefault="007D6A87">
      <w:pPr>
        <w:pStyle w:val="ConsPlusTitle"/>
        <w:jc w:val="center"/>
      </w:pPr>
      <w:r>
        <w:t xml:space="preserve">О </w:t>
      </w:r>
      <w:proofErr w:type="gramStart"/>
      <w:r>
        <w:t>РАСПОЛОЖЕННЫХ</w:t>
      </w:r>
      <w:proofErr w:type="gramEnd"/>
      <w:r>
        <w:t xml:space="preserve"> НА ТЕРРИТОРИИ СООТВЕТСТВУЮЩЕГО</w:t>
      </w:r>
    </w:p>
    <w:p w:rsidR="007D6A87" w:rsidRDefault="007D6A87">
      <w:pPr>
        <w:pStyle w:val="ConsPlusTitle"/>
        <w:jc w:val="center"/>
      </w:pPr>
      <w:r>
        <w:t xml:space="preserve">МУНИЦИПАЛЬНОГО ОБРАЗОВАНИЯ </w:t>
      </w:r>
      <w:proofErr w:type="gramStart"/>
      <w:r>
        <w:t>ОРГАНИЗАЦИЯХ</w:t>
      </w:r>
      <w:proofErr w:type="gramEnd"/>
      <w:r>
        <w:t>, ОСУЩЕСТВЛЯЮЩИХ</w:t>
      </w:r>
    </w:p>
    <w:p w:rsidR="007D6A87" w:rsidRDefault="007D6A87">
      <w:pPr>
        <w:pStyle w:val="ConsPlusTitle"/>
        <w:jc w:val="center"/>
      </w:pPr>
      <w:r>
        <w:t>РОЗНИЧНУЮ ПРОДАЖУ АЛКОГОЛЬНОЙ ПРОДУКЦИИ,</w:t>
      </w:r>
    </w:p>
    <w:p w:rsidR="007D6A87" w:rsidRDefault="007D6A87">
      <w:pPr>
        <w:pStyle w:val="ConsPlusTitle"/>
        <w:jc w:val="center"/>
      </w:pPr>
      <w:r>
        <w:t>ОБ ИНДИВИДУАЛЬНЫХ ПРЕДПРИНИМАТЕЛЯХ, ОСУЩЕСТВЛЯЮЩИХ</w:t>
      </w:r>
    </w:p>
    <w:p w:rsidR="007D6A87" w:rsidRDefault="007D6A87">
      <w:pPr>
        <w:pStyle w:val="ConsPlusTitle"/>
        <w:jc w:val="center"/>
      </w:pPr>
      <w:r>
        <w:t>РОЗНИЧНУЮ ПРОДАЖУ ПИВА, ПИВНЫХ НАПИТКОВ, СИДРА, ПУАРЕ,</w:t>
      </w:r>
    </w:p>
    <w:p w:rsidR="007D6A87" w:rsidRDefault="007D6A87">
      <w:pPr>
        <w:pStyle w:val="ConsPlusTitle"/>
        <w:jc w:val="center"/>
      </w:pPr>
      <w:r>
        <w:t>МЕДОВУХИ, А ТАКЖЕ ОБ ОРГАНИЗАЦИЯХ, ОСУЩЕСТВЛЯЮЩИХ</w:t>
      </w:r>
    </w:p>
    <w:p w:rsidR="007D6A87" w:rsidRDefault="007D6A87">
      <w:pPr>
        <w:pStyle w:val="ConsPlusTitle"/>
        <w:jc w:val="center"/>
      </w:pPr>
      <w:r>
        <w:t xml:space="preserve">РОЗНИЧНУЮ ПРОДАЖУ АЛКОГОЛЬНОЙ ПРОДУКЦИИ, </w:t>
      </w:r>
      <w:proofErr w:type="gramStart"/>
      <w:r>
        <w:t>ИНДИВИДУАЛЬНЫХ</w:t>
      </w:r>
      <w:proofErr w:type="gramEnd"/>
    </w:p>
    <w:p w:rsidR="007D6A87" w:rsidRDefault="007D6A87">
      <w:pPr>
        <w:pStyle w:val="ConsPlusTitle"/>
        <w:jc w:val="center"/>
      </w:pPr>
      <w:proofErr w:type="gramStart"/>
      <w:r>
        <w:t>ПРЕДПРИНИМАТЕЛЯХ</w:t>
      </w:r>
      <w:proofErr w:type="gramEnd"/>
      <w:r>
        <w:t>, ОСУЩЕСТВЛЯЮЩИХ РОЗНИЧНУЮ ПРОДАЖУ ПИВА,</w:t>
      </w:r>
    </w:p>
    <w:p w:rsidR="007D6A87" w:rsidRDefault="007D6A87">
      <w:pPr>
        <w:pStyle w:val="ConsPlusTitle"/>
        <w:jc w:val="center"/>
      </w:pPr>
      <w:r>
        <w:t xml:space="preserve">ПИВНЫХ НАПИТКОВ, СИДРА, ПУАРЕ, МЕДОВУХИ, И </w:t>
      </w:r>
      <w:proofErr w:type="gramStart"/>
      <w:r>
        <w:t>О</w:t>
      </w:r>
      <w:proofErr w:type="gramEnd"/>
      <w:r>
        <w:t xml:space="preserve"> ПРИЗНАВАЕМЫХ</w:t>
      </w:r>
    </w:p>
    <w:p w:rsidR="007D6A87" w:rsidRDefault="007D6A87">
      <w:pPr>
        <w:pStyle w:val="ConsPlusTitle"/>
        <w:jc w:val="center"/>
      </w:pPr>
      <w:r>
        <w:t xml:space="preserve">СЕЛЬСКОХОЗЯЙСТВЕННЫМИ ТОВАРОПРОИЗВОДИТЕЛЯМИ </w:t>
      </w:r>
      <w:proofErr w:type="gramStart"/>
      <w:r>
        <w:t>ОРГАНИЗАЦИЯХ</w:t>
      </w:r>
      <w:proofErr w:type="gramEnd"/>
      <w:r>
        <w:t>,</w:t>
      </w:r>
    </w:p>
    <w:p w:rsidR="007D6A87" w:rsidRDefault="007D6A87">
      <w:pPr>
        <w:pStyle w:val="ConsPlusTitle"/>
        <w:jc w:val="center"/>
      </w:pPr>
      <w:r>
        <w:t xml:space="preserve">КРЕСТЬЯНСКИХ (ФЕРМЕРСКИХ) ХОЗЯЙСТВАХ И </w:t>
      </w:r>
      <w:proofErr w:type="gramStart"/>
      <w:r>
        <w:t>ОБ</w:t>
      </w:r>
      <w:proofErr w:type="gramEnd"/>
      <w:r>
        <w:t xml:space="preserve"> ИНДИВИДУАЛЬНЫХ</w:t>
      </w:r>
    </w:p>
    <w:p w:rsidR="007D6A87" w:rsidRDefault="007D6A87">
      <w:pPr>
        <w:pStyle w:val="ConsPlusTitle"/>
        <w:jc w:val="center"/>
      </w:pPr>
      <w:proofErr w:type="gramStart"/>
      <w:r>
        <w:t>ПРЕДПРИНИМАТЕЛЯХ</w:t>
      </w:r>
      <w:proofErr w:type="gramEnd"/>
      <w:r>
        <w:t>, ОСУЩЕСТВЛЯЮЩИХ РОЗНИЧНУЮ ПРОДАЖУ ВИНА</w:t>
      </w:r>
    </w:p>
    <w:p w:rsidR="007D6A87" w:rsidRDefault="007D6A87">
      <w:pPr>
        <w:pStyle w:val="ConsPlusTitle"/>
        <w:jc w:val="center"/>
      </w:pPr>
      <w:r>
        <w:t>(ИГРИСТОГО ВИНА), ПРИ ОКАЗАНИИ ЭТИМИ ОРГАНИЗАЦИЯМИ,</w:t>
      </w:r>
    </w:p>
    <w:p w:rsidR="007D6A87" w:rsidRDefault="007D6A87">
      <w:pPr>
        <w:pStyle w:val="ConsPlusTitle"/>
        <w:jc w:val="center"/>
      </w:pPr>
      <w:r>
        <w:t>КРЕСТЬЯНСКИМИ (ФЕРМЕРСКИМИ) ХОЗЯЙСТВАМИ И ИНДИВИДУАЛЬНЫМИ</w:t>
      </w:r>
    </w:p>
    <w:p w:rsidR="007D6A87" w:rsidRDefault="007D6A87">
      <w:pPr>
        <w:pStyle w:val="ConsPlusTitle"/>
        <w:jc w:val="center"/>
      </w:pPr>
      <w:r>
        <w:t>ПРЕДПРИНИМАТЕЛЯМИ УСЛУГ ОБЩЕСТВЕННОГО ПИТАНИЯ</w:t>
      </w:r>
    </w:p>
    <w:p w:rsidR="007D6A87" w:rsidRDefault="007D6A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6A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A87" w:rsidRDefault="007D6A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6A87" w:rsidRDefault="007D6A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14.02.2018 N 50)</w:t>
            </w:r>
          </w:p>
        </w:tc>
      </w:tr>
    </w:tbl>
    <w:p w:rsidR="007D6A87" w:rsidRDefault="007D6A87">
      <w:pPr>
        <w:pStyle w:val="ConsPlusNormal"/>
        <w:jc w:val="both"/>
      </w:pPr>
    </w:p>
    <w:p w:rsidR="007D6A87" w:rsidRDefault="007D6A8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регламентирует процедуру информирования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о признаваемых сельскохозяйственными товаропроизводителями организациях, крестьянских</w:t>
      </w:r>
      <w:proofErr w:type="gramEnd"/>
      <w:r>
        <w:t xml:space="preserve"> (</w:t>
      </w:r>
      <w:proofErr w:type="gramStart"/>
      <w:r>
        <w:t>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(далее - хозяйствующие субъекты, осуществляющие розничную продажу алкогольной продукции и розничную продажу алкогольной продукции при оказании услуг общественного питания).</w:t>
      </w:r>
      <w:proofErr w:type="gramEnd"/>
    </w:p>
    <w:p w:rsidR="007D6A87" w:rsidRDefault="007D6A8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Уполномоченный орган в области государственного регулирования производства и оборота этилового спирта, алкогольной и спиртосодержащей продукции (за исключением государственного регулирования производства винодельческой продукции) (далее - уполномоченный орган) информирует органы местного самоуправления посредством размещения на своем официальном сайте на Портале органов власти Чувашской Республики в информационно-телекоммуникационной сети "Интернет" (далее - официальный сайт) информации о расположенных на территории соответствующего муниципального образования хозяйствующих субъектах, осуществляющих розничную</w:t>
      </w:r>
      <w:proofErr w:type="gramEnd"/>
      <w:r>
        <w:t xml:space="preserve"> продажу алкогольной продукции и розничную продажу алкогольной продукции при оказании услуг общественного питания.</w:t>
      </w:r>
    </w:p>
    <w:p w:rsidR="007D6A87" w:rsidRDefault="007D6A8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Уполномоченный орган в области государственного регулирования производства винодельческой продукции ежеквартально, до 5-го числа месяца, следующего за отчетным кварталом (в январе - не позднее 3-го рабочего дня января), представляет информацию о расположенных на территориях муниципальных образований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</w:t>
      </w:r>
      <w:proofErr w:type="gramEnd"/>
      <w:r>
        <w:t xml:space="preserve"> предпринимателями услуг общественного питания в уполномоченный орган.</w:t>
      </w:r>
    </w:p>
    <w:p w:rsidR="007D6A87" w:rsidRDefault="007D6A87">
      <w:pPr>
        <w:pStyle w:val="ConsPlusNormal"/>
        <w:spacing w:before="220"/>
        <w:ind w:firstLine="540"/>
        <w:jc w:val="both"/>
      </w:pPr>
      <w:r>
        <w:t>4. Информация о хозяйствующих субъектах, осуществляющих розничную продажу алкогольной продукции и розничную продажу алкогольной продукции при оказании услуг общественного питания, включает в себя:</w:t>
      </w:r>
    </w:p>
    <w:p w:rsidR="007D6A87" w:rsidRDefault="007D6A87">
      <w:pPr>
        <w:pStyle w:val="ConsPlusNormal"/>
        <w:spacing w:before="220"/>
        <w:ind w:firstLine="540"/>
        <w:jc w:val="both"/>
      </w:pPr>
      <w:proofErr w:type="gramStart"/>
      <w:r>
        <w:t>полное и (в случае, если имеется) сокращенное наименование, в том числе фирменное наименование, и организационно-правовую форму юридического лица, адрес его места нахождения, адреса мест осуществления лицензируемого вида деятельности;</w:t>
      </w:r>
      <w:proofErr w:type="gramEnd"/>
    </w:p>
    <w:p w:rsidR="007D6A87" w:rsidRDefault="007D6A87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 индивидуального предпринимателя, главы крестьянского (фермерского) хозяйства, адрес его места жительства;</w:t>
      </w:r>
      <w:proofErr w:type="gramEnd"/>
    </w:p>
    <w:p w:rsidR="007D6A87" w:rsidRDefault="007D6A87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7D6A87" w:rsidRDefault="007D6A87">
      <w:pPr>
        <w:pStyle w:val="ConsPlusNormal"/>
        <w:spacing w:before="220"/>
        <w:ind w:firstLine="540"/>
        <w:jc w:val="both"/>
      </w:pPr>
      <w:r>
        <w:t>адреса мест нахождения обособленных подразделений;</w:t>
      </w:r>
    </w:p>
    <w:p w:rsidR="007D6A87" w:rsidRDefault="007D6A87">
      <w:pPr>
        <w:pStyle w:val="ConsPlusNormal"/>
        <w:spacing w:before="220"/>
        <w:ind w:firstLine="540"/>
        <w:jc w:val="both"/>
      </w:pPr>
      <w:r>
        <w:t>номера телефонов и (в случае, если имеется) адреса электронной почты.</w:t>
      </w:r>
    </w:p>
    <w:p w:rsidR="007D6A87" w:rsidRDefault="007D6A87">
      <w:pPr>
        <w:pStyle w:val="ConsPlusNormal"/>
        <w:spacing w:before="220"/>
        <w:ind w:firstLine="540"/>
        <w:jc w:val="both"/>
      </w:pPr>
      <w:r>
        <w:t>5. Информация о хозяйствующих субъектах, осуществляющих розничную продажу алкогольной продукции и розничную продажу алкогольной продукции при оказании услуг общественного питания, размещается уполномоченным органом на его официальном сайте ежеквартально, до 15 числа месяца, следующего за отчетным кварталом.</w:t>
      </w:r>
    </w:p>
    <w:p w:rsidR="007D6A87" w:rsidRDefault="007D6A87">
      <w:pPr>
        <w:pStyle w:val="ConsPlusNormal"/>
        <w:jc w:val="both"/>
      </w:pPr>
    </w:p>
    <w:p w:rsidR="007D6A87" w:rsidRDefault="007D6A87">
      <w:pPr>
        <w:pStyle w:val="ConsPlusNormal"/>
        <w:jc w:val="both"/>
      </w:pPr>
    </w:p>
    <w:p w:rsidR="007D6A87" w:rsidRDefault="007D6A87">
      <w:pPr>
        <w:pStyle w:val="ConsPlusNormal"/>
        <w:jc w:val="both"/>
      </w:pPr>
    </w:p>
    <w:p w:rsidR="007D6A87" w:rsidRDefault="007D6A87">
      <w:pPr>
        <w:pStyle w:val="ConsPlusNormal"/>
        <w:jc w:val="both"/>
      </w:pPr>
    </w:p>
    <w:p w:rsidR="007D6A87" w:rsidRDefault="007D6A87">
      <w:pPr>
        <w:pStyle w:val="ConsPlusNormal"/>
        <w:jc w:val="both"/>
      </w:pPr>
    </w:p>
    <w:p w:rsidR="007D6A87" w:rsidRDefault="007D6A87">
      <w:pPr>
        <w:pStyle w:val="ConsPlusNormal"/>
        <w:jc w:val="right"/>
        <w:outlineLvl w:val="0"/>
      </w:pPr>
      <w:r>
        <w:t>Утвержден</w:t>
      </w:r>
    </w:p>
    <w:p w:rsidR="007D6A87" w:rsidRDefault="007D6A87">
      <w:pPr>
        <w:pStyle w:val="ConsPlusNormal"/>
        <w:jc w:val="right"/>
      </w:pPr>
      <w:r>
        <w:t>постановлением</w:t>
      </w:r>
    </w:p>
    <w:p w:rsidR="007D6A87" w:rsidRDefault="007D6A87">
      <w:pPr>
        <w:pStyle w:val="ConsPlusNormal"/>
        <w:jc w:val="right"/>
      </w:pPr>
      <w:r>
        <w:t>Кабинета Министров</w:t>
      </w:r>
    </w:p>
    <w:p w:rsidR="007D6A87" w:rsidRDefault="007D6A87">
      <w:pPr>
        <w:pStyle w:val="ConsPlusNormal"/>
        <w:jc w:val="right"/>
      </w:pPr>
      <w:r>
        <w:t>Чувашской Республики</w:t>
      </w:r>
    </w:p>
    <w:p w:rsidR="007D6A87" w:rsidRDefault="007D6A87">
      <w:pPr>
        <w:pStyle w:val="ConsPlusNormal"/>
        <w:jc w:val="right"/>
      </w:pPr>
      <w:r>
        <w:t>от 14.06.2017 N 234</w:t>
      </w:r>
    </w:p>
    <w:p w:rsidR="007D6A87" w:rsidRDefault="007D6A87">
      <w:pPr>
        <w:pStyle w:val="ConsPlusNormal"/>
        <w:jc w:val="right"/>
      </w:pPr>
      <w:r>
        <w:t>(приложение N 2)</w:t>
      </w:r>
    </w:p>
    <w:p w:rsidR="007D6A87" w:rsidRDefault="007D6A87">
      <w:pPr>
        <w:pStyle w:val="ConsPlusNormal"/>
        <w:jc w:val="both"/>
      </w:pPr>
    </w:p>
    <w:p w:rsidR="007D6A87" w:rsidRDefault="007D6A87">
      <w:pPr>
        <w:pStyle w:val="ConsPlusTitle"/>
        <w:jc w:val="center"/>
      </w:pPr>
      <w:bookmarkStart w:id="1" w:name="P104"/>
      <w:bookmarkEnd w:id="1"/>
      <w:r>
        <w:t>ПОРЯДОК</w:t>
      </w:r>
    </w:p>
    <w:p w:rsidR="007D6A87" w:rsidRDefault="007D6A87">
      <w:pPr>
        <w:pStyle w:val="ConsPlusTitle"/>
        <w:jc w:val="center"/>
      </w:pPr>
      <w:r>
        <w:t>ИНФОРМИРОВАНИЯ УПОЛНОМОЧЕННЫМ ОРГАНОМ В ОБЛАСТИ</w:t>
      </w:r>
    </w:p>
    <w:p w:rsidR="007D6A87" w:rsidRDefault="007D6A87">
      <w:pPr>
        <w:pStyle w:val="ConsPlusTitle"/>
        <w:jc w:val="center"/>
      </w:pPr>
      <w:r>
        <w:t>ГОСУДАРСТВЕННОГО РЕГУЛИРОВАНИЯ ПРОИЗВОДСТВА И ОБОРОТА</w:t>
      </w:r>
    </w:p>
    <w:p w:rsidR="007D6A87" w:rsidRDefault="007D6A87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7D6A87" w:rsidRDefault="007D6A87">
      <w:pPr>
        <w:pStyle w:val="ConsPlusTitle"/>
        <w:jc w:val="center"/>
      </w:pPr>
      <w:proofErr w:type="gramStart"/>
      <w:r>
        <w:t>(ЗА ИСКЛЮЧЕНИЕМ ГОСУДАРСТВЕННОГО РЕГУЛИРОВАНИЯ ПРОИЗВОДСТВА</w:t>
      </w:r>
      <w:proofErr w:type="gramEnd"/>
    </w:p>
    <w:p w:rsidR="007D6A87" w:rsidRDefault="007D6A87">
      <w:pPr>
        <w:pStyle w:val="ConsPlusTitle"/>
        <w:jc w:val="center"/>
      </w:pPr>
      <w:proofErr w:type="gramStart"/>
      <w:r>
        <w:t>ВИНОДЕЛЬЧЕСКОЙ ПРОДУКЦИИ) И ОРГАНАМИ МЕСТНОГО САМОУПРАВЛЕНИЯ</w:t>
      </w:r>
      <w:proofErr w:type="gramEnd"/>
    </w:p>
    <w:p w:rsidR="007D6A87" w:rsidRDefault="007D6A87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СООТВЕТСТВУЮЩЕГО</w:t>
      </w:r>
    </w:p>
    <w:p w:rsidR="007D6A87" w:rsidRDefault="007D6A87">
      <w:pPr>
        <w:pStyle w:val="ConsPlusTitle"/>
        <w:jc w:val="center"/>
      </w:pPr>
      <w:r>
        <w:t>МУНИЦИПАЛЬНОГО ОБРАЗОВАНИЯ ОРГАНИЗАЦИЙ, ОСУЩЕСТВЛЯЮЩИХ</w:t>
      </w:r>
    </w:p>
    <w:p w:rsidR="007D6A87" w:rsidRDefault="007D6A87">
      <w:pPr>
        <w:pStyle w:val="ConsPlusTitle"/>
        <w:jc w:val="center"/>
      </w:pPr>
      <w:r>
        <w:t xml:space="preserve">РОЗНИЧНУЮ ПРОДАЖУ АЛКОГОЛЬНОЙ ПРОДУКЦИИ, </w:t>
      </w:r>
      <w:proofErr w:type="gramStart"/>
      <w:r>
        <w:t>ИНДИВИДУАЛЬНЫХ</w:t>
      </w:r>
      <w:proofErr w:type="gramEnd"/>
    </w:p>
    <w:p w:rsidR="007D6A87" w:rsidRDefault="007D6A87">
      <w:pPr>
        <w:pStyle w:val="ConsPlusTitle"/>
        <w:jc w:val="center"/>
      </w:pPr>
      <w:r>
        <w:t>ПРЕДПРИНИМАТЕЛЕЙ, ОСУЩЕСТВЛЯЮЩИХ РОЗНИЧНУЮ ПРОДАЖУ ПИВА,</w:t>
      </w:r>
    </w:p>
    <w:p w:rsidR="007D6A87" w:rsidRDefault="007D6A87">
      <w:pPr>
        <w:pStyle w:val="ConsPlusTitle"/>
        <w:jc w:val="center"/>
      </w:pPr>
      <w:r>
        <w:t>ПИВНЫХ НАПИТКОВ, СИДРА, ПУАРЕ, МЕДОВУХИ, А ТАКЖЕ</w:t>
      </w:r>
    </w:p>
    <w:p w:rsidR="007D6A87" w:rsidRDefault="007D6A87">
      <w:pPr>
        <w:pStyle w:val="ConsPlusTitle"/>
        <w:jc w:val="center"/>
      </w:pPr>
      <w:r>
        <w:t>ОРГАНИЗАЦИЙ, ОСУЩЕСТВЛЯЮЩИХ РОЗНИЧНУЮ ПРОДАЖУ</w:t>
      </w:r>
    </w:p>
    <w:p w:rsidR="007D6A87" w:rsidRDefault="007D6A87">
      <w:pPr>
        <w:pStyle w:val="ConsPlusTitle"/>
        <w:jc w:val="center"/>
      </w:pPr>
      <w:r>
        <w:t>АЛКОГОЛЬНОЙ ПРОДУКЦИИ, ИНДИВИДУАЛЬНЫХ ПРЕДПРИНИМАТЕЛЕЙ,</w:t>
      </w:r>
    </w:p>
    <w:p w:rsidR="007D6A87" w:rsidRDefault="007D6A87">
      <w:pPr>
        <w:pStyle w:val="ConsPlusTitle"/>
        <w:jc w:val="center"/>
      </w:pPr>
      <w:r>
        <w:t>ОСУЩЕСТВЛЯЮЩИХ РОЗНИЧНУЮ ПРОДАЖУ ПИВА, ПИВНЫХ НАПИТКОВ,</w:t>
      </w:r>
    </w:p>
    <w:p w:rsidR="007D6A87" w:rsidRDefault="007D6A87">
      <w:pPr>
        <w:pStyle w:val="ConsPlusTitle"/>
        <w:jc w:val="center"/>
      </w:pPr>
      <w:r>
        <w:t>СИДРА, ПУАРЕ, МЕДОВУХИ, И ПРИЗНАВАЕМЫХ СЕЛЬСКОХОЗЯЙСТВЕННЫМИ</w:t>
      </w:r>
    </w:p>
    <w:p w:rsidR="007D6A87" w:rsidRDefault="007D6A87">
      <w:pPr>
        <w:pStyle w:val="ConsPlusTitle"/>
        <w:jc w:val="center"/>
      </w:pPr>
      <w:r>
        <w:t>ТОВАРОПРОИЗВОДИТЕЛЯМИ ОРГАНИЗАЦИЙ, КРЕСТЬЯНСКИХ (ФЕРМЕРСКИХ)</w:t>
      </w:r>
    </w:p>
    <w:p w:rsidR="007D6A87" w:rsidRDefault="007D6A87">
      <w:pPr>
        <w:pStyle w:val="ConsPlusTitle"/>
        <w:jc w:val="center"/>
      </w:pPr>
      <w:r>
        <w:t>ХОЗЯЙСТВ И ИНДИВИДУАЛЬНЫХ ПРЕДПРИНИМАТЕЛЕЙ, ОСУЩЕСТВЛЯЮЩИХ</w:t>
      </w:r>
    </w:p>
    <w:p w:rsidR="007D6A87" w:rsidRDefault="007D6A87">
      <w:pPr>
        <w:pStyle w:val="ConsPlusTitle"/>
        <w:jc w:val="center"/>
      </w:pPr>
      <w:r>
        <w:t>РОЗНИЧНУЮ ПРОДАЖУ ВИНА (ИГРИСТОГО ВИНА), ПРИ ОКАЗАНИИ</w:t>
      </w:r>
    </w:p>
    <w:p w:rsidR="007D6A87" w:rsidRDefault="007D6A87">
      <w:pPr>
        <w:pStyle w:val="ConsPlusTitle"/>
        <w:jc w:val="center"/>
      </w:pPr>
      <w:r>
        <w:t>ЭТИМИ ОРГАНИЗАЦИЯМИ, КРЕСТЬЯНСКИМИ (ФЕРМЕРСКИМИ) ХОЗЯЙСТВАМИ</w:t>
      </w:r>
    </w:p>
    <w:p w:rsidR="007D6A87" w:rsidRDefault="007D6A87">
      <w:pPr>
        <w:pStyle w:val="ConsPlusTitle"/>
        <w:jc w:val="center"/>
      </w:pPr>
      <w:r>
        <w:t>И ИНДИВИДУАЛЬНЫМИ ПРЕДПРИНИМАТЕЛЯМИ УСЛУГ</w:t>
      </w:r>
    </w:p>
    <w:p w:rsidR="007D6A87" w:rsidRDefault="007D6A87">
      <w:pPr>
        <w:pStyle w:val="ConsPlusTitle"/>
        <w:jc w:val="center"/>
      </w:pPr>
      <w:r>
        <w:t>ОБЩЕСТВЕННОГО ПИТАНИЯ О МУНИЦИПАЛЬНОМ ПРАВОВОМ АКТЕ</w:t>
      </w:r>
    </w:p>
    <w:p w:rsidR="007D6A87" w:rsidRDefault="007D6A87">
      <w:pPr>
        <w:pStyle w:val="ConsPlusTitle"/>
        <w:jc w:val="center"/>
      </w:pPr>
      <w:r>
        <w:t>ОБ ОПРЕДЕЛЕНИИ ГРАНИЦ ПРИЛЕГАЮЩИХ ТЕРРИТОРИЙ, УКАЗАННЫХ</w:t>
      </w:r>
    </w:p>
    <w:p w:rsidR="007D6A87" w:rsidRDefault="007D6A87">
      <w:pPr>
        <w:pStyle w:val="ConsPlusTitle"/>
        <w:jc w:val="center"/>
      </w:pPr>
      <w:r>
        <w:t>В ПОДПУНКТЕ 10 ПУНКТА 2 СТАТЬИ 16 ФЕДЕРАЛЬНОГО ЗАКОНА</w:t>
      </w:r>
    </w:p>
    <w:p w:rsidR="007D6A87" w:rsidRDefault="007D6A87">
      <w:pPr>
        <w:pStyle w:val="ConsPlusTitle"/>
        <w:jc w:val="center"/>
      </w:pPr>
      <w:r>
        <w:t>"О ГОСУДАРСТВЕННОМ РЕГУЛИРОВАНИИ ПРОИЗВОДСТВА И ОБОРОТА</w:t>
      </w:r>
    </w:p>
    <w:p w:rsidR="007D6A87" w:rsidRDefault="007D6A87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7D6A87" w:rsidRDefault="007D6A87">
      <w:pPr>
        <w:pStyle w:val="ConsPlusTitle"/>
        <w:jc w:val="center"/>
      </w:pPr>
      <w:r>
        <w:t>И ОБ ОГРАНИЧЕНИИ ПОТРЕБЛЕНИЯ (РАСПИТИЯ)</w:t>
      </w:r>
    </w:p>
    <w:p w:rsidR="007D6A87" w:rsidRDefault="007D6A87">
      <w:pPr>
        <w:pStyle w:val="ConsPlusTitle"/>
        <w:jc w:val="center"/>
      </w:pPr>
      <w:r>
        <w:t>АЛКОГОЛЬНОЙ ПРОДУКЦИИ"</w:t>
      </w:r>
    </w:p>
    <w:p w:rsidR="007D6A87" w:rsidRDefault="007D6A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6A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A87" w:rsidRDefault="007D6A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6A87" w:rsidRDefault="007D6A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14.02.2018 N 50)</w:t>
            </w:r>
          </w:p>
        </w:tc>
      </w:tr>
    </w:tbl>
    <w:p w:rsidR="007D6A87" w:rsidRDefault="007D6A87">
      <w:pPr>
        <w:pStyle w:val="ConsPlusNormal"/>
        <w:jc w:val="both"/>
      </w:pPr>
    </w:p>
    <w:p w:rsidR="007D6A87" w:rsidRDefault="007D6A8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регламентирует процедуру информирования уполномоченным органом в области государственного регулирования производства и оборота этилового спирта, алкогольной и спиртосодержащей продукции (за исключением государственного регулирования производства винодельческой продукции) (далее - уполномоченный орган) и органами местного самоуправления расположенных на территории соответствующего муниципального образования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а также организаций</w:t>
      </w:r>
      <w:proofErr w:type="gramEnd"/>
      <w:r>
        <w:t xml:space="preserve">, </w:t>
      </w:r>
      <w:proofErr w:type="gramStart"/>
      <w:r>
        <w:t xml:space="preserve">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(далее - хозяйствующие субъекты, осуществляющие розничную продажу алкогольной продукции и розничную продажу алкогольной продукции при</w:t>
      </w:r>
      <w:proofErr w:type="gramEnd"/>
      <w:r>
        <w:t xml:space="preserve"> оказании услуг общественного питания) о муниципальном правовом </w:t>
      </w:r>
      <w:proofErr w:type="gramStart"/>
      <w:r>
        <w:t>акте</w:t>
      </w:r>
      <w:proofErr w:type="gramEnd"/>
      <w:r>
        <w:t xml:space="preserve"> об определении границ прилегающих территорий, указанных в </w:t>
      </w:r>
      <w:hyperlink r:id="rId29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муниципальный правовой акт).</w:t>
      </w:r>
    </w:p>
    <w:p w:rsidR="007D6A87" w:rsidRDefault="007D6A8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14.02.2018 N 50)</w:t>
      </w:r>
    </w:p>
    <w:p w:rsidR="007D6A87" w:rsidRDefault="007D6A87">
      <w:pPr>
        <w:pStyle w:val="ConsPlusNormal"/>
        <w:spacing w:before="220"/>
        <w:ind w:firstLine="540"/>
        <w:jc w:val="both"/>
      </w:pPr>
      <w:r>
        <w:t>2. Уполномоченный орган и органы местного самоуправления информируют о муниципальном правовом акте хозяйствующие субъекты, осуществляющие розничную продажу алкогольной продукции и розничную продажу алкогольной продукции при оказании услуг общественного питания, в случаях:</w:t>
      </w:r>
    </w:p>
    <w:p w:rsidR="007D6A87" w:rsidRDefault="007D6A8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14.02.2018 N 50)</w:t>
      </w:r>
    </w:p>
    <w:p w:rsidR="007D6A87" w:rsidRDefault="007D6A87">
      <w:pPr>
        <w:pStyle w:val="ConsPlusNormal"/>
        <w:spacing w:before="220"/>
        <w:ind w:firstLine="540"/>
        <w:jc w:val="both"/>
      </w:pPr>
      <w:r>
        <w:t>издания муниципального правового акта;</w:t>
      </w:r>
    </w:p>
    <w:p w:rsidR="007D6A87" w:rsidRDefault="007D6A87">
      <w:pPr>
        <w:pStyle w:val="ConsPlusNormal"/>
        <w:spacing w:before="220"/>
        <w:ind w:firstLine="540"/>
        <w:jc w:val="both"/>
      </w:pPr>
      <w:r>
        <w:t xml:space="preserve">внесения изменений в муниципальный правовой акт, приостановления, отмены либо признания </w:t>
      </w:r>
      <w:proofErr w:type="gramStart"/>
      <w:r>
        <w:t>утратившим</w:t>
      </w:r>
      <w:proofErr w:type="gramEnd"/>
      <w:r>
        <w:t xml:space="preserve"> силу муниципального правового акта.</w:t>
      </w:r>
    </w:p>
    <w:p w:rsidR="007D6A87" w:rsidRDefault="007D6A8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Органы местного самоуправления информируют хозяйствующие субъекты, осуществляющие розничную продажу алкогольной продукции и розничную продажу алкогольной продукции при оказании услуг общественного питания, расположенные на территории соответствующего муниципального образования, о муниципальном правовом акте посредством размещения на официальном сайте органа местного самоуправления соответствующего муниципального образования в информационно-телекоммуникационной сети "Интернет" текста муниципального правового акта со схемой границ прилегающих территорий для каждой организации и (или</w:t>
      </w:r>
      <w:proofErr w:type="gramEnd"/>
      <w:r>
        <w:t xml:space="preserve">) объекта, </w:t>
      </w:r>
      <w:proofErr w:type="gramStart"/>
      <w:r>
        <w:t>указанных</w:t>
      </w:r>
      <w:proofErr w:type="gramEnd"/>
      <w:r>
        <w:t xml:space="preserve"> в </w:t>
      </w:r>
      <w:hyperlink r:id="rId32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7D6A87" w:rsidRDefault="007D6A87">
      <w:pPr>
        <w:pStyle w:val="ConsPlusNormal"/>
        <w:spacing w:before="220"/>
        <w:ind w:firstLine="540"/>
        <w:jc w:val="both"/>
      </w:pPr>
      <w:proofErr w:type="gramStart"/>
      <w:r>
        <w:t>Уполномоченный орган информирует хозяйствующие субъекты, осуществляющие розничную продажу алкогольной продукции и розничную продажу алкогольной продукции при оказании услуг общественного питания, о муниципальных правовых актах посредством размещения на своем официальном сайте на Портале органов власти Чувашской Республики в информационно-телекоммуникационной сети "Интернет" ссылок на муниципальные правовые акты.</w:t>
      </w:r>
      <w:proofErr w:type="gramEnd"/>
    </w:p>
    <w:p w:rsidR="007D6A87" w:rsidRDefault="007D6A87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14.02.2018 N 50)</w:t>
      </w:r>
    </w:p>
    <w:p w:rsidR="007D6A87" w:rsidRDefault="007D6A87">
      <w:pPr>
        <w:pStyle w:val="ConsPlusNormal"/>
        <w:spacing w:before="220"/>
        <w:ind w:firstLine="540"/>
        <w:jc w:val="both"/>
      </w:pPr>
      <w:r>
        <w:t>4. Информирование хозяйствующих субъектов, осуществляющих розничную продажу алкогольной продукции и розничную продажу алкогольной продукции при оказании услуг общественного питания, осуществляется одновременно с официальным опубликованием муниципального правового акта.</w:t>
      </w:r>
      <w:bookmarkStart w:id="2" w:name="_GoBack"/>
      <w:bookmarkEnd w:id="2"/>
    </w:p>
    <w:sectPr w:rsidR="007D6A87" w:rsidSect="0053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87"/>
    <w:rsid w:val="000B21F1"/>
    <w:rsid w:val="00334996"/>
    <w:rsid w:val="007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7AA99B113F089B313DECB8D87FDD29FF2ECC8772AEEBC409B3286E010D077FC7ECE547FA37C74D096F79A7610FF6E0FE27348006153108217052D5Z3V0F" TargetMode="External"/><Relationship Id="rId18" Type="http://schemas.openxmlformats.org/officeDocument/2006/relationships/hyperlink" Target="consultantplus://offline/ref=2B7AA99B113F089B313DECB8D87FDD29FF2ECC8771AFEAC309BF756409540B7DC0E3BA42FD26C74E097179A27606A2B3ZBVBF" TargetMode="External"/><Relationship Id="rId26" Type="http://schemas.openxmlformats.org/officeDocument/2006/relationships/hyperlink" Target="consultantplus://offline/ref=2B7AA99B113F089B313DECB8D87FDD29FF2ECC877BADEAC500BF756409540B7DC0E3BA50FD7ECB4C096F78A76350F3F5EF7F3B82180B34133D7250ZDV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7AA99B113F089B313DECB8D87FDD29FF2ECC8777A8EECF0EBF756409540B7DC0E3BA50FD7ECB4C096F78A16350F3F5EF7F3B82180B34133D7250ZDV6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B7AA99B113F089B313DECB8D87FDD29FF2ECC8772ACE2C20CB6286E010D077FC7ECE547FA37C74D096F79A5690FF6E0FE27348006153108217052D5Z3V0F" TargetMode="External"/><Relationship Id="rId12" Type="http://schemas.openxmlformats.org/officeDocument/2006/relationships/hyperlink" Target="consultantplus://offline/ref=2B7AA99B113F089B313DF2B5CE13832DF42D918E73A6E19154E02E395E5D012A87ACE312B973C24F0B642DF62C51AFB3BA6C39871809310FZ3VEF" TargetMode="External"/><Relationship Id="rId17" Type="http://schemas.openxmlformats.org/officeDocument/2006/relationships/hyperlink" Target="consultantplus://offline/ref=2B7AA99B113F089B313DECB8D87FDD29FF2ECC877BADEEC609BF756409540B7DC0E3BA42FD26C74E097179A27606A2B3ZBVBF" TargetMode="External"/><Relationship Id="rId25" Type="http://schemas.openxmlformats.org/officeDocument/2006/relationships/hyperlink" Target="consultantplus://offline/ref=2B7AA99B113F089B313DECB8D87FDD29FF2ECC8775AFE9C00CBF756409540B7DC0E3BA42FD26C74E097179A27606A2B3ZBVBF" TargetMode="External"/><Relationship Id="rId33" Type="http://schemas.openxmlformats.org/officeDocument/2006/relationships/hyperlink" Target="consultantplus://offline/ref=2B7AA99B113F089B313DECB8D87FDD29FF2ECC8772AEEBC409B3286E010D077FC7ECE547FA37C74D096F79A4690FF6E0FE27348006153108217052D5Z3V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7AA99B113F089B313DECB8D87FDD29FF2ECC877BADEBC10EBF756409540B7DC0E3BA42FD26C74E097179A27606A2B3ZBVBF" TargetMode="External"/><Relationship Id="rId20" Type="http://schemas.openxmlformats.org/officeDocument/2006/relationships/hyperlink" Target="consultantplus://offline/ref=2B7AA99B113F089B313DECB8D87FDD29FF2ECC8770ABE9C708BF756409540B7DC0E3BA42FD26C74E097179A27606A2B3ZBVBF" TargetMode="External"/><Relationship Id="rId29" Type="http://schemas.openxmlformats.org/officeDocument/2006/relationships/hyperlink" Target="consultantplus://offline/ref=2B7AA99B113F089B313DF2B5CE13832DF42D918E73A6E19154E02E395E5D012A87ACE315B975C118582B2CAA6A04BCB1BF6C3B8204Z0V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AA99B113F089B313DECB8D87FDD29FF2ECC8772AEEBC409B3286E010D077FC7ECE547FA37C74D096F79A76D0FF6E0FE27348006153108217052D5Z3V0F" TargetMode="External"/><Relationship Id="rId11" Type="http://schemas.openxmlformats.org/officeDocument/2006/relationships/hyperlink" Target="consultantplus://offline/ref=2B7AA99B113F089B313DECB8D87FDD29FF2ECC8772AEEBC409B3286E010D077FC7ECE547FA37C74D096F79A7600FF6E0FE27348006153108217052D5Z3V0F" TargetMode="External"/><Relationship Id="rId24" Type="http://schemas.openxmlformats.org/officeDocument/2006/relationships/hyperlink" Target="consultantplus://offline/ref=2B7AA99B113F089B313DECB8D87FDD29FF2ECC8776AFE9C00BBF756409540B7DC0E3BA50FD7ECB4C096F79AF6350F3F5EF7F3B82180B34133D7250ZDV6F" TargetMode="External"/><Relationship Id="rId32" Type="http://schemas.openxmlformats.org/officeDocument/2006/relationships/hyperlink" Target="consultantplus://offline/ref=2B7AA99B113F089B313DF2B5CE13832DF42D918E73A6E19154E02E395E5D012A87ACE315B975C118582B2CAA6A04BCB1BF6C3B8204Z0VA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B7AA99B113F089B313DECB8D87FDD29FF2ECC8772AEEBC409B3286E010D077FC7ECE547FA37C74D096F79A66B0FF6E0FE27348006153108217052D5Z3V0F" TargetMode="External"/><Relationship Id="rId23" Type="http://schemas.openxmlformats.org/officeDocument/2006/relationships/hyperlink" Target="consultantplus://offline/ref=2B7AA99B113F089B313DECB8D87FDD29FF2ECC8777AFE9CE01BF756409540B7DC0E3BA42FD26C74E097179A27606A2B3ZBVBF" TargetMode="External"/><Relationship Id="rId28" Type="http://schemas.openxmlformats.org/officeDocument/2006/relationships/hyperlink" Target="consultantplus://offline/ref=2B7AA99B113F089B313DECB8D87FDD29FF2ECC8772AEEBC409B3286E010D077FC7ECE547FA37C74D096F79A56F0FF6E0FE27348006153108217052D5Z3V0F" TargetMode="External"/><Relationship Id="rId10" Type="http://schemas.openxmlformats.org/officeDocument/2006/relationships/hyperlink" Target="consultantplus://offline/ref=2B7AA99B113F089B313DECB8D87FDD29FF2ECC8772ACE2C20CB6286E010D077FC7ECE547FA37C74D096F79A56B0FF6E0FE27348006153108217052D5Z3V0F" TargetMode="External"/><Relationship Id="rId19" Type="http://schemas.openxmlformats.org/officeDocument/2006/relationships/hyperlink" Target="consultantplus://offline/ref=2B7AA99B113F089B313DECB8D87FDD29FF2ECC8777A8EECE09BF756409540B7DC0E3BA50FD7ECB4C096F7EA56350F3F5EF7F3B82180B34133D7250ZDV6F" TargetMode="External"/><Relationship Id="rId31" Type="http://schemas.openxmlformats.org/officeDocument/2006/relationships/hyperlink" Target="consultantplus://offline/ref=2B7AA99B113F089B313DECB8D87FDD29FF2ECC8772AEEBC409B3286E010D077FC7ECE547FA37C74D096F79A4680FF6E0FE27348006153108217052D5Z3V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AA99B113F089B313DECB8D87FDD29FF2ECC8772AEEBC409B3286E010D077FC7ECE547FA37C74D096F79A76E0FF6E0FE27348006153108217052D5Z3V0F" TargetMode="External"/><Relationship Id="rId14" Type="http://schemas.openxmlformats.org/officeDocument/2006/relationships/hyperlink" Target="consultantplus://offline/ref=2B7AA99B113F089B313DECB8D87FDD29FF2ECC8772AEEBC409B3286E010D077FC7ECE547FA37C74D096F79A6690FF6E0FE27348006153108217052D5Z3V0F" TargetMode="External"/><Relationship Id="rId22" Type="http://schemas.openxmlformats.org/officeDocument/2006/relationships/hyperlink" Target="consultantplus://offline/ref=2B7AA99B113F089B313DECB8D87FDD29FF2ECC8770A6E3C50ABF756409540B7DC0E3BA42FD26C74E097179A27606A2B3ZBVBF" TargetMode="External"/><Relationship Id="rId27" Type="http://schemas.openxmlformats.org/officeDocument/2006/relationships/hyperlink" Target="consultantplus://offline/ref=2B7AA99B113F089B313DECB8D87FDD29FF2ECC8772AEEBC409B3286E010D077FC7ECE547FA37C74D096F79A66C0FF6E0FE27348006153108217052D5Z3V0F" TargetMode="External"/><Relationship Id="rId30" Type="http://schemas.openxmlformats.org/officeDocument/2006/relationships/hyperlink" Target="consultantplus://offline/ref=2B7AA99B113F089B313DECB8D87FDD29FF2ECC8772AEEBC409B3286E010D077FC7ECE547FA37C74D096F79A5610FF6E0FE27348006153108217052D5Z3V0F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2B7AA99B113F089B313DECB8D87FDD29FF2ECC8772ACE2C20CB6286E010D077FC7ECE547FA37C74D096F79A56A0FF6E0FE27348006153108217052D5Z3V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3318</Words>
  <Characters>18913</Characters>
  <Application>Microsoft Office Word</Application>
  <DocSecurity>0</DocSecurity>
  <Lines>157</Lines>
  <Paragraphs>44</Paragraphs>
  <ScaleCrop>false</ScaleCrop>
  <Company/>
  <LinksUpToDate>false</LinksUpToDate>
  <CharactersWithSpaces>22187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economy56 (Спиридонова Е.В.)</dc:creator>
  <cp:lastModifiedBy>economy56 (Спиридонова Е.В.)</cp:lastModifiedBy>
  <cp:revision>1</cp:revision>
  <dcterms:created xsi:type="dcterms:W3CDTF">2021-05-20T05:21:00Z</dcterms:created>
  <dcterms:modified xsi:type="dcterms:W3CDTF">2021-05-20T05:21:00Z</dcterms:modified>
</cp:coreProperties>
</file>