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Default="004029A7" w:rsidP="004029A7">
      <w:pPr>
        <w:rPr>
          <w:rFonts w:ascii="Times New Roman" w:hAnsi="Times New Roman"/>
          <w:sz w:val="28"/>
          <w:szCs w:val="28"/>
          <w:highlight w:val="yellow"/>
        </w:rPr>
      </w:pPr>
    </w:p>
    <w:p w:rsidR="000F0DAC" w:rsidRPr="000F0DAC" w:rsidRDefault="000F0DAC" w:rsidP="004029A7">
      <w:pPr>
        <w:rPr>
          <w:rFonts w:ascii="Times New Roman" w:hAnsi="Times New Roman"/>
          <w:sz w:val="28"/>
          <w:szCs w:val="28"/>
          <w:highlight w:val="yellow"/>
        </w:rPr>
      </w:pPr>
      <w:bookmarkStart w:id="1" w:name="_GoBack"/>
      <w:bookmarkEnd w:id="1"/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5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412C31">
        <w:rPr>
          <w:rFonts w:ascii="Times New Roman" w:hAnsi="Times New Roman"/>
          <w:sz w:val="28"/>
          <w:szCs w:val="28"/>
        </w:rPr>
        <w:t>03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412C31">
        <w:rPr>
          <w:rFonts w:ascii="Times New Roman" w:hAnsi="Times New Roman"/>
          <w:sz w:val="28"/>
          <w:szCs w:val="28"/>
        </w:rPr>
        <w:t>163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412C31">
        <w:rPr>
          <w:rFonts w:ascii="Times New Roman" w:hAnsi="Times New Roman"/>
          <w:sz w:val="28"/>
          <w:szCs w:val="28"/>
        </w:rPr>
        <w:t>1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412C31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412C31">
        <w:rPr>
          <w:rFonts w:ascii="Times New Roman" w:hAnsi="Times New Roman"/>
          <w:sz w:val="28"/>
          <w:szCs w:val="28"/>
        </w:rPr>
        <w:t>3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412C31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412C31">
        <w:rPr>
          <w:rFonts w:ascii="Times New Roman" w:hAnsi="Times New Roman"/>
          <w:sz w:val="28"/>
          <w:szCs w:val="28"/>
        </w:rPr>
        <w:t>20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412C31">
        <w:rPr>
          <w:rFonts w:ascii="Times New Roman" w:hAnsi="Times New Roman"/>
          <w:sz w:val="28"/>
          <w:szCs w:val="28"/>
        </w:rPr>
        <w:t>93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044BF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44BF0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044BF0">
        <w:rPr>
          <w:rFonts w:ascii="Times New Roman" w:hAnsi="Times New Roman"/>
          <w:spacing w:val="-2"/>
          <w:sz w:val="28"/>
          <w:szCs w:val="28"/>
        </w:rPr>
        <w:t>1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044BF0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044BF0">
        <w:rPr>
          <w:rFonts w:ascii="Times New Roman" w:hAnsi="Times New Roman"/>
          <w:spacing w:val="-2"/>
          <w:sz w:val="28"/>
          <w:szCs w:val="28"/>
        </w:rPr>
        <w:t>позици</w:t>
      </w:r>
      <w:r w:rsidR="005B414D">
        <w:rPr>
          <w:rFonts w:ascii="Times New Roman" w:hAnsi="Times New Roman"/>
          <w:spacing w:val="-2"/>
          <w:sz w:val="28"/>
          <w:szCs w:val="28"/>
        </w:rPr>
        <w:t>ю</w:t>
      </w:r>
      <w:r w:rsidR="0009346F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044BF0">
        <w:rPr>
          <w:rFonts w:ascii="Times New Roman" w:hAnsi="Times New Roman"/>
          <w:spacing w:val="-2"/>
          <w:sz w:val="28"/>
          <w:szCs w:val="28"/>
        </w:rPr>
        <w:t>«</w:t>
      </w:r>
      <w:r w:rsidRPr="00044BF0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4BF0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044BF0">
        <w:rPr>
          <w:rFonts w:ascii="Times New Roman" w:hAnsi="Times New Roman"/>
          <w:spacing w:val="-2"/>
          <w:sz w:val="28"/>
          <w:szCs w:val="28"/>
        </w:rPr>
        <w:t> </w:t>
      </w:r>
      <w:r w:rsidRPr="00044BF0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2"/>
          <w:p w:rsidR="008C3D96" w:rsidRPr="00044BF0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реализацию ее целей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</w:t>
            </w:r>
            <w:r w:rsidR="005B414D">
              <w:rPr>
                <w:rFonts w:ascii="Times New Roman" w:hAnsi="Times New Roman"/>
                <w:sz w:val="28"/>
                <w:szCs w:val="28"/>
              </w:rPr>
              <w:t>1 018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598,2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716 820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,</w:t>
            </w:r>
            <w:r w:rsidR="00F209B6">
              <w:rPr>
                <w:rFonts w:ascii="Times New Roman" w:hAnsi="Times New Roman"/>
                <w:sz w:val="28"/>
                <w:szCs w:val="28"/>
              </w:rPr>
              <w:t>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318 311,6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40 089,8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1 532 886,0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222 895,2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777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 934,2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313 629,4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2 111 416,1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3 190 361,4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 w:rsidRPr="00044BF0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5 925,9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5 772,9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4 295,2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212,5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 – </w:t>
            </w:r>
            <w:r w:rsidR="00AA52D1">
              <w:rPr>
                <w:rFonts w:ascii="Times New Roman" w:hAnsi="Times New Roman"/>
                <w:sz w:val="28"/>
                <w:szCs w:val="28"/>
              </w:rPr>
              <w:t>3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306 002,2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F209B6">
              <w:rPr>
                <w:rFonts w:ascii="Times New Roman" w:hAnsi="Times New Roman"/>
                <w:sz w:val="28"/>
                <w:szCs w:val="28"/>
              </w:rPr>
              <w:t>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>6</w:t>
            </w:r>
            <w:r w:rsidR="00F209B6">
              <w:rPr>
                <w:rFonts w:ascii="Times New Roman" w:hAnsi="Times New Roman"/>
                <w:sz w:val="28"/>
                <w:szCs w:val="28"/>
              </w:rPr>
              <w:t>67 391,2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AA6169">
              <w:rPr>
                <w:rFonts w:ascii="Times New Roman" w:hAnsi="Times New Roman"/>
                <w:sz w:val="28"/>
                <w:szCs w:val="28"/>
              </w:rPr>
              <w:t>63 846,0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1</w:t>
            </w:r>
            <w:r w:rsidR="00F30D61">
              <w:rPr>
                <w:rFonts w:ascii="Times New Roman" w:hAnsi="Times New Roman"/>
                <w:sz w:val="28"/>
                <w:szCs w:val="28"/>
              </w:rPr>
              <w:t>85 348,9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52 725,8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45 725,8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AA52D1">
              <w:rPr>
                <w:rFonts w:ascii="Times New Roman" w:hAnsi="Times New Roman"/>
                <w:sz w:val="28"/>
                <w:szCs w:val="28"/>
              </w:rPr>
              <w:t xml:space="preserve">582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7 506 877,1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AA6169">
              <w:rPr>
                <w:rFonts w:ascii="Times New Roman" w:hAnsi="Times New Roman"/>
                <w:sz w:val="28"/>
                <w:szCs w:val="28"/>
              </w:rPr>
              <w:t> 843 863,6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1 991 183,8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1 380 144,7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044BF0">
              <w:rPr>
                <w:rFonts w:ascii="Times New Roman" w:hAnsi="Times New Roman"/>
                <w:sz w:val="28"/>
                <w:szCs w:val="28"/>
              </w:rPr>
              <w:t>19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5 757,8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693F36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68134C" w:rsidRDefault="007B1240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E69C6">
        <w:rPr>
          <w:rFonts w:ascii="Times New Roman" w:hAnsi="Times New Roman"/>
          <w:sz w:val="28"/>
          <w:szCs w:val="28"/>
        </w:rPr>
        <w:t>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F30D61" w:rsidRPr="00F30D61" w:rsidRDefault="0011283B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F30D61" w:rsidRPr="00F30D61">
        <w:rPr>
          <w:rFonts w:ascii="Times New Roman" w:hAnsi="Times New Roman"/>
          <w:sz w:val="28"/>
          <w:szCs w:val="28"/>
        </w:rPr>
        <w:t>11 018 598,2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5 716 820,7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30D61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318 311,6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2 340 089,8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1 532 886,0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222 895,2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777 934,2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313 629,4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2026–2030 годах – 2 111 416,1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2031–2035 годах – 3 190 361,4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из них средства: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135 925,9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135 772,9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4 295,2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131 212,5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15,5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бюджета города Чебоксары – 3 306 002,2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1 667 391,2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263 846,0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185 348,9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152 725,8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145 725,8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582 161,1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30D61">
        <w:rPr>
          <w:rFonts w:ascii="Times New Roman" w:hAnsi="Times New Roman"/>
          <w:sz w:val="28"/>
          <w:szCs w:val="28"/>
        </w:rPr>
        <w:t>внебюджетных источников в 2019-2035 годах составляют 7 506 877,1 тысяч рублей, в том числе: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1 этап в 2019-2025 годах – 3 843 863,6 тысяч рублей, из них: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2020 году – 50 170,4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2021 году – 1 991 183,8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2022 году – 1 380 144,7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2023 году – 77 153,9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2024 году – 195 757,8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в 2025 году – 149 453,0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2 этап в 2026-2030 годах – 1 292 034,1 тысяч рублей;</w:t>
      </w:r>
    </w:p>
    <w:p w:rsidR="00F30D61" w:rsidRPr="00F30D61" w:rsidRDefault="00F30D61" w:rsidP="00F30D6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0D61">
        <w:rPr>
          <w:rFonts w:ascii="Times New Roman" w:hAnsi="Times New Roman"/>
          <w:sz w:val="28"/>
          <w:szCs w:val="28"/>
        </w:rPr>
        <w:t>3 этап в 2031-2035 годах – 2 370 979,4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358D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F30D61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E358D9" w:rsidRPr="00E358D9">
        <w:rPr>
          <w:rFonts w:ascii="Times New Roman" w:hAnsi="Times New Roman"/>
          <w:sz w:val="28"/>
          <w:szCs w:val="28"/>
        </w:rPr>
        <w:t>Приложение № </w:t>
      </w:r>
      <w:r w:rsidR="00E358D9">
        <w:rPr>
          <w:rFonts w:ascii="Times New Roman" w:hAnsi="Times New Roman"/>
          <w:sz w:val="28"/>
          <w:szCs w:val="28"/>
        </w:rPr>
        <w:t>2</w:t>
      </w:r>
      <w:r w:rsidR="00E358D9"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30D61">
        <w:rPr>
          <w:rFonts w:ascii="Times New Roman" w:hAnsi="Times New Roman"/>
          <w:sz w:val="28"/>
          <w:szCs w:val="28"/>
        </w:rPr>
        <w:t>1</w:t>
      </w:r>
      <w:r w:rsidR="00E358D9"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0C">
        <w:rPr>
          <w:rFonts w:ascii="Times New Roman" w:hAnsi="Times New Roman"/>
          <w:sz w:val="28"/>
          <w:szCs w:val="28"/>
        </w:rPr>
        <w:t>1.</w:t>
      </w:r>
      <w:r w:rsidR="0023454E">
        <w:rPr>
          <w:rFonts w:ascii="Times New Roman" w:hAnsi="Times New Roman"/>
          <w:sz w:val="28"/>
          <w:szCs w:val="28"/>
        </w:rPr>
        <w:t>4</w:t>
      </w:r>
      <w:r w:rsidRPr="00FD2E0C">
        <w:rPr>
          <w:rFonts w:ascii="Times New Roman" w:hAnsi="Times New Roman"/>
          <w:sz w:val="28"/>
          <w:szCs w:val="28"/>
        </w:rPr>
        <w:t>. </w:t>
      </w:r>
      <w:r w:rsidR="0087454E" w:rsidRPr="00FD2E0C">
        <w:rPr>
          <w:rFonts w:ascii="Times New Roman" w:hAnsi="Times New Roman"/>
          <w:sz w:val="28"/>
          <w:szCs w:val="28"/>
        </w:rPr>
        <w:t>В п</w:t>
      </w:r>
      <w:r w:rsidRPr="00FD2E0C">
        <w:rPr>
          <w:rFonts w:ascii="Times New Roman" w:hAnsi="Times New Roman"/>
          <w:sz w:val="28"/>
          <w:szCs w:val="28"/>
        </w:rPr>
        <w:t>риложени</w:t>
      </w:r>
      <w:r w:rsidR="0087454E" w:rsidRPr="00FD2E0C">
        <w:rPr>
          <w:rFonts w:ascii="Times New Roman" w:hAnsi="Times New Roman"/>
          <w:sz w:val="28"/>
          <w:szCs w:val="28"/>
        </w:rPr>
        <w:t>и</w:t>
      </w:r>
      <w:r w:rsidRPr="00FD2E0C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FD2E0C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23454E">
        <w:rPr>
          <w:rFonts w:ascii="Times New Roman" w:hAnsi="Times New Roman"/>
          <w:sz w:val="28"/>
          <w:szCs w:val="28"/>
        </w:rPr>
        <w:t>4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 w:rsidRPr="001B1417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23454E">
        <w:rPr>
          <w:rFonts w:ascii="Times New Roman" w:hAnsi="Times New Roman"/>
          <w:sz w:val="28"/>
          <w:szCs w:val="28"/>
        </w:rPr>
        <w:t>ю</w:t>
      </w:r>
      <w:r w:rsidR="00C04A5E" w:rsidRPr="001B1417">
        <w:rPr>
          <w:rFonts w:ascii="Times New Roman" w:hAnsi="Times New Roman"/>
          <w:sz w:val="28"/>
          <w:szCs w:val="28"/>
        </w:rPr>
        <w:t xml:space="preserve"> </w:t>
      </w:r>
      <w:r w:rsidR="006470FF" w:rsidRPr="001B1417">
        <w:rPr>
          <w:rFonts w:ascii="Times New Roman" w:hAnsi="Times New Roman"/>
          <w:sz w:val="28"/>
          <w:szCs w:val="28"/>
        </w:rPr>
        <w:t>«Объем средств бюджета на </w:t>
      </w:r>
      <w:r w:rsidRPr="001B1417">
        <w:rPr>
          <w:rFonts w:ascii="Times New Roman" w:hAnsi="Times New Roman"/>
          <w:sz w:val="28"/>
          <w:szCs w:val="28"/>
        </w:rPr>
        <w:t xml:space="preserve">финансирование </w:t>
      </w:r>
      <w:r w:rsidR="009015B8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одпрограммы и пр</w:t>
      </w:r>
      <w:r w:rsidR="006470FF" w:rsidRPr="001B1417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1B1417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средств федерального бюджета, республиканского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23454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5</w:t>
            </w:r>
            <w:r w:rsidR="0023454E">
              <w:rPr>
                <w:rFonts w:ascii="Times New Roman" w:hAnsi="Times New Roman"/>
                <w:sz w:val="28"/>
                <w:szCs w:val="28"/>
              </w:rPr>
              <w:t>87 064,8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2025 годах – 1</w:t>
            </w:r>
            <w:r w:rsidR="0023454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FD2E0C">
              <w:rPr>
                <w:rFonts w:ascii="Times New Roman" w:hAnsi="Times New Roman"/>
                <w:sz w:val="28"/>
                <w:szCs w:val="28"/>
              </w:rPr>
              <w:t>6</w:t>
            </w:r>
            <w:r w:rsidR="0023454E">
              <w:rPr>
                <w:rFonts w:ascii="Times New Roman" w:hAnsi="Times New Roman"/>
                <w:sz w:val="28"/>
                <w:szCs w:val="28"/>
              </w:rPr>
              <w:t>2 218,3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187 009,8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7760AE">
              <w:rPr>
                <w:rFonts w:ascii="Times New Roman" w:hAnsi="Times New Roman"/>
                <w:sz w:val="28"/>
                <w:szCs w:val="28"/>
              </w:rPr>
              <w:t>66 674,2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86 931,5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20 839,4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FD4314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5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51 131,1</w:t>
            </w:r>
            <w:r w:rsidR="0087454E"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95 936,3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F46544">
              <w:rPr>
                <w:rFonts w:ascii="Times New Roman" w:hAnsi="Times New Roman"/>
                <w:sz w:val="28"/>
                <w:szCs w:val="28"/>
              </w:rPr>
              <w:t>1 52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2 950,6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2 601 895,9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2 030,7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1 877,7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562,6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1 239,1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</w:t>
            </w:r>
            <w:r w:rsidR="007760AE">
              <w:rPr>
                <w:rFonts w:ascii="Times New Roman" w:hAnsi="Times New Roman"/>
                <w:sz w:val="28"/>
                <w:szCs w:val="28"/>
              </w:rPr>
              <w:t>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2</w:t>
            </w:r>
            <w:r w:rsidR="007760AE">
              <w:rPr>
                <w:rFonts w:ascii="Times New Roman" w:hAnsi="Times New Roman"/>
                <w:sz w:val="28"/>
                <w:szCs w:val="28"/>
              </w:rPr>
              <w:t>85 294,4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823 614,4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136 276,8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60AE">
              <w:rPr>
                <w:rFonts w:ascii="Times New Roman" w:hAnsi="Times New Roman"/>
                <w:sz w:val="28"/>
                <w:szCs w:val="28"/>
              </w:rPr>
              <w:t>58 380,0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38 670,0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C04A5E"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4 299 739,7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36 726,2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7 055,1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48 246,0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4 647,8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760AE" w:rsidRPr="007760AE" w:rsidRDefault="003651BD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760AE" w:rsidRPr="007760AE">
        <w:rPr>
          <w:rFonts w:ascii="Times New Roman" w:hAnsi="Times New Roman"/>
          <w:sz w:val="28"/>
          <w:szCs w:val="28"/>
        </w:rPr>
        <w:t>5 587 064,8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1 462 218,3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187 009,8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166 674,2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186 931,5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120 839,4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551 131,1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195 936,3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1 522 950,6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2 601 895,9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из них средства: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2 030,7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1 877,7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562,6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1 239,1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15,5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15,5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lastRenderedPageBreak/>
        <w:t>3 этап в 2031 - 2035 годах – 76,5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бюджета города Чебоксары – 1 285 294,4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823 614,4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136 276,8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58 380,0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38 670,0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43 670,0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446 468,0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230 840,0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230 840,0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внебюджетных источников в 2019 – 2035 годах составляют 4 299 739,7 тысяч рублей, в том числе: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1 этап в 2019-2025 годах – 636 726,2 тысяч рублей, из них: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2020 году – 50 170,4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2021 году – 107 055,1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2022 году – 148 246,0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2023 году – 77 153,9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2024 году – 104 647,8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в 2025 году – 149 453,0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2 этап в 2026-2030 годах – 1 292 034,1 тысяч рублей;</w:t>
      </w:r>
    </w:p>
    <w:p w:rsidR="007760AE" w:rsidRPr="007760AE" w:rsidRDefault="007760AE" w:rsidP="007760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0AE">
        <w:rPr>
          <w:rFonts w:ascii="Times New Roman" w:hAnsi="Times New Roman"/>
          <w:sz w:val="28"/>
          <w:szCs w:val="28"/>
        </w:rPr>
        <w:t>3 этап в 2031-2035 годах – 2 370 979,4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7760AE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E519A0" w:rsidRPr="00E519A0">
        <w:rPr>
          <w:rFonts w:ascii="Times New Roman" w:hAnsi="Times New Roman"/>
          <w:sz w:val="28"/>
          <w:szCs w:val="28"/>
        </w:rPr>
        <w:t xml:space="preserve">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7760AE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BD3CCE" w:rsidRPr="00062D9F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7760AE">
        <w:rPr>
          <w:rFonts w:ascii="Times New Roman" w:hAnsi="Times New Roman"/>
          <w:sz w:val="28"/>
          <w:szCs w:val="28"/>
        </w:rPr>
        <w:t>5</w:t>
      </w:r>
      <w:r w:rsidRPr="00062D9F">
        <w:rPr>
          <w:rFonts w:ascii="Times New Roman" w:hAnsi="Times New Roman"/>
          <w:sz w:val="28"/>
          <w:szCs w:val="28"/>
        </w:rPr>
        <w:t xml:space="preserve">. </w:t>
      </w:r>
      <w:r w:rsidR="00CE76CE">
        <w:rPr>
          <w:rFonts w:ascii="Times New Roman" w:hAnsi="Times New Roman"/>
          <w:sz w:val="28"/>
          <w:szCs w:val="28"/>
        </w:rPr>
        <w:t>В п</w:t>
      </w:r>
      <w:r w:rsidRPr="00062D9F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Pr="00062D9F">
        <w:rPr>
          <w:rFonts w:ascii="Times New Roman" w:hAnsi="Times New Roman"/>
          <w:sz w:val="28"/>
          <w:szCs w:val="28"/>
        </w:rPr>
        <w:t xml:space="preserve"> № 4 к муниципальной программе:</w:t>
      </w:r>
    </w:p>
    <w:p w:rsidR="00BD3CCE" w:rsidRPr="0064369D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B656A3">
        <w:rPr>
          <w:rFonts w:ascii="Times New Roman" w:hAnsi="Times New Roman"/>
          <w:sz w:val="28"/>
          <w:szCs w:val="28"/>
        </w:rPr>
        <w:t>5</w:t>
      </w:r>
      <w:r w:rsidRPr="00062D9F">
        <w:rPr>
          <w:rFonts w:ascii="Times New Roman" w:hAnsi="Times New Roman"/>
          <w:sz w:val="28"/>
          <w:szCs w:val="28"/>
        </w:rPr>
        <w:t>.1.</w:t>
      </w:r>
      <w:r w:rsidRPr="00062D9F">
        <w:rPr>
          <w:rFonts w:ascii="Times New Roman" w:hAnsi="Times New Roman"/>
          <w:sz w:val="28"/>
          <w:szCs w:val="28"/>
          <w:lang w:val="en-US"/>
        </w:rPr>
        <w:t> </w:t>
      </w:r>
      <w:r w:rsidRPr="00062D9F">
        <w:rPr>
          <w:rFonts w:ascii="Times New Roman" w:hAnsi="Times New Roman"/>
          <w:sz w:val="28"/>
          <w:szCs w:val="28"/>
        </w:rPr>
        <w:t xml:space="preserve">В паспорте подпрограммы «Строительство и реконструкция (модернизация) объектов питьевого </w:t>
      </w:r>
      <w:r w:rsidR="0064369D" w:rsidRPr="00062D9F">
        <w:rPr>
          <w:rFonts w:ascii="Times New Roman" w:hAnsi="Times New Roman"/>
          <w:sz w:val="28"/>
          <w:szCs w:val="28"/>
        </w:rPr>
        <w:t>водоснабжения и водоподготовки с</w:t>
      </w:r>
      <w:r w:rsidR="00CE76CE">
        <w:rPr>
          <w:rFonts w:ascii="Times New Roman" w:hAnsi="Times New Roman"/>
          <w:sz w:val="28"/>
          <w:szCs w:val="28"/>
        </w:rPr>
        <w:t> </w:t>
      </w:r>
      <w:r w:rsidR="0064369D" w:rsidRPr="00062D9F">
        <w:rPr>
          <w:rFonts w:ascii="Times New Roman" w:hAnsi="Times New Roman"/>
          <w:sz w:val="28"/>
          <w:szCs w:val="28"/>
        </w:rPr>
        <w:t>учетом оценки качества и безопасности питьевой воды»</w:t>
      </w:r>
      <w:r w:rsidRPr="00062D9F">
        <w:rPr>
          <w:rFonts w:ascii="Times New Roman" w:hAnsi="Times New Roman"/>
          <w:sz w:val="28"/>
          <w:szCs w:val="28"/>
        </w:rPr>
        <w:t xml:space="preserve"> (далее</w:t>
      </w:r>
      <w:r w:rsidRPr="0064369D">
        <w:rPr>
          <w:rFonts w:ascii="Times New Roman" w:hAnsi="Times New Roman"/>
          <w:sz w:val="28"/>
          <w:szCs w:val="28"/>
        </w:rPr>
        <w:t xml:space="preserve"> – Подпрограмма) позици</w:t>
      </w:r>
      <w:r w:rsidR="00B656A3">
        <w:rPr>
          <w:rFonts w:ascii="Times New Roman" w:hAnsi="Times New Roman"/>
          <w:sz w:val="28"/>
          <w:szCs w:val="28"/>
        </w:rPr>
        <w:t xml:space="preserve">ю </w:t>
      </w:r>
      <w:r w:rsidRPr="0064369D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64369D" w:rsidRPr="00E46CAD" w:rsidTr="00791B67">
        <w:tc>
          <w:tcPr>
            <w:tcW w:w="3119" w:type="dxa"/>
            <w:shd w:val="clear" w:color="auto" w:fill="auto"/>
          </w:tcPr>
          <w:p w:rsidR="0064369D" w:rsidRPr="002C7A99" w:rsidRDefault="0064369D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Pr="002C7A9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</w:t>
            </w:r>
            <w:r w:rsidR="00FD4314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</w:t>
            </w:r>
            <w:r w:rsidR="00FD4314">
              <w:rPr>
                <w:rFonts w:ascii="Times New Roman" w:hAnsi="Times New Roman"/>
                <w:sz w:val="28"/>
                <w:szCs w:val="28"/>
              </w:rPr>
              <w:t>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1 9</w:t>
            </w:r>
            <w:r w:rsidR="00B656A3">
              <w:rPr>
                <w:rFonts w:ascii="Times New Roman" w:hAnsi="Times New Roman"/>
                <w:sz w:val="28"/>
                <w:szCs w:val="28"/>
              </w:rPr>
              <w:t>2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</w:t>
            </w:r>
            <w:r w:rsidR="00B656A3">
              <w:rPr>
                <w:rFonts w:ascii="Times New Roman" w:hAnsi="Times New Roman"/>
                <w:sz w:val="28"/>
                <w:szCs w:val="28"/>
              </w:rPr>
              <w:t>58,7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1 243 898,7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109</w:t>
            </w:r>
            <w:r w:rsidR="00791B67">
              <w:rPr>
                <w:rFonts w:ascii="Times New Roman" w:hAnsi="Times New Roman"/>
                <w:sz w:val="28"/>
                <w:szCs w:val="28"/>
              </w:rPr>
              <w:t>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1B6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91B67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годах – 69 793,0 тысяч рублей, из них: 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2019 году – 37</w:t>
            </w:r>
            <w:r>
              <w:rPr>
                <w:rFonts w:ascii="Times New Roman" w:hAnsi="Times New Roman"/>
                <w:sz w:val="28"/>
                <w:szCs w:val="28"/>
              </w:rPr>
              <w:t> 448,4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2020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450,6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189,2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261,4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656A3">
              <w:rPr>
                <w:rFonts w:ascii="Times New Roman" w:hAnsi="Times New Roman"/>
                <w:sz w:val="28"/>
                <w:szCs w:val="28"/>
              </w:rPr>
              <w:t>4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B656A3">
              <w:rPr>
                <w:rFonts w:ascii="Times New Roman" w:hAnsi="Times New Roman"/>
                <w:sz w:val="28"/>
                <w:szCs w:val="28"/>
              </w:rPr>
              <w:t>4</w:t>
            </w:r>
            <w:r w:rsidR="002B5AED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 </w:t>
            </w:r>
            <w:r w:rsidR="00791B67">
              <w:rPr>
                <w:rFonts w:ascii="Times New Roman" w:hAnsi="Times New Roman"/>
                <w:sz w:val="28"/>
                <w:szCs w:val="28"/>
              </w:rPr>
              <w:t>8</w:t>
            </w:r>
            <w:r w:rsidR="00B656A3">
              <w:rPr>
                <w:rFonts w:ascii="Times New Roman" w:hAnsi="Times New Roman"/>
                <w:sz w:val="28"/>
                <w:szCs w:val="28"/>
              </w:rPr>
              <w:t>71,4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</w:t>
            </w:r>
            <w:r w:rsidR="00B656A3">
              <w:rPr>
                <w:rFonts w:ascii="Times New Roman" w:hAnsi="Times New Roman"/>
                <w:sz w:val="28"/>
                <w:szCs w:val="28"/>
              </w:rPr>
              <w:t>1 624,0</w:t>
            </w:r>
            <w:r w:rsidR="00C00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12 00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FD4314">
              <w:rPr>
                <w:rFonts w:ascii="Times New Roman" w:hAnsi="Times New Roman"/>
                <w:sz w:val="28"/>
                <w:szCs w:val="28"/>
              </w:rPr>
              <w:t>18 00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99540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995407"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9540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3 207 137,4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1 884 128,7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1 231 898,7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91 110,0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995407" w:rsidRPr="00643F62" w:rsidRDefault="00995407" w:rsidP="0099540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99540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</w:t>
            </w:r>
            <w:r w:rsidR="0064369D" w:rsidRPr="00643F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69D" w:rsidRPr="00E46CAD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D3CCE" w:rsidRPr="00CE76CE" w:rsidRDefault="00BD3CCE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A445E" w:rsidRPr="00E519A0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E519A0">
        <w:rPr>
          <w:rFonts w:ascii="Times New Roman" w:hAnsi="Times New Roman"/>
          <w:sz w:val="28"/>
          <w:szCs w:val="28"/>
        </w:rPr>
        <w:t xml:space="preserve">Раздел 4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445E" w:rsidRPr="00310D8C" w:rsidRDefault="005A445E" w:rsidP="005A445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5A445E" w:rsidRPr="001A4683" w:rsidRDefault="005A445E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310D8C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32AA6" w:rsidRPr="00532AA6" w:rsidRDefault="005A445E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2AA6" w:rsidRPr="00532AA6">
        <w:rPr>
          <w:rFonts w:ascii="Times New Roman" w:hAnsi="Times New Roman"/>
          <w:sz w:val="28"/>
          <w:szCs w:val="28"/>
        </w:rPr>
        <w:t>3 319 252,4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2019-2025 годах – 3 319 252,4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1 928 358,7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1 243 898,7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–109 110,0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lastRenderedPageBreak/>
        <w:t>3 этап в 2031-2035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из них средства: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 xml:space="preserve">федерального бюджета в 2019-2035 годах составляют 69 793,0 тысяч рублей, в том числе: 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 xml:space="preserve">1 этап в 2019-2025 годах – 69 793,0 тысяч рублей, из них: 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261,4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бюджета города Чебоксары – 41 871,4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41 871,4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11 624,0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12 000,0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2024 году – 18 000,0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внебюджетных источников в 2019 - 2035 годах составляют 3 207 137,4 тысяч рублей, в том числе: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1 этап в 2019 - 2025 годах – 3 207 137,4 тысяч рублей, из них: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2021 году – 1 884 128,7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2022 году – 1 231 898,7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lastRenderedPageBreak/>
        <w:t>в 2024 году – 91 110,0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32AA6" w:rsidRPr="00532AA6" w:rsidRDefault="00532AA6" w:rsidP="00532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AA6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>приложении № 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413FC3" w:rsidRPr="00413FC3" w:rsidRDefault="00413FC3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42D7" w:rsidRPr="00B542D7" w:rsidRDefault="005A445E" w:rsidP="00413F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5</w:t>
      </w:r>
      <w:r w:rsidRPr="00B542D7">
        <w:rPr>
          <w:rFonts w:ascii="Times New Roman" w:hAnsi="Times New Roman"/>
          <w:sz w:val="28"/>
          <w:szCs w:val="28"/>
        </w:rPr>
        <w:t>.</w:t>
      </w:r>
      <w:r w:rsidR="00532AA6">
        <w:rPr>
          <w:rFonts w:ascii="Times New Roman" w:hAnsi="Times New Roman"/>
          <w:sz w:val="28"/>
          <w:szCs w:val="28"/>
        </w:rPr>
        <w:t>3</w:t>
      </w:r>
      <w:r w:rsidRPr="00B542D7">
        <w:rPr>
          <w:rFonts w:ascii="Times New Roman" w:hAnsi="Times New Roman"/>
          <w:sz w:val="28"/>
          <w:szCs w:val="28"/>
        </w:rPr>
        <w:t xml:space="preserve">. </w:t>
      </w:r>
      <w:r w:rsidR="00B542D7" w:rsidRPr="00B542D7">
        <w:rPr>
          <w:rFonts w:ascii="Times New Roman" w:hAnsi="Times New Roman"/>
          <w:sz w:val="28"/>
          <w:szCs w:val="28"/>
        </w:rPr>
        <w:t xml:space="preserve">Приложение № 2 к Подпрограмме изложить в </w:t>
      </w:r>
      <w:r w:rsidR="00B542D7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532AA6">
        <w:rPr>
          <w:rFonts w:ascii="Times New Roman" w:hAnsi="Times New Roman"/>
          <w:sz w:val="28"/>
          <w:szCs w:val="28"/>
        </w:rPr>
        <w:t>3</w:t>
      </w:r>
      <w:r w:rsidR="00B542D7" w:rsidRPr="00B542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5721F5">
      <w:pPr>
        <w:tabs>
          <w:tab w:val="left" w:pos="7663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F5">
        <w:rPr>
          <w:rFonts w:ascii="Times New Roman" w:hAnsi="Times New Roman"/>
          <w:sz w:val="28"/>
          <w:szCs w:val="28"/>
        </w:rPr>
        <w:t>1.</w:t>
      </w:r>
      <w:r w:rsidR="00532AA6">
        <w:rPr>
          <w:rFonts w:ascii="Times New Roman" w:hAnsi="Times New Roman"/>
          <w:sz w:val="28"/>
          <w:szCs w:val="28"/>
        </w:rPr>
        <w:t>6</w:t>
      </w:r>
      <w:r w:rsidR="00CE76CE">
        <w:rPr>
          <w:rFonts w:ascii="Times New Roman" w:hAnsi="Times New Roman"/>
          <w:sz w:val="28"/>
          <w:szCs w:val="28"/>
        </w:rPr>
        <w:t>. В п</w:t>
      </w:r>
      <w:r w:rsidR="009D1F55" w:rsidRPr="005721F5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="009D1F55" w:rsidRPr="005721F5">
        <w:rPr>
          <w:rFonts w:ascii="Times New Roman" w:hAnsi="Times New Roman"/>
          <w:sz w:val="28"/>
          <w:szCs w:val="28"/>
        </w:rPr>
        <w:t xml:space="preserve"> № </w:t>
      </w:r>
      <w:r w:rsidR="00B256C4" w:rsidRPr="005721F5">
        <w:rPr>
          <w:rFonts w:ascii="Times New Roman" w:hAnsi="Times New Roman"/>
          <w:sz w:val="28"/>
          <w:szCs w:val="28"/>
        </w:rPr>
        <w:t>5</w:t>
      </w:r>
      <w:r w:rsidR="00FC5FB9" w:rsidRPr="005721F5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721F5">
        <w:rPr>
          <w:rFonts w:ascii="Times New Roman" w:hAnsi="Times New Roman"/>
          <w:sz w:val="28"/>
          <w:szCs w:val="28"/>
        </w:rPr>
        <w:t>:</w:t>
      </w:r>
      <w:r w:rsidR="005721F5" w:rsidRPr="005721F5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E6178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CC"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 w:rsidRPr="006B08CC">
        <w:rPr>
          <w:rFonts w:ascii="Times New Roman" w:hAnsi="Times New Roman"/>
          <w:sz w:val="28"/>
          <w:szCs w:val="28"/>
        </w:rPr>
        <w:t>.1.</w:t>
      </w:r>
      <w:r w:rsidR="008935B0" w:rsidRPr="006B08CC">
        <w:rPr>
          <w:rFonts w:ascii="Times New Roman" w:hAnsi="Times New Roman"/>
          <w:sz w:val="28"/>
          <w:szCs w:val="28"/>
          <w:lang w:val="en-US"/>
        </w:rPr>
        <w:t> </w:t>
      </w:r>
      <w:r w:rsidRPr="006B08CC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 w:rsidRPr="006B08CC">
        <w:rPr>
          <w:rFonts w:ascii="Times New Roman" w:hAnsi="Times New Roman"/>
          <w:sz w:val="28"/>
          <w:szCs w:val="28"/>
        </w:rPr>
        <w:t>П</w:t>
      </w:r>
      <w:r w:rsidRPr="006B08CC">
        <w:rPr>
          <w:rFonts w:ascii="Times New Roman" w:hAnsi="Times New Roman"/>
          <w:sz w:val="28"/>
          <w:szCs w:val="28"/>
        </w:rPr>
        <w:t>одпрограмма)</w:t>
      </w:r>
      <w:r w:rsidRPr="006B08CC">
        <w:rPr>
          <w:rFonts w:ascii="Times New Roman" w:hAnsi="Times New Roman"/>
          <w:sz w:val="24"/>
          <w:szCs w:val="24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 xml:space="preserve"> позици</w:t>
      </w:r>
      <w:r w:rsidR="00982487">
        <w:rPr>
          <w:rFonts w:ascii="Times New Roman" w:hAnsi="Times New Roman"/>
          <w:sz w:val="28"/>
          <w:szCs w:val="28"/>
        </w:rPr>
        <w:t>ю</w:t>
      </w:r>
      <w:r w:rsidR="005721F5">
        <w:rPr>
          <w:rFonts w:ascii="Times New Roman" w:hAnsi="Times New Roman"/>
          <w:sz w:val="28"/>
          <w:szCs w:val="28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</w:t>
            </w:r>
            <w:r w:rsidR="00982487">
              <w:rPr>
                <w:rFonts w:ascii="Times New Roman" w:hAnsi="Times New Roman"/>
                <w:sz w:val="28"/>
                <w:szCs w:val="28"/>
              </w:rPr>
              <w:t>8 288,5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</w:t>
            </w:r>
            <w:r w:rsidR="00982487">
              <w:rPr>
                <w:rFonts w:ascii="Times New Roman" w:hAnsi="Times New Roman"/>
                <w:sz w:val="28"/>
                <w:szCs w:val="28"/>
              </w:rPr>
              <w:t>8 288,5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21 677,6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7 414,0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1B657B" w:rsidRPr="00643F62" w:rsidRDefault="001B657B" w:rsidP="00E73BFF">
            <w:pPr>
              <w:tabs>
                <w:tab w:val="left" w:pos="3957"/>
              </w:tabs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  <w:r w:rsidR="00E73B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3 444,6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133</w:t>
            </w:r>
            <w:r w:rsidR="00982487">
              <w:rPr>
                <w:rFonts w:ascii="Times New Roman" w:hAnsi="Times New Roman"/>
                <w:sz w:val="28"/>
                <w:szCs w:val="28"/>
              </w:rPr>
              <w:t> 444,6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3 732,6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</w:t>
            </w:r>
            <w:r w:rsidR="00982487">
              <w:rPr>
                <w:rFonts w:ascii="Times New Roman" w:hAnsi="Times New Roman"/>
                <w:sz w:val="28"/>
                <w:szCs w:val="28"/>
              </w:rPr>
              <w:t>29 712,0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</w:t>
            </w:r>
            <w:r w:rsidR="00982487">
              <w:rPr>
                <w:rFonts w:ascii="Times New Roman" w:hAnsi="Times New Roman"/>
                <w:sz w:val="28"/>
                <w:szCs w:val="28"/>
              </w:rPr>
              <w:t>4 843,9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</w:t>
            </w:r>
            <w:r w:rsidR="00982487">
              <w:rPr>
                <w:rFonts w:ascii="Times New Roman" w:hAnsi="Times New Roman"/>
                <w:sz w:val="28"/>
                <w:szCs w:val="28"/>
              </w:rPr>
              <w:t>4 843,9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17 945,0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82487">
              <w:rPr>
                <w:rFonts w:ascii="Times New Roman" w:hAnsi="Times New Roman"/>
                <w:sz w:val="28"/>
                <w:szCs w:val="28"/>
              </w:rPr>
              <w:t>7 702,0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4131DC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96302">
        <w:rPr>
          <w:rFonts w:ascii="Times New Roman" w:hAnsi="Times New Roman"/>
          <w:sz w:val="28"/>
          <w:szCs w:val="28"/>
        </w:rPr>
        <w:t> 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</w:t>
      </w:r>
      <w:r w:rsidR="00B96302">
        <w:rPr>
          <w:rFonts w:ascii="Times New Roman" w:hAnsi="Times New Roman"/>
          <w:sz w:val="28"/>
          <w:szCs w:val="28"/>
        </w:rPr>
        <w:t> </w:t>
      </w:r>
      <w:r w:rsidRPr="001526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982487" w:rsidRPr="00982487" w:rsidRDefault="001B657B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982487" w:rsidRPr="00982487">
        <w:rPr>
          <w:rFonts w:ascii="Times New Roman" w:hAnsi="Times New Roman"/>
          <w:sz w:val="28"/>
          <w:szCs w:val="28"/>
        </w:rPr>
        <w:t>178 288,5 тысяч рублей, в том числе: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2019-2025 годах – 178 288,5 тысяч рублей, из них: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21 677,6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137 414,0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9824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lastRenderedPageBreak/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2026-2030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2031-2035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из них средства:</w:t>
      </w:r>
      <w:r w:rsidRPr="00982487">
        <w:rPr>
          <w:rFonts w:ascii="Times New Roman" w:hAnsi="Times New Roman"/>
          <w:sz w:val="28"/>
          <w:szCs w:val="28"/>
        </w:rPr>
        <w:tab/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федерального бюджета в 2019-2035 годах составляют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республиканского бюджета Чувашской Республики в 2019-2035 годах составляют 133 444,6 тысяч рублей, в том числе: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2019-2025 годах – 133 444,6 тысяч рублей, из них: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3 732,6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129 712,0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бюджета города Чебоксары – 44 843,9 тысяч рублей, в том числе: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1 этап в 2019 - 2025 годах – 44 843,9 тысяч рублей, из них: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2020 году – 17 945,0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2021 году – 7 702,0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2 этап в 2026 – 2030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3 этап в 2031 – 2035 годах – 0,0 тысяч рублей;</w:t>
      </w:r>
    </w:p>
    <w:p w:rsidR="00982487" w:rsidRPr="00982487" w:rsidRDefault="00982487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982487">
        <w:rPr>
          <w:rFonts w:ascii="Times New Roman" w:hAnsi="Times New Roman"/>
          <w:sz w:val="28"/>
          <w:szCs w:val="28"/>
        </w:rPr>
        <w:t>внебюджетных источников в 2019-2035 годах составляют 0,0 тысяч рублей.</w:t>
      </w:r>
    </w:p>
    <w:p w:rsidR="001B657B" w:rsidRPr="00643F62" w:rsidRDefault="001B657B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413FC3" w:rsidP="00413FC3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982487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>.</w:t>
      </w:r>
      <w:r w:rsidR="00982487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487B69">
        <w:rPr>
          <w:rFonts w:ascii="Times New Roman" w:hAnsi="Times New Roman"/>
          <w:sz w:val="28"/>
          <w:szCs w:val="28"/>
        </w:rPr>
        <w:t xml:space="preserve"> </w:t>
      </w:r>
      <w:r w:rsidR="00982487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3343B1" w:rsidRPr="003343B1" w:rsidRDefault="003343B1" w:rsidP="003343B1"/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D16106">
          <w:headerReference w:type="default" r:id="rId12"/>
          <w:footerReference w:type="default" r:id="rId13"/>
          <w:pgSz w:w="11900" w:h="16800"/>
          <w:pgMar w:top="1135" w:right="851" w:bottom="709" w:left="1701" w:header="720" w:footer="720" w:gutter="0"/>
          <w:cols w:space="720"/>
          <w:noEndnote/>
        </w:sectPr>
      </w:pPr>
      <w:bookmarkStart w:id="5" w:name="sub_1100"/>
      <w:bookmarkEnd w:id="3"/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="00413FC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126"/>
        <w:gridCol w:w="1568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4F2FD5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)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742335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 w:rsidRPr="00742335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363072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архитектуры  и градостроительства администрации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318 311,6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2 340 089,8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1 532 886,0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222 895,2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777 934,2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313 629,4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2 111 416,1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3 190 361,4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131 212,5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263 846,0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185 348,9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152 725,8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145 725,8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582 161,1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363072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1 991 183,8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1 380 144,7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195 757,8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3072" w:rsidRPr="00363072" w:rsidRDefault="00363072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166 674,2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58 380,0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1641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164187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64187" w:rsidRPr="00363072" w:rsidRDefault="00164187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Финансовое обеспечение (возмещение) затрат МУП "Теплосеть", связанных с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юридические лица, владельцы инжене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А110171150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21EC6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21EC6" w:rsidRPr="00363072" w:rsidRDefault="00421EC6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C29A5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9A5" w:rsidRPr="00363072" w:rsidRDefault="00BC29A5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43 989,1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42 750,0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специализированные предприятия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1.1.2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592F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</w:t>
            </w:r>
            <w:r w:rsidR="00F824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1592F" w:rsidRPr="00363072" w:rsidRDefault="00E1592F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насосной станции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Северо-Западного района г.Чебоксары до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Чебоксарский городской округ, пос. Сосновка,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мкр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113 617,0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107 642,9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12 702,0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, сборов, судебных актов,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F8249B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3630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</w:t>
      </w:r>
      <w:r w:rsidR="00413FC3">
        <w:rPr>
          <w:rFonts w:ascii="Times New Roman" w:hAnsi="Times New Roman"/>
          <w:sz w:val="24"/>
          <w:szCs w:val="24"/>
        </w:rPr>
        <w:t>_____</w:t>
      </w:r>
      <w:r w:rsidR="00272329">
        <w:rPr>
          <w:rFonts w:ascii="Times New Roman" w:hAnsi="Times New Roman"/>
          <w:sz w:val="24"/>
          <w:szCs w:val="24"/>
        </w:rPr>
        <w:t>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 xml:space="preserve"> ____</w:t>
      </w:r>
      <w:r w:rsidR="00413FC3">
        <w:rPr>
          <w:rFonts w:ascii="Times New Roman" w:hAnsi="Times New Roman"/>
          <w:sz w:val="24"/>
          <w:szCs w:val="24"/>
        </w:rPr>
        <w:t>__</w:t>
      </w:r>
      <w:r w:rsidR="00272329">
        <w:rPr>
          <w:rFonts w:ascii="Times New Roman" w:hAnsi="Times New Roman"/>
          <w:sz w:val="24"/>
          <w:szCs w:val="24"/>
        </w:rPr>
        <w:t>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МБУ "Управление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166 674,2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58 380,0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15 630,0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МБУ "Управление капитального строительства и реконструкции",  специализированные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5 410,0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хнологическое присоедине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юридические лица, владельцы инжене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ных 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А110171150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43 989,1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1 239,1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42 750,0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F8249B" w:rsidRPr="00363072" w:rsidTr="00F8249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8249B" w:rsidRPr="00363072" w:rsidRDefault="00F8249B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3665C1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5C1" w:rsidRPr="00363072" w:rsidRDefault="003665C1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МБУ "Управление капитального строительства и реконструкции", специализированные предприятия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99410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410C" w:rsidRPr="00363072" w:rsidRDefault="0099410C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специализированные предприятия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3.4.5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Разработка ПСД и экспертиза документации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F824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60097F" w:rsidRDefault="0060097F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3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0097F" w:rsidRPr="006B0DFB" w:rsidRDefault="0060097F" w:rsidP="0060097F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413FC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</w:t>
      </w:r>
      <w:r w:rsidR="00413FC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</w:t>
      </w:r>
      <w:r w:rsidR="002C2513">
        <w:rPr>
          <w:rFonts w:ascii="Times New Roman" w:hAnsi="Times New Roman"/>
          <w:bCs/>
        </w:rPr>
        <w:t xml:space="preserve">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60097F" w:rsidRPr="0087454E" w:rsidRDefault="0060097F" w:rsidP="0060097F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60097F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0097F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60097F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1 928 358,7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109 110,0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11 624,0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11 558,7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Калининского микрорайона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"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11 048,7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46ED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46ED" w:rsidRPr="00363072" w:rsidRDefault="00C546ED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C54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нального проекта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32 671,3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А13F552431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13FC3" w:rsidRDefault="00E01EA5" w:rsidP="00E01E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413FC3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670EF">
        <w:rPr>
          <w:rStyle w:val="a3"/>
          <w:rFonts w:ascii="Times New Roman" w:hAnsi="Times New Roman"/>
          <w:b w:val="0"/>
          <w:color w:val="auto"/>
        </w:rPr>
        <w:t>4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EA5" w:rsidRPr="006B0DFB" w:rsidRDefault="00E01EA5" w:rsidP="00E01EA5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="00413FC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</w:t>
      </w:r>
      <w:r w:rsidR="00413FC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413FC3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413FC3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413FC3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137 414,0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129 712,0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7 702,0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1 011,2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801,3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200,3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363072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8 149,4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1 613,1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3 197,4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2 532,3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633,1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63072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072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11 431,2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232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363072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113 617,0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2 747,0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8695C" w:rsidRPr="00363072" w:rsidTr="00413FC3">
        <w:trPr>
          <w:trHeight w:val="209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2869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256,6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695C" w:rsidRPr="00363072" w:rsidTr="00413FC3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2490,4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28695C" w:rsidRPr="00363072" w:rsidRDefault="0028695C" w:rsidP="00413F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0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3" w:rsidRDefault="00413FC3">
      <w:r>
        <w:separator/>
      </w:r>
    </w:p>
  </w:endnote>
  <w:endnote w:type="continuationSeparator" w:id="0">
    <w:p w:rsidR="00413FC3" w:rsidRDefault="004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C3" w:rsidRPr="00413FC3" w:rsidRDefault="00413FC3" w:rsidP="00413FC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3" w:rsidRDefault="00413FC3">
      <w:r>
        <w:separator/>
      </w:r>
    </w:p>
  </w:footnote>
  <w:footnote w:type="continuationSeparator" w:id="0">
    <w:p w:rsidR="00413FC3" w:rsidRDefault="0041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413FC3" w:rsidRPr="006B0DFB" w:rsidRDefault="00413FC3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0F0DAC" w:rsidRPr="000F0DAC">
          <w:rPr>
            <w:noProof/>
            <w:sz w:val="20"/>
            <w:szCs w:val="20"/>
            <w:lang w:val="ru-RU"/>
          </w:rPr>
          <w:t>14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37697"/>
    <w:rsid w:val="00042970"/>
    <w:rsid w:val="00044BF0"/>
    <w:rsid w:val="00044D73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0DAC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64187"/>
    <w:rsid w:val="00170A0F"/>
    <w:rsid w:val="00170EB5"/>
    <w:rsid w:val="00170F50"/>
    <w:rsid w:val="00171449"/>
    <w:rsid w:val="00172D2D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454E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0EF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695C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5AED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62B2"/>
    <w:rsid w:val="0034165F"/>
    <w:rsid w:val="00342FEF"/>
    <w:rsid w:val="00343D10"/>
    <w:rsid w:val="003505B2"/>
    <w:rsid w:val="00351D4A"/>
    <w:rsid w:val="00353EC7"/>
    <w:rsid w:val="00354592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3072"/>
    <w:rsid w:val="003651BD"/>
    <w:rsid w:val="0036584E"/>
    <w:rsid w:val="003665C1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13F7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2C31"/>
    <w:rsid w:val="004131DC"/>
    <w:rsid w:val="00413FC3"/>
    <w:rsid w:val="00416C80"/>
    <w:rsid w:val="00416FE6"/>
    <w:rsid w:val="00417339"/>
    <w:rsid w:val="00417980"/>
    <w:rsid w:val="00420398"/>
    <w:rsid w:val="00420D62"/>
    <w:rsid w:val="004219B4"/>
    <w:rsid w:val="00421EC6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1A08"/>
    <w:rsid w:val="0047300A"/>
    <w:rsid w:val="00477703"/>
    <w:rsid w:val="00482BC1"/>
    <w:rsid w:val="00482D03"/>
    <w:rsid w:val="00482EC1"/>
    <w:rsid w:val="004832CC"/>
    <w:rsid w:val="00484791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2AA6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414D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406"/>
    <w:rsid w:val="00697D6D"/>
    <w:rsid w:val="006A1497"/>
    <w:rsid w:val="006A1B72"/>
    <w:rsid w:val="006A34E3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0AE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1F4A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3844"/>
    <w:rsid w:val="007D4516"/>
    <w:rsid w:val="007D457C"/>
    <w:rsid w:val="007D4BAD"/>
    <w:rsid w:val="007D6128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813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874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2487"/>
    <w:rsid w:val="00985405"/>
    <w:rsid w:val="00985C90"/>
    <w:rsid w:val="009902DE"/>
    <w:rsid w:val="009917CD"/>
    <w:rsid w:val="00992F33"/>
    <w:rsid w:val="0099410C"/>
    <w:rsid w:val="00994F4C"/>
    <w:rsid w:val="00995407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23F0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2D1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D5F2F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56A3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29A5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6ED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D4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1592F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788"/>
    <w:rsid w:val="00E61AFA"/>
    <w:rsid w:val="00E6344D"/>
    <w:rsid w:val="00E63E60"/>
    <w:rsid w:val="00E65024"/>
    <w:rsid w:val="00E70351"/>
    <w:rsid w:val="00E733D2"/>
    <w:rsid w:val="00E73BFF"/>
    <w:rsid w:val="00E744F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9B6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0D61"/>
    <w:rsid w:val="00F3611A"/>
    <w:rsid w:val="00F3799C"/>
    <w:rsid w:val="00F37ED2"/>
    <w:rsid w:val="00F42C76"/>
    <w:rsid w:val="00F45643"/>
    <w:rsid w:val="00F46544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249B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D4314"/>
    <w:rsid w:val="00FE00F5"/>
    <w:rsid w:val="00FE4689"/>
    <w:rsid w:val="00FE55DC"/>
    <w:rsid w:val="00FE69C6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BCFD-2F2D-4E4F-9D22-2DB0E17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16884</Words>
  <Characters>96240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112899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2021-02-20T10:06:00Z</cp:lastPrinted>
  <dcterms:created xsi:type="dcterms:W3CDTF">2021-04-28T11:22:00Z</dcterms:created>
  <dcterms:modified xsi:type="dcterms:W3CDTF">2021-04-29T05:44:00Z</dcterms:modified>
</cp:coreProperties>
</file>