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96" w:rsidRDefault="004E3C48" w:rsidP="004E3C48">
      <w:pPr>
        <w:pStyle w:val="a3"/>
        <w:tabs>
          <w:tab w:val="left" w:pos="5245"/>
          <w:tab w:val="left" w:pos="5670"/>
          <w:tab w:val="left" w:pos="9071"/>
          <w:tab w:val="left" w:pos="9212"/>
          <w:tab w:val="left" w:pos="11340"/>
        </w:tabs>
        <w:ind w:right="-2"/>
        <w:jc w:val="right"/>
        <w:rPr>
          <w:spacing w:val="-2"/>
          <w:szCs w:val="28"/>
        </w:rPr>
      </w:pPr>
      <w:r>
        <w:rPr>
          <w:spacing w:val="-2"/>
          <w:szCs w:val="28"/>
        </w:rPr>
        <w:t>ПРОЕКТ</w:t>
      </w:r>
    </w:p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8728BA" w:rsidRPr="0079198F" w:rsidRDefault="006F6284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  <w:r>
        <w:rPr>
          <w:spacing w:val="-2"/>
          <w:szCs w:val="28"/>
        </w:rPr>
        <w:t>О внесении изменени</w:t>
      </w:r>
      <w:r w:rsidR="00AB2F2D">
        <w:rPr>
          <w:spacing w:val="-2"/>
          <w:szCs w:val="28"/>
        </w:rPr>
        <w:t>й</w:t>
      </w:r>
      <w:r w:rsidR="00EA659D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в</w:t>
      </w:r>
      <w:r w:rsidR="00EA659D">
        <w:rPr>
          <w:spacing w:val="-2"/>
          <w:szCs w:val="28"/>
        </w:rPr>
        <w:t xml:space="preserve"> </w:t>
      </w:r>
      <w:r w:rsidR="0047440E">
        <w:rPr>
          <w:szCs w:val="28"/>
        </w:rPr>
        <w:t>постановление</w:t>
      </w:r>
      <w:r w:rsidR="00EA659D" w:rsidRPr="000A45FD">
        <w:rPr>
          <w:szCs w:val="28"/>
        </w:rPr>
        <w:t xml:space="preserve"> администрации города Чебоксары </w:t>
      </w:r>
      <w:r w:rsidR="0047440E" w:rsidRPr="0047440E">
        <w:rPr>
          <w:szCs w:val="28"/>
        </w:rPr>
        <w:t xml:space="preserve">от </w:t>
      </w:r>
      <w:r w:rsidR="00400791">
        <w:rPr>
          <w:szCs w:val="28"/>
        </w:rPr>
        <w:t>28.02.2011</w:t>
      </w:r>
      <w:r w:rsidR="0047440E" w:rsidRPr="0047440E">
        <w:rPr>
          <w:szCs w:val="28"/>
        </w:rPr>
        <w:t xml:space="preserve"> </w:t>
      </w:r>
      <w:r w:rsidR="0047440E">
        <w:rPr>
          <w:szCs w:val="28"/>
        </w:rPr>
        <w:t>№</w:t>
      </w:r>
      <w:r w:rsidR="0047440E" w:rsidRPr="0047440E">
        <w:rPr>
          <w:szCs w:val="28"/>
        </w:rPr>
        <w:t xml:space="preserve"> </w:t>
      </w:r>
      <w:r w:rsidR="00400791">
        <w:rPr>
          <w:szCs w:val="28"/>
        </w:rPr>
        <w:t>36</w:t>
      </w:r>
      <w:r w:rsidR="004A78E0">
        <w:rPr>
          <w:szCs w:val="28"/>
        </w:rPr>
        <w:t xml:space="preserve"> «</w:t>
      </w:r>
      <w:r w:rsidR="004A78E0" w:rsidRPr="004A78E0">
        <w:rPr>
          <w:szCs w:val="28"/>
        </w:rPr>
        <w:t>Об утверждении Положения о кадровом резерве для замещения вакантных должностей муниципальной службы в исполнительно-распорядительном органе местного самоуправления</w:t>
      </w:r>
      <w:r w:rsidR="004A78E0">
        <w:rPr>
          <w:szCs w:val="28"/>
        </w:rPr>
        <w:t>»</w:t>
      </w:r>
    </w:p>
    <w:p w:rsidR="008728BA" w:rsidRDefault="008728BA" w:rsidP="00C018B2">
      <w:pPr>
        <w:pStyle w:val="a5"/>
        <w:widowControl/>
        <w:spacing w:line="240" w:lineRule="auto"/>
        <w:ind w:firstLine="0"/>
        <w:rPr>
          <w:szCs w:val="28"/>
        </w:rPr>
      </w:pPr>
    </w:p>
    <w:p w:rsidR="008728BA" w:rsidRDefault="004A78E0" w:rsidP="00505209">
      <w:pPr>
        <w:pStyle w:val="a5"/>
        <w:widowControl/>
        <w:suppressAutoHyphens/>
        <w:ind w:firstLine="709"/>
        <w:contextualSpacing/>
        <w:rPr>
          <w:szCs w:val="28"/>
        </w:rPr>
      </w:pPr>
      <w:r w:rsidRPr="00FC1B28">
        <w:t>В соответствии со статьей 9 Федерального закона от 30.04.2021            № 116-ФЗ «О внесении изменений в отдельные законодательные акты Российской Федерации»</w:t>
      </w:r>
      <w:r>
        <w:t xml:space="preserve"> </w:t>
      </w:r>
      <w:r w:rsidR="00276AC7">
        <w:rPr>
          <w:spacing w:val="-2"/>
          <w:szCs w:val="28"/>
        </w:rPr>
        <w:t xml:space="preserve">администрация города Чебоксары </w:t>
      </w:r>
      <w:r>
        <w:rPr>
          <w:spacing w:val="-2"/>
          <w:szCs w:val="28"/>
        </w:rPr>
        <w:t xml:space="preserve">                              </w:t>
      </w:r>
      <w:r w:rsidR="00276AC7">
        <w:rPr>
          <w:spacing w:val="-2"/>
          <w:szCs w:val="28"/>
        </w:rPr>
        <w:t xml:space="preserve"> </w:t>
      </w:r>
      <w:proofErr w:type="gramStart"/>
      <w:r w:rsidR="006729BF">
        <w:rPr>
          <w:spacing w:val="-2"/>
          <w:szCs w:val="28"/>
        </w:rPr>
        <w:t>п</w:t>
      </w:r>
      <w:proofErr w:type="gramEnd"/>
      <w:r w:rsidR="006729BF">
        <w:rPr>
          <w:spacing w:val="-2"/>
          <w:szCs w:val="28"/>
        </w:rPr>
        <w:t xml:space="preserve"> о с т а н о в л я е т</w:t>
      </w:r>
      <w:r w:rsidR="008728BA" w:rsidRPr="005961F2">
        <w:rPr>
          <w:szCs w:val="28"/>
        </w:rPr>
        <w:t>:</w:t>
      </w:r>
    </w:p>
    <w:p w:rsidR="00E85FA1" w:rsidRPr="000A45FD" w:rsidRDefault="00C5686A" w:rsidP="00505209">
      <w:pPr>
        <w:pStyle w:val="a5"/>
        <w:widowControl/>
        <w:suppressAutoHyphens/>
        <w:ind w:firstLine="709"/>
        <w:contextualSpacing/>
        <w:rPr>
          <w:szCs w:val="28"/>
        </w:rPr>
      </w:pPr>
      <w:r>
        <w:rPr>
          <w:szCs w:val="28"/>
        </w:rPr>
        <w:t>1. </w:t>
      </w:r>
      <w:r w:rsidR="00E85FA1" w:rsidRPr="000A45FD">
        <w:rPr>
          <w:szCs w:val="28"/>
        </w:rPr>
        <w:t xml:space="preserve">Внести в </w:t>
      </w:r>
      <w:r w:rsidR="0047440E" w:rsidRPr="0047440E">
        <w:rPr>
          <w:spacing w:val="-2"/>
          <w:szCs w:val="28"/>
        </w:rPr>
        <w:t>Положени</w:t>
      </w:r>
      <w:r w:rsidR="0047440E">
        <w:rPr>
          <w:spacing w:val="-2"/>
          <w:szCs w:val="28"/>
        </w:rPr>
        <w:t>е</w:t>
      </w:r>
      <w:r w:rsidR="0047440E" w:rsidRPr="0047440E">
        <w:rPr>
          <w:spacing w:val="-2"/>
          <w:szCs w:val="28"/>
        </w:rPr>
        <w:t xml:space="preserve"> о </w:t>
      </w:r>
      <w:r w:rsidR="00400791" w:rsidRPr="00400791">
        <w:rPr>
          <w:spacing w:val="-2"/>
          <w:szCs w:val="28"/>
        </w:rPr>
        <w:t>кадровом резерве для замещения вакантных должностей муниципальной службы в исполнительно-распорядительном органе местного самоуправления</w:t>
      </w:r>
      <w:r w:rsidR="00913C15" w:rsidRPr="000A45FD">
        <w:rPr>
          <w:spacing w:val="-2"/>
          <w:szCs w:val="28"/>
        </w:rPr>
        <w:t>, утвержденн</w:t>
      </w:r>
      <w:r w:rsidR="0047440E">
        <w:rPr>
          <w:spacing w:val="-2"/>
          <w:szCs w:val="28"/>
        </w:rPr>
        <w:t>ое</w:t>
      </w:r>
      <w:r w:rsidR="00913C15" w:rsidRPr="000A45FD">
        <w:rPr>
          <w:szCs w:val="28"/>
        </w:rPr>
        <w:t xml:space="preserve"> </w:t>
      </w:r>
      <w:r w:rsidR="0047440E">
        <w:rPr>
          <w:szCs w:val="28"/>
        </w:rPr>
        <w:t>постановлением</w:t>
      </w:r>
      <w:r w:rsidR="00E85FA1" w:rsidRPr="000A45FD">
        <w:rPr>
          <w:szCs w:val="28"/>
        </w:rPr>
        <w:t xml:space="preserve"> администрации города Чебоксары от</w:t>
      </w:r>
      <w:r w:rsidR="006F6284" w:rsidRPr="000A45FD">
        <w:rPr>
          <w:szCs w:val="28"/>
        </w:rPr>
        <w:t> </w:t>
      </w:r>
      <w:r w:rsidR="00400791" w:rsidRPr="00400791">
        <w:rPr>
          <w:szCs w:val="28"/>
        </w:rPr>
        <w:t xml:space="preserve">28.02.2011 № 36 </w:t>
      </w:r>
      <w:r w:rsidR="00913C15" w:rsidRPr="000A45FD">
        <w:rPr>
          <w:szCs w:val="28"/>
        </w:rPr>
        <w:t xml:space="preserve">(далее - </w:t>
      </w:r>
      <w:r w:rsidR="0047440E">
        <w:rPr>
          <w:szCs w:val="28"/>
        </w:rPr>
        <w:t>Положение</w:t>
      </w:r>
      <w:r w:rsidR="00913C15" w:rsidRPr="000A45FD">
        <w:rPr>
          <w:szCs w:val="28"/>
        </w:rPr>
        <w:t>),</w:t>
      </w:r>
      <w:r w:rsidR="006F6284" w:rsidRPr="000A45FD">
        <w:rPr>
          <w:szCs w:val="28"/>
        </w:rPr>
        <w:t xml:space="preserve"> </w:t>
      </w:r>
      <w:r w:rsidR="00E85FA1" w:rsidRPr="000A45FD">
        <w:rPr>
          <w:szCs w:val="28"/>
        </w:rPr>
        <w:t>следующие изменения:</w:t>
      </w:r>
    </w:p>
    <w:p w:rsidR="00762F41" w:rsidRPr="004A78E0" w:rsidRDefault="00C61669" w:rsidP="00505209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="00CE010C" w:rsidRPr="000A45FD">
        <w:rPr>
          <w:spacing w:val="-2"/>
          <w:sz w:val="28"/>
          <w:szCs w:val="28"/>
        </w:rPr>
        <w:t>.1. </w:t>
      </w:r>
      <w:r w:rsidR="00400791">
        <w:rPr>
          <w:spacing w:val="-2"/>
          <w:sz w:val="28"/>
          <w:szCs w:val="28"/>
        </w:rPr>
        <w:t xml:space="preserve">Пункт </w:t>
      </w:r>
      <w:r w:rsidR="004A78E0">
        <w:rPr>
          <w:spacing w:val="-2"/>
          <w:sz w:val="28"/>
          <w:szCs w:val="28"/>
        </w:rPr>
        <w:t>7.1.7</w:t>
      </w:r>
      <w:r w:rsidR="00762F41">
        <w:rPr>
          <w:spacing w:val="-2"/>
          <w:sz w:val="28"/>
          <w:szCs w:val="28"/>
        </w:rPr>
        <w:t>.</w:t>
      </w:r>
      <w:r w:rsidR="00400791">
        <w:rPr>
          <w:spacing w:val="-2"/>
          <w:sz w:val="28"/>
          <w:szCs w:val="28"/>
        </w:rPr>
        <w:t xml:space="preserve"> раздела </w:t>
      </w:r>
      <w:r w:rsidR="004A78E0">
        <w:rPr>
          <w:spacing w:val="-2"/>
          <w:sz w:val="28"/>
          <w:szCs w:val="28"/>
        </w:rPr>
        <w:t>7</w:t>
      </w:r>
      <w:r w:rsidR="00762F41">
        <w:rPr>
          <w:spacing w:val="-2"/>
          <w:sz w:val="28"/>
          <w:szCs w:val="28"/>
        </w:rPr>
        <w:t xml:space="preserve"> </w:t>
      </w:r>
      <w:r w:rsidR="00762F41" w:rsidRPr="004A78E0">
        <w:rPr>
          <w:spacing w:val="-2"/>
          <w:sz w:val="28"/>
          <w:szCs w:val="28"/>
        </w:rPr>
        <w:t>«</w:t>
      </w:r>
      <w:r w:rsidR="004A78E0" w:rsidRPr="004A78E0">
        <w:rPr>
          <w:spacing w:val="-2"/>
          <w:sz w:val="28"/>
          <w:szCs w:val="28"/>
        </w:rPr>
        <w:t>Исключение из кадрового резерва</w:t>
      </w:r>
      <w:r w:rsidR="00762F41" w:rsidRPr="004A78E0">
        <w:rPr>
          <w:spacing w:val="-2"/>
          <w:sz w:val="28"/>
          <w:szCs w:val="28"/>
        </w:rPr>
        <w:t>» изложить в следующей редакции:</w:t>
      </w:r>
    </w:p>
    <w:p w:rsidR="004A78E0" w:rsidRDefault="00762F41" w:rsidP="00505209">
      <w:pPr>
        <w:pStyle w:val="ad"/>
        <w:spacing w:line="36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bookmarkStart w:id="0" w:name="P52"/>
      <w:bookmarkEnd w:id="0"/>
      <w:proofErr w:type="gramStart"/>
      <w:r w:rsidRPr="004A78E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«</w:t>
      </w:r>
      <w:r w:rsidR="004A78E0" w:rsidRPr="004A78E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7.1.7. </w:t>
      </w:r>
      <w:r w:rsidR="00505209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4A78E0" w:rsidRPr="004A78E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в случае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r w:rsidR="004A78E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, а также в случае приобретения</w:t>
      </w:r>
      <w:r w:rsidR="004A78E0" w:rsidRPr="004A78E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</w:t>
      </w:r>
      <w:proofErr w:type="gramEnd"/>
      <w:r w:rsidR="004A78E0" w:rsidRPr="004A78E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договором Российской Федерации</w:t>
      </w:r>
      <w:proofErr w:type="gramStart"/>
      <w:r w:rsidR="004A78E0" w:rsidRPr="004A78E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;»</w:t>
      </w:r>
      <w:proofErr w:type="gramEnd"/>
      <w:r w:rsidR="004A78E0" w:rsidRPr="004A78E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.</w:t>
      </w:r>
    </w:p>
    <w:p w:rsidR="00505209" w:rsidRDefault="00505209" w:rsidP="00505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01.07.2021.</w:t>
      </w:r>
    </w:p>
    <w:p w:rsidR="00A577B4" w:rsidRDefault="00505209" w:rsidP="00505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577B4">
        <w:rPr>
          <w:sz w:val="28"/>
          <w:szCs w:val="28"/>
        </w:rPr>
        <w:t>. Управлению информации, общественных связей и молодежной политики администрации города Чебоксары опубликовать настоящее постановление на сайте администрации города Чебоксары в сети Интернет.</w:t>
      </w:r>
    </w:p>
    <w:p w:rsidR="008728BA" w:rsidRPr="0047440E" w:rsidRDefault="00505209" w:rsidP="00505209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CD7D8A" w:rsidRPr="0047440E">
        <w:rPr>
          <w:spacing w:val="-2"/>
          <w:sz w:val="28"/>
          <w:szCs w:val="28"/>
        </w:rPr>
        <w:t>. </w:t>
      </w:r>
      <w:proofErr w:type="gramStart"/>
      <w:r w:rsidR="008728BA" w:rsidRPr="0047440E">
        <w:rPr>
          <w:spacing w:val="-2"/>
          <w:sz w:val="28"/>
          <w:szCs w:val="28"/>
        </w:rPr>
        <w:t>Контроль за</w:t>
      </w:r>
      <w:proofErr w:type="gramEnd"/>
      <w:r w:rsidR="008728BA" w:rsidRPr="0047440E">
        <w:rPr>
          <w:spacing w:val="-2"/>
          <w:sz w:val="28"/>
          <w:szCs w:val="28"/>
        </w:rPr>
        <w:t xml:space="preserve"> исполнением насто</w:t>
      </w:r>
      <w:r w:rsidR="00CD5983" w:rsidRPr="0047440E">
        <w:rPr>
          <w:spacing w:val="-2"/>
          <w:sz w:val="28"/>
          <w:szCs w:val="28"/>
        </w:rPr>
        <w:t xml:space="preserve">ящего </w:t>
      </w:r>
      <w:r w:rsidR="006729BF">
        <w:rPr>
          <w:spacing w:val="-2"/>
          <w:sz w:val="28"/>
          <w:szCs w:val="28"/>
        </w:rPr>
        <w:t>постановления</w:t>
      </w:r>
      <w:r w:rsidR="00CD5983" w:rsidRPr="0047440E">
        <w:rPr>
          <w:spacing w:val="-2"/>
          <w:sz w:val="28"/>
          <w:szCs w:val="28"/>
        </w:rPr>
        <w:t xml:space="preserve"> возложить на </w:t>
      </w:r>
      <w:r w:rsidR="008728BA" w:rsidRPr="0047440E">
        <w:rPr>
          <w:spacing w:val="-2"/>
          <w:sz w:val="28"/>
          <w:szCs w:val="28"/>
        </w:rPr>
        <w:t>заместителя главы администрации – руководителя аппарата А.</w:t>
      </w:r>
      <w:r w:rsidR="004A78E0">
        <w:rPr>
          <w:spacing w:val="-2"/>
          <w:sz w:val="28"/>
          <w:szCs w:val="28"/>
        </w:rPr>
        <w:t>Н. Петрова</w:t>
      </w:r>
      <w:r w:rsidR="008728BA" w:rsidRPr="0047440E">
        <w:rPr>
          <w:spacing w:val="-2"/>
          <w:sz w:val="28"/>
          <w:szCs w:val="28"/>
        </w:rPr>
        <w:t xml:space="preserve">. </w:t>
      </w:r>
    </w:p>
    <w:p w:rsidR="008728BA" w:rsidRDefault="008728BA" w:rsidP="00E818D7">
      <w:pPr>
        <w:autoSpaceDE w:val="0"/>
        <w:contextualSpacing/>
        <w:jc w:val="both"/>
        <w:rPr>
          <w:rFonts w:eastAsia="Times New Roman"/>
          <w:sz w:val="28"/>
          <w:szCs w:val="28"/>
        </w:rPr>
      </w:pPr>
    </w:p>
    <w:p w:rsidR="00FA2E7B" w:rsidRDefault="00FA2E7B" w:rsidP="00FF1B81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961F2" w:rsidRDefault="007B4D71" w:rsidP="00A409DB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</w:t>
      </w:r>
      <w:r w:rsidR="008728BA" w:rsidRPr="007D3154">
        <w:rPr>
          <w:rFonts w:ascii="Times New Roman CYR" w:eastAsia="Times New Roman CYR" w:hAnsi="Times New Roman CYR" w:cs="Times New Roman CYR"/>
          <w:sz w:val="28"/>
          <w:szCs w:val="28"/>
        </w:rPr>
        <w:t>лав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="008728BA" w:rsidRPr="007D3154">
        <w:rPr>
          <w:rFonts w:ascii="Times New Roman CYR" w:eastAsia="Times New Roman CYR" w:hAnsi="Times New Roman CYR" w:cs="Times New Roman CYR"/>
          <w:sz w:val="28"/>
          <w:szCs w:val="28"/>
        </w:rPr>
        <w:t xml:space="preserve"> администрации города Чебоксары</w:t>
      </w:r>
      <w:r w:rsidR="00FF1B81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FF1B81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FF1B81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FF1B81"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</w:t>
      </w:r>
      <w:r w:rsidR="008728BA" w:rsidRPr="007D3154">
        <w:rPr>
          <w:rFonts w:ascii="Times New Roman CYR" w:eastAsia="Times New Roman CYR" w:hAnsi="Times New Roman CYR" w:cs="Times New Roman CYR"/>
          <w:sz w:val="28"/>
          <w:szCs w:val="28"/>
        </w:rPr>
        <w:t>А.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О.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Ладыков</w:t>
      </w:r>
      <w:proofErr w:type="spellEnd"/>
    </w:p>
    <w:p w:rsidR="00505209" w:rsidRDefault="00505209" w:rsidP="005961F2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</w:p>
    <w:p w:rsidR="00505209" w:rsidRDefault="00505209">
      <w:pPr>
        <w:widowControl/>
        <w:spacing w:after="200" w:line="276" w:lineRule="auto"/>
        <w:rPr>
          <w:rFonts w:eastAsia="Times New Roman"/>
          <w:sz w:val="28"/>
          <w:szCs w:val="28"/>
          <w:lang w:eastAsia="zh-CN"/>
        </w:rPr>
      </w:pPr>
      <w:bookmarkStart w:id="1" w:name="_GoBack"/>
      <w:bookmarkEnd w:id="1"/>
    </w:p>
    <w:sectPr w:rsidR="00505209" w:rsidSect="00762F41">
      <w:footerReference w:type="default" r:id="rId8"/>
      <w:pgSz w:w="11906" w:h="16838"/>
      <w:pgMar w:top="1134" w:right="851" w:bottom="709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196" w:rsidRDefault="00DB0196" w:rsidP="00CD5983">
      <w:r>
        <w:separator/>
      </w:r>
    </w:p>
  </w:endnote>
  <w:endnote w:type="continuationSeparator" w:id="0">
    <w:p w:rsidR="00DB0196" w:rsidRDefault="00DB0196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7B4" w:rsidRPr="00CD5983" w:rsidRDefault="00915C96" w:rsidP="00A577B4">
    <w:pPr>
      <w:pStyle w:val="ab"/>
      <w:jc w:val="right"/>
      <w:rPr>
        <w:sz w:val="16"/>
        <w:szCs w:val="16"/>
      </w:rPr>
    </w:pPr>
    <w:r>
      <w:rPr>
        <w:sz w:val="16"/>
        <w:szCs w:val="16"/>
      </w:rPr>
      <w:t>020</w:t>
    </w:r>
    <w:r w:rsidR="00A577B4">
      <w:rPr>
        <w:sz w:val="16"/>
        <w:szCs w:val="16"/>
      </w:rPr>
      <w:t>-</w:t>
    </w:r>
    <w:r w:rsidR="00505209">
      <w:rPr>
        <w:sz w:val="16"/>
        <w:szCs w:val="16"/>
      </w:rPr>
      <w:t>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196" w:rsidRDefault="00DB0196" w:rsidP="00CD5983">
      <w:r>
        <w:separator/>
      </w:r>
    </w:p>
  </w:footnote>
  <w:footnote w:type="continuationSeparator" w:id="0">
    <w:p w:rsidR="00DB0196" w:rsidRDefault="00DB0196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5296"/>
    <w:rsid w:val="00027B7A"/>
    <w:rsid w:val="00077A82"/>
    <w:rsid w:val="000A45FD"/>
    <w:rsid w:val="000A5922"/>
    <w:rsid w:val="00104CC1"/>
    <w:rsid w:val="0011015E"/>
    <w:rsid w:val="001A214A"/>
    <w:rsid w:val="00273A7E"/>
    <w:rsid w:val="00273FED"/>
    <w:rsid w:val="00276AC7"/>
    <w:rsid w:val="00293323"/>
    <w:rsid w:val="002F5403"/>
    <w:rsid w:val="00390675"/>
    <w:rsid w:val="003A1BE3"/>
    <w:rsid w:val="003A42AE"/>
    <w:rsid w:val="00400791"/>
    <w:rsid w:val="004537CB"/>
    <w:rsid w:val="0047440E"/>
    <w:rsid w:val="004933E8"/>
    <w:rsid w:val="004A78E0"/>
    <w:rsid w:val="004E3C48"/>
    <w:rsid w:val="00505209"/>
    <w:rsid w:val="005961F2"/>
    <w:rsid w:val="005F51C9"/>
    <w:rsid w:val="006729BF"/>
    <w:rsid w:val="006A4479"/>
    <w:rsid w:val="006C648B"/>
    <w:rsid w:val="006E0240"/>
    <w:rsid w:val="006F6284"/>
    <w:rsid w:val="00756022"/>
    <w:rsid w:val="007603D9"/>
    <w:rsid w:val="00762F41"/>
    <w:rsid w:val="007672AB"/>
    <w:rsid w:val="007B4D71"/>
    <w:rsid w:val="00800B5D"/>
    <w:rsid w:val="008728BA"/>
    <w:rsid w:val="008869B8"/>
    <w:rsid w:val="00895340"/>
    <w:rsid w:val="00896890"/>
    <w:rsid w:val="008A5A07"/>
    <w:rsid w:val="008F032B"/>
    <w:rsid w:val="008F7942"/>
    <w:rsid w:val="00913C15"/>
    <w:rsid w:val="00915C96"/>
    <w:rsid w:val="00931912"/>
    <w:rsid w:val="0097159C"/>
    <w:rsid w:val="00973950"/>
    <w:rsid w:val="009D0F3A"/>
    <w:rsid w:val="009E2138"/>
    <w:rsid w:val="00A23B19"/>
    <w:rsid w:val="00A343BD"/>
    <w:rsid w:val="00A405BA"/>
    <w:rsid w:val="00A409DB"/>
    <w:rsid w:val="00A577B4"/>
    <w:rsid w:val="00A66ADA"/>
    <w:rsid w:val="00A768F3"/>
    <w:rsid w:val="00AA2DDA"/>
    <w:rsid w:val="00AB2F2D"/>
    <w:rsid w:val="00AD1765"/>
    <w:rsid w:val="00B225AC"/>
    <w:rsid w:val="00B268D5"/>
    <w:rsid w:val="00B55FF4"/>
    <w:rsid w:val="00B710DA"/>
    <w:rsid w:val="00B71105"/>
    <w:rsid w:val="00BE2F0C"/>
    <w:rsid w:val="00C018B2"/>
    <w:rsid w:val="00C440A7"/>
    <w:rsid w:val="00C5686A"/>
    <w:rsid w:val="00C61669"/>
    <w:rsid w:val="00C73AC2"/>
    <w:rsid w:val="00CA1A99"/>
    <w:rsid w:val="00CD5983"/>
    <w:rsid w:val="00CD7D8A"/>
    <w:rsid w:val="00CE010C"/>
    <w:rsid w:val="00CF3650"/>
    <w:rsid w:val="00DB0196"/>
    <w:rsid w:val="00E44FF9"/>
    <w:rsid w:val="00E60BE8"/>
    <w:rsid w:val="00E7653D"/>
    <w:rsid w:val="00E818D7"/>
    <w:rsid w:val="00E85FA1"/>
    <w:rsid w:val="00EA659D"/>
    <w:rsid w:val="00EB5827"/>
    <w:rsid w:val="00EE107A"/>
    <w:rsid w:val="00FA2E7B"/>
    <w:rsid w:val="00FC31B1"/>
    <w:rsid w:val="00FE0272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715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715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45</cp:revision>
  <cp:lastPrinted>2019-09-04T13:57:00Z</cp:lastPrinted>
  <dcterms:created xsi:type="dcterms:W3CDTF">2019-05-14T12:33:00Z</dcterms:created>
  <dcterms:modified xsi:type="dcterms:W3CDTF">2021-05-18T07:56:00Z</dcterms:modified>
</cp:coreProperties>
</file>