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4E" w:rsidRPr="0045542A" w:rsidRDefault="00F5304E" w:rsidP="00F5304E">
      <w:pPr>
        <w:pStyle w:val="a5"/>
        <w:spacing w:after="0"/>
        <w:ind w:left="4678"/>
        <w:rPr>
          <w:bCs/>
        </w:rPr>
      </w:pPr>
      <w:r w:rsidRPr="0045542A">
        <w:rPr>
          <w:bCs/>
        </w:rPr>
        <w:t xml:space="preserve">Утвержден </w:t>
      </w:r>
    </w:p>
    <w:p w:rsidR="00F5304E" w:rsidRPr="0045542A" w:rsidRDefault="00F5304E" w:rsidP="00F5304E">
      <w:pPr>
        <w:pStyle w:val="a5"/>
        <w:spacing w:after="0"/>
        <w:ind w:left="4678"/>
        <w:rPr>
          <w:bCs/>
        </w:rPr>
      </w:pPr>
      <w:r w:rsidRPr="0045542A">
        <w:rPr>
          <w:bCs/>
        </w:rPr>
        <w:t xml:space="preserve">приказом Министерства промышленности </w:t>
      </w:r>
    </w:p>
    <w:p w:rsidR="00F5304E" w:rsidRPr="0045542A" w:rsidRDefault="00F5304E" w:rsidP="00F5304E">
      <w:pPr>
        <w:pStyle w:val="a5"/>
        <w:spacing w:after="0"/>
        <w:ind w:left="4678"/>
        <w:rPr>
          <w:bCs/>
        </w:rPr>
      </w:pPr>
      <w:r w:rsidRPr="0045542A">
        <w:rPr>
          <w:bCs/>
        </w:rPr>
        <w:t>и энергетики Чувашской Республики</w:t>
      </w:r>
    </w:p>
    <w:p w:rsidR="00F5304E" w:rsidRPr="0045542A" w:rsidRDefault="00F5304E" w:rsidP="00F5304E">
      <w:pPr>
        <w:pStyle w:val="a5"/>
        <w:spacing w:after="0"/>
        <w:ind w:left="4678"/>
        <w:rPr>
          <w:bCs/>
        </w:rPr>
      </w:pPr>
      <w:r w:rsidRPr="0045542A">
        <w:rPr>
          <w:bCs/>
        </w:rPr>
        <w:t xml:space="preserve">от </w:t>
      </w:r>
      <w:r w:rsidR="00E76A53">
        <w:rPr>
          <w:bCs/>
        </w:rPr>
        <w:t>02</w:t>
      </w:r>
      <w:r>
        <w:rPr>
          <w:bCs/>
        </w:rPr>
        <w:t>.03.</w:t>
      </w:r>
      <w:r w:rsidRPr="0045542A">
        <w:rPr>
          <w:bCs/>
        </w:rPr>
        <w:t>2020 № 02-03/2</w:t>
      </w:r>
    </w:p>
    <w:p w:rsidR="00F5304E" w:rsidRDefault="00F5304E" w:rsidP="00F5304E">
      <w:pPr>
        <w:pStyle w:val="a5"/>
        <w:rPr>
          <w:b/>
          <w:bCs/>
          <w:sz w:val="26"/>
          <w:szCs w:val="26"/>
        </w:rPr>
      </w:pPr>
    </w:p>
    <w:p w:rsidR="00F5304E" w:rsidRDefault="00F5304E" w:rsidP="00F5304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04E" w:rsidRPr="00851087" w:rsidRDefault="00F5304E" w:rsidP="00F5304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087">
        <w:rPr>
          <w:rFonts w:ascii="Times New Roman" w:hAnsi="Times New Roman" w:cs="Times New Roman"/>
          <w:b/>
          <w:sz w:val="24"/>
          <w:szCs w:val="24"/>
        </w:rPr>
        <w:t>ДОЛЖНОСТНОЙ РЕГЛАМЕНТ</w:t>
      </w:r>
    </w:p>
    <w:p w:rsidR="00F5304E" w:rsidRPr="00851087" w:rsidRDefault="00F5304E" w:rsidP="00F530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1087">
        <w:rPr>
          <w:rFonts w:ascii="Times New Roman" w:hAnsi="Times New Roman" w:cs="Times New Roman"/>
          <w:sz w:val="24"/>
          <w:szCs w:val="24"/>
        </w:rPr>
        <w:t>государственного гражданского служащего Чувашской Республики,</w:t>
      </w:r>
    </w:p>
    <w:p w:rsidR="00F5304E" w:rsidRPr="00851087" w:rsidRDefault="00F5304E" w:rsidP="00F530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1087">
        <w:rPr>
          <w:rFonts w:ascii="Times New Roman" w:hAnsi="Times New Roman" w:cs="Times New Roman"/>
          <w:sz w:val="24"/>
          <w:szCs w:val="24"/>
        </w:rPr>
        <w:t xml:space="preserve">замещающего должность </w:t>
      </w:r>
      <w:r w:rsidR="00E76A53">
        <w:rPr>
          <w:rFonts w:ascii="Times New Roman" w:hAnsi="Times New Roman" w:cs="Times New Roman"/>
          <w:sz w:val="24"/>
          <w:szCs w:val="24"/>
        </w:rPr>
        <w:t>главного специалиста-эксперта</w:t>
      </w:r>
    </w:p>
    <w:p w:rsidR="00F5304E" w:rsidRPr="00851087" w:rsidRDefault="00F5304E" w:rsidP="00F530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инноваций и мониторинга</w:t>
      </w:r>
      <w:r w:rsidRPr="00851087">
        <w:rPr>
          <w:rFonts w:ascii="Times New Roman" w:hAnsi="Times New Roman" w:cs="Times New Roman"/>
          <w:sz w:val="24"/>
          <w:szCs w:val="24"/>
        </w:rPr>
        <w:t xml:space="preserve"> работы</w:t>
      </w:r>
    </w:p>
    <w:p w:rsidR="00F5304E" w:rsidRPr="00851087" w:rsidRDefault="00F5304E" w:rsidP="00F530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1087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>
        <w:rPr>
          <w:rFonts w:ascii="Times New Roman" w:hAnsi="Times New Roman" w:cs="Times New Roman"/>
          <w:sz w:val="24"/>
          <w:szCs w:val="24"/>
        </w:rPr>
        <w:t>промышленности и энергетики</w:t>
      </w:r>
      <w:r w:rsidRPr="00851087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2E59E9" w:rsidRPr="002E59E9" w:rsidRDefault="002E59E9" w:rsidP="00F53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2E59E9" w:rsidRPr="002E59E9" w:rsidRDefault="002E59E9" w:rsidP="002E59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5304E" w:rsidRPr="00212604" w:rsidRDefault="002E59E9" w:rsidP="00F53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государственной гражданской службы Чувашской Республики </w:t>
      </w:r>
      <w:r w:rsidR="00E76A5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специалист-эксперт</w:t>
      </w: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инновационного развития экономики Министерства промышленности и </w:t>
      </w:r>
      <w:r w:rsidR="00F5304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энергетики</w:t>
      </w: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(далее также – </w:t>
      </w:r>
      <w:r w:rsidR="00E76A5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специалист-эксперт</w:t>
      </w: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Министерство) </w:t>
      </w:r>
      <w:r w:rsidR="00F5304E"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учреждается в целях осуществления деятельности отдела инноваци</w:t>
      </w:r>
      <w:r w:rsidR="00F5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и мониторинга </w:t>
      </w:r>
      <w:r w:rsidR="00F5304E"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отдел) в соответствии с Положением об отделе, а также разработки и реализации государственной политики в области инновационного развития и качества, создания и развития инновационной инфраструктуры, интеграции научно-образовательной</w:t>
      </w:r>
      <w:proofErr w:type="gramEnd"/>
      <w:r w:rsidR="00F5304E"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производственной деятельности, вовлечения в хозяйственный оборот результатов научно-исследовательских, опытно-конструкторских работ, разработки и реализации механизмов государственной поддержки и осуществления других мер по сохранению, эффективному использованию и развитию инновационного потенциала Чувашской Республики.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</w:t>
      </w:r>
      <w:r w:rsidR="006E1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специалист-эксперт</w:t>
      </w: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относится к категории «специалисты» </w:t>
      </w:r>
      <w:r w:rsidR="006E1D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</w:t>
      </w: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должностей и имеет регистрационный номер (код) 3-3-</w:t>
      </w:r>
      <w:r w:rsidR="006E1D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6E1D9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Область профессиональной служебной деятельности (далее – область деятельности) государственного гражданского служащего Чувашской Республики (далее – гражданский служащий):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экономики, регионального развития, деятельности хозяйствующих субъектов и предпринимательства;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образования, науки и молодежная политика.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Виды профессиональной служебной деятельности гражданского служащего: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экономическому развитию регионов;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научной, научно-технической и инновационной деятельности.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="006E1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 специалист-эксперт</w:t>
      </w: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на должность и освобождается от должности приказом министра экономического развития, промышленности и торговли Чувашской Республики (далее – министр) и непосредственно подчиняется начальнику отдела.</w:t>
      </w:r>
    </w:p>
    <w:p w:rsid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В период отсутствия </w:t>
      </w:r>
      <w:r w:rsidR="00E76A5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 специалист-эксперт</w:t>
      </w: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(отпуск, командировка, временная нетрудоспособность) его должностные обязанности распределяются начальником отдела между сотрудниками отдела.</w:t>
      </w:r>
    </w:p>
    <w:p w:rsidR="006E1D91" w:rsidRDefault="006E1D91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D91" w:rsidRPr="002E59E9" w:rsidRDefault="006E1D91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9E9" w:rsidRPr="002E59E9" w:rsidRDefault="002E59E9" w:rsidP="00F53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II. Квалификационные требования</w:t>
      </w:r>
    </w:p>
    <w:p w:rsidR="00F5304E" w:rsidRPr="00F5304E" w:rsidRDefault="00F5304E" w:rsidP="00F5304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04E">
        <w:rPr>
          <w:rFonts w:ascii="Times New Roman" w:hAnsi="Times New Roman" w:cs="Times New Roman"/>
          <w:sz w:val="24"/>
          <w:szCs w:val="24"/>
        </w:rPr>
        <w:t xml:space="preserve">Для замещения должности </w:t>
      </w:r>
      <w:r w:rsidR="00E76A53">
        <w:rPr>
          <w:rFonts w:ascii="Times New Roman" w:hAnsi="Times New Roman" w:cs="Times New Roman"/>
          <w:sz w:val="24"/>
          <w:szCs w:val="24"/>
        </w:rPr>
        <w:t>главный  специалист-эксперт</w:t>
      </w:r>
      <w:r w:rsidRPr="00F5304E">
        <w:rPr>
          <w:rFonts w:ascii="Times New Roman" w:hAnsi="Times New Roman" w:cs="Times New Roman"/>
          <w:sz w:val="24"/>
          <w:szCs w:val="24"/>
        </w:rPr>
        <w:t xml:space="preserve"> устанавливаются базовые и профессионально-квалификационные требования:</w:t>
      </w:r>
    </w:p>
    <w:p w:rsidR="00F5304E" w:rsidRPr="00F5304E" w:rsidRDefault="00F5304E" w:rsidP="00F5304E">
      <w:pPr>
        <w:pStyle w:val="ConsPlusNonformat"/>
        <w:numPr>
          <w:ilvl w:val="1"/>
          <w:numId w:val="1"/>
        </w:numPr>
        <w:tabs>
          <w:tab w:val="clear" w:pos="840"/>
          <w:tab w:val="num" w:pos="0"/>
          <w:tab w:val="left" w:pos="108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04E">
        <w:rPr>
          <w:rFonts w:ascii="Times New Roman" w:hAnsi="Times New Roman" w:cs="Times New Roman"/>
          <w:sz w:val="24"/>
          <w:szCs w:val="24"/>
        </w:rPr>
        <w:t>Базовые квалификационные требования:</w:t>
      </w:r>
    </w:p>
    <w:p w:rsidR="00F5304E" w:rsidRPr="00F5304E" w:rsidRDefault="00F5304E" w:rsidP="00F5304E">
      <w:pPr>
        <w:pStyle w:val="ConsPlusNonformat"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04E">
        <w:rPr>
          <w:rFonts w:ascii="Times New Roman" w:hAnsi="Times New Roman" w:cs="Times New Roman"/>
          <w:sz w:val="24"/>
          <w:szCs w:val="24"/>
        </w:rPr>
        <w:t xml:space="preserve">2.1.1. Гражданский служащий, замещающий должность </w:t>
      </w:r>
      <w:r w:rsidR="00E76A53">
        <w:rPr>
          <w:rFonts w:ascii="Times New Roman" w:hAnsi="Times New Roman" w:cs="Times New Roman"/>
          <w:sz w:val="24"/>
          <w:szCs w:val="24"/>
        </w:rPr>
        <w:t>главный специалист-эксперт</w:t>
      </w:r>
      <w:r w:rsidRPr="00F5304E">
        <w:rPr>
          <w:rFonts w:ascii="Times New Roman" w:hAnsi="Times New Roman" w:cs="Times New Roman"/>
          <w:sz w:val="24"/>
          <w:szCs w:val="24"/>
        </w:rPr>
        <w:t xml:space="preserve"> в отделе должен иметь высшее образование.</w:t>
      </w:r>
    </w:p>
    <w:p w:rsidR="00F5304E" w:rsidRPr="00F5304E" w:rsidRDefault="00F5304E" w:rsidP="00F5304E">
      <w:pPr>
        <w:pStyle w:val="ConsPlusNonformat"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04E">
        <w:rPr>
          <w:rFonts w:ascii="Times New Roman" w:hAnsi="Times New Roman" w:cs="Times New Roman"/>
          <w:sz w:val="24"/>
          <w:szCs w:val="24"/>
        </w:rPr>
        <w:t>2.1.2. К стажу государственной гражданской службы (далее – гражданская служба) или стажу (опыту) работы по специальности, направлению подготовки квалификационные требования не предъявляются.</w:t>
      </w:r>
    </w:p>
    <w:p w:rsidR="00F5304E" w:rsidRPr="00F5304E" w:rsidRDefault="00F5304E" w:rsidP="00F5304E">
      <w:pPr>
        <w:pStyle w:val="ConsPlusNonformat"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04E">
        <w:rPr>
          <w:rFonts w:ascii="Times New Roman" w:hAnsi="Times New Roman" w:cs="Times New Roman"/>
          <w:sz w:val="24"/>
          <w:szCs w:val="24"/>
        </w:rPr>
        <w:t xml:space="preserve">2.1.3. </w:t>
      </w:r>
      <w:r w:rsidR="006E1D91">
        <w:rPr>
          <w:rFonts w:ascii="Times New Roman" w:hAnsi="Times New Roman" w:cs="Times New Roman"/>
          <w:sz w:val="24"/>
          <w:szCs w:val="24"/>
        </w:rPr>
        <w:t>Главный  специалист-эксперт</w:t>
      </w:r>
      <w:r w:rsidRPr="00F5304E">
        <w:rPr>
          <w:rFonts w:ascii="Times New Roman" w:hAnsi="Times New Roman" w:cs="Times New Roman"/>
          <w:sz w:val="24"/>
          <w:szCs w:val="24"/>
        </w:rPr>
        <w:t xml:space="preserve"> должен обладать следующими знаниями и умениями:</w:t>
      </w:r>
    </w:p>
    <w:p w:rsidR="00F5304E" w:rsidRPr="00F5304E" w:rsidRDefault="00F5304E" w:rsidP="00F530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04E">
        <w:rPr>
          <w:rFonts w:ascii="Times New Roman" w:hAnsi="Times New Roman" w:cs="Times New Roman"/>
          <w:sz w:val="24"/>
          <w:szCs w:val="24"/>
        </w:rPr>
        <w:t>1) знанием государственного языка Российской Федерации (русского языка);</w:t>
      </w:r>
    </w:p>
    <w:p w:rsidR="00F5304E" w:rsidRPr="00F5304E" w:rsidRDefault="00F5304E" w:rsidP="00F530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04E">
        <w:rPr>
          <w:rFonts w:ascii="Times New Roman" w:hAnsi="Times New Roman" w:cs="Times New Roman"/>
          <w:sz w:val="24"/>
          <w:szCs w:val="24"/>
        </w:rPr>
        <w:t xml:space="preserve">2) знаниями основ: </w:t>
      </w:r>
    </w:p>
    <w:p w:rsidR="00F5304E" w:rsidRPr="00F5304E" w:rsidRDefault="00F5304E" w:rsidP="00F530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04E">
        <w:rPr>
          <w:rFonts w:ascii="Times New Roman" w:hAnsi="Times New Roman" w:cs="Times New Roman"/>
          <w:sz w:val="24"/>
          <w:szCs w:val="24"/>
        </w:rPr>
        <w:t xml:space="preserve">Конституции Российской Федерации; </w:t>
      </w:r>
    </w:p>
    <w:p w:rsidR="00F5304E" w:rsidRPr="00F5304E" w:rsidRDefault="00F5304E" w:rsidP="00F530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04E">
        <w:rPr>
          <w:rFonts w:ascii="Times New Roman" w:hAnsi="Times New Roman" w:cs="Times New Roman"/>
          <w:sz w:val="24"/>
          <w:szCs w:val="24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F5304E" w:rsidRPr="00F5304E" w:rsidRDefault="00F5304E" w:rsidP="00F530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04E">
        <w:rPr>
          <w:rFonts w:ascii="Times New Roman" w:hAnsi="Times New Roman" w:cs="Times New Roman"/>
          <w:sz w:val="24"/>
          <w:szCs w:val="24"/>
        </w:rPr>
        <w:t>3) знаниями и умениями в области информационно-коммуникационных технологий.</w:t>
      </w:r>
    </w:p>
    <w:p w:rsidR="00F5304E" w:rsidRPr="00F5304E" w:rsidRDefault="00F5304E" w:rsidP="00F5304E">
      <w:pPr>
        <w:pStyle w:val="ConsPlusNonformat"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04E">
        <w:rPr>
          <w:rFonts w:ascii="Times New Roman" w:hAnsi="Times New Roman" w:cs="Times New Roman"/>
          <w:sz w:val="24"/>
          <w:szCs w:val="24"/>
        </w:rPr>
        <w:t xml:space="preserve">2.1.4. Умения гражданского служащего, замещающего должность </w:t>
      </w:r>
      <w:r w:rsidR="00E76A53">
        <w:rPr>
          <w:rFonts w:ascii="Times New Roman" w:hAnsi="Times New Roman" w:cs="Times New Roman"/>
          <w:sz w:val="24"/>
          <w:szCs w:val="24"/>
        </w:rPr>
        <w:t>главный  специалист-эксперт</w:t>
      </w:r>
      <w:r w:rsidRPr="00F5304E">
        <w:rPr>
          <w:rFonts w:ascii="Times New Roman" w:hAnsi="Times New Roman" w:cs="Times New Roman"/>
          <w:sz w:val="24"/>
          <w:szCs w:val="24"/>
        </w:rPr>
        <w:t>, должны включать: умение мыслить стратегически (системно); умение планировать и рационально использовать служебное время и достигать результата; коммуникативные умения; умение управлять изменениями.</w:t>
      </w:r>
    </w:p>
    <w:p w:rsidR="00F5304E" w:rsidRPr="00F5304E" w:rsidRDefault="00F5304E" w:rsidP="00F5304E">
      <w:pPr>
        <w:pStyle w:val="ConsPlusNonformat"/>
        <w:numPr>
          <w:ilvl w:val="1"/>
          <w:numId w:val="1"/>
        </w:numPr>
        <w:tabs>
          <w:tab w:val="clear" w:pos="840"/>
          <w:tab w:val="num" w:pos="0"/>
          <w:tab w:val="left" w:pos="108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04E">
        <w:rPr>
          <w:rFonts w:ascii="Times New Roman" w:hAnsi="Times New Roman" w:cs="Times New Roman"/>
          <w:sz w:val="24"/>
          <w:szCs w:val="24"/>
        </w:rPr>
        <w:t>Профессионально-функциональные квалификационные требования:</w:t>
      </w:r>
    </w:p>
    <w:p w:rsidR="00F5304E" w:rsidRPr="00F5304E" w:rsidRDefault="00F5304E" w:rsidP="00F5304E">
      <w:pPr>
        <w:pStyle w:val="ConsPlusNonformat"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04E">
        <w:rPr>
          <w:rFonts w:ascii="Times New Roman" w:hAnsi="Times New Roman" w:cs="Times New Roman"/>
          <w:sz w:val="24"/>
          <w:szCs w:val="24"/>
        </w:rPr>
        <w:t xml:space="preserve">2.2.1. Гражданскому служащему, замещающему должность </w:t>
      </w:r>
      <w:r w:rsidR="00E76A53">
        <w:rPr>
          <w:rFonts w:ascii="Times New Roman" w:hAnsi="Times New Roman" w:cs="Times New Roman"/>
          <w:sz w:val="24"/>
          <w:szCs w:val="24"/>
        </w:rPr>
        <w:t>главный  специалист-эксперт</w:t>
      </w:r>
      <w:r w:rsidRPr="00F5304E">
        <w:rPr>
          <w:rFonts w:ascii="Times New Roman" w:hAnsi="Times New Roman" w:cs="Times New Roman"/>
          <w:sz w:val="24"/>
          <w:szCs w:val="24"/>
        </w:rPr>
        <w:t>, квалификационные требования к специальност</w:t>
      </w:r>
      <w:proofErr w:type="gramStart"/>
      <w:r w:rsidRPr="00F5304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F5304E">
        <w:rPr>
          <w:rFonts w:ascii="Times New Roman" w:hAnsi="Times New Roman" w:cs="Times New Roman"/>
          <w:sz w:val="24"/>
          <w:szCs w:val="24"/>
        </w:rPr>
        <w:t>ям), направлению(ям) подготовки не устанавливаются.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Гражданский служащий, замещающий должность </w:t>
      </w:r>
      <w:r w:rsidR="00E76A5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 специалист-эксперт</w:t>
      </w: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кодекса Российской Федерации;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Налогового кодекса Российской Федерации;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 июля 2006 г . № 152-ФЗ «О персональных данных»;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 мая 2006 г. № 59-ФЗ «О порядке рассмотрения обращений граждан Российской Федерации»;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28 июня 2014 г. № 172-ФЗ «О стратегическом планировании в Российской Федерации»;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 Президента Российской Федерации от 16 января 2017 г. № 13 «Об утверждении Основ государственной политики регионального развития Российской Федерации до 2025 года»;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Правительства Российской Федерации от 21 мая 2013 г. № 426 «О федеральной целевой программе «Исследования и разработки по приоритетным направлениям развития научно-технологического комплекса России на 2014-2020 годы»;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 Правительства Российской Федерации от 8 декабря 2011 г. № 2227-р «Об утверждении Стратегии инновационного развития Российской Федерации на период до 2020 года»;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 Правительства Российской Федерации от 27 декабря 2012 г. № 2538-р «Об утверждении Программы фундаментальных научных исследований в Российской Федерации на долгосрочный период (2013 – 2020 годы)»;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Закона Чувашской Республики от 20 июня 2002 г. № 18 «О науке и научно-технической политике Чувашской Республики»;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Чувашской Республики от 4 июня 2007 г. № 8 «О Стратегии социально-экономического развития Чувашской Республики до 2020 года»;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Чувашской Республики от 9 октября 2015 г. № 50 «О промышленной политике в Чувашской Республике»;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 Президента Чувашской Республики от 29 октября 2004 г. № 118 «О дополнительных мерах по инновационному развитию Чувашской Республики»;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Кабинета Министров Чувашской Республики от 21 февраля 2005 г. № 39 «О Концепции инновационного развития Чувашской Республики»;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Кабинета Министров Чувашской Республики от </w:t>
      </w:r>
      <w:r w:rsidR="00F5304E">
        <w:rPr>
          <w:rFonts w:ascii="Times New Roman" w:eastAsia="Times New Roman" w:hAnsi="Times New Roman" w:cs="Times New Roman"/>
          <w:sz w:val="24"/>
          <w:szCs w:val="24"/>
          <w:lang w:eastAsia="ru-RU"/>
        </w:rPr>
        <w:t>26 февраля 2020 г. № 66</w:t>
      </w: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«Вопросы Министерства промышленности и </w:t>
      </w:r>
      <w:r w:rsidR="00F5304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энергетики</w:t>
      </w: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Республики»;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Кабинета Министров Чувашской Республики от 24 октября 2012 г. № 452 «О мерах по стимулированию спроса на инновационную, в том числе </w:t>
      </w:r>
      <w:proofErr w:type="spellStart"/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нанотехнологическую</w:t>
      </w:r>
      <w:proofErr w:type="spellEnd"/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продукцию в Чувашской Республике»;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Кабинета Министров Чувашской Республики от 11 сентября 2013 г. № 353 «Об утверждении Правил предоставления субсидии из республиканского бюджета Чувашской Республики Ассоциации «Инновационный территориальный электротехнический кластер Чувашской Республики» на развитие и обеспечение деятельности центра инжиниринга для субъектов малого и среднего предпринимательства»;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Кабинета Министров Чувашской Республики от 1 октября 2013 г. № 402 «Об индустриальных парках на территории Чувашской Республики»;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Кабинета Министров Чувашской Республики от 13 августа 2016 г. № 337 «О государственной программе Чувашской Республики «Развитие промышленности и инновационная экономика»;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Кабинета Министров Чувашской Республики от 22 февраля 2017 г. № 68 «О государственной поддержке хозяйствующих субъектов, реализующих перспективные и приоритетные инновационные проекты».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Иные профессиональные знания </w:t>
      </w:r>
      <w:r w:rsidR="00E76A5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 специалист-эксперт</w:t>
      </w: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включать: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в сфере научно-технической и инновационной деятельности;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фундаментальных поисковых и прикладных исследований;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реализации федеральных целевых программ, межгосударственных программ и научно-технических программ;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государственной политики в области социально-экономического развития Российской Федерации;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аспекты региональной политики, управления и экономического развития;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методологию комплексного анализа инвестиционных проектов в целях их реализации с использование механизмов государственной поддержки;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финансовой системы, бюджетной политики государства;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финансового анализа, бухгалтерского учета, анализа контрактов и оценки предложений;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особенности формирования бюджетов бюджетной системы Российской Федерации.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сбалансированности региональных и местных бюджетов;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формирования, предоставления и распределения межбюджетных трансфертов между уровнями бюджетной системы Российской Федерации;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формирования доходной и расходной частей региональных и местных бюджетов, порядок зачисления налоговых и неналоговых доходов в бюджеты всех уровней бюджетной системы Российской Федерации.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2.2.4. Гражданский служащий, замещающий должность </w:t>
      </w:r>
      <w:r w:rsidR="00E76A5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 специалист-эксперт</w:t>
      </w: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должен обладать следующими профессиональными умениями: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по проектам НИОКР;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опытно-конструкторских и технологических работах гражданского направления.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Гражданский служащий, замещающий должность </w:t>
      </w:r>
      <w:r w:rsidR="00E76A5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 специалист-эксперт</w:t>
      </w: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должен обладать следующими функциональными знаниями: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нормы права, нормативного правового акта, правоотношений и их признаки;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проекта нормативного правового акта, инструменты и этапы его разработки;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процедура рассмотрения обращений граждан;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предоставлению государственных услуг.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2.2.5. Гражданский служащий, замещающий должность </w:t>
      </w:r>
      <w:r w:rsidR="00E76A5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 специалист-эксперт</w:t>
      </w: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должен обладать следующими функциональными умениями: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разработка, рассмотрение и согласование проектов нормативных правовых актов и других документов; 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аналитических, информационных и других материалов; 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согласование документации, заявок, заявлений; 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консультаций;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служебной переписки.</w:t>
      </w:r>
    </w:p>
    <w:p w:rsidR="002E59E9" w:rsidRPr="002E59E9" w:rsidRDefault="002E59E9" w:rsidP="00F53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Должностные обязанности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6E1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 специалист-эксперт</w:t>
      </w: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должен: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основные обязанности государственного гражданского служащего, установленные статьей 15 Федерального закона «О государственной гражданской службе Российской Федерации» (далее также – Федеральный закон);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ограничения, связанные с гражданской службой, установленные статьей 16 Федерального закона;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нарушать запреты, связанные с гражданской службой, установленные статьей 17 Федерального закона;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к служебному поведению государственного гражданского служащего, связанные с гражданской службой, установленные статьями 18, 20 и 20.1 Федерального закона, статьями 8 и 8.1, 9, 11 и 12, 12.3 Федерального закона «О противодействии коррупции»;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Кодекс этики и служебного поведения государственных гражданских служащих Чувашской Республики в Министерстве;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законодательство Российской Федерации о государственной тайне;</w:t>
      </w:r>
    </w:p>
    <w:p w:rsidR="002E59E9" w:rsidRPr="002E59E9" w:rsidRDefault="002E59E9" w:rsidP="00F5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нормативных правовых актов и актов Министерства, устанавливающих порядок работы с персональными данными.</w:t>
      </w:r>
    </w:p>
    <w:p w:rsidR="002E59E9" w:rsidRPr="002E59E9" w:rsidRDefault="002E59E9" w:rsidP="00480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Кроме того, исходя из задач и функций отдела, </w:t>
      </w:r>
      <w:r w:rsidR="006E1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 специалист-эксперт</w:t>
      </w: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59E9" w:rsidRPr="002E59E9" w:rsidRDefault="002E59E9" w:rsidP="0048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 Обеспечивает реализацию перспективных и текущих планов отдела.</w:t>
      </w:r>
    </w:p>
    <w:p w:rsidR="002E59E9" w:rsidRPr="0069185B" w:rsidRDefault="002E59E9" w:rsidP="0048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3.2.2. </w:t>
      </w:r>
      <w:r w:rsidR="0069185B" w:rsidRPr="0069185B">
        <w:rPr>
          <w:rFonts w:ascii="Times New Roman" w:hAnsi="Times New Roman" w:cs="Times New Roman"/>
          <w:bCs/>
          <w:sz w:val="24"/>
        </w:rPr>
        <w:t>Разрабатывает и обеспечивает выполнение мероприятий по реализации Государственной программы Чувашской Ре</w:t>
      </w:r>
      <w:r w:rsidR="0069185B" w:rsidRPr="0069185B">
        <w:rPr>
          <w:rFonts w:ascii="Times New Roman" w:hAnsi="Times New Roman" w:cs="Times New Roman"/>
          <w:bCs/>
          <w:sz w:val="24"/>
        </w:rPr>
        <w:t>с</w:t>
      </w:r>
      <w:r w:rsidR="0069185B" w:rsidRPr="0069185B">
        <w:rPr>
          <w:rFonts w:ascii="Times New Roman" w:hAnsi="Times New Roman" w:cs="Times New Roman"/>
          <w:bCs/>
          <w:sz w:val="24"/>
        </w:rPr>
        <w:t>публики (Подпрограммы Чувашской Республики, соде</w:t>
      </w:r>
      <w:r w:rsidR="0069185B" w:rsidRPr="0069185B">
        <w:rPr>
          <w:rFonts w:ascii="Times New Roman" w:hAnsi="Times New Roman" w:cs="Times New Roman"/>
          <w:bCs/>
          <w:sz w:val="24"/>
        </w:rPr>
        <w:t>р</w:t>
      </w:r>
      <w:r w:rsidR="0069185B" w:rsidRPr="0069185B">
        <w:rPr>
          <w:rFonts w:ascii="Times New Roman" w:hAnsi="Times New Roman" w:cs="Times New Roman"/>
          <w:bCs/>
          <w:sz w:val="24"/>
        </w:rPr>
        <w:t>жащей мероприятия в области качества), разрабатывает предложения по их постоянному совершенствов</w:t>
      </w:r>
      <w:r w:rsidR="0069185B" w:rsidRPr="0069185B">
        <w:rPr>
          <w:rFonts w:ascii="Times New Roman" w:hAnsi="Times New Roman" w:cs="Times New Roman"/>
          <w:bCs/>
          <w:sz w:val="24"/>
        </w:rPr>
        <w:t>а</w:t>
      </w:r>
      <w:r w:rsidR="0069185B" w:rsidRPr="0069185B">
        <w:rPr>
          <w:rFonts w:ascii="Times New Roman" w:hAnsi="Times New Roman" w:cs="Times New Roman"/>
          <w:bCs/>
          <w:sz w:val="24"/>
        </w:rPr>
        <w:t>нию</w:t>
      </w:r>
      <w:r w:rsidR="0069185B" w:rsidRPr="0069185B">
        <w:rPr>
          <w:rFonts w:ascii="Times New Roman" w:hAnsi="Times New Roman" w:cs="Times New Roman"/>
          <w:bCs/>
          <w:sz w:val="24"/>
        </w:rPr>
        <w:t>.</w:t>
      </w:r>
    </w:p>
    <w:p w:rsidR="002E59E9" w:rsidRPr="002E59E9" w:rsidRDefault="002E59E9" w:rsidP="0048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 Готовит:</w:t>
      </w:r>
    </w:p>
    <w:p w:rsidR="002E59E9" w:rsidRPr="002E59E9" w:rsidRDefault="002E59E9" w:rsidP="0048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указов и распоряжений Главы Чувашской Республики, постановлений и распоряжений Кабинета Министров Чувашской Республики, методические рекомендации и предложения стратегического развития по направлениям деятельности отдела;</w:t>
      </w:r>
    </w:p>
    <w:p w:rsidR="002E59E9" w:rsidRPr="002E59E9" w:rsidRDefault="002E59E9" w:rsidP="0048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к проектам соглашений (договоров), протоколам о сотрудничестве и взаимодействии, заклю</w:t>
      </w:r>
      <w:bookmarkStart w:id="0" w:name="_GoBack"/>
      <w:bookmarkEnd w:id="0"/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чаемыми с федеральными органами исполнительной власти, </w:t>
      </w: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органами исполнительной власти субъектов Российской Федерации, органами местного самоуправления и организациями;</w:t>
      </w:r>
    </w:p>
    <w:p w:rsidR="002E59E9" w:rsidRPr="002E59E9" w:rsidRDefault="002E59E9" w:rsidP="0048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инновационной политике и политике Чувашской Республики в области качества, развития </w:t>
      </w:r>
      <w:proofErr w:type="spellStart"/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gramStart"/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нанотехнологий</w:t>
      </w:r>
      <w:proofErr w:type="spellEnd"/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программным документам по их реализации, анализирует и контролирует их выполнение.</w:t>
      </w:r>
    </w:p>
    <w:p w:rsidR="002E59E9" w:rsidRPr="002E59E9" w:rsidRDefault="002E59E9" w:rsidP="0048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 Обеспечивает исполнение указов и распоряжений Главы Чувашской Республики, постановлений и распоряжений Кабинета Министров Чувашской Республики по вопросам инновационного развития экономики с учетом мониторинга и подготовки сводных отчетов по результатам их выполнения.</w:t>
      </w:r>
    </w:p>
    <w:p w:rsidR="002E59E9" w:rsidRPr="002E59E9" w:rsidRDefault="002E59E9" w:rsidP="0048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 Готовит информацию о ходе выполнения указов и распоряжений Главы Чувашской Республики, постановлений и распоряжений Кабинета Министров Чувашской Республики, аналитические справки по направлению деятельности отдела.</w:t>
      </w:r>
    </w:p>
    <w:p w:rsidR="002E59E9" w:rsidRDefault="002E59E9" w:rsidP="0048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 Разрабатывает предложения по повышению конкурентоспособности организаций Чувашской Республики с учетом прогрессивных технологических идей, методов организации производства, практики их реализации, опыта предприятий других субъектов Российской Федерации и международного опыта.</w:t>
      </w:r>
    </w:p>
    <w:p w:rsidR="00573BCB" w:rsidRPr="00573BCB" w:rsidRDefault="00573BCB" w:rsidP="0048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CB">
        <w:rPr>
          <w:rFonts w:ascii="Times New Roman" w:hAnsi="Times New Roman" w:cs="Times New Roman"/>
          <w:sz w:val="24"/>
          <w:szCs w:val="24"/>
        </w:rPr>
        <w:t>3.2.7. Разработка предложений и формирование базовой инновационной инфраструктуры в Чувашской Республике (венчурные фонды, технопарки, индустриальные (промышленные) парки, и др.)</w:t>
      </w:r>
    </w:p>
    <w:p w:rsidR="002E59E9" w:rsidRPr="002E59E9" w:rsidRDefault="002E59E9" w:rsidP="0048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 Участвует в организации и проведении республиканских выставок, форумов, конференций, семинаров, круглых столов с участием представителей органов исполнительной власти, промышленных предприятий, общественных и научных кругов Чувашской Республики, организаций по направлениям деятельности отдела.</w:t>
      </w:r>
    </w:p>
    <w:p w:rsidR="002E59E9" w:rsidRPr="002E59E9" w:rsidRDefault="002E59E9" w:rsidP="0048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3.2.8. Осуществляет работу по взаимодействию организаций Чувашской Республики и </w:t>
      </w:r>
      <w:proofErr w:type="spellStart"/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Чувашстата</w:t>
      </w:r>
      <w:proofErr w:type="spellEnd"/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статистического наблюдения за деятельностью предприятий и организаций в области инноваций и сфере </w:t>
      </w:r>
      <w:proofErr w:type="spellStart"/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нанотехнологий</w:t>
      </w:r>
      <w:proofErr w:type="spellEnd"/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9E9" w:rsidRPr="002E59E9" w:rsidRDefault="002E59E9" w:rsidP="0048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3.2.9. Анализирует в интересах органов исполнительной власти Чувашской Республики информацию, поступающую от крупных, экономически или социально значимых предприятий и организаций промышленности о состоянии инновационной деятельности.</w:t>
      </w:r>
    </w:p>
    <w:p w:rsidR="002E59E9" w:rsidRPr="002E59E9" w:rsidRDefault="002E59E9" w:rsidP="0048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3.2.10. Готовит проекты ответов на запросы федеральных органов исполнительной власти, органов исполнительной власти Чувашской Республики, органов местного самоуправления в Чувашской Республике, а также организаций и граждан.</w:t>
      </w:r>
    </w:p>
    <w:p w:rsidR="002E59E9" w:rsidRPr="002E59E9" w:rsidRDefault="002E59E9" w:rsidP="0048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3.2.11. Предоставляет структурным подразделениям министерства справочные и информационно-аналитические материалы по вопросам деятельности отдела.</w:t>
      </w:r>
    </w:p>
    <w:p w:rsidR="002E59E9" w:rsidRPr="002E59E9" w:rsidRDefault="002E59E9" w:rsidP="0048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3.2.12. Предоставляет для размещения на официальном сайте министерства на Портале органов власти Чувашской Республики в информационно-телекоммуникационной сети «Интернет» информацию об инновационной деятельности на территории Чувашской Республики и о деятельности министерства.</w:t>
      </w:r>
    </w:p>
    <w:p w:rsidR="002E59E9" w:rsidRPr="002E59E9" w:rsidRDefault="002E59E9" w:rsidP="0048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3.2.13. Проводит техническую работу по организации работы Комиссии по отбору наиболее перспективных и приоритетных инновационных проектов (далее - Комиссия).</w:t>
      </w:r>
    </w:p>
    <w:p w:rsidR="002E59E9" w:rsidRPr="002E59E9" w:rsidRDefault="002E59E9" w:rsidP="0048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3.2.14. Организует работу по заключению соглашений на реализацию </w:t>
      </w:r>
      <w:proofErr w:type="gramStart"/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проектов, отобранных Комиссией и ведет</w:t>
      </w:r>
      <w:proofErr w:type="gramEnd"/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мониторинг.</w:t>
      </w:r>
    </w:p>
    <w:p w:rsidR="002E59E9" w:rsidRPr="002E59E9" w:rsidRDefault="002E59E9" w:rsidP="0048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3.2.15. Обобщает и представляет в Кабинет Министров Чувашской Республики и органы исполнительной власти Чувашской Республики информацию о выполнении постановления Кабинета Министров Чувашской Республики от 22 февраля 2017 г. № 68 «О государственной поддержке хозяйствующих субъектов, реализующих перспективные и приоритетные инновационные проекты».</w:t>
      </w:r>
    </w:p>
    <w:p w:rsidR="002E59E9" w:rsidRPr="002E59E9" w:rsidRDefault="002E59E9" w:rsidP="0048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3.2.16</w:t>
      </w:r>
      <w:proofErr w:type="gramStart"/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 О</w:t>
      </w:r>
      <w:proofErr w:type="gramEnd"/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бобщает и представляет в Кабинет Министров Чувашской Республики информацию о выполнении постановления Кабинета Министров Чувашской Республики от 21 февраля 2005 г. № 39 «О Концепции инновационного развития Чувашской Республики».</w:t>
      </w:r>
    </w:p>
    <w:p w:rsidR="002E59E9" w:rsidRPr="002E59E9" w:rsidRDefault="002E59E9" w:rsidP="0048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3.2.17. Оказывает содействие в создании и развитии инновационной инфраструктуры АНО «Центр </w:t>
      </w:r>
      <w:proofErr w:type="spellStart"/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прототипирования</w:t>
      </w:r>
      <w:proofErr w:type="spellEnd"/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инновационных разработок в области машиностроения в Чувашской Республике».</w:t>
      </w:r>
    </w:p>
    <w:p w:rsidR="002E59E9" w:rsidRPr="002E59E9" w:rsidRDefault="002E59E9" w:rsidP="0048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3.2.18. Оказывает содействие в создании и развитии центров молодежного инновационного творчества Чувашской Республики.</w:t>
      </w:r>
    </w:p>
    <w:p w:rsidR="002E59E9" w:rsidRPr="002E59E9" w:rsidRDefault="002E59E9" w:rsidP="0048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3.2.19. Осуществляет мониторинг отечественных информационных ресурсов научно-технического развития.</w:t>
      </w:r>
    </w:p>
    <w:p w:rsidR="002E59E9" w:rsidRPr="002E59E9" w:rsidRDefault="002E59E9" w:rsidP="0048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3.2.20. Оказывает содействие по взаимодействию организаций Чувашской Республики и </w:t>
      </w:r>
      <w:proofErr w:type="spellStart"/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Чувашстата</w:t>
      </w:r>
      <w:proofErr w:type="spellEnd"/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статистическому учету инновационной деятельности.</w:t>
      </w:r>
    </w:p>
    <w:p w:rsidR="002E59E9" w:rsidRPr="002E59E9" w:rsidRDefault="002E59E9" w:rsidP="0048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3.2.21. Осуществляет взаимодействие и реализацию взаимного сотрудничества с федеральными институтами развития.</w:t>
      </w:r>
    </w:p>
    <w:p w:rsidR="002E59E9" w:rsidRPr="002E59E9" w:rsidRDefault="002E59E9" w:rsidP="0048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3.2.22. Осуществляет взаимодействие и реализацию взаимного сотрудничества с Центром сертификации, стандартизации и испытаний Чувашской Республики.</w:t>
      </w:r>
    </w:p>
    <w:p w:rsidR="002E59E9" w:rsidRPr="002E59E9" w:rsidRDefault="002E59E9" w:rsidP="0048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3.2.23. Осуществляет взаимодействие и реализацию взаимного сотрудничества с ассоциацией «Инновационный территориальный электротехнический кластер Чувашской </w:t>
      </w:r>
      <w:proofErr w:type="spellStart"/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Респкблики</w:t>
      </w:r>
      <w:proofErr w:type="spellEnd"/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E59E9" w:rsidRPr="002E59E9" w:rsidRDefault="002E59E9" w:rsidP="0048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3.2.24. Организует проведение совещаний по вопросам деятельности отдела.</w:t>
      </w:r>
    </w:p>
    <w:p w:rsidR="002E59E9" w:rsidRPr="002E59E9" w:rsidRDefault="002E59E9" w:rsidP="0048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3.2.25. Участвует в качестве представителя государства в управлении хозяйственными обществами с участием Чувашской Республики.</w:t>
      </w:r>
    </w:p>
    <w:p w:rsidR="002E59E9" w:rsidRPr="002E59E9" w:rsidRDefault="002E59E9" w:rsidP="0048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3.2.26. Осуществляет внутренний финансовый контроль по направлениям деятельности отдела.</w:t>
      </w:r>
    </w:p>
    <w:p w:rsidR="002E59E9" w:rsidRPr="002E59E9" w:rsidRDefault="002E59E9" w:rsidP="0048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3.2.27. Проводит консультации для организаций, входящих в сферу деятельности отдела, по вопросам оказания им государственной поддержки.</w:t>
      </w:r>
    </w:p>
    <w:p w:rsidR="002E59E9" w:rsidRPr="002E59E9" w:rsidRDefault="002E59E9" w:rsidP="0048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3.2.28. Выполняет иные обязанности в пределах своей компетенции.</w:t>
      </w:r>
    </w:p>
    <w:p w:rsidR="002E59E9" w:rsidRPr="002E59E9" w:rsidRDefault="002E59E9" w:rsidP="00406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противодействия коррупции:</w:t>
      </w:r>
    </w:p>
    <w:p w:rsidR="002E59E9" w:rsidRPr="002E59E9" w:rsidRDefault="002E59E9" w:rsidP="00406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3.2.2</w:t>
      </w:r>
      <w:r w:rsidR="00406C2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. Представляет представителю нанимателя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детей.</w:t>
      </w:r>
    </w:p>
    <w:p w:rsidR="002E59E9" w:rsidRPr="002E59E9" w:rsidRDefault="002E59E9" w:rsidP="00406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406C27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gramStart"/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представителю нанимателя ежегодно в сроки, установленные для представления сведений о доходах, об имуществе и обязательствах имущественного характера,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</w:t>
      </w:r>
      <w:proofErr w:type="gramEnd"/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2E59E9" w:rsidRPr="002E59E9" w:rsidRDefault="002E59E9" w:rsidP="00406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3.2.3</w:t>
      </w:r>
      <w:r w:rsidR="00406C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. Уведомляет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2E59E9" w:rsidRPr="002E59E9" w:rsidRDefault="002E59E9" w:rsidP="00406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3.2.3</w:t>
      </w:r>
      <w:r w:rsidR="00406C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. Принимает меры по недопущению любой возможности возникновения конфликта интересов.</w:t>
      </w:r>
    </w:p>
    <w:p w:rsidR="002E59E9" w:rsidRPr="002E59E9" w:rsidRDefault="002E59E9" w:rsidP="00406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3.2.3</w:t>
      </w:r>
      <w:r w:rsidR="00406C2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письменной форме уведомляет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:rsidR="002E59E9" w:rsidRPr="002E59E9" w:rsidRDefault="002E59E9" w:rsidP="00406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3.2.3</w:t>
      </w:r>
      <w:r w:rsidR="00406C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письменной форме уведомляет представителя нанимателя о выполнении иной оплачиваемой работы, если это не повлечет за собой конфликта интересов</w:t>
      </w:r>
    </w:p>
    <w:p w:rsidR="002E59E9" w:rsidRPr="002E59E9" w:rsidRDefault="002E59E9" w:rsidP="00406C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59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Права</w:t>
      </w:r>
    </w:p>
    <w:p w:rsidR="002E59E9" w:rsidRPr="002E59E9" w:rsidRDefault="002E59E9" w:rsidP="00406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4.1 Основные права </w:t>
      </w:r>
      <w:r w:rsidR="00E76A5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 специалист-эксперт</w:t>
      </w: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установлены статьей 14 Федерального закона «О государственной гражданской службе Российской Федерации».</w:t>
      </w:r>
    </w:p>
    <w:p w:rsidR="002E59E9" w:rsidRPr="002E59E9" w:rsidRDefault="002E59E9" w:rsidP="00406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Кроме того, </w:t>
      </w:r>
      <w:r w:rsidR="006E1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 специалист-эксперт</w:t>
      </w: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право:</w:t>
      </w:r>
    </w:p>
    <w:p w:rsidR="002E59E9" w:rsidRPr="002E59E9" w:rsidRDefault="002E59E9" w:rsidP="00406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от сотрудников министерства информацию и материалы, необходимые для исполнения должностных обязанностей;</w:t>
      </w:r>
    </w:p>
    <w:p w:rsidR="002E59E9" w:rsidRPr="002E59E9" w:rsidRDefault="002E59E9" w:rsidP="00406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совещаниях, семинарах, заседаниях и других мероприятиях министерства;</w:t>
      </w:r>
    </w:p>
    <w:p w:rsidR="002E59E9" w:rsidRPr="002E59E9" w:rsidRDefault="002E59E9" w:rsidP="00406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рассмотрении вопросов, касающихся деятельности отдела;</w:t>
      </w:r>
    </w:p>
    <w:p w:rsidR="002E59E9" w:rsidRPr="002E59E9" w:rsidRDefault="002E59E9" w:rsidP="00406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системами связи и коммуникации;</w:t>
      </w:r>
    </w:p>
    <w:p w:rsidR="002E59E9" w:rsidRPr="002E59E9" w:rsidRDefault="002E59E9" w:rsidP="00406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внутренними документами Министерства, регламентирующими его обязанности по занимаемой должности;</w:t>
      </w:r>
    </w:p>
    <w:p w:rsidR="002E59E9" w:rsidRPr="002E59E9" w:rsidRDefault="002E59E9" w:rsidP="00406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начальнику отдела предложения по совершенствованию работы отдела и министерства;</w:t>
      </w:r>
    </w:p>
    <w:p w:rsidR="002E59E9" w:rsidRPr="002E59E9" w:rsidRDefault="002E59E9" w:rsidP="00CF0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иные права, предоставляемые для решения вопросов, входящих в его компетенцию.</w:t>
      </w:r>
      <w:r w:rsidRPr="002E5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E59E9" w:rsidRPr="002E59E9" w:rsidRDefault="002E59E9" w:rsidP="00CF0F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Ответственность гражданского служащего за неисполнение (ненадлежащее исполнение) должностных обязанностей</w:t>
      </w:r>
    </w:p>
    <w:p w:rsidR="002E59E9" w:rsidRPr="002E59E9" w:rsidRDefault="002E59E9" w:rsidP="00CF0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6E1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 специалист-эксперт</w:t>
      </w: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предусмотренную законодательством Российской Федерации ответственность </w:t>
      </w:r>
      <w:proofErr w:type="gramStart"/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59E9" w:rsidRPr="002E59E9" w:rsidRDefault="002E59E9" w:rsidP="00CF0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либо ненадлежащее исполнение возложенных на него должностных обязанностей;</w:t>
      </w:r>
    </w:p>
    <w:p w:rsidR="002E59E9" w:rsidRPr="002E59E9" w:rsidRDefault="002E59E9" w:rsidP="00CF0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 w:rsidR="002E59E9" w:rsidRPr="002E59E9" w:rsidRDefault="002E59E9" w:rsidP="00CF0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разглашение служебной информации, конфиденциальной информации, в том числе персональных данных, ставших известными гражданскому служащему в связи с исполнением им должностных обязанностей;</w:t>
      </w:r>
    </w:p>
    <w:p w:rsidR="002E59E9" w:rsidRPr="002E59E9" w:rsidRDefault="002E59E9" w:rsidP="00CF0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требований нормативных правовых актов и актов Министерства, устанавливающих порядок работы с персональными данными, в связи с исполнением им должностных обязанностей.</w:t>
      </w:r>
    </w:p>
    <w:p w:rsidR="002E59E9" w:rsidRPr="002E59E9" w:rsidRDefault="002E59E9" w:rsidP="00CF0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proofErr w:type="gramStart"/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  <w:proofErr w:type="gramEnd"/>
    </w:p>
    <w:p w:rsidR="002E59E9" w:rsidRDefault="002E59E9" w:rsidP="00CF0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proofErr w:type="gramStart"/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«О государственной гражданской службе Российской Федерации»,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</w:t>
      </w:r>
      <w:proofErr w:type="gramEnd"/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гражданскому служащему.</w:t>
      </w:r>
    </w:p>
    <w:p w:rsidR="006E1D91" w:rsidRPr="002E59E9" w:rsidRDefault="006E1D91" w:rsidP="00CF0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D91" w:rsidRDefault="002E59E9" w:rsidP="006E1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Перечень вопросов, по которым гражданский служащий</w:t>
      </w:r>
    </w:p>
    <w:p w:rsidR="002E59E9" w:rsidRPr="002E59E9" w:rsidRDefault="002E59E9" w:rsidP="006E1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вправе или </w:t>
      </w:r>
      <w:proofErr w:type="gramStart"/>
      <w:r w:rsidRPr="002E5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</w:t>
      </w:r>
      <w:proofErr w:type="gramEnd"/>
      <w:r w:rsidRPr="002E5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самостоятельно принимать управленческие и иные решения</w:t>
      </w:r>
    </w:p>
    <w:p w:rsidR="002E59E9" w:rsidRPr="002E59E9" w:rsidRDefault="002E59E9" w:rsidP="00CF0F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Вопросы, по которым </w:t>
      </w:r>
      <w:r w:rsidR="006E1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 специалист-экспе</w:t>
      </w:r>
      <w:proofErr w:type="gramStart"/>
      <w:r w:rsidR="006E1D91">
        <w:rPr>
          <w:rFonts w:ascii="Times New Roman" w:eastAsia="Times New Roman" w:hAnsi="Times New Roman" w:cs="Times New Roman"/>
          <w:sz w:val="24"/>
          <w:szCs w:val="24"/>
          <w:lang w:eastAsia="ru-RU"/>
        </w:rPr>
        <w:t>рт</w:t>
      </w: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</w:t>
      </w:r>
      <w:proofErr w:type="gramEnd"/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 самостоятельно принимать управленческие и иные решения:</w:t>
      </w:r>
    </w:p>
    <w:p w:rsidR="002E59E9" w:rsidRPr="002E59E9" w:rsidRDefault="002E59E9" w:rsidP="00CF0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уведомление министра (лица, исполняющего его обязанности), заместителя министра для принятия им соответствующего решения;</w:t>
      </w:r>
    </w:p>
    <w:p w:rsidR="002E59E9" w:rsidRPr="002E59E9" w:rsidRDefault="002E59E9" w:rsidP="00CF0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документов, требуемых для исполнения им должностных обязанностей.</w:t>
      </w:r>
    </w:p>
    <w:p w:rsidR="002E59E9" w:rsidRPr="002E59E9" w:rsidRDefault="002E59E9" w:rsidP="00CF0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Вопросы, по которым </w:t>
      </w:r>
      <w:r w:rsidR="006E1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 специалист-эксперт</w:t>
      </w: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самостоятельно принимать управленческие и иные решения:</w:t>
      </w:r>
    </w:p>
    <w:p w:rsidR="002E59E9" w:rsidRPr="002E59E9" w:rsidRDefault="002E59E9" w:rsidP="00CF0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исходящей документации и документов внутреннего обращения по вопросам, относящимся к сфере ведения отдела;</w:t>
      </w:r>
    </w:p>
    <w:p w:rsidR="002E59E9" w:rsidRPr="002E59E9" w:rsidRDefault="002E59E9" w:rsidP="00CF0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визирование документов.</w:t>
      </w:r>
    </w:p>
    <w:p w:rsidR="002E59E9" w:rsidRPr="002E59E9" w:rsidRDefault="002E59E9" w:rsidP="00CF0F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Перечень вопросов, по которым гражданский служащий вправе или обязан участвовать при подготовке проектов нормативных правовых актов и (или) проектов управленческих и иных решений</w:t>
      </w:r>
    </w:p>
    <w:p w:rsidR="002E59E9" w:rsidRPr="002E59E9" w:rsidRDefault="002E59E9" w:rsidP="00CF0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85010"/>
      <w:bookmarkEnd w:id="1"/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6E1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специалист-эксперт</w:t>
      </w: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своей компетенцией вправе участвовать при подготовке (обсуждении) следующих проектов:</w:t>
      </w:r>
    </w:p>
    <w:p w:rsidR="002E59E9" w:rsidRPr="002E59E9" w:rsidRDefault="002E59E9" w:rsidP="00CF0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правовых актов Чувашской Республики;</w:t>
      </w:r>
    </w:p>
    <w:p w:rsidR="002E59E9" w:rsidRPr="002E59E9" w:rsidRDefault="002E59E9" w:rsidP="00CF0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правовых актов и актов Министерства.</w:t>
      </w:r>
    </w:p>
    <w:p w:rsidR="002E59E9" w:rsidRPr="002E59E9" w:rsidRDefault="002E59E9" w:rsidP="00CF0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r w:rsidR="006E1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специалист-эксперт</w:t>
      </w: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своей компетенцией обязан участвовать при подготовке (обсуждении) следующих проектов:</w:t>
      </w:r>
    </w:p>
    <w:p w:rsidR="002E59E9" w:rsidRPr="002E59E9" w:rsidRDefault="002E59E9" w:rsidP="00CF0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правовых актов, разрабатываемых отделом и органами исполнительной власти Чувашской Республики;</w:t>
      </w:r>
    </w:p>
    <w:p w:rsidR="002E59E9" w:rsidRPr="002E59E9" w:rsidRDefault="002E59E9" w:rsidP="00CF0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писем и обращений министра, заместителя министра.</w:t>
      </w:r>
    </w:p>
    <w:p w:rsidR="002E59E9" w:rsidRPr="002E59E9" w:rsidRDefault="002E59E9" w:rsidP="00CF0F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Сроки и процедуры подготовки, рассмотрения проектов управленческих и иных решений, порядок согласования и принятия данных решений</w:t>
      </w:r>
    </w:p>
    <w:p w:rsidR="002E59E9" w:rsidRPr="002E59E9" w:rsidRDefault="006E1D91" w:rsidP="00CF0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специалист-эксперт</w:t>
      </w:r>
      <w:r w:rsidR="002E59E9"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подготовку и рассмотрение проектов управленческих и иных решений, согласование и принятие данных решений в соответствии с правилами делопроизводства в Министерстве, регламентом внутренней организации деятельности Министерства.</w:t>
      </w:r>
    </w:p>
    <w:p w:rsidR="002E59E9" w:rsidRPr="002E59E9" w:rsidRDefault="002E59E9" w:rsidP="00CF0F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5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proofErr w:type="gramEnd"/>
      <w:r w:rsidRPr="002E5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Х. Порядок служебного взаимодействия гражданского служащего в связи с исполнением им должностных обязанностей с гражданскими служащими того же государственного органа, гражданскими служащими иных государственных органов, другими гражданами, а также с организациями</w:t>
      </w:r>
    </w:p>
    <w:p w:rsidR="002E59E9" w:rsidRPr="002E59E9" w:rsidRDefault="006E1D91" w:rsidP="00CF0F8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8713"/>
      <w:bookmarkEnd w:id="2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специалист-эксперт</w:t>
      </w:r>
      <w:r w:rsidR="002E59E9"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служебное взаимодействие с гражданскими служащими Министерства, гражданскими служащи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иных государственных органов,</w:t>
      </w:r>
      <w:r w:rsidR="002E59E9"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гражданами и организациями в связи с исполнением своих должностных обязанностей в порядке, установленными Общими принципами служебного поведения государственных служащих, утвержденными Указом Президента Российской 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 от 12 августа 2002 г. №</w:t>
      </w:r>
      <w:r w:rsidR="002E59E9"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885, требованиями к служебному поведению, установленными статьей 18 Федерального закона, а также иными нормативными правовыми актами Российской</w:t>
      </w:r>
      <w:proofErr w:type="gramEnd"/>
      <w:r w:rsidR="002E59E9"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Федерации, нормативными правовыми актами Чувашской Республики и нормативными правовыми актами Министерства.</w:t>
      </w:r>
    </w:p>
    <w:p w:rsidR="002E59E9" w:rsidRPr="002E59E9" w:rsidRDefault="002E59E9" w:rsidP="00CF0F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Перечень государственных услуг, оказываемых гражданам и организациям в соответствии с административным регламентом</w:t>
      </w:r>
    </w:p>
    <w:p w:rsidR="002E59E9" w:rsidRPr="002E59E9" w:rsidRDefault="00CF0F84" w:rsidP="00CF0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1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специалист-эксперт</w:t>
      </w:r>
      <w:r w:rsidR="002E59E9"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 следующие государственные услуги:</w:t>
      </w:r>
    </w:p>
    <w:p w:rsidR="002E59E9" w:rsidRPr="002E59E9" w:rsidRDefault="002E59E9" w:rsidP="00CF0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«Оказывает государственную поддержку юридическим лицам или индивидуальным предпринимателям </w:t>
      </w:r>
      <w:proofErr w:type="gramStart"/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предоставления субсидии из республиканского бюджета </w:t>
      </w: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Чувашской Республики на возмещение части затрат на уплату процентов по кредитам</w:t>
      </w:r>
      <w:proofErr w:type="gramEnd"/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привлеченным хозяйствующими субъектами на реализацию перспективных и приоритетных инновационных проектов»;</w:t>
      </w:r>
    </w:p>
    <w:p w:rsidR="002E59E9" w:rsidRPr="002E59E9" w:rsidRDefault="002E59E9" w:rsidP="00CF0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«Оказывает государственную поддержку юридическим лицам или индивидуальным предпринимателям </w:t>
      </w:r>
      <w:proofErr w:type="gramStart"/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предоставления субсидии из республиканского бюджета Чувашской Республики на возмещение части затрат на уплату лизинговых платежей по договорам</w:t>
      </w:r>
      <w:proofErr w:type="gramEnd"/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лизинга, заключенным хозяйствующими субъектами с российскими лизинговыми компаниями на приобретение технологического оборудования, используемого для реализации перспективных и приоритетных инновационных проектов»;</w:t>
      </w:r>
    </w:p>
    <w:p w:rsidR="002E59E9" w:rsidRPr="002E59E9" w:rsidRDefault="002E59E9" w:rsidP="00CF0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«Оказывает государственную поддержку субъектам малого и среднего предпринимательства в форме предоставления субсидий из республиканского бюджета Чувашской Республики субъектам малого и среднего предпринимательства на возмещение части затрат на создание и (или) обеспечение деятельности центров молодежного инновационного творчества».</w:t>
      </w:r>
    </w:p>
    <w:p w:rsidR="002E59E9" w:rsidRPr="002E59E9" w:rsidRDefault="002E59E9" w:rsidP="00CF0F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XI. Показатели эффективности и результативности профессиональной служебной деятельности гражданского служащего</w:t>
      </w:r>
    </w:p>
    <w:p w:rsidR="002E59E9" w:rsidRPr="002E59E9" w:rsidRDefault="002E59E9" w:rsidP="00CF0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59E9" w:rsidRPr="002E59E9" w:rsidRDefault="002E59E9" w:rsidP="00CF0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Эффективность и результативность профессиональной служебной деятельности </w:t>
      </w:r>
      <w:r w:rsidR="00E76A5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специалист-эксперт</w:t>
      </w: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по количественным и качественным показателям подготовленных и рассмотренных служебных документов, изученных материалов, наличию жалоб на результаты исполнения должностных обязанностей, своевременности и качеству выполнения возложенных на него задач.</w:t>
      </w:r>
    </w:p>
    <w:p w:rsidR="002E59E9" w:rsidRPr="002E59E9" w:rsidRDefault="002E59E9" w:rsidP="00CF0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Эффективность профессиональной служебной деятельности </w:t>
      </w:r>
      <w:r w:rsidR="00E76A5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 специалист-эксперт</w:t>
      </w: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по следующим показателям:</w:t>
      </w:r>
    </w:p>
    <w:p w:rsidR="002E59E9" w:rsidRPr="002E59E9" w:rsidRDefault="002E59E9" w:rsidP="00CF0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2E59E9" w:rsidRPr="002E59E9" w:rsidRDefault="002E59E9" w:rsidP="00CF0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своевременности и оперативности выполнения поручений;</w:t>
      </w:r>
    </w:p>
    <w:p w:rsidR="002E59E9" w:rsidRPr="002E59E9" w:rsidRDefault="002E59E9" w:rsidP="00CF0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2E59E9" w:rsidRPr="002E59E9" w:rsidRDefault="002E59E9" w:rsidP="00CF0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компетентности (знанию нормативных правовых актов, широте профессионального кругозора, умению работать с документами);</w:t>
      </w:r>
    </w:p>
    <w:p w:rsidR="002E59E9" w:rsidRPr="002E59E9" w:rsidRDefault="002E59E9" w:rsidP="00CF0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2E59E9" w:rsidRPr="002E59E9" w:rsidRDefault="002E59E9" w:rsidP="00CF0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2E59E9" w:rsidRPr="002E59E9" w:rsidRDefault="002E59E9" w:rsidP="00CF0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действий.</w:t>
      </w:r>
    </w:p>
    <w:p w:rsidR="002E59E9" w:rsidRPr="002E59E9" w:rsidRDefault="002E59E9" w:rsidP="00CF0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CF0F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E59E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осуществляется в соответствии с Положением о порядке премирования, выплаты материальной помощи, единовременной выплаты при предоставлении ежегодного оплачиваемого отпуска, единовременного поощрения, ежемесячного денежного поощрения и ежемесячной надбавки к должностному окладу за особые условия государственной гражданской службы Чувашской Республики государственным гражданским служащим Чувашской Республики, замещающим должности государственной гражданской службы Чувашской Республики в Министерстве.</w:t>
      </w:r>
      <w:proofErr w:type="gramEnd"/>
    </w:p>
    <w:p w:rsidR="003C1FDC" w:rsidRDefault="003C1FDC" w:rsidP="00CF0F84">
      <w:pPr>
        <w:spacing w:after="0" w:line="240" w:lineRule="auto"/>
        <w:ind w:firstLine="567"/>
      </w:pPr>
    </w:p>
    <w:sectPr w:rsidR="003C1FDC" w:rsidSect="009A3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D7B"/>
    <w:multiLevelType w:val="multilevel"/>
    <w:tmpl w:val="C6F06164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9E9"/>
    <w:rsid w:val="002E59E9"/>
    <w:rsid w:val="003C1FDC"/>
    <w:rsid w:val="00406C27"/>
    <w:rsid w:val="00480FE9"/>
    <w:rsid w:val="004879AA"/>
    <w:rsid w:val="00573BCB"/>
    <w:rsid w:val="0069185B"/>
    <w:rsid w:val="006E1D91"/>
    <w:rsid w:val="009A3AD2"/>
    <w:rsid w:val="00CF0F84"/>
    <w:rsid w:val="00E369C6"/>
    <w:rsid w:val="00E76A53"/>
    <w:rsid w:val="00F5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59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E59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59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59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E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59E9"/>
    <w:rPr>
      <w:b/>
      <w:bCs/>
    </w:rPr>
  </w:style>
  <w:style w:type="paragraph" w:customStyle="1" w:styleId="ConsPlusNonformat">
    <w:name w:val="ConsPlusNonformat"/>
    <w:link w:val="ConsPlusNonformat0"/>
    <w:rsid w:val="00F530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F530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53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rsid w:val="00F530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59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E59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59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59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E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59E9"/>
    <w:rPr>
      <w:b/>
      <w:bCs/>
    </w:rPr>
  </w:style>
  <w:style w:type="paragraph" w:customStyle="1" w:styleId="ConsPlusNonformat">
    <w:name w:val="ConsPlusNonformat"/>
    <w:link w:val="ConsPlusNonformat0"/>
    <w:rsid w:val="00F530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F530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53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rsid w:val="00F530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4077</Words>
  <Characters>23245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ЧАК</Company>
  <LinksUpToDate>false</LinksUpToDate>
  <CharactersWithSpaces>27268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Минпром Приемная</dc:creator>
  <cp:lastModifiedBy>Дарья В. Крючкова</cp:lastModifiedBy>
  <cp:revision>7</cp:revision>
  <cp:lastPrinted>2020-08-17T13:44:00Z</cp:lastPrinted>
  <dcterms:created xsi:type="dcterms:W3CDTF">2020-08-17T13:16:00Z</dcterms:created>
  <dcterms:modified xsi:type="dcterms:W3CDTF">2020-08-17T13:48:00Z</dcterms:modified>
</cp:coreProperties>
</file>