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2" w:rsidRDefault="00D827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27A2" w:rsidRDefault="00D827A2">
      <w:pPr>
        <w:pStyle w:val="ConsPlusNormal"/>
        <w:jc w:val="both"/>
        <w:outlineLvl w:val="0"/>
      </w:pPr>
    </w:p>
    <w:p w:rsidR="00D827A2" w:rsidRDefault="00D827A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827A2" w:rsidRDefault="00D827A2">
      <w:pPr>
        <w:pStyle w:val="ConsPlusTitle"/>
        <w:jc w:val="both"/>
      </w:pPr>
    </w:p>
    <w:p w:rsidR="00D827A2" w:rsidRDefault="00D827A2">
      <w:pPr>
        <w:pStyle w:val="ConsPlusTitle"/>
        <w:jc w:val="center"/>
      </w:pPr>
      <w:r>
        <w:t>ПОСТАНОВЛЕНИЕ</w:t>
      </w:r>
    </w:p>
    <w:p w:rsidR="00D827A2" w:rsidRDefault="00D827A2">
      <w:pPr>
        <w:pStyle w:val="ConsPlusTitle"/>
        <w:jc w:val="center"/>
      </w:pPr>
      <w:r>
        <w:t>от 26 марта 2021 г. N 104</w:t>
      </w:r>
    </w:p>
    <w:p w:rsidR="00D827A2" w:rsidRDefault="00D827A2">
      <w:pPr>
        <w:pStyle w:val="ConsPlusTitle"/>
        <w:jc w:val="both"/>
      </w:pPr>
    </w:p>
    <w:p w:rsidR="00D827A2" w:rsidRDefault="00D827A2">
      <w:pPr>
        <w:pStyle w:val="ConsPlusTitle"/>
        <w:jc w:val="center"/>
      </w:pPr>
      <w:r>
        <w:t>О ВНЕСЕНИИ ИЗМЕНЕНИЙ В ГОСУДАРСТВЕННУЮ ПРОГРАММУ</w:t>
      </w:r>
    </w:p>
    <w:p w:rsidR="00D827A2" w:rsidRDefault="00D827A2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D827A2" w:rsidRDefault="00D827A2">
      <w:pPr>
        <w:pStyle w:val="ConsPlusTitle"/>
        <w:jc w:val="center"/>
      </w:pPr>
      <w:r>
        <w:t>И ПРОТИВОДЕЙСТВИЕ ПРЕСТУПНОСТИ"</w:t>
      </w: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D827A2" w:rsidRDefault="00D827A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Чувашской Республики "Обеспечение общественного порядка и противодействие преступности", утвержденную постановлением Кабинета Министров Чувашской Республики от 26 сентября 2018 г. N 385 (с изменениями, внесенными постановлениями Кабинета Министров Чувашской Республики от 10 апреля 2019 г. N 104, от 26 июня 2019 г. N 256, от 23 октября 2019 г. N 435, от 31</w:t>
      </w:r>
      <w:proofErr w:type="gramEnd"/>
      <w:r>
        <w:t xml:space="preserve"> января 2020 г. N 38, от 8 апреля 2020 г. N 171, от 5 ноября 2020 г. N 602, от 29 декабря 2020 г. N 757).</w:t>
      </w:r>
    </w:p>
    <w:p w:rsidR="00D827A2" w:rsidRDefault="00D827A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jc w:val="right"/>
      </w:pPr>
      <w:r>
        <w:t>И.о. Председателя Кабинета Министров</w:t>
      </w:r>
    </w:p>
    <w:p w:rsidR="00D827A2" w:rsidRDefault="00D827A2">
      <w:pPr>
        <w:pStyle w:val="ConsPlusNormal"/>
        <w:jc w:val="right"/>
      </w:pPr>
      <w:r>
        <w:t>Чувашской Республики</w:t>
      </w:r>
    </w:p>
    <w:p w:rsidR="00D827A2" w:rsidRDefault="00D827A2">
      <w:pPr>
        <w:pStyle w:val="ConsPlusNormal"/>
        <w:jc w:val="right"/>
      </w:pPr>
      <w:r>
        <w:t>М.НОЗДРЯКОВ</w:t>
      </w: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jc w:val="right"/>
        <w:outlineLvl w:val="0"/>
      </w:pPr>
      <w:r>
        <w:t>Утверждены</w:t>
      </w:r>
    </w:p>
    <w:p w:rsidR="00D827A2" w:rsidRDefault="00D827A2">
      <w:pPr>
        <w:pStyle w:val="ConsPlusNormal"/>
        <w:jc w:val="right"/>
      </w:pPr>
      <w:r>
        <w:t>постановлением</w:t>
      </w:r>
    </w:p>
    <w:p w:rsidR="00D827A2" w:rsidRDefault="00D827A2">
      <w:pPr>
        <w:pStyle w:val="ConsPlusNormal"/>
        <w:jc w:val="right"/>
      </w:pPr>
      <w:r>
        <w:t>Кабинета Министров</w:t>
      </w:r>
    </w:p>
    <w:p w:rsidR="00D827A2" w:rsidRDefault="00D827A2">
      <w:pPr>
        <w:pStyle w:val="ConsPlusNormal"/>
        <w:jc w:val="right"/>
      </w:pPr>
      <w:r>
        <w:t>Чувашской Республики</w:t>
      </w:r>
    </w:p>
    <w:p w:rsidR="00D827A2" w:rsidRDefault="00D827A2">
      <w:pPr>
        <w:pStyle w:val="ConsPlusNormal"/>
        <w:jc w:val="right"/>
      </w:pPr>
      <w:r>
        <w:t>от 26.03.2021 N 104</w:t>
      </w: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Title"/>
        <w:jc w:val="center"/>
      </w:pPr>
      <w:bookmarkStart w:id="0" w:name="P28"/>
      <w:bookmarkEnd w:id="0"/>
      <w:r>
        <w:t>ИЗМЕНЕНИЯ,</w:t>
      </w:r>
    </w:p>
    <w:p w:rsidR="00D827A2" w:rsidRDefault="00D827A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</w:t>
      </w:r>
      <w:hyperlink r:id="rId7" w:history="1">
        <w:r>
          <w:rPr>
            <w:color w:val="0000FF"/>
          </w:rPr>
          <w:t>ПРОГРАММУ</w:t>
        </w:r>
      </w:hyperlink>
    </w:p>
    <w:p w:rsidR="00D827A2" w:rsidRDefault="00D827A2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D827A2" w:rsidRDefault="00D827A2">
      <w:pPr>
        <w:pStyle w:val="ConsPlusTitle"/>
        <w:jc w:val="center"/>
      </w:pPr>
      <w:r>
        <w:t>И ПРОТИВОДЕЙСТВИЕ ПРЕСТУПНОСТИ"</w:t>
      </w: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ind w:firstLine="540"/>
        <w:jc w:val="both"/>
      </w:pPr>
      <w:r>
        <w:t xml:space="preserve">1. </w:t>
      </w:r>
      <w:hyperlink r:id="rId8" w:history="1">
        <w:proofErr w:type="gramStart"/>
        <w:r>
          <w:rPr>
            <w:color w:val="0000FF"/>
          </w:rPr>
          <w:t>Абзац первый раздела I</w:t>
        </w:r>
      </w:hyperlink>
      <w:r>
        <w:t xml:space="preserve"> государственной программы Чувашской Республики "Обеспечение общественного порядка и противодействие преступности" (далее - Государственная программа) после слов "утвержденной Указом Президента Российской Федерации от 31 декабря 2015 г. N 683," дополнить словами "</w:t>
      </w:r>
      <w:hyperlink r:id="rId9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733,".</w:t>
      </w:r>
      <w:proofErr w:type="gramEnd"/>
    </w:p>
    <w:p w:rsidR="00D827A2" w:rsidRDefault="00D827A2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Раздел</w:t>
        </w:r>
      </w:hyperlink>
      <w:r>
        <w:t xml:space="preserve"> "Подпрограмма "Профилактика незаконного потребления наркотических средств и психотропных веществ, наркомании в Чувашской Республике" приложения N 1 к Государственной программе дополнить позицией следующего содержания:</w:t>
      </w:r>
    </w:p>
    <w:p w:rsidR="00D827A2" w:rsidRDefault="00D827A2">
      <w:pPr>
        <w:pStyle w:val="ConsPlusNormal"/>
        <w:jc w:val="both"/>
      </w:pPr>
    </w:p>
    <w:p w:rsidR="00D827A2" w:rsidRDefault="00D827A2">
      <w:pPr>
        <w:sectPr w:rsidR="00D827A2" w:rsidSect="00C94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680"/>
        <w:gridCol w:w="735"/>
        <w:gridCol w:w="735"/>
        <w:gridCol w:w="850"/>
        <w:gridCol w:w="850"/>
        <w:gridCol w:w="850"/>
        <w:gridCol w:w="850"/>
        <w:gridCol w:w="850"/>
        <w:gridCol w:w="794"/>
        <w:gridCol w:w="1134"/>
        <w:gridCol w:w="881"/>
      </w:tblGrid>
      <w:tr w:rsidR="00D827A2">
        <w:tc>
          <w:tcPr>
            <w:tcW w:w="567" w:type="dxa"/>
            <w:tcBorders>
              <w:lef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D827A2" w:rsidRDefault="00D827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827A2" w:rsidRDefault="00D827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5" w:type="dxa"/>
          </w:tcPr>
          <w:p w:rsidR="00D827A2" w:rsidRDefault="00D827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5" w:type="dxa"/>
          </w:tcPr>
          <w:p w:rsidR="00D827A2" w:rsidRDefault="00D827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827A2" w:rsidRDefault="00D827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1" w:type="dxa"/>
            <w:tcBorders>
              <w:righ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t>13</w:t>
            </w:r>
          </w:p>
        </w:tc>
      </w:tr>
      <w:tr w:rsidR="00D827A2">
        <w:tc>
          <w:tcPr>
            <w:tcW w:w="567" w:type="dxa"/>
            <w:tcBorders>
              <w:lef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t>"7.</w:t>
            </w:r>
          </w:p>
        </w:tc>
        <w:tc>
          <w:tcPr>
            <w:tcW w:w="1701" w:type="dxa"/>
          </w:tcPr>
          <w:p w:rsidR="00D827A2" w:rsidRDefault="00D827A2">
            <w:pPr>
              <w:pStyle w:val="ConsPlusNormal"/>
              <w:jc w:val="both"/>
            </w:pPr>
            <w:r>
              <w:t>Общая оценка наркоситуации в Чувашской Республике</w:t>
            </w:r>
          </w:p>
        </w:tc>
        <w:tc>
          <w:tcPr>
            <w:tcW w:w="680" w:type="dxa"/>
          </w:tcPr>
          <w:p w:rsidR="00D827A2" w:rsidRDefault="00D827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5" w:type="dxa"/>
          </w:tcPr>
          <w:p w:rsidR="00D827A2" w:rsidRDefault="00D827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5" w:type="dxa"/>
          </w:tcPr>
          <w:p w:rsidR="00D827A2" w:rsidRDefault="00D827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1134" w:type="dxa"/>
          </w:tcPr>
          <w:p w:rsidR="00D827A2" w:rsidRDefault="00D827A2">
            <w:pPr>
              <w:pStyle w:val="ConsPlusNormal"/>
              <w:jc w:val="center"/>
            </w:pPr>
            <w:r>
              <w:t>нейтральная</w:t>
            </w:r>
          </w:p>
        </w:tc>
        <w:tc>
          <w:tcPr>
            <w:tcW w:w="881" w:type="dxa"/>
            <w:tcBorders>
              <w:righ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t>x".</w:t>
            </w:r>
          </w:p>
        </w:tc>
      </w:tr>
    </w:tbl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ind w:firstLine="540"/>
        <w:jc w:val="both"/>
      </w:pPr>
      <w:r>
        <w:t xml:space="preserve">3. В </w:t>
      </w:r>
      <w:hyperlink r:id="rId11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4</w:t>
        </w:r>
      </w:hyperlink>
      <w:r>
        <w:t xml:space="preserve"> к Государственной программе:</w:t>
      </w:r>
    </w:p>
    <w:p w:rsidR="00D827A2" w:rsidRDefault="00D827A2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позицию</w:t>
        </w:r>
      </w:hyperlink>
      <w:r>
        <w:t xml:space="preserve"> "Целевые показатели (индикаторы) подпрограммы" паспорта подпрограммы "Профилактика незаконного потребления наркотических средств и психотропных веществ, наркомании в Чувашской Республике" Государственной программы (далее - подпрограмма) дополнить абзацем следующего содержания:</w:t>
      </w:r>
      <w:proofErr w:type="gramEnd"/>
    </w:p>
    <w:p w:rsidR="00D827A2" w:rsidRDefault="00D827A2">
      <w:pPr>
        <w:pStyle w:val="ConsPlusNormal"/>
        <w:spacing w:before="220"/>
        <w:ind w:firstLine="540"/>
        <w:jc w:val="both"/>
      </w:pPr>
      <w:r>
        <w:t>"общая оценка наркоситуации в Чувашской Республике - нейтральная к 2030 году";</w:t>
      </w:r>
    </w:p>
    <w:p w:rsidR="00D827A2" w:rsidRDefault="00D827A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раздел II</w:t>
        </w:r>
      </w:hyperlink>
      <w:r>
        <w:t xml:space="preserve"> подпрограммы дополнить абзацами следующего содержания:</w:t>
      </w:r>
    </w:p>
    <w:p w:rsidR="00D827A2" w:rsidRDefault="00D827A2">
      <w:pPr>
        <w:pStyle w:val="ConsPlusNormal"/>
        <w:spacing w:before="220"/>
        <w:ind w:firstLine="540"/>
        <w:jc w:val="both"/>
      </w:pPr>
      <w:r>
        <w:t>"общая оценка наркоситуации в Чувашской Республике:</w:t>
      </w:r>
    </w:p>
    <w:p w:rsidR="00D827A2" w:rsidRDefault="00D827A2">
      <w:pPr>
        <w:pStyle w:val="ConsPlusNormal"/>
        <w:spacing w:before="220"/>
        <w:ind w:firstLine="540"/>
        <w:jc w:val="both"/>
      </w:pPr>
      <w:r>
        <w:t xml:space="preserve">в 2021 году - </w:t>
      </w:r>
      <w:proofErr w:type="gramStart"/>
      <w:r>
        <w:t>напряженная</w:t>
      </w:r>
      <w:proofErr w:type="gramEnd"/>
      <w:r>
        <w:t>;</w:t>
      </w:r>
    </w:p>
    <w:p w:rsidR="00D827A2" w:rsidRDefault="00D827A2">
      <w:pPr>
        <w:pStyle w:val="ConsPlusNormal"/>
        <w:spacing w:before="220"/>
        <w:ind w:firstLine="540"/>
        <w:jc w:val="both"/>
      </w:pPr>
      <w:r>
        <w:t xml:space="preserve">в 2022 году - </w:t>
      </w:r>
      <w:proofErr w:type="gramStart"/>
      <w:r>
        <w:t>напряженная</w:t>
      </w:r>
      <w:proofErr w:type="gramEnd"/>
      <w:r>
        <w:t>;</w:t>
      </w:r>
    </w:p>
    <w:p w:rsidR="00D827A2" w:rsidRDefault="00D827A2">
      <w:pPr>
        <w:pStyle w:val="ConsPlusNormal"/>
        <w:spacing w:before="220"/>
        <w:ind w:firstLine="540"/>
        <w:jc w:val="both"/>
      </w:pPr>
      <w:r>
        <w:t xml:space="preserve">в 2023 году - </w:t>
      </w:r>
      <w:proofErr w:type="gramStart"/>
      <w:r>
        <w:t>напряженная</w:t>
      </w:r>
      <w:proofErr w:type="gramEnd"/>
      <w:r>
        <w:t>;</w:t>
      </w:r>
    </w:p>
    <w:p w:rsidR="00D827A2" w:rsidRDefault="00D827A2">
      <w:pPr>
        <w:pStyle w:val="ConsPlusNormal"/>
        <w:spacing w:before="220"/>
        <w:ind w:firstLine="540"/>
        <w:jc w:val="both"/>
      </w:pPr>
      <w:r>
        <w:t xml:space="preserve">в 2024 году - </w:t>
      </w:r>
      <w:proofErr w:type="gramStart"/>
      <w:r>
        <w:t>напряженная</w:t>
      </w:r>
      <w:proofErr w:type="gramEnd"/>
      <w:r>
        <w:t>;</w:t>
      </w:r>
    </w:p>
    <w:p w:rsidR="00D827A2" w:rsidRDefault="00D827A2">
      <w:pPr>
        <w:pStyle w:val="ConsPlusNormal"/>
        <w:spacing w:before="220"/>
        <w:ind w:firstLine="540"/>
        <w:jc w:val="both"/>
      </w:pPr>
      <w:r>
        <w:t xml:space="preserve">в 2025 году - </w:t>
      </w:r>
      <w:proofErr w:type="gramStart"/>
      <w:r>
        <w:t>напряженная</w:t>
      </w:r>
      <w:proofErr w:type="gramEnd"/>
      <w:r>
        <w:t>;</w:t>
      </w:r>
    </w:p>
    <w:p w:rsidR="00D827A2" w:rsidRDefault="00D827A2">
      <w:pPr>
        <w:pStyle w:val="ConsPlusNormal"/>
        <w:spacing w:before="220"/>
        <w:ind w:firstLine="540"/>
        <w:jc w:val="both"/>
      </w:pPr>
      <w:r>
        <w:t xml:space="preserve">в 2030 году - </w:t>
      </w:r>
      <w:proofErr w:type="gramStart"/>
      <w:r>
        <w:t>нейтральная</w:t>
      </w:r>
      <w:proofErr w:type="gramEnd"/>
      <w:r>
        <w:t>.";</w:t>
      </w:r>
    </w:p>
    <w:p w:rsidR="00D827A2" w:rsidRDefault="00D827A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позицию</w:t>
        </w:r>
      </w:hyperlink>
      <w:r>
        <w:t xml:space="preserve"> "Целевые показатели (индикаторы) Государственной программы, подпрограммы, увязанные с основным мероприятием 1" приложения к подпрограмме изложить в следующей редакции:</w:t>
      </w:r>
    </w:p>
    <w:p w:rsidR="00D827A2" w:rsidRDefault="00D82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96"/>
        <w:gridCol w:w="879"/>
        <w:gridCol w:w="1106"/>
        <w:gridCol w:w="680"/>
        <w:gridCol w:w="737"/>
        <w:gridCol w:w="850"/>
        <w:gridCol w:w="595"/>
        <w:gridCol w:w="1248"/>
        <w:gridCol w:w="992"/>
        <w:gridCol w:w="794"/>
        <w:gridCol w:w="794"/>
        <w:gridCol w:w="850"/>
        <w:gridCol w:w="794"/>
        <w:gridCol w:w="794"/>
        <w:gridCol w:w="794"/>
        <w:gridCol w:w="1134"/>
        <w:gridCol w:w="851"/>
      </w:tblGrid>
      <w:tr w:rsidR="00D827A2">
        <w:tc>
          <w:tcPr>
            <w:tcW w:w="851" w:type="dxa"/>
            <w:tcBorders>
              <w:lef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D827A2" w:rsidRDefault="00D827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827A2" w:rsidRDefault="00D827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</w:tcPr>
          <w:p w:rsidR="00D827A2" w:rsidRDefault="00D827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827A2" w:rsidRDefault="00D827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827A2" w:rsidRDefault="00D827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" w:type="dxa"/>
          </w:tcPr>
          <w:p w:rsidR="00D827A2" w:rsidRDefault="00D827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8" w:type="dxa"/>
          </w:tcPr>
          <w:p w:rsidR="00D827A2" w:rsidRDefault="00D827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827A2" w:rsidRDefault="00D827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827A2" w:rsidRDefault="00D827A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righ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t>18</w:t>
            </w:r>
          </w:p>
        </w:tc>
      </w:tr>
      <w:tr w:rsidR="00D827A2">
        <w:tc>
          <w:tcPr>
            <w:tcW w:w="851" w:type="dxa"/>
            <w:vMerge w:val="restart"/>
            <w:tcBorders>
              <w:left w:val="nil"/>
            </w:tcBorders>
          </w:tcPr>
          <w:p w:rsidR="00D827A2" w:rsidRDefault="00D827A2">
            <w:pPr>
              <w:pStyle w:val="ConsPlusNormal"/>
              <w:jc w:val="both"/>
            </w:pPr>
            <w:r>
              <w:lastRenderedPageBreak/>
              <w:t>"Целевые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6043" w:type="dxa"/>
            <w:gridSpan w:val="7"/>
          </w:tcPr>
          <w:p w:rsidR="00D827A2" w:rsidRDefault="00D827A2">
            <w:pPr>
              <w:pStyle w:val="ConsPlusNormal"/>
              <w:jc w:val="both"/>
            </w:pPr>
            <w:r>
              <w:t xml:space="preserve">Удельный вес наркопреступлений в </w:t>
            </w:r>
            <w:proofErr w:type="gramStart"/>
            <w:r>
              <w:t>общем</w:t>
            </w:r>
            <w:proofErr w:type="gramEnd"/>
            <w:r>
              <w:t xml:space="preserve"> количестве зарегистрированных преступных деяний, процентов</w:t>
            </w:r>
          </w:p>
        </w:tc>
        <w:tc>
          <w:tcPr>
            <w:tcW w:w="1248" w:type="dxa"/>
          </w:tcPr>
          <w:p w:rsidR="00D827A2" w:rsidRDefault="00D827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D827A2" w:rsidRDefault="00D827A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</w:tcPr>
          <w:p w:rsidR="00D827A2" w:rsidRDefault="00D827A2">
            <w:pPr>
              <w:pStyle w:val="ConsPlusNormal"/>
              <w:jc w:val="center"/>
            </w:pPr>
            <w:r>
              <w:t>6,8 &lt;**&gt;</w:t>
            </w:r>
          </w:p>
        </w:tc>
        <w:tc>
          <w:tcPr>
            <w:tcW w:w="851" w:type="dxa"/>
            <w:tcBorders>
              <w:righ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t>6,0 &lt;**&gt;</w:t>
            </w:r>
          </w:p>
        </w:tc>
      </w:tr>
      <w:tr w:rsidR="00D827A2">
        <w:tc>
          <w:tcPr>
            <w:tcW w:w="851" w:type="dxa"/>
            <w:vMerge/>
            <w:tcBorders>
              <w:left w:val="nil"/>
            </w:tcBorders>
          </w:tcPr>
          <w:p w:rsidR="00D827A2" w:rsidRDefault="00D827A2"/>
        </w:tc>
        <w:tc>
          <w:tcPr>
            <w:tcW w:w="6043" w:type="dxa"/>
            <w:gridSpan w:val="7"/>
          </w:tcPr>
          <w:p w:rsidR="00D827A2" w:rsidRDefault="00D827A2">
            <w:pPr>
              <w:pStyle w:val="ConsPlusNormal"/>
              <w:jc w:val="both"/>
            </w:pPr>
            <w:proofErr w:type="gramStart"/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  <w:proofErr w:type="gramEnd"/>
          </w:p>
        </w:tc>
        <w:tc>
          <w:tcPr>
            <w:tcW w:w="1248" w:type="dxa"/>
          </w:tcPr>
          <w:p w:rsidR="00D827A2" w:rsidRDefault="00D827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D827A2" w:rsidRDefault="00D827A2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134" w:type="dxa"/>
          </w:tcPr>
          <w:p w:rsidR="00D827A2" w:rsidRDefault="00D827A2">
            <w:pPr>
              <w:pStyle w:val="ConsPlusNormal"/>
              <w:jc w:val="center"/>
            </w:pPr>
            <w:r>
              <w:t>75,1 &lt;**&gt;</w:t>
            </w:r>
          </w:p>
        </w:tc>
        <w:tc>
          <w:tcPr>
            <w:tcW w:w="851" w:type="dxa"/>
            <w:tcBorders>
              <w:righ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t>70,0 &lt;**&gt;</w:t>
            </w:r>
          </w:p>
        </w:tc>
      </w:tr>
      <w:tr w:rsidR="00D827A2">
        <w:tc>
          <w:tcPr>
            <w:tcW w:w="851" w:type="dxa"/>
            <w:vMerge/>
            <w:tcBorders>
              <w:left w:val="nil"/>
            </w:tcBorders>
          </w:tcPr>
          <w:p w:rsidR="00D827A2" w:rsidRDefault="00D827A2"/>
        </w:tc>
        <w:tc>
          <w:tcPr>
            <w:tcW w:w="6043" w:type="dxa"/>
            <w:gridSpan w:val="7"/>
          </w:tcPr>
          <w:p w:rsidR="00D827A2" w:rsidRDefault="00D827A2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248" w:type="dxa"/>
          </w:tcPr>
          <w:p w:rsidR="00D827A2" w:rsidRDefault="00D827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D827A2" w:rsidRDefault="00D827A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134" w:type="dxa"/>
          </w:tcPr>
          <w:p w:rsidR="00D827A2" w:rsidRDefault="00D827A2">
            <w:pPr>
              <w:pStyle w:val="ConsPlusNormal"/>
              <w:jc w:val="center"/>
            </w:pPr>
            <w:r>
              <w:t>65,9 &lt;**&gt;</w:t>
            </w:r>
          </w:p>
        </w:tc>
        <w:tc>
          <w:tcPr>
            <w:tcW w:w="851" w:type="dxa"/>
            <w:tcBorders>
              <w:righ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t>60,0 &lt;**&gt;</w:t>
            </w:r>
          </w:p>
        </w:tc>
      </w:tr>
      <w:tr w:rsidR="00D827A2">
        <w:tc>
          <w:tcPr>
            <w:tcW w:w="851" w:type="dxa"/>
            <w:vMerge/>
            <w:tcBorders>
              <w:left w:val="nil"/>
            </w:tcBorders>
          </w:tcPr>
          <w:p w:rsidR="00D827A2" w:rsidRDefault="00D827A2"/>
        </w:tc>
        <w:tc>
          <w:tcPr>
            <w:tcW w:w="6043" w:type="dxa"/>
            <w:gridSpan w:val="7"/>
          </w:tcPr>
          <w:p w:rsidR="00D827A2" w:rsidRDefault="00D827A2">
            <w:pPr>
              <w:pStyle w:val="ConsPlusNormal"/>
              <w:jc w:val="both"/>
            </w:pPr>
            <w:r>
              <w:t>Общая оценка наркоситуации в Чувашской Республике</w:t>
            </w:r>
          </w:p>
        </w:tc>
        <w:tc>
          <w:tcPr>
            <w:tcW w:w="1248" w:type="dxa"/>
          </w:tcPr>
          <w:p w:rsidR="00D827A2" w:rsidRDefault="00D827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D827A2" w:rsidRDefault="00D827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794" w:type="dxa"/>
          </w:tcPr>
          <w:p w:rsidR="00D827A2" w:rsidRDefault="00D827A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1134" w:type="dxa"/>
          </w:tcPr>
          <w:p w:rsidR="00D827A2" w:rsidRDefault="00D827A2">
            <w:pPr>
              <w:pStyle w:val="ConsPlusNormal"/>
              <w:jc w:val="center"/>
            </w:pPr>
            <w:r>
              <w:t>нейтральная &lt;**&gt;</w:t>
            </w:r>
          </w:p>
        </w:tc>
        <w:tc>
          <w:tcPr>
            <w:tcW w:w="851" w:type="dxa"/>
            <w:tcBorders>
              <w:right w:val="nil"/>
            </w:tcBorders>
          </w:tcPr>
          <w:p w:rsidR="00D827A2" w:rsidRDefault="00D827A2">
            <w:pPr>
              <w:pStyle w:val="ConsPlusNormal"/>
              <w:jc w:val="center"/>
            </w:pPr>
            <w:r>
              <w:t>x".</w:t>
            </w:r>
          </w:p>
        </w:tc>
      </w:tr>
    </w:tbl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jc w:val="both"/>
      </w:pPr>
    </w:p>
    <w:p w:rsidR="00D827A2" w:rsidRDefault="00D82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E97A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A2"/>
    <w:rsid w:val="00024C30"/>
    <w:rsid w:val="000665EF"/>
    <w:rsid w:val="00081D2E"/>
    <w:rsid w:val="000D3975"/>
    <w:rsid w:val="000E50FF"/>
    <w:rsid w:val="000E77A4"/>
    <w:rsid w:val="000F4D98"/>
    <w:rsid w:val="00101225"/>
    <w:rsid w:val="00101440"/>
    <w:rsid w:val="0013426C"/>
    <w:rsid w:val="00147919"/>
    <w:rsid w:val="00156FDD"/>
    <w:rsid w:val="00163E9D"/>
    <w:rsid w:val="001D0B0A"/>
    <w:rsid w:val="00200FA3"/>
    <w:rsid w:val="00202C84"/>
    <w:rsid w:val="00233B91"/>
    <w:rsid w:val="00244A92"/>
    <w:rsid w:val="002B2D89"/>
    <w:rsid w:val="002B789A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63377"/>
    <w:rsid w:val="00370B14"/>
    <w:rsid w:val="00377BE3"/>
    <w:rsid w:val="00394D1D"/>
    <w:rsid w:val="003B1D16"/>
    <w:rsid w:val="003C570E"/>
    <w:rsid w:val="003C7114"/>
    <w:rsid w:val="003C7C10"/>
    <w:rsid w:val="004022F7"/>
    <w:rsid w:val="004115D3"/>
    <w:rsid w:val="00414A2F"/>
    <w:rsid w:val="00417F6F"/>
    <w:rsid w:val="004263C1"/>
    <w:rsid w:val="0043266A"/>
    <w:rsid w:val="00442F98"/>
    <w:rsid w:val="00447C55"/>
    <w:rsid w:val="00456AB7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32920"/>
    <w:rsid w:val="005461FE"/>
    <w:rsid w:val="00582266"/>
    <w:rsid w:val="005C74A4"/>
    <w:rsid w:val="005D0EAB"/>
    <w:rsid w:val="005D3982"/>
    <w:rsid w:val="005F1A61"/>
    <w:rsid w:val="00600EEB"/>
    <w:rsid w:val="006167FE"/>
    <w:rsid w:val="00626FCB"/>
    <w:rsid w:val="006375F1"/>
    <w:rsid w:val="0065182D"/>
    <w:rsid w:val="00666FF6"/>
    <w:rsid w:val="006A3AC3"/>
    <w:rsid w:val="006C5F82"/>
    <w:rsid w:val="006C70B9"/>
    <w:rsid w:val="006D50DC"/>
    <w:rsid w:val="006D6397"/>
    <w:rsid w:val="0072223C"/>
    <w:rsid w:val="00740A43"/>
    <w:rsid w:val="00743868"/>
    <w:rsid w:val="00752CC2"/>
    <w:rsid w:val="0075776A"/>
    <w:rsid w:val="00757F14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54AE4"/>
    <w:rsid w:val="00863B4E"/>
    <w:rsid w:val="00880D6E"/>
    <w:rsid w:val="00887C2B"/>
    <w:rsid w:val="008A4EC5"/>
    <w:rsid w:val="008B55D1"/>
    <w:rsid w:val="008C6C3B"/>
    <w:rsid w:val="008F36D0"/>
    <w:rsid w:val="008F77E3"/>
    <w:rsid w:val="0090373D"/>
    <w:rsid w:val="00915F77"/>
    <w:rsid w:val="009169A9"/>
    <w:rsid w:val="009354F1"/>
    <w:rsid w:val="00954562"/>
    <w:rsid w:val="009737DD"/>
    <w:rsid w:val="00983D8C"/>
    <w:rsid w:val="009924BB"/>
    <w:rsid w:val="009C07D3"/>
    <w:rsid w:val="00A57472"/>
    <w:rsid w:val="00A60935"/>
    <w:rsid w:val="00A67A69"/>
    <w:rsid w:val="00A71BDB"/>
    <w:rsid w:val="00A7790B"/>
    <w:rsid w:val="00A814EE"/>
    <w:rsid w:val="00A9067F"/>
    <w:rsid w:val="00AB37C9"/>
    <w:rsid w:val="00AC7365"/>
    <w:rsid w:val="00AD08B5"/>
    <w:rsid w:val="00AD1604"/>
    <w:rsid w:val="00B03445"/>
    <w:rsid w:val="00B20D80"/>
    <w:rsid w:val="00B40B12"/>
    <w:rsid w:val="00B4184B"/>
    <w:rsid w:val="00B642AD"/>
    <w:rsid w:val="00B816D0"/>
    <w:rsid w:val="00B83F3D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20D8B"/>
    <w:rsid w:val="00C24C1E"/>
    <w:rsid w:val="00C251E4"/>
    <w:rsid w:val="00C535FD"/>
    <w:rsid w:val="00C54F90"/>
    <w:rsid w:val="00C75A26"/>
    <w:rsid w:val="00C778A2"/>
    <w:rsid w:val="00C8544A"/>
    <w:rsid w:val="00C952ED"/>
    <w:rsid w:val="00C9768A"/>
    <w:rsid w:val="00CA0B82"/>
    <w:rsid w:val="00CB15C6"/>
    <w:rsid w:val="00CC66BC"/>
    <w:rsid w:val="00CD1FB6"/>
    <w:rsid w:val="00CE2382"/>
    <w:rsid w:val="00CF3C41"/>
    <w:rsid w:val="00D215AD"/>
    <w:rsid w:val="00D23441"/>
    <w:rsid w:val="00D34713"/>
    <w:rsid w:val="00D3568D"/>
    <w:rsid w:val="00D55165"/>
    <w:rsid w:val="00D66DD2"/>
    <w:rsid w:val="00D708D3"/>
    <w:rsid w:val="00D827A2"/>
    <w:rsid w:val="00D87C89"/>
    <w:rsid w:val="00DA0EE6"/>
    <w:rsid w:val="00DB4B6E"/>
    <w:rsid w:val="00DD2B63"/>
    <w:rsid w:val="00DE2086"/>
    <w:rsid w:val="00DE4089"/>
    <w:rsid w:val="00E05A29"/>
    <w:rsid w:val="00E14DF9"/>
    <w:rsid w:val="00E17056"/>
    <w:rsid w:val="00E50761"/>
    <w:rsid w:val="00E55CDE"/>
    <w:rsid w:val="00E64B45"/>
    <w:rsid w:val="00EB177C"/>
    <w:rsid w:val="00EC602B"/>
    <w:rsid w:val="00ED6355"/>
    <w:rsid w:val="00EE225D"/>
    <w:rsid w:val="00EE26B3"/>
    <w:rsid w:val="00EF1243"/>
    <w:rsid w:val="00EF2D6E"/>
    <w:rsid w:val="00F03F92"/>
    <w:rsid w:val="00F144D7"/>
    <w:rsid w:val="00F253F7"/>
    <w:rsid w:val="00F30C4A"/>
    <w:rsid w:val="00F47688"/>
    <w:rsid w:val="00F714B5"/>
    <w:rsid w:val="00F7157F"/>
    <w:rsid w:val="00F97C70"/>
    <w:rsid w:val="00FA2DFB"/>
    <w:rsid w:val="00FE06A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AEE3306BB3EAA8E3735A68F016F4D2ABDBC39619744018B8DC08C504F20F1F446F3D246290DA6A1656491242365AC4CDDE235233CA36EE640601CN84CN" TargetMode="External"/><Relationship Id="rId13" Type="http://schemas.openxmlformats.org/officeDocument/2006/relationships/hyperlink" Target="consultantplus://offline/ref=0B9AEE3306BB3EAA8E3735A68F016F4D2ABDBC39619744018B8DC08C504F20F1F446F3D246290DA6A4676693272365AC4CDDE235233CA36EE640601CN84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AEE3306BB3EAA8E3735A68F016F4D2ABDBC39619744018B8DC08C504F20F1F446F3D246290DA6A5616690272365AC4CDDE235233CA36EE640601CN84CN" TargetMode="External"/><Relationship Id="rId12" Type="http://schemas.openxmlformats.org/officeDocument/2006/relationships/hyperlink" Target="consultantplus://offline/ref=0B9AEE3306BB3EAA8E3735A68F016F4D2ABDBC39619744018B8DC08C504F20F1F446F3D246290DA6A4676693252365AC4CDDE235233CA36EE640601CN84C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AEE3306BB3EAA8E3735A68F016F4D2ABDBC39619744018B8DC08C504F20F1F446F3D246290DA6A5616690272365AC4CDDE235233CA36EE640601CN84CN" TargetMode="External"/><Relationship Id="rId11" Type="http://schemas.openxmlformats.org/officeDocument/2006/relationships/hyperlink" Target="consultantplus://offline/ref=0B9AEE3306BB3EAA8E3735A68F016F4D2ABDBC39619744018B8DC08C504F20F1F446F3D246290DA6A5676790212365AC4CDDE235233CA36EE640601CN84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9AEE3306BB3EAA8E3735A68F016F4D2ABDBC39619744018B8DC08C504F20F1F446F3D246290DA6A16565972D2365AC4CDDE235233CA36EE640601CN84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AEE3306BB3EAA8E372BAB996D314921B0EA3160954B56D1DAC6DB0F1F26A4B406F587056D00A6A76A32C0617D3CFD0A96EF313F20A368NF49N" TargetMode="External"/><Relationship Id="rId14" Type="http://schemas.openxmlformats.org/officeDocument/2006/relationships/hyperlink" Target="consultantplus://offline/ref=0B9AEE3306BB3EAA8E3735A68F016F4D2ABDBC39619744018B8DC08C504F20F1F446F3D246290DA6A0616197252365AC4CDDE235233CA36EE640601CN84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2021-04-02T13:56:00Z</dcterms:created>
  <dcterms:modified xsi:type="dcterms:W3CDTF">2021-04-02T13:56:00Z</dcterms:modified>
</cp:coreProperties>
</file>