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 за 2020 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МУП «Коммунальные сети города Новочебоксарска»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3828"/>
        <w:gridCol w:w="2675"/>
        <w:gridCol w:w="2393"/>
      </w:tblGrid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Рассчитанная за календарный год среднемесячная заработная плата, рублей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Александров Герман Геннадиевич</w:t>
            </w:r>
          </w:p>
        </w:tc>
        <w:tc>
          <w:tcPr>
            <w:tcW w:w="2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166 572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Запалов Евгений Анатольевич</w:t>
            </w:r>
          </w:p>
        </w:tc>
        <w:tc>
          <w:tcPr>
            <w:tcW w:w="2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генерального директора по экономике и финансам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87 914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Смирнов Сергей Геннадьевич</w:t>
            </w:r>
          </w:p>
        </w:tc>
        <w:tc>
          <w:tcPr>
            <w:tcW w:w="2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генерального директора по производственно-техническим вопросам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88 676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Чеботаева Инна Вячеславовна</w:t>
            </w:r>
          </w:p>
        </w:tc>
        <w:tc>
          <w:tcPr>
            <w:tcW w:w="2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76 789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502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1e8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LibreOffice/6.3.0.4$Windows_X86_64 LibreOffice_project/057fc023c990d676a43019934386b85b21a9ee99</Application>
  <Pages>1</Pages>
  <Words>74</Words>
  <Characters>518</Characters>
  <CharactersWithSpaces>573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2021-03-31T08:03:00Z</dcterms:created>
  <dc:creator>Иванова</dc:creator>
  <dc:description/>
  <dc:language>ru-RU</dc:language>
  <cp:lastModifiedBy/>
  <dcterms:modified xsi:type="dcterms:W3CDTF">2021-04-01T13:18:43Z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