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90" w:rsidRDefault="00C153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5390" w:rsidRDefault="00C153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153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390" w:rsidRDefault="00C15390">
            <w:pPr>
              <w:pStyle w:val="ConsPlusNormal"/>
            </w:pPr>
            <w:r>
              <w:t>12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390" w:rsidRDefault="00C15390">
            <w:pPr>
              <w:pStyle w:val="ConsPlusNormal"/>
              <w:jc w:val="right"/>
            </w:pPr>
            <w:r>
              <w:t>N 67</w:t>
            </w:r>
          </w:p>
        </w:tc>
      </w:tr>
    </w:tbl>
    <w:p w:rsidR="00C15390" w:rsidRDefault="00C15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390" w:rsidRDefault="00C15390">
      <w:pPr>
        <w:pStyle w:val="ConsPlusNormal"/>
        <w:jc w:val="both"/>
      </w:pPr>
    </w:p>
    <w:p w:rsidR="00C15390" w:rsidRDefault="00C15390">
      <w:pPr>
        <w:pStyle w:val="ConsPlusTitle"/>
        <w:jc w:val="center"/>
      </w:pPr>
      <w:r>
        <w:t>УКАЗ</w:t>
      </w:r>
    </w:p>
    <w:p w:rsidR="00C15390" w:rsidRDefault="00C15390">
      <w:pPr>
        <w:pStyle w:val="ConsPlusTitle"/>
        <w:jc w:val="center"/>
      </w:pPr>
    </w:p>
    <w:p w:rsidR="00C15390" w:rsidRDefault="00C15390">
      <w:pPr>
        <w:pStyle w:val="ConsPlusTitle"/>
        <w:jc w:val="center"/>
      </w:pPr>
      <w:r>
        <w:t>ГЛАВЫ ЧУВАШСКОЙ РЕСПУБЛИКИ</w:t>
      </w:r>
    </w:p>
    <w:p w:rsidR="00C15390" w:rsidRDefault="00C15390">
      <w:pPr>
        <w:pStyle w:val="ConsPlusTitle"/>
        <w:jc w:val="both"/>
      </w:pPr>
    </w:p>
    <w:p w:rsidR="00C15390" w:rsidRDefault="00C15390">
      <w:pPr>
        <w:pStyle w:val="ConsPlusTitle"/>
        <w:jc w:val="center"/>
      </w:pPr>
      <w:r>
        <w:t>О ДОПОЛНИТЕЛЬНЫХ МЕРАХ, НАПРАВЛЕННЫХ</w:t>
      </w:r>
    </w:p>
    <w:p w:rsidR="00C15390" w:rsidRDefault="00C15390">
      <w:pPr>
        <w:pStyle w:val="ConsPlusTitle"/>
        <w:jc w:val="center"/>
      </w:pPr>
      <w:r>
        <w:t>НА ПРИВЛЕЧЕНИЕ МОЛОДЕЖИ К РАБОТЕ В СИСТЕМЕ</w:t>
      </w:r>
    </w:p>
    <w:p w:rsidR="00C15390" w:rsidRDefault="00C15390">
      <w:pPr>
        <w:pStyle w:val="ConsPlusTitle"/>
        <w:jc w:val="center"/>
      </w:pPr>
      <w:r>
        <w:t>ГОСУДАРСТВЕННОГО УПРАВЛЕНИЯ</w:t>
      </w:r>
    </w:p>
    <w:p w:rsidR="00C15390" w:rsidRDefault="00C15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15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390" w:rsidRDefault="00C15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390" w:rsidRDefault="00C15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11.04.2020 N 106)</w:t>
            </w:r>
          </w:p>
        </w:tc>
      </w:tr>
    </w:tbl>
    <w:p w:rsidR="00C15390" w:rsidRDefault="00C15390">
      <w:pPr>
        <w:pStyle w:val="ConsPlusNormal"/>
        <w:jc w:val="both"/>
      </w:pPr>
    </w:p>
    <w:p w:rsidR="00C15390" w:rsidRDefault="00C15390">
      <w:pPr>
        <w:pStyle w:val="ConsPlusNormal"/>
        <w:ind w:firstLine="540"/>
        <w:jc w:val="both"/>
      </w:pPr>
      <w:r>
        <w:t>В целях обеспечения информированности молодежи о карьерных возможностях в системе государственного управления, повышения ее интереса к государственной гражданской службе, использования личностного, творческого и профессионального потенциала молодежи постановляю: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>1. Проводить ежегодно дни карьеры в системе государственного управления, в ходе которых органам исполнительной власти Чувашской Республики обеспечить:</w:t>
      </w:r>
    </w:p>
    <w:p w:rsidR="00C15390" w:rsidRDefault="00C1539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ЧР от 11.04.2020 N 106)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>заключение с образовательными организациями высшего образования договоров о прохождении студентами практики в органах исполнительной власти Чувашской Республики;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>ознакомление студентов с порядком поступления на государственную гражданскую службу Чувашской Республики и условиями ее прохождения;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>формирование списков студентов, изъявивших желание пройти практику в органах исполнительной власти Чувашской Республики и подведомственных им организациях;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>ознакомление студентов с информацией о наличии вакантных должностей государственной гражданской службы Чувашской Республики, иных должностей в органах исполнительной власти Чувашской Республики и подведомственных им организациях;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>прием от студентов старших курсов и выпускников образовательных организаций высшего образования заявок о намерении их трудоустройства в органы исполнительной власти Чувашской Республики и подведомственные им организации на должности, замещение которых не предусматривает проведение конкурсных процедур.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совместно с образовательными организациями высшего образования: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>обеспечить прохождение практики студентами в органах исполнительной власти Чувашской Республики;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>привлекать студентов к участию в работе общественных советов при органах исполнительной власти Чувашской Республики и иных координационных и совещательных органов.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 xml:space="preserve">3. Администрации Главы Чувашской Республики, исполняющей функции органа Чувашской Республики по управлению государственной гражданской службой Чувашской Республики, принять </w:t>
      </w:r>
      <w:r>
        <w:lastRenderedPageBreak/>
        <w:t>меры по реализации настоящего Указа, включая ежегодное определение сроков проведения дней карьеры в системе государственного управления.</w:t>
      </w:r>
    </w:p>
    <w:p w:rsidR="00C15390" w:rsidRDefault="00C1539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ЧР от 11.04.2020 N 106)</w:t>
      </w:r>
    </w:p>
    <w:p w:rsidR="00C15390" w:rsidRDefault="00C15390">
      <w:pPr>
        <w:pStyle w:val="ConsPlusNormal"/>
        <w:spacing w:before="220"/>
        <w:ind w:firstLine="540"/>
        <w:jc w:val="both"/>
      </w:pPr>
      <w:r>
        <w:t>4. Рекомендовать иным государственным органам Чувашской Республики, органам местного самоуправления, образовательным организациям высшего образования принимать участие в проведении дней карьеры в системе государственного управления.</w:t>
      </w:r>
    </w:p>
    <w:p w:rsidR="00C15390" w:rsidRDefault="00C15390">
      <w:pPr>
        <w:pStyle w:val="ConsPlusNormal"/>
        <w:jc w:val="both"/>
      </w:pPr>
    </w:p>
    <w:p w:rsidR="00C15390" w:rsidRDefault="00C15390">
      <w:pPr>
        <w:pStyle w:val="ConsPlusNormal"/>
        <w:jc w:val="right"/>
      </w:pPr>
      <w:r>
        <w:t>Временно исполняющий обязанности</w:t>
      </w:r>
    </w:p>
    <w:p w:rsidR="00C15390" w:rsidRDefault="00C15390">
      <w:pPr>
        <w:pStyle w:val="ConsPlusNormal"/>
        <w:jc w:val="right"/>
      </w:pPr>
      <w:r>
        <w:t>Главы Чувашской Республики</w:t>
      </w:r>
    </w:p>
    <w:p w:rsidR="00C15390" w:rsidRDefault="00C15390">
      <w:pPr>
        <w:pStyle w:val="ConsPlusNormal"/>
        <w:jc w:val="right"/>
      </w:pPr>
      <w:r>
        <w:t>О.НИКОЛАЕВ</w:t>
      </w:r>
    </w:p>
    <w:p w:rsidR="00C15390" w:rsidRDefault="00C15390">
      <w:pPr>
        <w:pStyle w:val="ConsPlusNormal"/>
      </w:pPr>
      <w:r>
        <w:t>г. Чебоксары</w:t>
      </w:r>
    </w:p>
    <w:p w:rsidR="00C15390" w:rsidRDefault="00C15390">
      <w:pPr>
        <w:pStyle w:val="ConsPlusNormal"/>
        <w:spacing w:before="220"/>
      </w:pPr>
      <w:r>
        <w:t>12 марта 2020 года</w:t>
      </w:r>
    </w:p>
    <w:p w:rsidR="00C15390" w:rsidRDefault="00C15390">
      <w:pPr>
        <w:pStyle w:val="ConsPlusNormal"/>
        <w:spacing w:before="220"/>
      </w:pPr>
      <w:r>
        <w:t>N 67</w:t>
      </w:r>
    </w:p>
    <w:p w:rsidR="00C15390" w:rsidRDefault="00C15390">
      <w:pPr>
        <w:pStyle w:val="ConsPlusNormal"/>
        <w:jc w:val="both"/>
      </w:pPr>
    </w:p>
    <w:p w:rsidR="00C15390" w:rsidRDefault="00C15390">
      <w:pPr>
        <w:pStyle w:val="ConsPlusNormal"/>
        <w:jc w:val="both"/>
      </w:pPr>
    </w:p>
    <w:p w:rsidR="00C15390" w:rsidRDefault="00C15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A9C" w:rsidRDefault="00C15390">
      <w:bookmarkStart w:id="0" w:name="_GoBack"/>
      <w:bookmarkEnd w:id="0"/>
    </w:p>
    <w:sectPr w:rsidR="00996A9C" w:rsidSect="00E3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90"/>
    <w:rsid w:val="006611D2"/>
    <w:rsid w:val="0079675F"/>
    <w:rsid w:val="00C1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59B0-4483-4D0F-B572-734AD85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D8E6FD6E20D29DECFCC5D9542C9D688ED6E79956017ED6C297E10A0351B2975C4329D4B66BDCF79AD7BB6A78F093377773D8F8E2F0CE62E74AA76OEm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D8E6FD6E20D29DECFCC5D9542C9D688ED6E79956017ED6C297E10A0351B2975C4329D4B66BDCF79AD7BB6A68F093377773D8F8E2F0CE62E74AA76OEm3O" TargetMode="External"/><Relationship Id="rId5" Type="http://schemas.openxmlformats.org/officeDocument/2006/relationships/hyperlink" Target="consultantplus://offline/ref=842D8E6FD6E20D29DECFCC5D9542C9D688ED6E79956017ED6C297E10A0351B2975C4329D4B66BDCF79AD7BB6A98F093377773D8F8E2F0CE62E74AA76OEm3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Троицкая Анастасия</dc:creator>
  <cp:keywords/>
  <dc:description/>
  <cp:lastModifiedBy>Минспорт Троицкая Анастасия</cp:lastModifiedBy>
  <cp:revision>1</cp:revision>
  <dcterms:created xsi:type="dcterms:W3CDTF">2021-04-05T14:38:00Z</dcterms:created>
  <dcterms:modified xsi:type="dcterms:W3CDTF">2021-04-05T14:38:00Z</dcterms:modified>
</cp:coreProperties>
</file>