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AF" w:rsidRPr="00BF39F5" w:rsidRDefault="000B64AF" w:rsidP="000B64AF">
      <w:pPr>
        <w:shd w:val="clear" w:color="auto" w:fill="FFFFFF"/>
        <w:tabs>
          <w:tab w:val="left" w:pos="8141"/>
        </w:tabs>
        <w:spacing w:line="269" w:lineRule="exact"/>
        <w:rPr>
          <w:sz w:val="28"/>
        </w:rPr>
      </w:pPr>
    </w:p>
    <w:tbl>
      <w:tblPr>
        <w:tblpPr w:leftFromText="180" w:rightFromText="180" w:vertAnchor="text" w:horzAnchor="margin" w:tblpXSpec="center" w:tblpY="-131"/>
        <w:tblW w:w="10245" w:type="dxa"/>
        <w:tblLayout w:type="fixed"/>
        <w:tblLook w:val="01E0" w:firstRow="1" w:lastRow="1" w:firstColumn="1" w:lastColumn="1" w:noHBand="0" w:noVBand="0"/>
      </w:tblPr>
      <w:tblGrid>
        <w:gridCol w:w="5104"/>
        <w:gridCol w:w="5141"/>
      </w:tblGrid>
      <w:tr w:rsidR="000B64AF" w:rsidRPr="009F39FD" w:rsidTr="00EF5669">
        <w:trPr>
          <w:trHeight w:val="2552"/>
        </w:trPr>
        <w:tc>
          <w:tcPr>
            <w:tcW w:w="5104" w:type="dxa"/>
          </w:tcPr>
          <w:p w:rsidR="000B64AF" w:rsidRDefault="000B64AF" w:rsidP="00EF5669">
            <w:pPr>
              <w:widowControl w:val="0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 xml:space="preserve">              СОГЛАСОВАНО</w:t>
            </w:r>
          </w:p>
          <w:p w:rsidR="000B64AF" w:rsidRDefault="000B64AF" w:rsidP="00EF5669">
            <w:pPr>
              <w:widowControl w:val="0"/>
              <w:rPr>
                <w:b/>
                <w:bCs/>
                <w:spacing w:val="-1"/>
                <w:sz w:val="26"/>
                <w:szCs w:val="26"/>
              </w:rPr>
            </w:pP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r w:rsidRPr="005F558C">
              <w:rPr>
                <w:bCs/>
                <w:spacing w:val="-1"/>
                <w:sz w:val="26"/>
                <w:szCs w:val="26"/>
              </w:rPr>
              <w:t xml:space="preserve">Начальник отдела </w:t>
            </w:r>
            <w:r>
              <w:rPr>
                <w:bCs/>
                <w:spacing w:val="-1"/>
                <w:sz w:val="26"/>
                <w:szCs w:val="26"/>
              </w:rPr>
              <w:t>образования</w:t>
            </w: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proofErr w:type="spellStart"/>
            <w:r>
              <w:rPr>
                <w:bCs/>
                <w:spacing w:val="-1"/>
                <w:sz w:val="26"/>
                <w:szCs w:val="26"/>
              </w:rPr>
              <w:t>Ядринской</w:t>
            </w:r>
            <w:proofErr w:type="spellEnd"/>
            <w:r>
              <w:rPr>
                <w:bCs/>
                <w:spacing w:val="-1"/>
                <w:sz w:val="26"/>
                <w:szCs w:val="26"/>
              </w:rPr>
              <w:t xml:space="preserve"> районной администрации</w:t>
            </w: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Чувашской Республики</w:t>
            </w: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 xml:space="preserve">                                   </w:t>
            </w:r>
            <w:r w:rsidR="00B8592E">
              <w:rPr>
                <w:bCs/>
                <w:spacing w:val="-1"/>
                <w:sz w:val="26"/>
                <w:szCs w:val="26"/>
              </w:rPr>
              <w:t xml:space="preserve">        В.Ю. Егоров</w:t>
            </w:r>
          </w:p>
          <w:p w:rsidR="000B64AF" w:rsidRPr="009F39FD" w:rsidRDefault="000B64AF" w:rsidP="00B8592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</w:t>
            </w:r>
            <w:r w:rsidR="00B8592E">
              <w:rPr>
                <w:sz w:val="26"/>
                <w:szCs w:val="26"/>
              </w:rPr>
              <w:t>21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1" w:type="dxa"/>
          </w:tcPr>
          <w:p w:rsidR="000B64AF" w:rsidRDefault="000B64AF" w:rsidP="00EF5669">
            <w:pPr>
              <w:shd w:val="clear" w:color="auto" w:fill="FFFFFF"/>
              <w:tabs>
                <w:tab w:val="left" w:pos="8141"/>
              </w:tabs>
              <w:spacing w:line="269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Pr="005F558C">
              <w:rPr>
                <w:b/>
                <w:sz w:val="26"/>
                <w:szCs w:val="26"/>
              </w:rPr>
              <w:t xml:space="preserve">УТВЕРЖДАЮ </w:t>
            </w:r>
          </w:p>
          <w:p w:rsidR="000B64AF" w:rsidRDefault="000B64AF" w:rsidP="00EF5669">
            <w:pPr>
              <w:shd w:val="clear" w:color="auto" w:fill="FFFFFF"/>
              <w:tabs>
                <w:tab w:val="left" w:pos="8141"/>
              </w:tabs>
              <w:spacing w:line="269" w:lineRule="exact"/>
              <w:rPr>
                <w:b/>
                <w:sz w:val="26"/>
                <w:szCs w:val="26"/>
              </w:rPr>
            </w:pP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5F558C">
              <w:rPr>
                <w:sz w:val="26"/>
                <w:szCs w:val="26"/>
              </w:rPr>
              <w:t>Ядринского</w:t>
            </w:r>
            <w:proofErr w:type="spellEnd"/>
            <w:r w:rsidRPr="005F558C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5F558C">
              <w:rPr>
                <w:sz w:val="26"/>
                <w:szCs w:val="26"/>
              </w:rPr>
              <w:t>Красночетайского</w:t>
            </w:r>
            <w:proofErr w:type="spellEnd"/>
            <w:r w:rsidRPr="005F558C">
              <w:rPr>
                <w:sz w:val="26"/>
                <w:szCs w:val="26"/>
              </w:rPr>
              <w:t xml:space="preserve"> районов</w:t>
            </w: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F558C">
              <w:rPr>
                <w:sz w:val="26"/>
                <w:szCs w:val="26"/>
              </w:rPr>
              <w:t>увашской Республики</w:t>
            </w: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5F558C">
              <w:rPr>
                <w:sz w:val="26"/>
                <w:szCs w:val="26"/>
              </w:rPr>
              <w:t>А.Г. Прокопьев</w:t>
            </w:r>
          </w:p>
          <w:p w:rsidR="000B64AF" w:rsidRPr="009F39FD" w:rsidRDefault="000B64AF" w:rsidP="00B8592E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</w:t>
            </w:r>
            <w:r w:rsidR="00B8592E">
              <w:rPr>
                <w:sz w:val="26"/>
                <w:szCs w:val="26"/>
              </w:rPr>
              <w:t>21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</w:tr>
    </w:tbl>
    <w:p w:rsidR="000B64AF" w:rsidRPr="00452C53" w:rsidRDefault="000B64AF" w:rsidP="000B64AF">
      <w:pPr>
        <w:shd w:val="clear" w:color="auto" w:fill="FFFFFF"/>
        <w:spacing w:before="192" w:line="300" w:lineRule="exact"/>
        <w:ind w:left="-709"/>
        <w:jc w:val="center"/>
        <w:rPr>
          <w:spacing w:val="-12"/>
          <w:sz w:val="36"/>
          <w:szCs w:val="36"/>
        </w:rPr>
      </w:pPr>
      <w:r w:rsidRPr="00452C53">
        <w:rPr>
          <w:b/>
          <w:sz w:val="36"/>
          <w:szCs w:val="36"/>
        </w:rPr>
        <w:t xml:space="preserve">Расписание занятий  </w:t>
      </w:r>
    </w:p>
    <w:p w:rsidR="000B64AF" w:rsidRPr="00ED7700" w:rsidRDefault="000B64AF" w:rsidP="000B64AF">
      <w:pPr>
        <w:shd w:val="clear" w:color="auto" w:fill="FFFFFF"/>
        <w:spacing w:before="192" w:line="300" w:lineRule="exact"/>
        <w:ind w:left="-709"/>
        <w:jc w:val="center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учебных сборов по 35- часовой учебной программе с юношами, обучающимися в образовательных организациях </w:t>
      </w:r>
      <w:proofErr w:type="spellStart"/>
      <w:r>
        <w:rPr>
          <w:spacing w:val="-12"/>
          <w:sz w:val="26"/>
          <w:szCs w:val="26"/>
        </w:rPr>
        <w:t>Ядринского</w:t>
      </w:r>
      <w:proofErr w:type="spellEnd"/>
      <w:r>
        <w:rPr>
          <w:spacing w:val="-12"/>
          <w:sz w:val="26"/>
          <w:szCs w:val="26"/>
        </w:rPr>
        <w:t xml:space="preserve"> района и проходящими подготовку по основам военной службы  на базе МБОУ </w:t>
      </w:r>
      <w:r w:rsidR="00EF5669">
        <w:rPr>
          <w:spacing w:val="-12"/>
          <w:sz w:val="26"/>
          <w:szCs w:val="26"/>
        </w:rPr>
        <w:t>«</w:t>
      </w:r>
      <w:proofErr w:type="spellStart"/>
      <w:r w:rsidR="00EF5669">
        <w:rPr>
          <w:spacing w:val="-12"/>
          <w:sz w:val="26"/>
          <w:szCs w:val="26"/>
        </w:rPr>
        <w:t>Ювановская</w:t>
      </w:r>
      <w:proofErr w:type="spellEnd"/>
      <w:r w:rsidR="00EF5669">
        <w:rPr>
          <w:spacing w:val="-12"/>
          <w:sz w:val="26"/>
          <w:szCs w:val="26"/>
        </w:rPr>
        <w:t xml:space="preserve"> СОШ» в структурном подразделении </w:t>
      </w:r>
      <w:proofErr w:type="gramStart"/>
      <w:r w:rsidR="00EF5669">
        <w:rPr>
          <w:spacing w:val="-12"/>
          <w:sz w:val="26"/>
          <w:szCs w:val="26"/>
        </w:rPr>
        <w:t>в</w:t>
      </w:r>
      <w:proofErr w:type="gramEnd"/>
      <w:r w:rsidR="00EF5669">
        <w:rPr>
          <w:spacing w:val="-12"/>
          <w:sz w:val="26"/>
          <w:szCs w:val="26"/>
        </w:rPr>
        <w:t xml:space="preserve"> </w:t>
      </w:r>
      <w:r w:rsidR="00D639E0">
        <w:rPr>
          <w:spacing w:val="-12"/>
          <w:sz w:val="26"/>
          <w:szCs w:val="26"/>
        </w:rPr>
        <w:t xml:space="preserve"> </w:t>
      </w:r>
      <w:proofErr w:type="gramStart"/>
      <w:r w:rsidR="00EF5669">
        <w:rPr>
          <w:spacing w:val="-12"/>
          <w:sz w:val="26"/>
          <w:szCs w:val="26"/>
        </w:rPr>
        <w:t>с</w:t>
      </w:r>
      <w:proofErr w:type="gramEnd"/>
      <w:r w:rsidR="00EF5669">
        <w:rPr>
          <w:spacing w:val="-12"/>
          <w:sz w:val="26"/>
          <w:szCs w:val="26"/>
        </w:rPr>
        <w:t xml:space="preserve">. </w:t>
      </w:r>
      <w:r>
        <w:rPr>
          <w:spacing w:val="-12"/>
          <w:sz w:val="26"/>
          <w:szCs w:val="26"/>
        </w:rPr>
        <w:t>Мало</w:t>
      </w:r>
      <w:r w:rsidR="00EF5669">
        <w:rPr>
          <w:spacing w:val="-12"/>
          <w:sz w:val="26"/>
          <w:szCs w:val="26"/>
        </w:rPr>
        <w:t xml:space="preserve">е </w:t>
      </w:r>
      <w:proofErr w:type="spellStart"/>
      <w:r w:rsidR="00EF5669">
        <w:rPr>
          <w:spacing w:val="-12"/>
          <w:sz w:val="26"/>
          <w:szCs w:val="26"/>
        </w:rPr>
        <w:t>К</w:t>
      </w:r>
      <w:r>
        <w:rPr>
          <w:spacing w:val="-12"/>
          <w:sz w:val="26"/>
          <w:szCs w:val="26"/>
        </w:rPr>
        <w:t>арачкин</w:t>
      </w:r>
      <w:r w:rsidR="00EF5669">
        <w:rPr>
          <w:spacing w:val="-12"/>
          <w:sz w:val="26"/>
          <w:szCs w:val="26"/>
        </w:rPr>
        <w:t>о</w:t>
      </w:r>
      <w:proofErr w:type="spellEnd"/>
      <w:r w:rsidR="00EF5669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 </w:t>
      </w:r>
      <w:proofErr w:type="spellStart"/>
      <w:r>
        <w:rPr>
          <w:spacing w:val="-12"/>
          <w:sz w:val="26"/>
          <w:szCs w:val="26"/>
        </w:rPr>
        <w:t>Ядринского</w:t>
      </w:r>
      <w:proofErr w:type="spellEnd"/>
      <w:r>
        <w:rPr>
          <w:spacing w:val="-12"/>
          <w:sz w:val="26"/>
          <w:szCs w:val="26"/>
        </w:rPr>
        <w:t xml:space="preserve"> </w:t>
      </w:r>
      <w:r w:rsidR="00EF5669">
        <w:rPr>
          <w:spacing w:val="-12"/>
          <w:sz w:val="26"/>
          <w:szCs w:val="26"/>
        </w:rPr>
        <w:t>района Чувашской Республики с 1</w:t>
      </w:r>
      <w:r w:rsidR="00B8592E">
        <w:rPr>
          <w:spacing w:val="-12"/>
          <w:sz w:val="26"/>
          <w:szCs w:val="26"/>
        </w:rPr>
        <w:t>1</w:t>
      </w:r>
      <w:r w:rsidR="00EF5669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  по 1</w:t>
      </w:r>
      <w:r w:rsidR="00B8592E">
        <w:rPr>
          <w:spacing w:val="-12"/>
          <w:sz w:val="26"/>
          <w:szCs w:val="26"/>
        </w:rPr>
        <w:t>5</w:t>
      </w:r>
      <w:r>
        <w:rPr>
          <w:spacing w:val="-12"/>
          <w:sz w:val="26"/>
          <w:szCs w:val="26"/>
        </w:rPr>
        <w:t xml:space="preserve"> мая 20</w:t>
      </w:r>
      <w:r w:rsidR="00B8592E">
        <w:rPr>
          <w:spacing w:val="-12"/>
          <w:sz w:val="26"/>
          <w:szCs w:val="26"/>
        </w:rPr>
        <w:t>21</w:t>
      </w:r>
      <w:r>
        <w:rPr>
          <w:spacing w:val="-12"/>
          <w:sz w:val="26"/>
          <w:szCs w:val="26"/>
        </w:rPr>
        <w:t xml:space="preserve"> г.</w:t>
      </w:r>
    </w:p>
    <w:p w:rsidR="000B64AF" w:rsidRPr="00E622B4" w:rsidRDefault="000B64AF" w:rsidP="000B64AF">
      <w:pPr>
        <w:jc w:val="center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112"/>
        <w:gridCol w:w="907"/>
        <w:gridCol w:w="2108"/>
        <w:gridCol w:w="1524"/>
        <w:gridCol w:w="1507"/>
        <w:gridCol w:w="1878"/>
      </w:tblGrid>
      <w:tr w:rsidR="000B64AF" w:rsidRPr="009F39FD" w:rsidTr="00B8592E">
        <w:tc>
          <w:tcPr>
            <w:tcW w:w="1022" w:type="dxa"/>
            <w:vMerge w:val="restart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Время занятий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Тема, содержание и вид занятий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Время</w:t>
            </w:r>
            <w:r>
              <w:rPr>
                <w:b/>
                <w:sz w:val="22"/>
                <w:szCs w:val="22"/>
              </w:rPr>
              <w:t>, мин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Материальное обеспечение</w:t>
            </w:r>
          </w:p>
        </w:tc>
      </w:tr>
      <w:tr w:rsidR="000B64AF" w:rsidRPr="009F39FD" w:rsidTr="00B8592E">
        <w:tc>
          <w:tcPr>
            <w:tcW w:w="1022" w:type="dxa"/>
            <w:vMerge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7</w:t>
            </w:r>
          </w:p>
        </w:tc>
      </w:tr>
      <w:tr w:rsidR="000B64AF" w:rsidRPr="009F39FD" w:rsidTr="00B8592E">
        <w:trPr>
          <w:trHeight w:val="165"/>
        </w:trPr>
        <w:tc>
          <w:tcPr>
            <w:tcW w:w="11058" w:type="dxa"/>
            <w:gridSpan w:val="7"/>
          </w:tcPr>
          <w:p w:rsidR="000B64AF" w:rsidRPr="009F39FD" w:rsidRDefault="000B64AF" w:rsidP="00EF5669">
            <w:pPr>
              <w:widowControl w:val="0"/>
              <w:ind w:left="-126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1 день</w:t>
            </w:r>
          </w:p>
        </w:tc>
      </w:tr>
      <w:tr w:rsidR="000B64AF" w:rsidRPr="009F39FD" w:rsidTr="00B8592E">
        <w:trPr>
          <w:trHeight w:val="1050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9.00 – 09</w:t>
            </w:r>
            <w:r w:rsidRPr="009F39F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Вводное занятие по основам подготовки гражданина к военной службе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Рассказ,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показ,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объяснение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Карты, плакаты, схемы 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учебник «Основы военной службы»</w:t>
            </w:r>
          </w:p>
        </w:tc>
      </w:tr>
      <w:tr w:rsidR="000B64AF" w:rsidRPr="009F39FD" w:rsidTr="00B8592E">
        <w:trPr>
          <w:trHeight w:val="255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09.55</w:t>
            </w:r>
            <w:r w:rsidRPr="009F39FD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0.40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Основы обеспечения безопасности военной службы</w:t>
            </w:r>
            <w:r>
              <w:rPr>
                <w:sz w:val="22"/>
                <w:szCs w:val="22"/>
              </w:rPr>
              <w:t>. Показное (комплексное) занятие. Основные мероприятия по обеспечению безопасности военной службы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места несения службы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Рассказ,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показ,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объяснение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Карты, плакаты, схемы 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учебник «Основы военной службы»</w:t>
            </w:r>
          </w:p>
        </w:tc>
      </w:tr>
      <w:tr w:rsidR="000B64AF" w:rsidRPr="009F39FD" w:rsidTr="00B8592E">
        <w:trPr>
          <w:trHeight w:val="591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9F39F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 – 11.35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Общевоинские уставы</w:t>
            </w:r>
            <w:r>
              <w:rPr>
                <w:sz w:val="22"/>
                <w:szCs w:val="22"/>
              </w:rPr>
              <w:t>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F39FD">
              <w:rPr>
                <w:sz w:val="22"/>
                <w:szCs w:val="22"/>
              </w:rPr>
              <w:t>азмещение и быт военнослужащих</w:t>
            </w:r>
            <w:r>
              <w:rPr>
                <w:sz w:val="22"/>
                <w:szCs w:val="22"/>
              </w:rPr>
              <w:t>, взаимоотношения между ними. Назначение суточного наряда, состав, вооружение, подчинённость и обязанности дежурного по роте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учебный класс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 xml:space="preserve">, </w:t>
            </w:r>
            <w:r w:rsidRPr="009F39FD">
              <w:rPr>
                <w:sz w:val="22"/>
                <w:szCs w:val="22"/>
              </w:rPr>
              <w:t>учебная литература</w:t>
            </w:r>
          </w:p>
        </w:tc>
      </w:tr>
      <w:tr w:rsidR="000B64AF" w:rsidRPr="009F39FD" w:rsidTr="00B8592E">
        <w:trPr>
          <w:trHeight w:val="591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11.45-12.30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Общевоинские уставы</w:t>
            </w:r>
            <w:r>
              <w:rPr>
                <w:sz w:val="22"/>
                <w:szCs w:val="22"/>
              </w:rPr>
              <w:t>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Обязанности лиц суточного наряда. Назначение суточного наряда, состав, вооружение, подчинённость и обязанности дежурного по роте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учебный класс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 xml:space="preserve">, </w:t>
            </w:r>
            <w:r w:rsidRPr="009F39FD">
              <w:rPr>
                <w:sz w:val="22"/>
                <w:szCs w:val="22"/>
              </w:rPr>
              <w:t>учебная литература</w:t>
            </w:r>
          </w:p>
        </w:tc>
      </w:tr>
      <w:tr w:rsidR="000B64AF" w:rsidRPr="009F39FD" w:rsidTr="00B8592E">
        <w:trPr>
          <w:trHeight w:val="591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rPr>
          <w:trHeight w:val="591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  <w:r w:rsidR="00EF5669">
              <w:rPr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rPr>
          <w:trHeight w:val="195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Послеобеденный отдых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rPr>
          <w:trHeight w:val="195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развод на занятия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rPr>
          <w:trHeight w:val="765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Общевоинские уставы.</w:t>
            </w:r>
          </w:p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 дежурного по роте. Порядок приёма и сдачи дежурства, действия при подъёме по тревоге, прибытие в роту офицеров и старшин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>, документация дежурного по роте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15.05-16.00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Строевая подготовка</w:t>
            </w:r>
            <w:r>
              <w:rPr>
                <w:sz w:val="22"/>
                <w:szCs w:val="22"/>
              </w:rPr>
              <w:t>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занятия. Строевые приёмы и движения без оружия. Выполнения команд: «Становись», «Равняйсь», «Смирно», «Вольно», «Заправиться», «Отставить», «Головные уборы снять», «Одеть». Повороты на месте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Движение строевым шагом.  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16.10-16.55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подготовка. Практическое </w:t>
            </w:r>
            <w:r>
              <w:rPr>
                <w:sz w:val="22"/>
                <w:szCs w:val="22"/>
              </w:rPr>
              <w:lastRenderedPageBreak/>
              <w:t>занятие. Тренировка в беге на длинные дистанции (кросс на 3-5 км)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физической </w:t>
            </w:r>
            <w:r>
              <w:rPr>
                <w:sz w:val="22"/>
                <w:szCs w:val="22"/>
              </w:rPr>
              <w:lastRenderedPageBreak/>
              <w:t>подготовке, 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lastRenderedPageBreak/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 xml:space="preserve">Наставления по </w:t>
            </w:r>
            <w:r w:rsidRPr="009F39FD">
              <w:rPr>
                <w:sz w:val="22"/>
                <w:szCs w:val="22"/>
              </w:rPr>
              <w:lastRenderedPageBreak/>
              <w:t>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17.00-18.00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инвентарь, спортивная площадка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0B64AF" w:rsidRPr="009F39FD" w:rsidTr="00B8592E">
        <w:trPr>
          <w:trHeight w:val="782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21.50-22.10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22.20-22.30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ко сну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1058" w:type="dxa"/>
            <w:gridSpan w:val="7"/>
          </w:tcPr>
          <w:p w:rsidR="00B8592E" w:rsidRDefault="00B8592E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0B64AF" w:rsidRPr="00B8592E" w:rsidRDefault="000B64AF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B8592E">
              <w:rPr>
                <w:b/>
                <w:sz w:val="32"/>
                <w:szCs w:val="32"/>
              </w:rPr>
              <w:t>2 день</w:t>
            </w:r>
          </w:p>
          <w:p w:rsidR="00B8592E" w:rsidRPr="00867CC5" w:rsidRDefault="00B8592E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08.20-08.50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09.00-09.45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09.55-11.35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Военно-медицинская подготовка, оказание первой медицинской помощи</w:t>
            </w:r>
            <w:r>
              <w:rPr>
                <w:sz w:val="22"/>
                <w:szCs w:val="22"/>
              </w:rPr>
              <w:t>. Практическое занятие.</w:t>
            </w:r>
          </w:p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сохранения здоровья военнослужащих. Оказание первой медицинской помощи. Неотложные реанимационные мероприятия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класс, медпункт, участок  местности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медицинский работник МБОУ «</w:t>
            </w:r>
            <w:proofErr w:type="spellStart"/>
            <w:r>
              <w:rPr>
                <w:sz w:val="22"/>
                <w:szCs w:val="22"/>
              </w:rPr>
              <w:t>Малокарачкинская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Медицинская аптечка, медицинский инвентарь, подручные средства</w:t>
            </w:r>
            <w:proofErr w:type="gramStart"/>
            <w:r w:rsidRPr="009F39FD">
              <w:rPr>
                <w:sz w:val="22"/>
                <w:szCs w:val="22"/>
              </w:rPr>
              <w:t>.</w:t>
            </w:r>
            <w:proofErr w:type="gramEnd"/>
            <w:r w:rsidRPr="009F39FD">
              <w:rPr>
                <w:sz w:val="22"/>
                <w:szCs w:val="22"/>
              </w:rPr>
              <w:t xml:space="preserve"> </w:t>
            </w:r>
            <w:proofErr w:type="gramStart"/>
            <w:r w:rsidRPr="009F39FD">
              <w:rPr>
                <w:sz w:val="22"/>
                <w:szCs w:val="22"/>
              </w:rPr>
              <w:t>п</w:t>
            </w:r>
            <w:proofErr w:type="gramEnd"/>
            <w:r w:rsidRPr="009F39FD">
              <w:rPr>
                <w:sz w:val="22"/>
                <w:szCs w:val="22"/>
              </w:rPr>
              <w:t>лакаты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Огневая </w:t>
            </w:r>
            <w:r w:rsidRPr="009F39FD">
              <w:rPr>
                <w:sz w:val="22"/>
                <w:szCs w:val="22"/>
              </w:rPr>
              <w:t xml:space="preserve">подготовка. </w:t>
            </w:r>
            <w:r>
              <w:rPr>
                <w:sz w:val="22"/>
                <w:szCs w:val="22"/>
              </w:rPr>
              <w:t xml:space="preserve"> Практические занятия.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Назначение, боевые свойства и устройства автомата, неполная разборка и сборка автомата. Работа частей автомата при заряжании и стрельбе. Уход за стрелковым оружием, хранение и сбережение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тир, учебный класс ОБЖ, участок  местности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представитель военного комиссариата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, учебные автоматы, учебные патроны, плакаты и схемы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-40"/>
            </w:pPr>
            <w:r>
              <w:t xml:space="preserve"> Послеобеденный </w:t>
            </w:r>
            <w:r>
              <w:lastRenderedPageBreak/>
              <w:t>отдых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14.10-14.20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Построение и развод на занятия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14.20-16.00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Огневая </w:t>
            </w:r>
            <w:r w:rsidRPr="009F39FD">
              <w:rPr>
                <w:sz w:val="22"/>
                <w:szCs w:val="22"/>
              </w:rPr>
              <w:t xml:space="preserve">подготовка. </w:t>
            </w:r>
            <w:r>
              <w:rPr>
                <w:sz w:val="22"/>
                <w:szCs w:val="22"/>
              </w:rPr>
              <w:t xml:space="preserve"> Практические занятия.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Назначение, боевые свойства и устройства автомата, неполная разборка и сборка автомата. Работа частей автомата при заряжании и стрельбе. Уход за стрелковым оружием, хранение и сбережение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стрелковый тир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>я. Ку</w:t>
            </w:r>
            <w:proofErr w:type="gramStart"/>
            <w:r>
              <w:rPr>
                <w:sz w:val="22"/>
                <w:szCs w:val="22"/>
              </w:rPr>
              <w:t>рс стр</w:t>
            </w:r>
            <w:proofErr w:type="gramEnd"/>
            <w:r>
              <w:rPr>
                <w:sz w:val="22"/>
                <w:szCs w:val="22"/>
              </w:rPr>
              <w:t>ельб в ВС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16.10-16.55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Общевоинские уставы. </w:t>
            </w: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учебный класс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 xml:space="preserve">, </w:t>
            </w:r>
            <w:r w:rsidRPr="009F39FD">
              <w:rPr>
                <w:sz w:val="22"/>
                <w:szCs w:val="22"/>
              </w:rPr>
              <w:t>учебная литература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 Спортивный инвентарь, спортивная площадка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</w:tr>
      <w:tr w:rsidR="000B64AF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0B64AF" w:rsidRPr="009F39FD" w:rsidTr="00B8592E">
        <w:trPr>
          <w:trHeight w:val="782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21.50-22.10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1058" w:type="dxa"/>
            <w:gridSpan w:val="7"/>
          </w:tcPr>
          <w:p w:rsidR="00B8592E" w:rsidRDefault="00B8592E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:rsidR="000B64AF" w:rsidRDefault="000B64AF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B8592E">
              <w:rPr>
                <w:b/>
                <w:sz w:val="32"/>
                <w:szCs w:val="32"/>
              </w:rPr>
              <w:t>3 день</w:t>
            </w:r>
          </w:p>
          <w:p w:rsidR="00B8592E" w:rsidRPr="00B8592E" w:rsidRDefault="00B8592E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</w:t>
            </w:r>
            <w:r w:rsidRPr="009F39FD">
              <w:rPr>
                <w:sz w:val="22"/>
                <w:szCs w:val="22"/>
              </w:rPr>
              <w:t xml:space="preserve"> 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</w:t>
            </w:r>
            <w:r w:rsidRPr="009F39FD">
              <w:rPr>
                <w:sz w:val="22"/>
                <w:szCs w:val="22"/>
              </w:rPr>
              <w:t xml:space="preserve"> 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08.20-08.50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</w:t>
            </w:r>
            <w:r w:rsidRPr="009F39FD">
              <w:rPr>
                <w:sz w:val="22"/>
                <w:szCs w:val="22"/>
              </w:rPr>
              <w:t xml:space="preserve"> 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09.00-10.40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подготовка. Практическое занятие. Движение солдата в бою. Передвижение на поле.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F3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Боевой устав по подготовке и ведению общевойскового боя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Радиационная, химическая и биологическая защита. Практическое занятие. Средства индивидуальной защиты и пользования ими. Способы действий личного состава в </w:t>
            </w:r>
            <w:r>
              <w:rPr>
                <w:sz w:val="22"/>
                <w:szCs w:val="22"/>
              </w:rPr>
              <w:lastRenderedPageBreak/>
              <w:t xml:space="preserve">условиях радиационного, химического и биологического заряжения.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сборник нормативов, ОЗК, общевойсковые противогазы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12.30-13.00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-40"/>
            </w:pPr>
            <w:r>
              <w:t xml:space="preserve"> Послеобеденный отдых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Построение и развод на занятия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15.05-16.00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Строевая подготовка. </w:t>
            </w:r>
            <w:r>
              <w:rPr>
                <w:sz w:val="22"/>
                <w:szCs w:val="22"/>
              </w:rPr>
              <w:t xml:space="preserve">Практическое занятие. </w:t>
            </w:r>
            <w:r w:rsidRPr="009F39FD">
              <w:rPr>
                <w:sz w:val="22"/>
                <w:szCs w:val="22"/>
              </w:rPr>
              <w:t>Выполнение воинского приветствия на месте и в движении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16.10-16.55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Общевоинские уставы. </w:t>
            </w: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Несение караульной службы </w:t>
            </w:r>
            <w:proofErr w:type="gramStart"/>
            <w:r>
              <w:rPr>
                <w:sz w:val="22"/>
                <w:szCs w:val="22"/>
              </w:rPr>
              <w:t>-в</w:t>
            </w:r>
            <w:proofErr w:type="gramEnd"/>
            <w:r>
              <w:rPr>
                <w:sz w:val="22"/>
                <w:szCs w:val="22"/>
              </w:rPr>
              <w:t>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стрелковый тир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, Устав караульной и гарнизонной службы ВС, оборудование поста, экипировка часового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инвентарь, спортивная площадка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Распорядок дня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</w:t>
            </w:r>
            <w:r>
              <w:rPr>
                <w:b/>
                <w:sz w:val="22"/>
                <w:szCs w:val="22"/>
              </w:rPr>
              <w:lastRenderedPageBreak/>
              <w:t>19.40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Ужин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Столовая </w:t>
            </w:r>
            <w:r>
              <w:rPr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Командиры </w:t>
            </w:r>
            <w:r>
              <w:rPr>
                <w:sz w:val="22"/>
                <w:szCs w:val="22"/>
              </w:rPr>
              <w:lastRenderedPageBreak/>
              <w:t>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Распорядок дня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19.40-20.40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Распорядок дня, Учебное пособие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</w:t>
            </w: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21.50-22.10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</w:t>
            </w: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 </w:t>
            </w: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</w:t>
            </w: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1058" w:type="dxa"/>
            <w:gridSpan w:val="7"/>
          </w:tcPr>
          <w:p w:rsidR="00B8592E" w:rsidRDefault="00B8592E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:rsidR="000B64AF" w:rsidRDefault="000B64AF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B8592E">
              <w:rPr>
                <w:b/>
                <w:sz w:val="32"/>
                <w:szCs w:val="32"/>
              </w:rPr>
              <w:t>4 день</w:t>
            </w:r>
          </w:p>
          <w:p w:rsidR="00B8592E" w:rsidRPr="00B8592E" w:rsidRDefault="00B8592E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Командиры </w:t>
            </w:r>
            <w:proofErr w:type="spellStart"/>
            <w:r>
              <w:rPr>
                <w:sz w:val="22"/>
                <w:szCs w:val="22"/>
              </w:rPr>
              <w:t>взводов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08.20-08.50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09.00-09.45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 xml:space="preserve">. Практическое занятие. Совершенствование и контроль </w:t>
            </w:r>
            <w:r>
              <w:rPr>
                <w:sz w:val="22"/>
                <w:szCs w:val="22"/>
              </w:rPr>
              <w:lastRenderedPageBreak/>
              <w:t>упражнения в беге на 100 м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физической подготовке, командиры взводов, </w:t>
            </w:r>
            <w:r>
              <w:rPr>
                <w:sz w:val="22"/>
                <w:szCs w:val="22"/>
              </w:rPr>
              <w:lastRenderedPageBreak/>
              <w:t>роты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lastRenderedPageBreak/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 xml:space="preserve">Наставления по физической подготовке в Вооруженных </w:t>
            </w:r>
            <w:r w:rsidRPr="009F39FD">
              <w:rPr>
                <w:sz w:val="22"/>
                <w:szCs w:val="22"/>
              </w:rPr>
              <w:lastRenderedPageBreak/>
              <w:t>Силах РФ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09.55-10.40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подготовка. Практическое занятие. Обязанности наблюдателя. Выбор места наблюдения, его занятие, оборудование и маскировка, оснащение наблюдательного поста.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Боевой устав по подготовке и ведению общевойскового боя, флажки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Огневая </w:t>
            </w:r>
            <w:r w:rsidRPr="009F39FD">
              <w:rPr>
                <w:sz w:val="22"/>
                <w:szCs w:val="22"/>
              </w:rPr>
              <w:t xml:space="preserve">подготовка. </w:t>
            </w:r>
            <w:r>
              <w:rPr>
                <w:sz w:val="22"/>
                <w:szCs w:val="22"/>
              </w:rPr>
              <w:t xml:space="preserve"> 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тир, учебный класс ОБЖ, участок  местности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представитель военного комиссариата</w:t>
            </w:r>
          </w:p>
        </w:tc>
        <w:tc>
          <w:tcPr>
            <w:tcW w:w="1878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>я. Ку</w:t>
            </w:r>
            <w:proofErr w:type="gramStart"/>
            <w:r>
              <w:rPr>
                <w:sz w:val="22"/>
                <w:szCs w:val="22"/>
              </w:rPr>
              <w:t>рс стр</w:t>
            </w:r>
            <w:proofErr w:type="gramEnd"/>
            <w:r>
              <w:rPr>
                <w:sz w:val="22"/>
                <w:szCs w:val="22"/>
              </w:rPr>
              <w:t>ельб ВС,  учебные автоматы, учебные патроны, плакаты и схемы</w:t>
            </w: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B8592E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D639E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13.40-17.00</w:t>
            </w:r>
          </w:p>
        </w:tc>
        <w:tc>
          <w:tcPr>
            <w:tcW w:w="2112" w:type="dxa"/>
          </w:tcPr>
          <w:p w:rsidR="00D639E0" w:rsidRPr="009F39FD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подготовка. Практическое занятие. Выполнение упражнений начальных стрельб</w:t>
            </w:r>
          </w:p>
        </w:tc>
        <w:tc>
          <w:tcPr>
            <w:tcW w:w="907" w:type="dxa"/>
          </w:tcPr>
          <w:p w:rsidR="00D639E0" w:rsidRDefault="00D639E0" w:rsidP="00B859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08" w:type="dxa"/>
          </w:tcPr>
          <w:p w:rsidR="00D639E0" w:rsidRDefault="00D639E0" w:rsidP="00B859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 </w:t>
            </w:r>
          </w:p>
          <w:p w:rsidR="00D639E0" w:rsidRDefault="00D639E0" w:rsidP="00B859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524" w:type="dxa"/>
          </w:tcPr>
          <w:p w:rsidR="00D639E0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РОСТО</w:t>
            </w:r>
          </w:p>
          <w:p w:rsidR="00D639E0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Чебоксары</w:t>
            </w:r>
          </w:p>
          <w:p w:rsidR="00D639E0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878" w:type="dxa"/>
          </w:tcPr>
          <w:p w:rsidR="00D639E0" w:rsidRPr="009F39FD" w:rsidRDefault="00D639E0" w:rsidP="00B8592E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 Ку</w:t>
            </w:r>
            <w:proofErr w:type="gramStart"/>
            <w:r>
              <w:rPr>
                <w:sz w:val="22"/>
                <w:szCs w:val="22"/>
              </w:rPr>
              <w:t>рс стр</w:t>
            </w:r>
            <w:proofErr w:type="gramEnd"/>
            <w:r>
              <w:rPr>
                <w:sz w:val="22"/>
                <w:szCs w:val="22"/>
              </w:rPr>
              <w:t>ельб ВС. Малокалиберная винтовка ТОС-8, АК-74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2112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инвентарь, спортивная площадка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21.50-22.10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1058" w:type="dxa"/>
            <w:gridSpan w:val="7"/>
          </w:tcPr>
          <w:p w:rsidR="00B8592E" w:rsidRDefault="00B8592E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D639E0" w:rsidRPr="00B8592E" w:rsidRDefault="00D639E0" w:rsidP="00EF566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B8592E">
              <w:rPr>
                <w:b/>
                <w:sz w:val="32"/>
                <w:szCs w:val="32"/>
              </w:rPr>
              <w:t>5 день</w:t>
            </w:r>
          </w:p>
          <w:p w:rsidR="00B8592E" w:rsidRPr="00167ABF" w:rsidRDefault="00B8592E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08.20-08.50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09.00-11.35</w:t>
            </w:r>
          </w:p>
        </w:tc>
        <w:tc>
          <w:tcPr>
            <w:tcW w:w="2112" w:type="dxa"/>
          </w:tcPr>
          <w:p w:rsidR="00D639E0" w:rsidRPr="009F39FD" w:rsidRDefault="00D639E0" w:rsidP="00D639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08" w:type="dxa"/>
          </w:tcPr>
          <w:p w:rsidR="00D639E0" w:rsidRPr="009F39FD" w:rsidRDefault="00D639E0" w:rsidP="00B8592E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D639E0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B8592E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B859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11.45-12.30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подготовка. Практическое занятие. Передвижение на поле боя. Выбор места и скрытное расположение на нём для наблюдения и ведения огня, самоокапывание и маскировка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Боевой устав по подготовке и ведению общевойскового боя, флажки, секундомеры, сапёрные лопатки.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12.30-13.00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-40"/>
            </w:pPr>
            <w:r>
              <w:t xml:space="preserve"> Послеобеденный отдых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t>Построение и развод на занятия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  <w:tc>
          <w:tcPr>
            <w:tcW w:w="2112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Совершенствование и контроль упражнения в беге на 1 км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</w:t>
            </w:r>
            <w:r>
              <w:rPr>
                <w:sz w:val="22"/>
                <w:szCs w:val="22"/>
              </w:rPr>
              <w:t>е</w:t>
            </w:r>
            <w:r w:rsidRPr="009F39FD">
              <w:rPr>
                <w:sz w:val="22"/>
                <w:szCs w:val="22"/>
              </w:rPr>
              <w:t xml:space="preserve"> по физической подготовке в Вооруженных Силах РФ</w:t>
            </w:r>
          </w:p>
        </w:tc>
      </w:tr>
      <w:tr w:rsidR="00D639E0" w:rsidRPr="009F39FD" w:rsidTr="00B8592E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15.15-16.00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Строевая подготовка. </w:t>
            </w:r>
            <w:r>
              <w:rPr>
                <w:sz w:val="22"/>
                <w:szCs w:val="22"/>
              </w:rPr>
              <w:t>Практическое занятие. Строи подразделений в пешем порядке. Развёрнутый и походный строй взвода.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87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D639E0" w:rsidRPr="009F39FD" w:rsidTr="00B8592E">
        <w:trPr>
          <w:trHeight w:val="1421"/>
        </w:trPr>
        <w:tc>
          <w:tcPr>
            <w:tcW w:w="1022" w:type="dxa"/>
          </w:tcPr>
          <w:p w:rsidR="00D639E0" w:rsidRDefault="00D639E0" w:rsidP="00D639E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16.10-17.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12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сборов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штаба, должностные лица сборов</w:t>
            </w:r>
          </w:p>
        </w:tc>
        <w:tc>
          <w:tcPr>
            <w:tcW w:w="1878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</w:tbl>
    <w:p w:rsidR="000B64AF" w:rsidRDefault="000B64AF" w:rsidP="000B64AF">
      <w:pPr>
        <w:rPr>
          <w:sz w:val="22"/>
          <w:szCs w:val="22"/>
        </w:rPr>
      </w:pPr>
    </w:p>
    <w:p w:rsidR="00D639E0" w:rsidRDefault="00D639E0" w:rsidP="000B64AF">
      <w:pPr>
        <w:rPr>
          <w:sz w:val="22"/>
          <w:szCs w:val="22"/>
        </w:rPr>
      </w:pPr>
    </w:p>
    <w:p w:rsidR="00D639E0" w:rsidRPr="00D639E0" w:rsidRDefault="00D639E0" w:rsidP="000B64AF"/>
    <w:p w:rsidR="00D639E0" w:rsidRPr="00D639E0" w:rsidRDefault="00D639E0" w:rsidP="000B64AF"/>
    <w:p w:rsidR="000B64AF" w:rsidRPr="00B8592E" w:rsidRDefault="000B64AF" w:rsidP="000B64AF">
      <w:pPr>
        <w:ind w:left="-993"/>
        <w:rPr>
          <w:sz w:val="28"/>
          <w:szCs w:val="28"/>
        </w:rPr>
      </w:pPr>
      <w:r w:rsidRPr="00B8592E">
        <w:rPr>
          <w:sz w:val="28"/>
          <w:szCs w:val="28"/>
        </w:rPr>
        <w:t>Начальник  учебны</w:t>
      </w:r>
      <w:r w:rsidR="00B8592E">
        <w:rPr>
          <w:sz w:val="28"/>
          <w:szCs w:val="28"/>
        </w:rPr>
        <w:t xml:space="preserve">х сборов  </w:t>
      </w:r>
      <w:r w:rsidRPr="00B8592E">
        <w:rPr>
          <w:sz w:val="28"/>
          <w:szCs w:val="28"/>
        </w:rPr>
        <w:t xml:space="preserve">                                           </w:t>
      </w:r>
      <w:r w:rsidR="00D639E0" w:rsidRPr="00B8592E">
        <w:rPr>
          <w:sz w:val="28"/>
          <w:szCs w:val="28"/>
        </w:rPr>
        <w:t xml:space="preserve">                  </w:t>
      </w:r>
      <w:r w:rsidR="00B8592E">
        <w:rPr>
          <w:sz w:val="28"/>
          <w:szCs w:val="28"/>
        </w:rPr>
        <w:t xml:space="preserve">    </w:t>
      </w:r>
      <w:r w:rsidRPr="00B8592E">
        <w:rPr>
          <w:sz w:val="28"/>
          <w:szCs w:val="28"/>
        </w:rPr>
        <w:t>А.М. Александров</w:t>
      </w:r>
    </w:p>
    <w:p w:rsidR="00F126A2" w:rsidRPr="00B8592E" w:rsidRDefault="000B64AF" w:rsidP="000B64AF">
      <w:pPr>
        <w:ind w:left="-993"/>
        <w:rPr>
          <w:sz w:val="28"/>
          <w:szCs w:val="28"/>
        </w:rPr>
      </w:pPr>
      <w:r w:rsidRPr="00B8592E">
        <w:rPr>
          <w:sz w:val="28"/>
          <w:szCs w:val="28"/>
        </w:rPr>
        <w:t>«_____» апреля 20</w:t>
      </w:r>
      <w:r w:rsidR="00B8592E">
        <w:rPr>
          <w:sz w:val="28"/>
          <w:szCs w:val="28"/>
        </w:rPr>
        <w:t>21</w:t>
      </w:r>
      <w:r w:rsidRPr="00B8592E">
        <w:rPr>
          <w:sz w:val="28"/>
          <w:szCs w:val="28"/>
        </w:rPr>
        <w:t xml:space="preserve"> г.</w:t>
      </w:r>
    </w:p>
    <w:sectPr w:rsidR="00F126A2" w:rsidRPr="00B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E60"/>
    <w:multiLevelType w:val="hybridMultilevel"/>
    <w:tmpl w:val="58A8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C5C2A"/>
    <w:multiLevelType w:val="hybridMultilevel"/>
    <w:tmpl w:val="1D78DBC8"/>
    <w:lvl w:ilvl="0" w:tplc="33F0E61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5"/>
    <w:rsid w:val="000B64AF"/>
    <w:rsid w:val="00B8592E"/>
    <w:rsid w:val="00BC717A"/>
    <w:rsid w:val="00BF39F5"/>
    <w:rsid w:val="00D639E0"/>
    <w:rsid w:val="00ED39E5"/>
    <w:rsid w:val="00EF5669"/>
    <w:rsid w:val="00F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64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64AF"/>
    <w:rPr>
      <w:color w:val="000000"/>
      <w:sz w:val="26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a5">
    <w:name w:val="Body Text Indent"/>
    <w:basedOn w:val="a"/>
    <w:link w:val="a6"/>
    <w:uiPriority w:val="99"/>
    <w:rsid w:val="000B64AF"/>
    <w:pPr>
      <w:ind w:firstLine="1080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B64AF"/>
    <w:pPr>
      <w:jc w:val="both"/>
    </w:pPr>
    <w:rPr>
      <w:color w:val="000000"/>
      <w:sz w:val="26"/>
      <w:szCs w:val="27"/>
    </w:rPr>
  </w:style>
  <w:style w:type="character" w:customStyle="1" w:styleId="20">
    <w:name w:val="Основной текст 2 Знак"/>
    <w:basedOn w:val="a0"/>
    <w:link w:val="2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21">
    <w:name w:val="Body Text Indent 2"/>
    <w:basedOn w:val="a"/>
    <w:link w:val="22"/>
    <w:uiPriority w:val="99"/>
    <w:rsid w:val="000B64AF"/>
    <w:pPr>
      <w:ind w:firstLine="900"/>
    </w:pPr>
    <w:rPr>
      <w:sz w:val="26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64AF"/>
    <w:rPr>
      <w:rFonts w:ascii="Times New Roman" w:eastAsia="Times New Roman" w:hAnsi="Times New Roman" w:cs="Times New Roman"/>
      <w:sz w:val="26"/>
      <w:szCs w:val="27"/>
      <w:lang w:eastAsia="ru-RU"/>
    </w:rPr>
  </w:style>
  <w:style w:type="paragraph" w:customStyle="1" w:styleId="a7">
    <w:name w:val="Таблицы (моноширинный)"/>
    <w:basedOn w:val="a"/>
    <w:next w:val="a"/>
    <w:rsid w:val="000B64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B64AF"/>
    <w:rPr>
      <w:b/>
      <w:color w:val="000080"/>
    </w:rPr>
  </w:style>
  <w:style w:type="paragraph" w:styleId="a9">
    <w:name w:val="Balloon Text"/>
    <w:basedOn w:val="a"/>
    <w:link w:val="aa"/>
    <w:uiPriority w:val="99"/>
    <w:semiHidden/>
    <w:rsid w:val="000B6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4A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B64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64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64AF"/>
    <w:rPr>
      <w:color w:val="000000"/>
      <w:sz w:val="26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a5">
    <w:name w:val="Body Text Indent"/>
    <w:basedOn w:val="a"/>
    <w:link w:val="a6"/>
    <w:uiPriority w:val="99"/>
    <w:rsid w:val="000B64AF"/>
    <w:pPr>
      <w:ind w:firstLine="1080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B64AF"/>
    <w:pPr>
      <w:jc w:val="both"/>
    </w:pPr>
    <w:rPr>
      <w:color w:val="000000"/>
      <w:sz w:val="26"/>
      <w:szCs w:val="27"/>
    </w:rPr>
  </w:style>
  <w:style w:type="character" w:customStyle="1" w:styleId="20">
    <w:name w:val="Основной текст 2 Знак"/>
    <w:basedOn w:val="a0"/>
    <w:link w:val="2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21">
    <w:name w:val="Body Text Indent 2"/>
    <w:basedOn w:val="a"/>
    <w:link w:val="22"/>
    <w:uiPriority w:val="99"/>
    <w:rsid w:val="000B64AF"/>
    <w:pPr>
      <w:ind w:firstLine="900"/>
    </w:pPr>
    <w:rPr>
      <w:sz w:val="26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64AF"/>
    <w:rPr>
      <w:rFonts w:ascii="Times New Roman" w:eastAsia="Times New Roman" w:hAnsi="Times New Roman" w:cs="Times New Roman"/>
      <w:sz w:val="26"/>
      <w:szCs w:val="27"/>
      <w:lang w:eastAsia="ru-RU"/>
    </w:rPr>
  </w:style>
  <w:style w:type="paragraph" w:customStyle="1" w:styleId="a7">
    <w:name w:val="Таблицы (моноширинный)"/>
    <w:basedOn w:val="a"/>
    <w:next w:val="a"/>
    <w:rsid w:val="000B64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B64AF"/>
    <w:rPr>
      <w:b/>
      <w:color w:val="000080"/>
    </w:rPr>
  </w:style>
  <w:style w:type="paragraph" w:styleId="a9">
    <w:name w:val="Balloon Text"/>
    <w:basedOn w:val="a"/>
    <w:link w:val="aa"/>
    <w:uiPriority w:val="99"/>
    <w:semiHidden/>
    <w:rsid w:val="000B6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4A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B64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admin</cp:lastModifiedBy>
  <cp:revision>5</cp:revision>
  <cp:lastPrinted>2021-04-26T07:46:00Z</cp:lastPrinted>
  <dcterms:created xsi:type="dcterms:W3CDTF">2018-04-25T09:00:00Z</dcterms:created>
  <dcterms:modified xsi:type="dcterms:W3CDTF">2021-04-26T08:00:00Z</dcterms:modified>
</cp:coreProperties>
</file>