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AB" w:rsidRPr="00557A21" w:rsidRDefault="00E142AB" w:rsidP="00E142AB">
      <w:pPr>
        <w:rPr>
          <w:sz w:val="26"/>
          <w:szCs w:val="26"/>
        </w:rPr>
      </w:pPr>
    </w:p>
    <w:tbl>
      <w:tblPr>
        <w:tblpPr w:leftFromText="180" w:rightFromText="180" w:vertAnchor="page" w:horzAnchor="margin" w:tblpX="108" w:tblpY="1315"/>
        <w:tblW w:w="10200" w:type="dxa"/>
        <w:tblLayout w:type="fixed"/>
        <w:tblLook w:val="01E0" w:firstRow="1" w:lastRow="1" w:firstColumn="1" w:lastColumn="1" w:noHBand="0" w:noVBand="0"/>
      </w:tblPr>
      <w:tblGrid>
        <w:gridCol w:w="4078"/>
        <w:gridCol w:w="1801"/>
        <w:gridCol w:w="4321"/>
      </w:tblGrid>
      <w:tr w:rsidR="00E142AB" w:rsidRPr="00770C6D" w:rsidTr="003E4C7F">
        <w:tc>
          <w:tcPr>
            <w:tcW w:w="4077" w:type="dxa"/>
          </w:tcPr>
          <w:p w:rsidR="00E142AB" w:rsidRPr="00770C6D" w:rsidRDefault="00E142AB" w:rsidP="003E4C7F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770C6D">
              <w:rPr>
                <w:b/>
                <w:bCs/>
                <w:iCs/>
                <w:sz w:val="26"/>
                <w:szCs w:val="26"/>
              </w:rPr>
              <w:t>Чӑваш</w:t>
            </w:r>
            <w:proofErr w:type="spellEnd"/>
            <w:r w:rsidRPr="00770C6D">
              <w:rPr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E142AB" w:rsidRPr="00770C6D" w:rsidRDefault="00E142AB" w:rsidP="003E4C7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70C6D">
              <w:rPr>
                <w:b/>
                <w:bCs/>
                <w:sz w:val="26"/>
                <w:szCs w:val="26"/>
              </w:rPr>
              <w:t>Елчӗк</w:t>
            </w:r>
            <w:proofErr w:type="spellEnd"/>
            <w:r w:rsidRPr="00770C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70C6D">
              <w:rPr>
                <w:b/>
                <w:bCs/>
                <w:sz w:val="26"/>
                <w:szCs w:val="26"/>
              </w:rPr>
              <w:t>районӗ</w:t>
            </w:r>
            <w:proofErr w:type="spellEnd"/>
          </w:p>
          <w:p w:rsidR="00E142AB" w:rsidRPr="00770C6D" w:rsidRDefault="00E142AB" w:rsidP="003E4C7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70C6D">
              <w:rPr>
                <w:b/>
                <w:bCs/>
                <w:sz w:val="26"/>
                <w:szCs w:val="26"/>
              </w:rPr>
              <w:t>Елчӗк</w:t>
            </w:r>
            <w:proofErr w:type="spellEnd"/>
            <w:r w:rsidRPr="00770C6D">
              <w:rPr>
                <w:b/>
                <w:bCs/>
                <w:sz w:val="26"/>
                <w:szCs w:val="26"/>
              </w:rPr>
              <w:t xml:space="preserve"> район</w:t>
            </w:r>
          </w:p>
          <w:p w:rsidR="00E142AB" w:rsidRPr="00770C6D" w:rsidRDefault="00E142AB" w:rsidP="003E4C7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70C6D">
              <w:rPr>
                <w:b/>
                <w:bCs/>
                <w:sz w:val="26"/>
                <w:szCs w:val="26"/>
              </w:rPr>
              <w:t>администрацийӗ</w:t>
            </w:r>
            <w:proofErr w:type="spellEnd"/>
          </w:p>
          <w:p w:rsidR="00E142AB" w:rsidRPr="00770C6D" w:rsidRDefault="00E142AB" w:rsidP="003E4C7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70C6D">
              <w:rPr>
                <w:b/>
                <w:sz w:val="26"/>
                <w:szCs w:val="26"/>
              </w:rPr>
              <w:t>ЙЫШӐНУ</w:t>
            </w:r>
          </w:p>
          <w:p w:rsidR="00E142AB" w:rsidRPr="00770C6D" w:rsidRDefault="00E142AB" w:rsidP="003E4C7F">
            <w:pPr>
              <w:rPr>
                <w:sz w:val="26"/>
                <w:szCs w:val="26"/>
              </w:rPr>
            </w:pPr>
            <w:r w:rsidRPr="00770C6D">
              <w:rPr>
                <w:sz w:val="26"/>
                <w:szCs w:val="26"/>
              </w:rPr>
              <w:t xml:space="preserve">2021 ҫ. </w:t>
            </w:r>
            <w:r w:rsidR="00953731">
              <w:rPr>
                <w:sz w:val="26"/>
                <w:szCs w:val="26"/>
              </w:rPr>
              <w:t>апрелěн</w:t>
            </w:r>
            <w:r w:rsidR="00F37EB3">
              <w:rPr>
                <w:sz w:val="26"/>
                <w:szCs w:val="26"/>
              </w:rPr>
              <w:t>12</w:t>
            </w:r>
            <w:r w:rsidRPr="00770C6D">
              <w:rPr>
                <w:sz w:val="26"/>
                <w:szCs w:val="26"/>
              </w:rPr>
              <w:t xml:space="preserve">- </w:t>
            </w:r>
            <w:proofErr w:type="spellStart"/>
            <w:r w:rsidRPr="00770C6D">
              <w:rPr>
                <w:sz w:val="26"/>
                <w:szCs w:val="26"/>
              </w:rPr>
              <w:t>мӗшӗ</w:t>
            </w:r>
            <w:proofErr w:type="spellEnd"/>
            <w:r w:rsidRPr="00770C6D">
              <w:rPr>
                <w:sz w:val="26"/>
                <w:szCs w:val="26"/>
              </w:rPr>
              <w:t xml:space="preserve"> №</w:t>
            </w:r>
            <w:r w:rsidR="00F37EB3">
              <w:rPr>
                <w:sz w:val="26"/>
                <w:szCs w:val="26"/>
              </w:rPr>
              <w:t>173</w:t>
            </w:r>
            <w:r w:rsidRPr="00770C6D">
              <w:rPr>
                <w:sz w:val="26"/>
                <w:szCs w:val="26"/>
              </w:rPr>
              <w:t xml:space="preserve"> </w:t>
            </w:r>
          </w:p>
          <w:p w:rsidR="00E142AB" w:rsidRPr="00770C6D" w:rsidRDefault="00E142AB" w:rsidP="003E4C7F">
            <w:pPr>
              <w:jc w:val="center"/>
              <w:rPr>
                <w:sz w:val="26"/>
                <w:szCs w:val="26"/>
              </w:rPr>
            </w:pPr>
          </w:p>
          <w:p w:rsidR="00E142AB" w:rsidRPr="00770C6D" w:rsidRDefault="00E142AB" w:rsidP="003E4C7F">
            <w:pPr>
              <w:jc w:val="center"/>
              <w:rPr>
                <w:sz w:val="26"/>
                <w:szCs w:val="26"/>
              </w:rPr>
            </w:pPr>
          </w:p>
          <w:p w:rsidR="00E142AB" w:rsidRPr="00770C6D" w:rsidRDefault="00E142AB" w:rsidP="003E4C7F">
            <w:pPr>
              <w:jc w:val="center"/>
              <w:rPr>
                <w:sz w:val="20"/>
                <w:szCs w:val="20"/>
              </w:rPr>
            </w:pPr>
            <w:proofErr w:type="spellStart"/>
            <w:r w:rsidRPr="00770C6D">
              <w:rPr>
                <w:sz w:val="20"/>
                <w:szCs w:val="20"/>
              </w:rPr>
              <w:t>Елчӗк</w:t>
            </w:r>
            <w:proofErr w:type="spellEnd"/>
            <w:r w:rsidRPr="00770C6D">
              <w:rPr>
                <w:sz w:val="20"/>
                <w:szCs w:val="20"/>
              </w:rPr>
              <w:t xml:space="preserve"> </w:t>
            </w:r>
            <w:proofErr w:type="spellStart"/>
            <w:r w:rsidRPr="00770C6D">
              <w:rPr>
                <w:sz w:val="20"/>
                <w:szCs w:val="20"/>
              </w:rPr>
              <w:t>ялӗ</w:t>
            </w:r>
            <w:proofErr w:type="spellEnd"/>
          </w:p>
        </w:tc>
        <w:tc>
          <w:tcPr>
            <w:tcW w:w="1800" w:type="dxa"/>
            <w:hideMark/>
          </w:tcPr>
          <w:p w:rsidR="00E142AB" w:rsidRPr="00770C6D" w:rsidRDefault="00E142AB" w:rsidP="003E4C7F">
            <w:pPr>
              <w:jc w:val="center"/>
              <w:rPr>
                <w:sz w:val="26"/>
                <w:szCs w:val="26"/>
              </w:rPr>
            </w:pPr>
            <w:r w:rsidRPr="00557F2A">
              <w:rPr>
                <w:noProof/>
                <w:sz w:val="26"/>
                <w:szCs w:val="26"/>
              </w:rPr>
              <w:drawing>
                <wp:inline distT="0" distB="0" distL="0" distR="0">
                  <wp:extent cx="695325" cy="895350"/>
                  <wp:effectExtent l="0" t="0" r="9525" b="0"/>
                  <wp:docPr id="6" name="Рисунок 6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E142AB" w:rsidRPr="00770C6D" w:rsidRDefault="00E142AB" w:rsidP="003E4C7F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gramStart"/>
            <w:r w:rsidRPr="00770C6D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E142AB" w:rsidRPr="00770C6D" w:rsidRDefault="00E142AB" w:rsidP="003E4C7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70C6D">
              <w:rPr>
                <w:b/>
                <w:bCs/>
                <w:sz w:val="26"/>
                <w:szCs w:val="26"/>
              </w:rPr>
              <w:t>Яльчикский район</w:t>
            </w:r>
          </w:p>
          <w:p w:rsidR="00E142AB" w:rsidRPr="00770C6D" w:rsidRDefault="00E142AB" w:rsidP="003E4C7F">
            <w:pPr>
              <w:jc w:val="center"/>
              <w:rPr>
                <w:b/>
                <w:bCs/>
                <w:sz w:val="26"/>
                <w:szCs w:val="26"/>
              </w:rPr>
            </w:pPr>
            <w:r w:rsidRPr="00770C6D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E142AB" w:rsidRPr="00770C6D" w:rsidRDefault="00E142AB" w:rsidP="003E4C7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70C6D">
              <w:rPr>
                <w:b/>
                <w:bCs/>
                <w:sz w:val="26"/>
                <w:szCs w:val="26"/>
              </w:rPr>
              <w:t>Яльчикского района</w:t>
            </w:r>
          </w:p>
          <w:p w:rsidR="00E142AB" w:rsidRPr="00770C6D" w:rsidRDefault="00E142AB" w:rsidP="003E4C7F">
            <w:pPr>
              <w:pStyle w:val="1"/>
              <w:spacing w:line="360" w:lineRule="auto"/>
              <w:rPr>
                <w:sz w:val="26"/>
                <w:szCs w:val="26"/>
              </w:rPr>
            </w:pPr>
            <w:r w:rsidRPr="00770C6D">
              <w:rPr>
                <w:sz w:val="26"/>
                <w:szCs w:val="26"/>
              </w:rPr>
              <w:t>ПОСТАНОВЛЕНИЕ</w:t>
            </w:r>
          </w:p>
          <w:p w:rsidR="00E142AB" w:rsidRPr="00770C6D" w:rsidRDefault="00F37EB3" w:rsidP="003E4C7F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«12</w:t>
            </w:r>
            <w:r w:rsidR="00E142AB" w:rsidRPr="00770C6D">
              <w:rPr>
                <w:sz w:val="26"/>
                <w:szCs w:val="26"/>
              </w:rPr>
              <w:t xml:space="preserve">» </w:t>
            </w:r>
            <w:r w:rsidR="00953731">
              <w:rPr>
                <w:sz w:val="26"/>
                <w:szCs w:val="26"/>
              </w:rPr>
              <w:t>апреля</w:t>
            </w:r>
            <w:r w:rsidR="00E142AB" w:rsidRPr="00770C6D">
              <w:rPr>
                <w:sz w:val="26"/>
                <w:szCs w:val="26"/>
              </w:rPr>
              <w:t xml:space="preserve"> 2021 г. №</w:t>
            </w:r>
            <w:r>
              <w:rPr>
                <w:sz w:val="26"/>
                <w:szCs w:val="26"/>
              </w:rPr>
              <w:t>173</w:t>
            </w:r>
            <w:r w:rsidR="00E142AB" w:rsidRPr="00770C6D">
              <w:rPr>
                <w:sz w:val="26"/>
                <w:szCs w:val="26"/>
              </w:rPr>
              <w:t xml:space="preserve">   </w:t>
            </w:r>
          </w:p>
          <w:p w:rsidR="00E142AB" w:rsidRPr="00770C6D" w:rsidRDefault="00E142AB" w:rsidP="003E4C7F">
            <w:pPr>
              <w:jc w:val="center"/>
              <w:rPr>
                <w:sz w:val="26"/>
                <w:szCs w:val="26"/>
              </w:rPr>
            </w:pPr>
          </w:p>
          <w:p w:rsidR="00E142AB" w:rsidRPr="00770C6D" w:rsidRDefault="00E142AB" w:rsidP="003E4C7F">
            <w:pPr>
              <w:jc w:val="center"/>
              <w:rPr>
                <w:sz w:val="26"/>
                <w:szCs w:val="26"/>
              </w:rPr>
            </w:pPr>
          </w:p>
          <w:p w:rsidR="00E142AB" w:rsidRPr="00770C6D" w:rsidRDefault="00E142AB" w:rsidP="003E4C7F">
            <w:pPr>
              <w:jc w:val="center"/>
              <w:rPr>
                <w:sz w:val="20"/>
                <w:szCs w:val="20"/>
              </w:rPr>
            </w:pPr>
            <w:r w:rsidRPr="00770C6D">
              <w:rPr>
                <w:sz w:val="20"/>
                <w:szCs w:val="20"/>
              </w:rPr>
              <w:t>село Яльчики</w:t>
            </w:r>
          </w:p>
        </w:tc>
      </w:tr>
    </w:tbl>
    <w:p w:rsidR="00E142AB" w:rsidRDefault="00E142AB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6"/>
          <w:szCs w:val="26"/>
        </w:rPr>
      </w:pPr>
    </w:p>
    <w:p w:rsidR="00E142AB" w:rsidRPr="00CF08FA" w:rsidRDefault="00E142AB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6"/>
          <w:szCs w:val="26"/>
        </w:rPr>
      </w:pPr>
      <w:r w:rsidRPr="00CF08FA">
        <w:rPr>
          <w:sz w:val="26"/>
          <w:szCs w:val="26"/>
        </w:rPr>
        <w:t xml:space="preserve">Об утверждении Положения </w:t>
      </w:r>
    </w:p>
    <w:p w:rsidR="00E142AB" w:rsidRPr="00CF08FA" w:rsidRDefault="00E142AB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6"/>
          <w:szCs w:val="26"/>
        </w:rPr>
      </w:pPr>
      <w:r w:rsidRPr="00CF08FA">
        <w:rPr>
          <w:sz w:val="26"/>
          <w:szCs w:val="26"/>
        </w:rPr>
        <w:t>об организации предоставления</w:t>
      </w:r>
    </w:p>
    <w:p w:rsidR="00E142AB" w:rsidRPr="00CF08FA" w:rsidRDefault="00E142AB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6"/>
          <w:szCs w:val="26"/>
        </w:rPr>
      </w:pPr>
      <w:r w:rsidRPr="00CF08FA">
        <w:rPr>
          <w:sz w:val="26"/>
          <w:szCs w:val="26"/>
        </w:rPr>
        <w:t xml:space="preserve"> общедоступного и бесплатного </w:t>
      </w:r>
    </w:p>
    <w:p w:rsidR="00953731" w:rsidRPr="00CF08FA" w:rsidRDefault="00E142AB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6"/>
          <w:szCs w:val="26"/>
        </w:rPr>
      </w:pPr>
      <w:r w:rsidRPr="00CF08FA">
        <w:rPr>
          <w:sz w:val="26"/>
          <w:szCs w:val="26"/>
        </w:rPr>
        <w:t xml:space="preserve">дошкольного, начального общего, </w:t>
      </w:r>
    </w:p>
    <w:p w:rsidR="00953731" w:rsidRPr="00CF08FA" w:rsidRDefault="00E142AB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6"/>
          <w:szCs w:val="26"/>
        </w:rPr>
      </w:pPr>
      <w:r w:rsidRPr="00CF08FA">
        <w:rPr>
          <w:sz w:val="26"/>
          <w:szCs w:val="26"/>
        </w:rPr>
        <w:t>основного общего и среднего общего</w:t>
      </w:r>
    </w:p>
    <w:p w:rsidR="00E142AB" w:rsidRPr="00CF08FA" w:rsidRDefault="00E142AB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6"/>
          <w:szCs w:val="26"/>
        </w:rPr>
      </w:pPr>
      <w:r w:rsidRPr="00CF08FA">
        <w:rPr>
          <w:sz w:val="26"/>
          <w:szCs w:val="26"/>
        </w:rPr>
        <w:t xml:space="preserve"> образования</w:t>
      </w:r>
      <w:r w:rsidR="00953731" w:rsidRPr="00CF08FA">
        <w:rPr>
          <w:sz w:val="26"/>
          <w:szCs w:val="26"/>
        </w:rPr>
        <w:t xml:space="preserve"> </w:t>
      </w:r>
      <w:r w:rsidRPr="00CF08FA">
        <w:rPr>
          <w:sz w:val="26"/>
          <w:szCs w:val="26"/>
        </w:rPr>
        <w:t>в образовательных организациях</w:t>
      </w:r>
    </w:p>
    <w:p w:rsidR="00E142AB" w:rsidRPr="00CF08FA" w:rsidRDefault="00E142AB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6"/>
          <w:szCs w:val="26"/>
        </w:rPr>
      </w:pPr>
      <w:r w:rsidRPr="00CF08FA">
        <w:rPr>
          <w:sz w:val="26"/>
          <w:szCs w:val="26"/>
        </w:rPr>
        <w:t xml:space="preserve"> </w:t>
      </w:r>
      <w:r w:rsidR="004E4AAE" w:rsidRPr="00CF08FA">
        <w:rPr>
          <w:sz w:val="26"/>
          <w:szCs w:val="26"/>
        </w:rPr>
        <w:t>Яльчикского</w:t>
      </w:r>
      <w:r w:rsidRPr="00CF08FA">
        <w:rPr>
          <w:sz w:val="26"/>
          <w:szCs w:val="26"/>
        </w:rPr>
        <w:t xml:space="preserve"> </w:t>
      </w:r>
      <w:proofErr w:type="gramStart"/>
      <w:r w:rsidRPr="00CF08FA">
        <w:rPr>
          <w:sz w:val="26"/>
          <w:szCs w:val="26"/>
        </w:rPr>
        <w:t xml:space="preserve">района </w:t>
      </w:r>
      <w:r w:rsidR="00953731" w:rsidRPr="00CF08FA">
        <w:rPr>
          <w:sz w:val="26"/>
          <w:szCs w:val="26"/>
        </w:rPr>
        <w:t xml:space="preserve"> </w:t>
      </w:r>
      <w:r w:rsidRPr="00CF08FA">
        <w:rPr>
          <w:sz w:val="26"/>
          <w:szCs w:val="26"/>
        </w:rPr>
        <w:t>Чувашской</w:t>
      </w:r>
      <w:proofErr w:type="gramEnd"/>
      <w:r w:rsidRPr="00CF08FA">
        <w:rPr>
          <w:sz w:val="26"/>
          <w:szCs w:val="26"/>
        </w:rPr>
        <w:t xml:space="preserve"> Республики</w:t>
      </w:r>
    </w:p>
    <w:p w:rsidR="00953731" w:rsidRPr="00953731" w:rsidRDefault="00953731" w:rsidP="00E142AB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b/>
          <w:sz w:val="26"/>
          <w:szCs w:val="26"/>
        </w:rPr>
      </w:pPr>
    </w:p>
    <w:p w:rsidR="00F51389" w:rsidRPr="00953731" w:rsidRDefault="00F51389" w:rsidP="0032309C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 w:val="26"/>
          <w:szCs w:val="26"/>
        </w:rPr>
      </w:pPr>
      <w:r w:rsidRPr="00953731">
        <w:rPr>
          <w:sz w:val="26"/>
          <w:szCs w:val="26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29 декабря 2012 года  № 273-ФЗ « Об образовании в Российской Федерации», Закона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953731">
          <w:rPr>
            <w:sz w:val="26"/>
            <w:szCs w:val="26"/>
          </w:rPr>
          <w:t>2013 г</w:t>
        </w:r>
      </w:smartTag>
      <w:r w:rsidRPr="00953731">
        <w:rPr>
          <w:sz w:val="26"/>
          <w:szCs w:val="26"/>
        </w:rPr>
        <w:t xml:space="preserve"> № 50  «Об образовании в Чувашской Республике»», Положения об отделе образования администрации </w:t>
      </w:r>
      <w:r w:rsidR="004E4AAE" w:rsidRPr="00953731">
        <w:rPr>
          <w:sz w:val="26"/>
          <w:szCs w:val="26"/>
        </w:rPr>
        <w:t>Яльчикского</w:t>
      </w:r>
      <w:r w:rsidRPr="00953731">
        <w:rPr>
          <w:sz w:val="26"/>
          <w:szCs w:val="26"/>
        </w:rPr>
        <w:t xml:space="preserve"> района, утвержденного  Собранием депутатов </w:t>
      </w:r>
      <w:r w:rsidR="004E4AAE" w:rsidRPr="00953731">
        <w:rPr>
          <w:sz w:val="26"/>
          <w:szCs w:val="26"/>
        </w:rPr>
        <w:t>Яльчикского</w:t>
      </w:r>
      <w:r w:rsidRPr="00953731">
        <w:rPr>
          <w:sz w:val="26"/>
          <w:szCs w:val="26"/>
        </w:rPr>
        <w:t xml:space="preserve"> района </w:t>
      </w:r>
      <w:r w:rsidR="00953731" w:rsidRPr="00953731">
        <w:rPr>
          <w:sz w:val="26"/>
          <w:szCs w:val="26"/>
        </w:rPr>
        <w:t>от 20.12.2018</w:t>
      </w:r>
      <w:r w:rsidRPr="00953731">
        <w:rPr>
          <w:sz w:val="26"/>
          <w:szCs w:val="26"/>
        </w:rPr>
        <w:t xml:space="preserve"> г. №3</w:t>
      </w:r>
      <w:r w:rsidR="00953731" w:rsidRPr="00953731">
        <w:rPr>
          <w:sz w:val="26"/>
          <w:szCs w:val="26"/>
        </w:rPr>
        <w:t>1/2</w:t>
      </w:r>
      <w:r w:rsidR="00431650" w:rsidRPr="00953731">
        <w:rPr>
          <w:sz w:val="26"/>
          <w:szCs w:val="26"/>
        </w:rPr>
        <w:t>-</w:t>
      </w:r>
      <w:r w:rsidR="00953731" w:rsidRPr="00953731">
        <w:rPr>
          <w:sz w:val="26"/>
          <w:szCs w:val="26"/>
        </w:rPr>
        <w:t>в</w:t>
      </w:r>
      <w:r w:rsidR="00431650" w:rsidRPr="00953731">
        <w:rPr>
          <w:sz w:val="26"/>
          <w:szCs w:val="26"/>
        </w:rPr>
        <w:t>с</w:t>
      </w:r>
      <w:r w:rsidRPr="00953731">
        <w:rPr>
          <w:sz w:val="26"/>
          <w:szCs w:val="26"/>
        </w:rPr>
        <w:t xml:space="preserve">, в целях реализации конституционного права граждан на получение общедоступного и бесплатного дошкольного, начального общего, основного общего и среднего общего образования на территории </w:t>
      </w:r>
      <w:r w:rsidR="004E4AAE" w:rsidRPr="00953731">
        <w:rPr>
          <w:sz w:val="26"/>
          <w:szCs w:val="26"/>
        </w:rPr>
        <w:t>Яльчикского</w:t>
      </w:r>
      <w:r w:rsidRPr="00953731">
        <w:rPr>
          <w:sz w:val="26"/>
          <w:szCs w:val="26"/>
        </w:rPr>
        <w:t xml:space="preserve"> района Чувашской Республики </w:t>
      </w:r>
      <w:r w:rsidRPr="00953731">
        <w:rPr>
          <w:color w:val="auto"/>
          <w:sz w:val="26"/>
          <w:szCs w:val="26"/>
        </w:rPr>
        <w:t xml:space="preserve">администрация </w:t>
      </w:r>
      <w:r w:rsidR="004E4AAE" w:rsidRPr="00953731">
        <w:rPr>
          <w:color w:val="auto"/>
          <w:sz w:val="26"/>
          <w:szCs w:val="26"/>
        </w:rPr>
        <w:t>Яльчикского</w:t>
      </w:r>
      <w:r w:rsidRPr="00953731">
        <w:rPr>
          <w:color w:val="auto"/>
          <w:sz w:val="26"/>
          <w:szCs w:val="26"/>
        </w:rPr>
        <w:t xml:space="preserve"> района Чувашской Республики п о с т а н о в л я е т:</w:t>
      </w:r>
    </w:p>
    <w:p w:rsidR="00F51389" w:rsidRPr="00953731" w:rsidRDefault="00EB46BD" w:rsidP="00EB46BD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1.</w:t>
      </w:r>
      <w:r w:rsidR="00F51389" w:rsidRPr="00953731">
        <w:rPr>
          <w:sz w:val="26"/>
          <w:szCs w:val="26"/>
        </w:rPr>
        <w:t xml:space="preserve">Утвердить прилагаемое Положение об организации предоставления общедоступного бесплатного дошкольного, начального общего, основного общего и среднего общего образования в образовательных организациях </w:t>
      </w:r>
      <w:r w:rsidR="004E4AAE" w:rsidRPr="00953731">
        <w:rPr>
          <w:sz w:val="26"/>
          <w:szCs w:val="26"/>
        </w:rPr>
        <w:t>Яльчикского</w:t>
      </w:r>
      <w:r w:rsidR="00F51389" w:rsidRPr="00953731">
        <w:rPr>
          <w:sz w:val="26"/>
          <w:szCs w:val="26"/>
        </w:rPr>
        <w:t xml:space="preserve"> района Чувашской Республики.</w:t>
      </w:r>
    </w:p>
    <w:p w:rsidR="00F51389" w:rsidRPr="00953731" w:rsidRDefault="00EB46BD" w:rsidP="00EB46BD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51389" w:rsidRPr="00953731">
        <w:rPr>
          <w:sz w:val="26"/>
          <w:szCs w:val="26"/>
        </w:rPr>
        <w:t>Довести настоящее постановление до сведения руководителей образовательных организаций для принятия его к руководству и исполнению.</w:t>
      </w:r>
    </w:p>
    <w:p w:rsidR="00F51389" w:rsidRPr="00953731" w:rsidRDefault="00EB46BD" w:rsidP="00EB46BD">
      <w:pPr>
        <w:spacing w:after="0" w:line="240" w:lineRule="auto"/>
        <w:ind w:right="0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F51389" w:rsidRPr="00953731">
        <w:rPr>
          <w:sz w:val="26"/>
          <w:szCs w:val="26"/>
        </w:rPr>
        <w:t xml:space="preserve">Настоящее постановление подлежит официальному опубликованию на сайте администрации </w:t>
      </w:r>
      <w:r w:rsidR="004E4AAE" w:rsidRPr="00953731">
        <w:rPr>
          <w:sz w:val="26"/>
          <w:szCs w:val="26"/>
        </w:rPr>
        <w:t>Яльчикского</w:t>
      </w:r>
      <w:r w:rsidR="00F51389" w:rsidRPr="00953731">
        <w:rPr>
          <w:sz w:val="26"/>
          <w:szCs w:val="26"/>
        </w:rPr>
        <w:t xml:space="preserve"> района в информационно-телекоммуникационной сети «Интернет»</w:t>
      </w:r>
      <w:r w:rsidR="00F51389" w:rsidRPr="00953731">
        <w:rPr>
          <w:color w:val="auto"/>
          <w:sz w:val="26"/>
          <w:szCs w:val="26"/>
        </w:rPr>
        <w:t>.</w:t>
      </w:r>
    </w:p>
    <w:p w:rsidR="00F51389" w:rsidRPr="00953731" w:rsidRDefault="00EB46BD" w:rsidP="00EB46BD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51389" w:rsidRPr="00953731">
        <w:rPr>
          <w:sz w:val="26"/>
          <w:szCs w:val="26"/>
        </w:rPr>
        <w:t xml:space="preserve">Контроль за исполнением настоящего постановления возложить на начальника отдела </w:t>
      </w:r>
      <w:proofErr w:type="gramStart"/>
      <w:r w:rsidR="00F51389" w:rsidRPr="00953731">
        <w:rPr>
          <w:sz w:val="26"/>
          <w:szCs w:val="26"/>
        </w:rPr>
        <w:t xml:space="preserve">образования </w:t>
      </w:r>
      <w:r w:rsidR="00CA11BD">
        <w:rPr>
          <w:sz w:val="26"/>
          <w:szCs w:val="26"/>
        </w:rPr>
        <w:t xml:space="preserve"> и</w:t>
      </w:r>
      <w:proofErr w:type="gramEnd"/>
      <w:r w:rsidR="00CA11BD">
        <w:rPr>
          <w:sz w:val="26"/>
          <w:szCs w:val="26"/>
        </w:rPr>
        <w:t xml:space="preserve"> молодежной политики </w:t>
      </w:r>
      <w:r w:rsidR="00F51389" w:rsidRPr="00953731">
        <w:rPr>
          <w:sz w:val="26"/>
          <w:szCs w:val="26"/>
        </w:rPr>
        <w:t xml:space="preserve">администрации </w:t>
      </w:r>
      <w:r w:rsidR="004E4AAE" w:rsidRPr="00953731">
        <w:rPr>
          <w:sz w:val="26"/>
          <w:szCs w:val="26"/>
        </w:rPr>
        <w:t>Яльчикского</w:t>
      </w:r>
      <w:r w:rsidR="00F51389" w:rsidRPr="00953731">
        <w:rPr>
          <w:sz w:val="26"/>
          <w:szCs w:val="26"/>
        </w:rPr>
        <w:t xml:space="preserve"> района.</w:t>
      </w:r>
    </w:p>
    <w:p w:rsidR="00F51389" w:rsidRPr="00953731" w:rsidRDefault="00F51389" w:rsidP="0032309C">
      <w:pPr>
        <w:spacing w:after="0" w:line="240" w:lineRule="auto"/>
        <w:ind w:right="0" w:firstLine="709"/>
        <w:jc w:val="left"/>
        <w:rPr>
          <w:sz w:val="26"/>
          <w:szCs w:val="26"/>
        </w:rPr>
      </w:pPr>
    </w:p>
    <w:p w:rsidR="00F51389" w:rsidRPr="00953731" w:rsidRDefault="00F51389" w:rsidP="0032309C">
      <w:pPr>
        <w:spacing w:after="0" w:line="240" w:lineRule="auto"/>
        <w:ind w:right="0"/>
        <w:jc w:val="left"/>
        <w:rPr>
          <w:sz w:val="26"/>
          <w:szCs w:val="26"/>
        </w:rPr>
      </w:pPr>
      <w:r w:rsidRPr="00953731">
        <w:rPr>
          <w:sz w:val="26"/>
          <w:szCs w:val="26"/>
        </w:rPr>
        <w:t>Глава администрации</w:t>
      </w:r>
    </w:p>
    <w:p w:rsidR="00F51389" w:rsidRPr="00953731" w:rsidRDefault="004E4AAE" w:rsidP="0032309C">
      <w:pPr>
        <w:spacing w:after="0" w:line="240" w:lineRule="auto"/>
        <w:ind w:right="0"/>
        <w:jc w:val="left"/>
        <w:rPr>
          <w:sz w:val="26"/>
          <w:szCs w:val="26"/>
        </w:rPr>
      </w:pPr>
      <w:proofErr w:type="spellStart"/>
      <w:r w:rsidRPr="00953731">
        <w:rPr>
          <w:sz w:val="26"/>
          <w:szCs w:val="26"/>
        </w:rPr>
        <w:t>Яльчикского</w:t>
      </w:r>
      <w:proofErr w:type="spellEnd"/>
      <w:r w:rsidR="00F51389" w:rsidRPr="00953731">
        <w:rPr>
          <w:sz w:val="26"/>
          <w:szCs w:val="26"/>
        </w:rPr>
        <w:t xml:space="preserve"> района                                                                               </w:t>
      </w:r>
      <w:r w:rsidR="00953731">
        <w:rPr>
          <w:sz w:val="26"/>
          <w:szCs w:val="26"/>
        </w:rPr>
        <w:t xml:space="preserve">       </w:t>
      </w:r>
      <w:r w:rsidR="00F51389" w:rsidRPr="00953731">
        <w:rPr>
          <w:sz w:val="26"/>
          <w:szCs w:val="26"/>
        </w:rPr>
        <w:t xml:space="preserve"> </w:t>
      </w:r>
      <w:proofErr w:type="spellStart"/>
      <w:r w:rsidRPr="00953731">
        <w:rPr>
          <w:sz w:val="26"/>
          <w:szCs w:val="26"/>
        </w:rPr>
        <w:t>Л.В.Левый</w:t>
      </w:r>
      <w:proofErr w:type="spellEnd"/>
    </w:p>
    <w:p w:rsidR="00953731" w:rsidRPr="00953731" w:rsidRDefault="00953731" w:rsidP="00953731">
      <w:pPr>
        <w:spacing w:after="0" w:line="240" w:lineRule="auto"/>
        <w:ind w:right="0"/>
        <w:jc w:val="left"/>
        <w:rPr>
          <w:sz w:val="26"/>
          <w:szCs w:val="26"/>
        </w:rPr>
      </w:pPr>
    </w:p>
    <w:p w:rsidR="00F51389" w:rsidRDefault="00F51389" w:rsidP="0032309C">
      <w:pPr>
        <w:spacing w:after="0" w:line="240" w:lineRule="auto"/>
        <w:ind w:right="0" w:firstLine="709"/>
        <w:jc w:val="right"/>
        <w:rPr>
          <w:sz w:val="20"/>
          <w:szCs w:val="26"/>
        </w:rPr>
      </w:pPr>
      <w:r w:rsidRPr="001857D2">
        <w:rPr>
          <w:sz w:val="20"/>
          <w:szCs w:val="26"/>
        </w:rPr>
        <w:t>Приложение</w:t>
      </w:r>
    </w:p>
    <w:p w:rsidR="00F51389" w:rsidRDefault="00F51389" w:rsidP="0032309C">
      <w:pPr>
        <w:spacing w:after="0" w:line="240" w:lineRule="auto"/>
        <w:ind w:right="0" w:firstLine="709"/>
        <w:jc w:val="right"/>
        <w:rPr>
          <w:sz w:val="20"/>
          <w:szCs w:val="26"/>
        </w:rPr>
      </w:pPr>
      <w:r w:rsidRPr="001857D2">
        <w:rPr>
          <w:sz w:val="20"/>
          <w:szCs w:val="26"/>
        </w:rPr>
        <w:t xml:space="preserve"> к постановлению администрации</w:t>
      </w:r>
    </w:p>
    <w:p w:rsidR="00F51389" w:rsidRPr="001857D2" w:rsidRDefault="00F51389" w:rsidP="0032309C">
      <w:pPr>
        <w:spacing w:after="0" w:line="240" w:lineRule="auto"/>
        <w:ind w:right="0" w:firstLine="709"/>
        <w:jc w:val="right"/>
        <w:rPr>
          <w:sz w:val="20"/>
          <w:szCs w:val="26"/>
        </w:rPr>
      </w:pPr>
      <w:r w:rsidRPr="001857D2">
        <w:rPr>
          <w:sz w:val="20"/>
          <w:szCs w:val="26"/>
        </w:rPr>
        <w:t xml:space="preserve"> </w:t>
      </w:r>
      <w:r w:rsidR="004E4AAE">
        <w:rPr>
          <w:sz w:val="20"/>
          <w:szCs w:val="26"/>
        </w:rPr>
        <w:t>Яльчикского</w:t>
      </w:r>
      <w:r w:rsidRPr="001857D2">
        <w:rPr>
          <w:sz w:val="20"/>
          <w:szCs w:val="26"/>
        </w:rPr>
        <w:t xml:space="preserve"> района </w:t>
      </w:r>
    </w:p>
    <w:p w:rsidR="00F51389" w:rsidRPr="001857D2" w:rsidRDefault="00F37EB3" w:rsidP="0032309C">
      <w:pPr>
        <w:spacing w:after="0" w:line="240" w:lineRule="auto"/>
        <w:ind w:right="0" w:firstLine="709"/>
        <w:jc w:val="right"/>
        <w:rPr>
          <w:sz w:val="20"/>
          <w:szCs w:val="26"/>
        </w:rPr>
      </w:pPr>
      <w:r>
        <w:rPr>
          <w:sz w:val="20"/>
          <w:szCs w:val="26"/>
        </w:rPr>
        <w:t>от     12</w:t>
      </w:r>
      <w:bookmarkStart w:id="0" w:name="_GoBack"/>
      <w:bookmarkEnd w:id="0"/>
      <w:r w:rsidR="00953731">
        <w:rPr>
          <w:sz w:val="20"/>
          <w:szCs w:val="26"/>
        </w:rPr>
        <w:t>.04</w:t>
      </w:r>
      <w:r w:rsidR="00F51389">
        <w:rPr>
          <w:sz w:val="20"/>
          <w:szCs w:val="26"/>
        </w:rPr>
        <w:t>.2021</w:t>
      </w:r>
      <w:r w:rsidR="00F51389" w:rsidRPr="001857D2">
        <w:rPr>
          <w:sz w:val="20"/>
          <w:szCs w:val="26"/>
        </w:rPr>
        <w:t>г.</w:t>
      </w:r>
      <w:r w:rsidR="00F51389">
        <w:rPr>
          <w:sz w:val="20"/>
          <w:szCs w:val="26"/>
        </w:rPr>
        <w:t xml:space="preserve"> </w:t>
      </w:r>
      <w:r w:rsidR="00F51389" w:rsidRPr="001857D2">
        <w:rPr>
          <w:sz w:val="20"/>
          <w:szCs w:val="26"/>
        </w:rPr>
        <w:t>№</w:t>
      </w:r>
      <w:r>
        <w:rPr>
          <w:sz w:val="20"/>
          <w:szCs w:val="26"/>
        </w:rPr>
        <w:t>173</w:t>
      </w:r>
    </w:p>
    <w:p w:rsidR="00F51389" w:rsidRPr="0032309C" w:rsidRDefault="00F51389" w:rsidP="0032309C">
      <w:pPr>
        <w:spacing w:after="0" w:line="240" w:lineRule="auto"/>
        <w:ind w:right="0" w:firstLine="709"/>
        <w:jc w:val="left"/>
        <w:rPr>
          <w:b/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right="0" w:firstLine="709"/>
        <w:jc w:val="center"/>
        <w:rPr>
          <w:b/>
          <w:sz w:val="24"/>
          <w:szCs w:val="24"/>
        </w:rPr>
      </w:pPr>
      <w:r w:rsidRPr="0032309C">
        <w:rPr>
          <w:b/>
          <w:sz w:val="24"/>
          <w:szCs w:val="24"/>
        </w:rPr>
        <w:t xml:space="preserve">Положение об организации предоставления общедоступного и бесплатного дошкольного, начального общего, основного общего и среднего общего образования в образовательных организациях </w:t>
      </w:r>
      <w:r w:rsidR="004E4AAE">
        <w:rPr>
          <w:b/>
          <w:sz w:val="24"/>
          <w:szCs w:val="24"/>
        </w:rPr>
        <w:t>Яльчикского</w:t>
      </w:r>
      <w:r w:rsidRPr="0032309C">
        <w:rPr>
          <w:b/>
          <w:sz w:val="24"/>
          <w:szCs w:val="24"/>
        </w:rPr>
        <w:t xml:space="preserve"> района Чувашской Республики</w:t>
      </w:r>
    </w:p>
    <w:p w:rsidR="00F51389" w:rsidRPr="0032309C" w:rsidRDefault="00F51389" w:rsidP="0032309C">
      <w:pPr>
        <w:spacing w:after="0" w:line="240" w:lineRule="auto"/>
        <w:ind w:right="0" w:firstLine="709"/>
        <w:jc w:val="center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right="0"/>
        <w:jc w:val="center"/>
        <w:rPr>
          <w:sz w:val="24"/>
          <w:szCs w:val="24"/>
        </w:rPr>
      </w:pPr>
      <w:r w:rsidRPr="0032309C">
        <w:rPr>
          <w:sz w:val="24"/>
          <w:szCs w:val="24"/>
        </w:rPr>
        <w:t>1.Общие положения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1.1. Настоящее Положение об организации предоставления общедоступного и бесплатного дошкольного, начального общего, основного общего и среднего общего образования в образовательных организациях </w:t>
      </w:r>
      <w:r w:rsidR="004E4AAE">
        <w:rPr>
          <w:sz w:val="24"/>
          <w:szCs w:val="24"/>
        </w:rPr>
        <w:t>Яльчикского</w:t>
      </w:r>
      <w:r w:rsidRPr="0032309C">
        <w:rPr>
          <w:sz w:val="24"/>
          <w:szCs w:val="24"/>
        </w:rPr>
        <w:t xml:space="preserve"> района Чувашской Республики (далее — Положение) разработано и утверждено в целях реализации конституционного права граждан на получение общедоступного и бесплатного дошкольного, начального общего, основного общего и среднего общего образования на территории </w:t>
      </w:r>
      <w:r w:rsidR="004E4AAE">
        <w:rPr>
          <w:sz w:val="24"/>
          <w:szCs w:val="24"/>
        </w:rPr>
        <w:t>Яльчикского</w:t>
      </w:r>
      <w:r w:rsidRPr="0032309C">
        <w:rPr>
          <w:sz w:val="24"/>
          <w:szCs w:val="24"/>
        </w:rPr>
        <w:t xml:space="preserve"> района Чувашской Республики.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1.2. Настоящее Положение разработано в соответствии с нормативными правовыми актами: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 - Конституцией Российской Федерации;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Федеральным законом от 29.12.2012 года № 273-ФЗ «Об образовании в Российской Федерации»;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Федеральным законом от 24.07.1998 года № 124-ФЗ «Об основных гарантиях прав ребенка в Российской Федерации»;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Приказом Министерства просвещения РФ от 28.08.2020 года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Приказом Министерства просвещения РФ от 31.07.2020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Постановлением Главного государственного санитарного врача РФ от 28.09.2020 года № 28 «Об утверждении санитарных правил 2.4.2.3648-20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Законом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32309C">
          <w:rPr>
            <w:sz w:val="24"/>
            <w:szCs w:val="24"/>
          </w:rPr>
          <w:t>2013 г</w:t>
        </w:r>
      </w:smartTag>
      <w:r w:rsidRPr="0032309C">
        <w:rPr>
          <w:sz w:val="24"/>
          <w:szCs w:val="24"/>
        </w:rPr>
        <w:t xml:space="preserve"> № 50 «Об образовании в Чувашской Республике»;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иными нормативными правовыми актами, регламентирующими организацию предоставления дошкольного, начального общего, основного общего и среднего общего образования детей.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noProof/>
          <w:sz w:val="24"/>
          <w:szCs w:val="24"/>
        </w:rPr>
        <w:t>1.3</w:t>
      </w:r>
      <w:r w:rsidRPr="0032309C">
        <w:rPr>
          <w:sz w:val="24"/>
          <w:szCs w:val="24"/>
        </w:rPr>
        <w:t xml:space="preserve">. Непосредственную деятельность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</w:t>
      </w:r>
      <w:proofErr w:type="gramStart"/>
      <w:r w:rsidR="004E4AAE">
        <w:rPr>
          <w:sz w:val="24"/>
          <w:szCs w:val="24"/>
        </w:rPr>
        <w:t>Яльчикского</w:t>
      </w:r>
      <w:r w:rsidRPr="0032309C">
        <w:rPr>
          <w:sz w:val="24"/>
          <w:szCs w:val="24"/>
        </w:rPr>
        <w:t xml:space="preserve">  района</w:t>
      </w:r>
      <w:proofErr w:type="gramEnd"/>
      <w:r w:rsidRPr="0032309C">
        <w:rPr>
          <w:sz w:val="24"/>
          <w:szCs w:val="24"/>
        </w:rPr>
        <w:t xml:space="preserve"> осуществляют: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lastRenderedPageBreak/>
        <w:t xml:space="preserve">муниципальные общеобразовательные организации, осуществляющие в качестве основной цели деятельности образовательную деятельность по образовательным программам начального общего, основного общего и среднего общего образования (далее по тексту — муниципальные общеобразовательные организации); </w:t>
      </w:r>
    </w:p>
    <w:p w:rsidR="00F51389" w:rsidRPr="0032309C" w:rsidRDefault="00F51389" w:rsidP="0032309C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муниципальные дошкольные образовательные учреждения, осуществляющие в качестве основной цели деятельности образовательную деятельность по образовательным программам дошкольного образования, присмотр и уход за детьми (далее по тексту — муниципальные дошкольные образовательные организации).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Перечень муниципальных общеобразовательных организаций и муниципальных дошкольных образовательных организаций приведен в приложениях № 1 и № 2 к настоящему Положению соответственно.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noProof/>
          <w:sz w:val="24"/>
          <w:szCs w:val="24"/>
        </w:rPr>
        <w:t>1.4.</w:t>
      </w:r>
      <w:r w:rsidRPr="0032309C">
        <w:rPr>
          <w:sz w:val="24"/>
          <w:szCs w:val="24"/>
        </w:rPr>
        <w:t>Образовательные организации обеспечивают реализацию федеральных государственных образовательных стандартов с учетом образовательных потребностей и запросов обучающихся и их родителей (законных представителей).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1.5. В муниципальных общеобразовательных организациях и муниципальных дошкольных образовательных организациях образовательная деятельность осуществляется на государственном языке Российской Федерации. А также гарантируется выбор языка обучения и воспитания в пределах возможностей, предоставляемых системой образования.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right="0" w:firstLine="709"/>
        <w:jc w:val="center"/>
        <w:rPr>
          <w:sz w:val="24"/>
          <w:szCs w:val="24"/>
        </w:rPr>
      </w:pPr>
      <w:r w:rsidRPr="0032309C">
        <w:rPr>
          <w:sz w:val="24"/>
          <w:szCs w:val="24"/>
        </w:rPr>
        <w:t>2. Организация предоставления дошкольного образования</w:t>
      </w:r>
    </w:p>
    <w:p w:rsidR="00F51389" w:rsidRPr="0032309C" w:rsidRDefault="00F51389" w:rsidP="0032309C">
      <w:pPr>
        <w:numPr>
          <w:ilvl w:val="1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51389" w:rsidRPr="0032309C" w:rsidRDefault="00F51389" w:rsidP="0032309C">
      <w:pPr>
        <w:numPr>
          <w:ilvl w:val="1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F51389" w:rsidRPr="0032309C" w:rsidRDefault="00F51389" w:rsidP="0032309C">
      <w:pPr>
        <w:numPr>
          <w:ilvl w:val="1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Дошкольное образование может быть получено как в муниципальных дошкольных образовательных учреждениях, так и вне муниципальных дошкольных образовательных учреждениях в форме семейного образования.</w:t>
      </w:r>
    </w:p>
    <w:p w:rsidR="00F51389" w:rsidRPr="0032309C" w:rsidRDefault="00F51389" w:rsidP="0032309C">
      <w:pPr>
        <w:numPr>
          <w:ilvl w:val="1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Муниципальные дошкольные образовательные учреждения обеспечивают получение дошкольного образования, присмотр и уход за обучающимися в возрасте от двух месяцев (при наличии условий) до прекращения образовательных отношений.</w:t>
      </w:r>
    </w:p>
    <w:p w:rsidR="00F51389" w:rsidRPr="0032309C" w:rsidRDefault="00F51389" w:rsidP="0032309C">
      <w:pPr>
        <w:numPr>
          <w:ilvl w:val="1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Формы получения дошкольного образования и формы обучения по конкретной основной образовательной программе — образовательной программе дошкольного образования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года № 273-ФЗ «Об образовании в Российской Федерации». Допускается сочетание различных форм получения образования и форм обучения.</w:t>
      </w:r>
    </w:p>
    <w:p w:rsidR="00F51389" w:rsidRPr="0032309C" w:rsidRDefault="00F51389" w:rsidP="0032309C">
      <w:pPr>
        <w:numPr>
          <w:ilvl w:val="1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F51389" w:rsidRPr="0032309C" w:rsidRDefault="00F51389" w:rsidP="0032309C">
      <w:pPr>
        <w:numPr>
          <w:ilvl w:val="1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Содержание дошкольного образования определяется образовательной программой дошкольного образования. Требование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образования,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lastRenderedPageBreak/>
        <w:t>2.8. Образовательные программы дошкольного образования самостоятельно разрабатываются и утверждаются муниципальными дошкольными образовательными организациями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F51389" w:rsidRPr="0032309C" w:rsidRDefault="00F51389" w:rsidP="0032309C">
      <w:pPr>
        <w:numPr>
          <w:ilvl w:val="1"/>
          <w:numId w:val="4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аттестацией обучающихся.</w:t>
      </w:r>
    </w:p>
    <w:p w:rsidR="00F51389" w:rsidRPr="0032309C" w:rsidRDefault="00F51389" w:rsidP="0032309C">
      <w:pPr>
        <w:numPr>
          <w:ilvl w:val="1"/>
          <w:numId w:val="4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Образовательная деятельность по образовательным программам дошкольного образования в муниципальных дошкольных образовательных организациях осуществляется в группах, которые могут иметь общеразвивающую, компенсирующую, оздоровительную или комбинированную направленность.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Группы оздоровительной направленности могут создаваться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В муниципальных дошкольных образовательных организациях могут быть организованы также: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-группы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двух месяцев до трех лет;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-группы по присмотру и уходу без реализации образовательной программы дошкольного образования для воспитанников в возрасте от двух месяцев до семи лет, где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2.11. В группы могут включаться как воспитанники одного возраста, так и воспитанники разных возрастов (разновозрастные группы). Количество и соотношение возрастных групп детей в муниципальных дошкольных образовательных организациях определяется в соответствии с нормами СанПиН.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2.12. Режим работы муниципальных дошкольных образовательных учреждений— пятидневная рабочая неделя. Группы могут функционировать в режиме: полного дня (12 часового пребывания); сокращенного дня (8-10,5 — часового пребывания); кратковременного пребывания (от З до 5 часов в день).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lastRenderedPageBreak/>
        <w:t>2.13.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образовательных учреждениях, если в них созданы соответствующие консультационные центры.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2.14.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основной образовательной программой дошкольного образования, а для инвалидов также в соответствии с индивидуальной программой реабилитации инвалида.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2.15. В муниципальных дошкольных образовательных учреждениях,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здания муниципальных дошкольных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2.16.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учреждениях.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2.17. Перевод ребенка из одного муниципального дошкольного образовательного учреждения в другое осуществляется по заявлению родителей (законных представителей) при наличии свободных мест.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2.18. За присмотр и уход за ребенком в муниципальных дошкольных образовательных учреждениях устанавливается плата, взимаемая с родителей (законных представителей) (далее по тексту — родительская плата). Нормативным правовым актом органа местного самоуправления устанавливается:</w:t>
      </w:r>
    </w:p>
    <w:p w:rsidR="00F51389" w:rsidRPr="0032309C" w:rsidRDefault="00F51389" w:rsidP="0032309C">
      <w:pPr>
        <w:numPr>
          <w:ilvl w:val="0"/>
          <w:numId w:val="5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размер родительской платы;</w:t>
      </w:r>
    </w:p>
    <w:p w:rsidR="00F51389" w:rsidRPr="0032309C" w:rsidRDefault="00F51389" w:rsidP="0032309C">
      <w:pPr>
        <w:numPr>
          <w:ilvl w:val="0"/>
          <w:numId w:val="5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 льготные категории граждан, для которых предусмотрены случаи снижения размера родительской платы.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2.19. 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интоксикацией, обучающимися в муниципальных дошкольных образовательных учреждениях, родительская плата не взимается.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2.20. Предоставляется льгота по родительской плате за содержание ребенка (присмотр и уход за ребенком) в муниципальных бюджетных образовательных учреждениях </w:t>
      </w:r>
      <w:r w:rsidR="004E4AAE">
        <w:rPr>
          <w:sz w:val="24"/>
          <w:szCs w:val="24"/>
        </w:rPr>
        <w:t>Яльчикского</w:t>
      </w:r>
      <w:r w:rsidRPr="0032309C">
        <w:rPr>
          <w:sz w:val="24"/>
          <w:szCs w:val="24"/>
        </w:rPr>
        <w:t xml:space="preserve"> района, реализующих программы дошкольного образования для семей, имеющих пять и более несовершеннолетних детей — 30% на содержание одного ребенка в день.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2.21. В целях материальной поддержки воспитания и обучения детей, посещающих муниципальные дошкольные образовательные организации, родителям (законным представителям) выплачивается компенсация в размере, устанавливаемом  постановлением Кабинета Министров Чувашской Республики от 27.12.2013г. №541, но не менее 20 процентов </w:t>
      </w:r>
      <w:r w:rsidRPr="0032309C">
        <w:rPr>
          <w:sz w:val="24"/>
          <w:szCs w:val="24"/>
        </w:rPr>
        <w:lastRenderedPageBreak/>
        <w:t>среднего размера родительской платы за присмотр и уход за детьми в образовательных организациях на первого ребенка, не менее 50 процентов размера такой платы на второго ребенка, не менее 70 процентов размера такой платы на третьего ребенка и последующих детей ежемесячно.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соответствующем образовательном учреждении.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right="0" w:firstLine="709"/>
        <w:jc w:val="center"/>
        <w:rPr>
          <w:sz w:val="24"/>
          <w:szCs w:val="24"/>
        </w:rPr>
      </w:pPr>
      <w:r w:rsidRPr="0032309C">
        <w:rPr>
          <w:sz w:val="24"/>
          <w:szCs w:val="24"/>
        </w:rPr>
        <w:t>3.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З.1. В муниципальных общеобразовательных организациях реализуются основные общеобразовательные программы следующих уровней общего образования: 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- начальное общее образование;</w:t>
      </w:r>
    </w:p>
    <w:p w:rsidR="00F51389" w:rsidRPr="0032309C" w:rsidRDefault="00F51389" w:rsidP="0032309C">
      <w:pPr>
        <w:numPr>
          <w:ilvl w:val="0"/>
          <w:numId w:val="5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основное общее образование;</w:t>
      </w:r>
    </w:p>
    <w:p w:rsidR="00F51389" w:rsidRPr="0032309C" w:rsidRDefault="00F51389" w:rsidP="0032309C">
      <w:pPr>
        <w:numPr>
          <w:ilvl w:val="0"/>
          <w:numId w:val="5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среднее общее образование.</w:t>
      </w:r>
    </w:p>
    <w:p w:rsidR="00F51389" w:rsidRPr="0032309C" w:rsidRDefault="00F51389" w:rsidP="0032309C">
      <w:pPr>
        <w:numPr>
          <w:ilvl w:val="1"/>
          <w:numId w:val="8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F51389" w:rsidRPr="0032309C" w:rsidRDefault="00F51389" w:rsidP="0032309C">
      <w:pPr>
        <w:numPr>
          <w:ilvl w:val="1"/>
          <w:numId w:val="8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З.4.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F51389" w:rsidRPr="0032309C" w:rsidRDefault="00F51389" w:rsidP="0032309C">
      <w:pPr>
        <w:numPr>
          <w:ilvl w:val="1"/>
          <w:numId w:val="7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Общеобразовательные программы начального общего, основного общего и среднего общего образования являются преемственными и направлены на обеспечение дальнейшей непрерывности образования.</w:t>
      </w:r>
    </w:p>
    <w:p w:rsidR="00F51389" w:rsidRPr="0032309C" w:rsidRDefault="00F51389" w:rsidP="0032309C">
      <w:pPr>
        <w:numPr>
          <w:ilvl w:val="1"/>
          <w:numId w:val="7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F51389" w:rsidRPr="0032309C" w:rsidRDefault="00F51389" w:rsidP="0032309C">
      <w:pPr>
        <w:numPr>
          <w:ilvl w:val="1"/>
          <w:numId w:val="7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Общее образование может быть получено в муниципальных общеобразовательных организациях, а также вне организаций — в форме семейного образования и самообразования.</w:t>
      </w:r>
    </w:p>
    <w:p w:rsidR="00F51389" w:rsidRPr="0032309C" w:rsidRDefault="00F51389" w:rsidP="0032309C">
      <w:pPr>
        <w:numPr>
          <w:ilvl w:val="1"/>
          <w:numId w:val="7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ребенка,</w:t>
      </w:r>
    </w:p>
    <w:p w:rsidR="00F51389" w:rsidRPr="0032309C" w:rsidRDefault="00F51389" w:rsidP="0032309C">
      <w:pPr>
        <w:numPr>
          <w:ilvl w:val="1"/>
          <w:numId w:val="7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lastRenderedPageBreak/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отдел образования администрации </w:t>
      </w:r>
      <w:r w:rsidR="004E4AAE">
        <w:rPr>
          <w:sz w:val="24"/>
          <w:szCs w:val="24"/>
        </w:rPr>
        <w:t>Яльчикского</w:t>
      </w:r>
      <w:r w:rsidRPr="0032309C">
        <w:rPr>
          <w:sz w:val="24"/>
          <w:szCs w:val="24"/>
        </w:rPr>
        <w:t xml:space="preserve"> района (далее отдел образования).</w:t>
      </w:r>
    </w:p>
    <w:p w:rsidR="00F51389" w:rsidRPr="0032309C" w:rsidRDefault="00F51389" w:rsidP="0032309C">
      <w:pPr>
        <w:numPr>
          <w:ilvl w:val="1"/>
          <w:numId w:val="7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муниципальных общеобразовательных организациях.</w:t>
      </w:r>
    </w:p>
    <w:p w:rsidR="00F51389" w:rsidRPr="0032309C" w:rsidRDefault="00F51389" w:rsidP="0032309C">
      <w:pPr>
        <w:numPr>
          <w:ilvl w:val="1"/>
          <w:numId w:val="7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Обучающийся, получающий образование в форме семейного образования и самообразования, по решению родителей (законных представителей) с учетом его мнения вправе на любом этапе обучения продолжить образование в муниципальном общеобразовательном организации.</w:t>
      </w:r>
    </w:p>
    <w:p w:rsidR="00F51389" w:rsidRPr="0032309C" w:rsidRDefault="00F51389" w:rsidP="0032309C">
      <w:pPr>
        <w:numPr>
          <w:ilvl w:val="1"/>
          <w:numId w:val="7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года № 273-ФЗ ”Об образовании в Российской Федерации“ 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З. 13. Допускается сочетание различных форм получения образования и форм обучения,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З. 14.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F51389" w:rsidRPr="004E4AAE" w:rsidRDefault="00F51389" w:rsidP="0032309C">
      <w:pPr>
        <w:spacing w:after="0" w:line="240" w:lineRule="auto"/>
        <w:ind w:right="0" w:firstLine="709"/>
        <w:rPr>
          <w:color w:val="auto"/>
          <w:sz w:val="24"/>
          <w:szCs w:val="24"/>
        </w:rPr>
      </w:pPr>
      <w:r w:rsidRPr="0032309C">
        <w:rPr>
          <w:sz w:val="24"/>
          <w:szCs w:val="24"/>
        </w:rPr>
        <w:t xml:space="preserve">3.15. Общеобразовательные программы самостоятельно разрабатываются и </w:t>
      </w:r>
      <w:r w:rsidRPr="004E4AAE">
        <w:rPr>
          <w:color w:val="auto"/>
          <w:sz w:val="24"/>
          <w:szCs w:val="24"/>
        </w:rPr>
        <w:t>утверждаются муниципальными общ</w:t>
      </w:r>
      <w:r w:rsidR="004E4AAE">
        <w:rPr>
          <w:color w:val="auto"/>
          <w:sz w:val="24"/>
          <w:szCs w:val="24"/>
        </w:rPr>
        <w:t>еобразовательными организациями.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3.16. Муниципальные общеобразовательные организация,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F51389" w:rsidRPr="0032309C" w:rsidRDefault="00F51389" w:rsidP="0032309C">
      <w:pPr>
        <w:numPr>
          <w:ilvl w:val="1"/>
          <w:numId w:val="9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 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F51389" w:rsidRPr="0032309C" w:rsidRDefault="00F51389" w:rsidP="0032309C">
      <w:pPr>
        <w:numPr>
          <w:ilvl w:val="1"/>
          <w:numId w:val="9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Учебный год в муниципальных общеобразовательных организациях начинается сентября и заканчивается в соответствии с учебным планом соответствующей общеобразовательной программы.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З. 19. В процессе освоения общеобразовательных программ обучающимся предоставляются каникулы. Сроки начала и окончания каникул определяются общеобразовательным организациями самостоятельно.</w:t>
      </w:r>
    </w:p>
    <w:p w:rsidR="00F51389" w:rsidRPr="0032309C" w:rsidRDefault="00F51389" w:rsidP="0032309C">
      <w:pPr>
        <w:numPr>
          <w:ilvl w:val="1"/>
          <w:numId w:val="10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Наполняемость классов, в том числе классов компенсирующего обучения, должна соответствовать требованиям СанПиН.</w:t>
      </w:r>
    </w:p>
    <w:p w:rsidR="00F51389" w:rsidRPr="0032309C" w:rsidRDefault="00F51389" w:rsidP="0032309C">
      <w:pPr>
        <w:numPr>
          <w:ilvl w:val="1"/>
          <w:numId w:val="10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обучающихся определяются муниципальными общеобразовательными организациями самостоятельно.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lastRenderedPageBreak/>
        <w:t>З. 22. 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3.23. Лица, осваивающие основную образовательную программу в форме самообразования или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муниципальной общеобразовательной организации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муниципальной общеобразовательной организации по соответствующей имеющей государственную аккредитацию основной общеобразовательной программе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3.24. Обучающиеся, освоившие в полном объеме соответствующую образовательную программу учебного года, переводятся в следующий класс.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Обучающиеся в муниципальных общеобразовательных организациях,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3.25. Обучающимся, успешно прошедшим государственную итоговую аттестацию по </w:t>
      </w:r>
      <w:r w:rsidR="00C52EEA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icture 1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09C">
        <w:rPr>
          <w:sz w:val="24"/>
          <w:szCs w:val="24"/>
        </w:rPr>
        <w:t>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уровня,</w:t>
      </w:r>
    </w:p>
    <w:p w:rsidR="00F51389" w:rsidRPr="0032309C" w:rsidRDefault="00F51389" w:rsidP="0032309C">
      <w:pPr>
        <w:numPr>
          <w:ilvl w:val="1"/>
          <w:numId w:val="6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муниципальной общеобразовательной организации, выдается справка об обучении или о периоде обучения по образцу.</w:t>
      </w:r>
    </w:p>
    <w:p w:rsidR="00F51389" w:rsidRPr="0032309C" w:rsidRDefault="00F51389" w:rsidP="0032309C">
      <w:pPr>
        <w:numPr>
          <w:ilvl w:val="1"/>
          <w:numId w:val="6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Обучающиеся,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с учетом мнения обучающихся, а также с учетом рекомендаций психолого-медико-педагогической комиссии (при их наличии)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сроки, установленные законодательством Российской Федерации. Решение о повторном обучении принимается обучающимся самостоятельно в случае признания его полностью дееспособным. в связи с вступлением в брак или работой по трудовому договору, в том числе по контракту, а также осуществлением предпринимательской деятельности.</w:t>
      </w:r>
    </w:p>
    <w:p w:rsidR="00F51389" w:rsidRPr="0032309C" w:rsidRDefault="00F51389" w:rsidP="0032309C">
      <w:pPr>
        <w:numPr>
          <w:ilvl w:val="1"/>
          <w:numId w:val="6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Содержание общего образования и условия организации обучения обучающихся с ограниченными возможностями здоровья определяются адаптированной </w:t>
      </w:r>
      <w:r w:rsidRPr="0032309C">
        <w:rPr>
          <w:sz w:val="24"/>
          <w:szCs w:val="24"/>
        </w:rPr>
        <w:lastRenderedPageBreak/>
        <w:t>образовательной программой, а для инвалидов также в соответствии с индивидуальной программой реабилитации инвалида. В муниципальных общеобразовательных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обучающихся с ограниченными возможностями здоровья.</w:t>
      </w:r>
    </w:p>
    <w:p w:rsidR="00F51389" w:rsidRPr="0032309C" w:rsidRDefault="00F51389" w:rsidP="0032309C">
      <w:pPr>
        <w:numPr>
          <w:ilvl w:val="1"/>
          <w:numId w:val="6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Для обучающихся, нуждающихся в длительном лечении, детей-инвалидов, которые по </w:t>
      </w:r>
      <w:r w:rsidR="00C52EEA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Picture 1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09C">
        <w:rPr>
          <w:sz w:val="24"/>
          <w:szCs w:val="24"/>
        </w:rPr>
        <w:t>состоянию здоровья не могут посещать муниципальные общеобразовательные организация,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 Порядок регламентации и оформления отношений муниципальной общеобразовательной организацией и родителей (законных представителей) обучающихся,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образовательными организациями самостоятельно.</w:t>
      </w:r>
    </w:p>
    <w:p w:rsidR="00F51389" w:rsidRPr="0032309C" w:rsidRDefault="00F51389" w:rsidP="0032309C">
      <w:pPr>
        <w:numPr>
          <w:ilvl w:val="1"/>
          <w:numId w:val="6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Для осуществления учета детей, подлежащих обучению по образовательным программам начального общего, основного общего и среднего общего образования, а также для организованного приема граждан в муниципальные общеобразовательные организации постановлением администрации </w:t>
      </w:r>
      <w:r w:rsidR="004E4AAE">
        <w:rPr>
          <w:sz w:val="24"/>
          <w:szCs w:val="24"/>
        </w:rPr>
        <w:t>Яльчикского</w:t>
      </w:r>
      <w:r w:rsidRPr="0032309C">
        <w:rPr>
          <w:sz w:val="24"/>
          <w:szCs w:val="24"/>
        </w:rPr>
        <w:t xml:space="preserve"> района закрепляются муниципальные общеобразовательные организации за конкретными территориями муниципального района.</w:t>
      </w:r>
    </w:p>
    <w:p w:rsidR="00F51389" w:rsidRPr="0032309C" w:rsidRDefault="00F51389" w:rsidP="0032309C">
      <w:pPr>
        <w:numPr>
          <w:ilvl w:val="1"/>
          <w:numId w:val="6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 xml:space="preserve">В приеме в образовательное учреждение может быть отказано только по причине отсутствия в ней свободных мест. В случае отказа в предоставлении места в муниципальной общеобразовательной организации по причине отсутствия свободных мест родители (законные представители) для решения вопроса об устройстве ребенка в другое муниципальное общеобразовательную организацию обращаются в отдел образования администрации </w:t>
      </w:r>
      <w:r w:rsidR="004E4AAE">
        <w:rPr>
          <w:sz w:val="24"/>
          <w:szCs w:val="24"/>
        </w:rPr>
        <w:t>Яльчикского</w:t>
      </w:r>
      <w:r w:rsidRPr="0032309C">
        <w:rPr>
          <w:sz w:val="24"/>
          <w:szCs w:val="24"/>
        </w:rPr>
        <w:t xml:space="preserve"> района. Отдел образования предоставляет родителям (законным представителям) информацию о наличии свободных мест в других муниципальных общеобразовательных организациях. Информацию о наличии свободных мест можно узнать на официальных сайтах общеобразовательных организаций.</w:t>
      </w:r>
    </w:p>
    <w:p w:rsidR="00F51389" w:rsidRPr="0032309C" w:rsidRDefault="00F51389" w:rsidP="0032309C">
      <w:pPr>
        <w:numPr>
          <w:ilvl w:val="1"/>
          <w:numId w:val="6"/>
        </w:numPr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Получение начального общего образования в муниципальных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орган местного самоуправления вправе разрешить прием детей в муниципальную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51389" w:rsidRPr="0032309C" w:rsidRDefault="00F51389" w:rsidP="0032309C">
      <w:pPr>
        <w:pStyle w:val="a5"/>
        <w:numPr>
          <w:ilvl w:val="1"/>
          <w:numId w:val="6"/>
        </w:num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32309C">
        <w:rPr>
          <w:color w:val="auto"/>
          <w:sz w:val="24"/>
          <w:szCs w:val="24"/>
        </w:rPr>
        <w:t xml:space="preserve">По согласию родителей (законных представителей) несовершеннолетнего обучающегося, комиссии по делам несовершеннолетних и защите их прав, отдела образования обучающийся, достигший возраста пятнадцати лет, может оставить муниципальную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муниципальную общеобразовательную организацию до получения основного общего образования, и отдел образования, не позднее чем в месячный срок принимают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 В случае отчисления несовершеннолетнего обучающегося, достигшего возраста пятнадцати лет, из </w:t>
      </w:r>
      <w:r w:rsidRPr="0032309C">
        <w:rPr>
          <w:color w:val="auto"/>
          <w:sz w:val="24"/>
          <w:szCs w:val="24"/>
        </w:rPr>
        <w:lastRenderedPageBreak/>
        <w:t>муниципальной общеобразовательной организации в качестве меры дисциплинарного взыскания отдел образования и родители (законные представители) несовершеннолетнего обучающегося, отчисленного из общеобразовательной организации, не позднее чем в месячный срок принимают меры, обеспечивающие получение несовершеннолетним общего образования.</w:t>
      </w:r>
    </w:p>
    <w:p w:rsidR="00F51389" w:rsidRPr="0032309C" w:rsidRDefault="00F51389" w:rsidP="0032309C">
      <w:pPr>
        <w:pStyle w:val="a5"/>
        <w:spacing w:after="0" w:line="240" w:lineRule="auto"/>
        <w:ind w:left="0" w:right="0" w:firstLine="709"/>
        <w:rPr>
          <w:sz w:val="24"/>
          <w:szCs w:val="24"/>
        </w:rPr>
      </w:pPr>
      <w:r w:rsidRPr="0032309C">
        <w:rPr>
          <w:color w:val="auto"/>
          <w:sz w:val="24"/>
          <w:szCs w:val="24"/>
        </w:rPr>
        <w:t>3.34 Муниципальные общеобразовательные</w:t>
      </w:r>
      <w:r w:rsidRPr="0032309C">
        <w:rPr>
          <w:sz w:val="24"/>
          <w:szCs w:val="24"/>
        </w:rPr>
        <w:t xml:space="preserve"> организации незамедлительно обязаны проинформировать об отчислении несовершеннолетнего обучающегося в качестве меры дисциплинарного взыскания в отдел образования администрации </w:t>
      </w:r>
      <w:r w:rsidR="004E4AAE">
        <w:rPr>
          <w:sz w:val="24"/>
          <w:szCs w:val="24"/>
        </w:rPr>
        <w:t>Яльчикского</w:t>
      </w:r>
      <w:r w:rsidRPr="0032309C">
        <w:rPr>
          <w:sz w:val="24"/>
          <w:szCs w:val="24"/>
        </w:rPr>
        <w:t xml:space="preserve"> района. Отдел образования и родители (законные представители) несовершеннолетнего обучающегося, отчисленного из образовательного учреждения,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F51389" w:rsidRPr="0032309C" w:rsidRDefault="00F51389" w:rsidP="0032309C">
      <w:pPr>
        <w:pStyle w:val="a5"/>
        <w:spacing w:after="0" w:line="240" w:lineRule="auto"/>
        <w:ind w:left="0" w:right="0" w:firstLine="709"/>
        <w:rPr>
          <w:color w:val="C00000"/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right="0" w:firstLine="709"/>
        <w:jc w:val="center"/>
        <w:rPr>
          <w:sz w:val="24"/>
          <w:szCs w:val="24"/>
        </w:rPr>
      </w:pPr>
      <w:r w:rsidRPr="0032309C">
        <w:rPr>
          <w:sz w:val="24"/>
          <w:szCs w:val="24"/>
        </w:rPr>
        <w:t>4. Финансирование образовательных учреждений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 w:rsidRPr="0032309C">
        <w:rPr>
          <w:color w:val="auto"/>
          <w:sz w:val="24"/>
          <w:szCs w:val="24"/>
        </w:rPr>
        <w:t xml:space="preserve">1. Организация предоставления начального общего, основного общего и среднего общего образования детей финансируется за счет средств бюджета </w:t>
      </w:r>
      <w:r w:rsidR="004E4AAE">
        <w:rPr>
          <w:color w:val="auto"/>
          <w:sz w:val="24"/>
          <w:szCs w:val="24"/>
        </w:rPr>
        <w:t>Яльчикского</w:t>
      </w:r>
      <w:r w:rsidRPr="0032309C">
        <w:rPr>
          <w:color w:val="auto"/>
          <w:sz w:val="24"/>
          <w:szCs w:val="24"/>
        </w:rPr>
        <w:t xml:space="preserve"> района.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4.2. Муниципальные общеобразовательные организации вправе привлекать в порядке, установленном законодательством Российской Федерации, дополнительные финансовые средства за счет предоставления дополнительных образовательных и иных предусмотренных уставом услуг, добровольных пожертвований физических и (или) юридических лиц, а также за счет финансовых поступлений из иных источников, предусмотренных законодательством.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4.3.</w:t>
      </w:r>
      <w:r w:rsidRPr="0032309C">
        <w:rPr>
          <w:sz w:val="24"/>
          <w:szCs w:val="24"/>
        </w:rPr>
        <w:t xml:space="preserve"> Платные образовательные услуги не могут быть оказаны вместо образовательной деятельности, финансовое обеспечение которой осуществляется за счет средств местного бюджета.</w:t>
      </w:r>
    </w:p>
    <w:p w:rsidR="00F51389" w:rsidRPr="0032309C" w:rsidRDefault="00F51389" w:rsidP="0032309C">
      <w:pPr>
        <w:spacing w:after="0" w:line="240" w:lineRule="auto"/>
        <w:ind w:right="0" w:firstLine="709"/>
        <w:rPr>
          <w:sz w:val="24"/>
          <w:szCs w:val="24"/>
        </w:rPr>
      </w:pPr>
      <w:r w:rsidRPr="0032309C">
        <w:rPr>
          <w:sz w:val="24"/>
          <w:szCs w:val="24"/>
        </w:rPr>
        <w:t>4.4. Привлечение муниципальной общеобразовательной организацией дополнительных средств не влечет за собой снижение нормативов финансового обеспечения её деятельности за счет средств местного бюджета.</w:t>
      </w:r>
    </w:p>
    <w:p w:rsidR="00F51389" w:rsidRPr="0032309C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4E4AAE" w:rsidRDefault="004E4AAE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4E4AAE" w:rsidRDefault="004E4AAE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4E4AAE" w:rsidRDefault="004E4AAE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4E4AAE" w:rsidRDefault="004E4AAE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4E4AAE" w:rsidRDefault="004E4AAE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4E4AAE" w:rsidRDefault="004E4AAE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4E4AAE" w:rsidRPr="0032309C" w:rsidRDefault="004E4AAE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873" w:right="0" w:firstLine="10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873" w:right="0" w:firstLine="10"/>
        <w:jc w:val="right"/>
        <w:rPr>
          <w:noProof/>
          <w:sz w:val="20"/>
          <w:szCs w:val="20"/>
        </w:rPr>
      </w:pPr>
      <w:r w:rsidRPr="0032309C">
        <w:rPr>
          <w:sz w:val="20"/>
          <w:szCs w:val="20"/>
        </w:rPr>
        <w:t xml:space="preserve">Приложение </w:t>
      </w:r>
      <w:r w:rsidRPr="0032309C">
        <w:rPr>
          <w:noProof/>
          <w:sz w:val="20"/>
          <w:szCs w:val="20"/>
        </w:rPr>
        <w:t xml:space="preserve">№ 1 </w:t>
      </w:r>
    </w:p>
    <w:p w:rsidR="00F51389" w:rsidRPr="0032309C" w:rsidRDefault="00F51389" w:rsidP="0032309C">
      <w:pPr>
        <w:spacing w:after="0" w:line="240" w:lineRule="auto"/>
        <w:ind w:left="5873" w:right="0" w:firstLine="10"/>
        <w:jc w:val="right"/>
        <w:rPr>
          <w:sz w:val="20"/>
          <w:szCs w:val="20"/>
        </w:rPr>
      </w:pPr>
      <w:r w:rsidRPr="0032309C">
        <w:rPr>
          <w:sz w:val="20"/>
          <w:szCs w:val="20"/>
        </w:rPr>
        <w:t xml:space="preserve">к Положению об организации предоставления общедоступного и бесплатного дошкольного начального общего, основного общего и среднего общего образования в образовательных организациях </w:t>
      </w:r>
      <w:r w:rsidR="004E4AAE">
        <w:rPr>
          <w:sz w:val="20"/>
          <w:szCs w:val="20"/>
        </w:rPr>
        <w:t>Яльчикского</w:t>
      </w:r>
      <w:r w:rsidRPr="0032309C">
        <w:rPr>
          <w:sz w:val="20"/>
          <w:szCs w:val="20"/>
        </w:rPr>
        <w:t xml:space="preserve"> района Чувашской Республики</w:t>
      </w:r>
    </w:p>
    <w:p w:rsidR="00F51389" w:rsidRDefault="00F51389" w:rsidP="0032309C">
      <w:pPr>
        <w:spacing w:after="0" w:line="240" w:lineRule="auto"/>
        <w:ind w:left="1574" w:right="33" w:firstLine="9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1574" w:right="33" w:firstLine="9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1574" w:right="33" w:firstLine="9"/>
        <w:rPr>
          <w:b/>
          <w:sz w:val="24"/>
          <w:szCs w:val="24"/>
        </w:rPr>
      </w:pPr>
      <w:r w:rsidRPr="0032309C">
        <w:rPr>
          <w:b/>
          <w:sz w:val="24"/>
          <w:szCs w:val="24"/>
        </w:rPr>
        <w:t>Перечень муниципальных общеобразовательных организаций</w:t>
      </w:r>
    </w:p>
    <w:p w:rsidR="00F51389" w:rsidRPr="0032309C" w:rsidRDefault="004E4AAE" w:rsidP="0032309C">
      <w:pPr>
        <w:spacing w:after="0" w:line="240" w:lineRule="auto"/>
        <w:ind w:left="2437" w:right="33" w:firstLine="9"/>
        <w:rPr>
          <w:b/>
          <w:sz w:val="24"/>
          <w:szCs w:val="24"/>
        </w:rPr>
      </w:pPr>
      <w:r>
        <w:rPr>
          <w:b/>
          <w:sz w:val="24"/>
          <w:szCs w:val="24"/>
        </w:rPr>
        <w:t>Яльчикского</w:t>
      </w:r>
      <w:r w:rsidR="00F51389" w:rsidRPr="0032309C">
        <w:rPr>
          <w:b/>
          <w:sz w:val="24"/>
          <w:szCs w:val="24"/>
        </w:rPr>
        <w:t xml:space="preserve"> района Чувашской Республики</w:t>
      </w:r>
    </w:p>
    <w:p w:rsidR="00F51389" w:rsidRPr="0032309C" w:rsidRDefault="00F51389" w:rsidP="0032309C">
      <w:pPr>
        <w:spacing w:after="0" w:line="240" w:lineRule="auto"/>
        <w:ind w:left="2437" w:right="33" w:firstLine="9"/>
        <w:rPr>
          <w:sz w:val="24"/>
          <w:szCs w:val="24"/>
        </w:rPr>
      </w:pPr>
    </w:p>
    <w:tbl>
      <w:tblPr>
        <w:tblW w:w="9452" w:type="dxa"/>
        <w:tblInd w:w="64" w:type="dxa"/>
        <w:tblCellMar>
          <w:top w:w="37" w:type="dxa"/>
          <w:left w:w="13" w:type="dxa"/>
          <w:right w:w="131" w:type="dxa"/>
        </w:tblCellMar>
        <w:tblLook w:val="00A0" w:firstRow="1" w:lastRow="0" w:firstColumn="1" w:lastColumn="0" w:noHBand="0" w:noVBand="0"/>
      </w:tblPr>
      <w:tblGrid>
        <w:gridCol w:w="806"/>
        <w:gridCol w:w="4328"/>
        <w:gridCol w:w="4318"/>
      </w:tblGrid>
      <w:tr w:rsidR="00F51389" w:rsidRPr="0032309C" w:rsidTr="008A5863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389" w:rsidRPr="0032309C" w:rsidRDefault="00F51389" w:rsidP="0032309C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№ п/п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389" w:rsidRPr="0032309C" w:rsidRDefault="00F51389" w:rsidP="0032309C">
            <w:pPr>
              <w:spacing w:after="0" w:line="240" w:lineRule="auto"/>
              <w:ind w:left="183" w:right="921" w:hanging="106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389" w:rsidRPr="0032309C" w:rsidRDefault="00F51389" w:rsidP="0032309C">
            <w:pPr>
              <w:spacing w:after="0" w:line="240" w:lineRule="auto"/>
              <w:ind w:left="10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Юридический адрес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pPr>
              <w:pStyle w:val="a7"/>
              <w:tabs>
                <w:tab w:val="left" w:pos="0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027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F80271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Байглычевская</w:t>
            </w:r>
            <w:proofErr w:type="spellEnd"/>
            <w:r w:rsidRPr="00F802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F80271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основная  общеобразовательная</w:t>
            </w:r>
            <w:proofErr w:type="gramEnd"/>
            <w:r w:rsidRPr="00F802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429390, Чувашская Республика, Яльчикский район, </w:t>
            </w:r>
            <w:proofErr w:type="spellStart"/>
            <w:r w:rsidRPr="00F80271">
              <w:t>с.Байглычево</w:t>
            </w:r>
            <w:proofErr w:type="spellEnd"/>
            <w:r w:rsidRPr="00F80271">
              <w:t>, улица Центральная, 41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Муниципальное бюджетное </w:t>
            </w:r>
            <w:proofErr w:type="gramStart"/>
            <w:r w:rsidRPr="00F80271">
              <w:t>обще- образовательное</w:t>
            </w:r>
            <w:proofErr w:type="gramEnd"/>
            <w:r w:rsidRPr="00F80271">
              <w:t xml:space="preserve"> учреждение «</w:t>
            </w:r>
            <w:proofErr w:type="spellStart"/>
            <w:r w:rsidRPr="00F80271">
              <w:t>Байдеряковская</w:t>
            </w:r>
            <w:proofErr w:type="spellEnd"/>
            <w:r w:rsidRPr="00F80271">
              <w:t xml:space="preserve"> основная общеобразовательная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429380, Чувашская Республика, Яльчикский район, </w:t>
            </w:r>
            <w:proofErr w:type="spellStart"/>
            <w:r w:rsidRPr="00F80271">
              <w:t>с.Ба</w:t>
            </w:r>
            <w:r>
              <w:t>йдеряково</w:t>
            </w:r>
            <w:proofErr w:type="spellEnd"/>
            <w:r>
              <w:t>, улица Ленина, дом 79в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>Муниципальное бюджетное общеобразовательное учреждение</w:t>
            </w:r>
            <w:r w:rsidRPr="00F80271">
              <w:rPr>
                <w:b/>
              </w:rPr>
              <w:t xml:space="preserve"> </w:t>
            </w:r>
            <w:r w:rsidRPr="00F80271">
              <w:t>«</w:t>
            </w:r>
            <w:proofErr w:type="spellStart"/>
            <w:r w:rsidRPr="00F80271">
              <w:t>Большетаябинская</w:t>
            </w:r>
            <w:proofErr w:type="spellEnd"/>
            <w:r w:rsidRPr="00F80271">
              <w:t xml:space="preserve"> основная общеобразовательная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429385, Чувашская Республика, Яльчикский </w:t>
            </w:r>
            <w:proofErr w:type="spellStart"/>
            <w:proofErr w:type="gramStart"/>
            <w:r w:rsidRPr="00F80271">
              <w:t>район,с</w:t>
            </w:r>
            <w:proofErr w:type="spellEnd"/>
            <w:r w:rsidRPr="00F80271">
              <w:t>.</w:t>
            </w:r>
            <w:proofErr w:type="gramEnd"/>
            <w:r w:rsidRPr="00F80271">
              <w:t xml:space="preserve"> Большая </w:t>
            </w:r>
            <w:proofErr w:type="spellStart"/>
            <w:r w:rsidRPr="00F80271">
              <w:t>Таяба</w:t>
            </w:r>
            <w:proofErr w:type="spellEnd"/>
            <w:r w:rsidRPr="00F80271">
              <w:t>, улица Школьная, дом 23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Муниципальное бюджетное </w:t>
            </w:r>
            <w:proofErr w:type="gramStart"/>
            <w:r w:rsidRPr="00F80271">
              <w:t>общеобразовательное</w:t>
            </w:r>
            <w:r w:rsidRPr="00F80271">
              <w:rPr>
                <w:b/>
              </w:rPr>
              <w:t xml:space="preserve"> </w:t>
            </w:r>
            <w:r w:rsidRPr="00F80271">
              <w:t xml:space="preserve"> учреждение</w:t>
            </w:r>
            <w:proofErr w:type="gramEnd"/>
            <w:r w:rsidRPr="00F80271">
              <w:t xml:space="preserve"> «</w:t>
            </w:r>
            <w:proofErr w:type="spellStart"/>
            <w:r w:rsidRPr="00F80271">
              <w:t>Шемалаковская</w:t>
            </w:r>
            <w:proofErr w:type="spellEnd"/>
            <w:r w:rsidRPr="00F80271">
              <w:t xml:space="preserve"> основная общеобразовательная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429393, Чувашская Республика, Яльчикский район, </w:t>
            </w:r>
            <w:proofErr w:type="spellStart"/>
            <w:r w:rsidRPr="00F80271">
              <w:t>д.Шемалаково</w:t>
            </w:r>
            <w:proofErr w:type="spellEnd"/>
            <w:r>
              <w:t>, улица братьев Денисовых, дом11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Муниципальное бюджетное </w:t>
            </w:r>
            <w:proofErr w:type="gramStart"/>
            <w:r w:rsidRPr="00F80271">
              <w:t>общеобразовательное</w:t>
            </w:r>
            <w:r w:rsidRPr="00F80271">
              <w:rPr>
                <w:b/>
              </w:rPr>
              <w:t xml:space="preserve"> </w:t>
            </w:r>
            <w:r w:rsidRPr="00F80271">
              <w:t xml:space="preserve"> учреждение</w:t>
            </w:r>
            <w:proofErr w:type="gramEnd"/>
            <w:r w:rsidRPr="00F80271">
              <w:t xml:space="preserve"> «</w:t>
            </w:r>
            <w:proofErr w:type="spellStart"/>
            <w:r w:rsidRPr="00F80271">
              <w:t>Большеяльчикская</w:t>
            </w:r>
            <w:proofErr w:type="spellEnd"/>
            <w:r w:rsidRPr="00F80271">
              <w:t xml:space="preserve"> средняя общеобразовательная школа имени </w:t>
            </w:r>
            <w:proofErr w:type="spellStart"/>
            <w:r w:rsidRPr="00F80271">
              <w:t>Г.Н.Волкова</w:t>
            </w:r>
            <w:proofErr w:type="spellEnd"/>
            <w:r w:rsidRPr="00F80271">
              <w:t xml:space="preserve"> </w:t>
            </w:r>
            <w:proofErr w:type="spellStart"/>
            <w:r w:rsidRPr="00F80271">
              <w:t>Яльчикского</w:t>
            </w:r>
            <w:proofErr w:type="spellEnd"/>
            <w:r w:rsidRPr="00F80271">
              <w:t xml:space="preserve">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429386, Чувашская Республика, Яльчикский район, </w:t>
            </w:r>
            <w:proofErr w:type="spellStart"/>
            <w:r w:rsidRPr="00F80271">
              <w:t>с.Большие</w:t>
            </w:r>
            <w:proofErr w:type="spellEnd"/>
            <w:r w:rsidRPr="00F80271">
              <w:t xml:space="preserve"> Яльчики, улица Дзержинского, дом 45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>Муниципальное бюджетное общеобразовательное</w:t>
            </w:r>
            <w:r w:rsidRPr="00F80271">
              <w:rPr>
                <w:b/>
              </w:rPr>
              <w:t xml:space="preserve"> </w:t>
            </w:r>
            <w:r w:rsidRPr="00F80271">
              <w:t>учреждение «</w:t>
            </w:r>
            <w:proofErr w:type="spellStart"/>
            <w:r w:rsidRPr="00F80271">
              <w:t>Кильдюшевская</w:t>
            </w:r>
            <w:proofErr w:type="spellEnd"/>
            <w:r w:rsidRPr="00F80271"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429396, Чувашская Республика, Яльчикский район </w:t>
            </w:r>
            <w:proofErr w:type="spellStart"/>
            <w:r w:rsidRPr="00F80271">
              <w:t>д.Кильдюш</w:t>
            </w:r>
            <w:r>
              <w:t>ево</w:t>
            </w:r>
            <w:proofErr w:type="spellEnd"/>
            <w:r>
              <w:t>, улица 40 лет Победы, дом 18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Муниципальное бюджетное </w:t>
            </w:r>
            <w:proofErr w:type="gramStart"/>
            <w:r w:rsidRPr="00F80271">
              <w:t>общеобразовательное  учреждение</w:t>
            </w:r>
            <w:proofErr w:type="gramEnd"/>
            <w:r w:rsidRPr="00F80271">
              <w:t xml:space="preserve"> «Кошки-</w:t>
            </w:r>
            <w:proofErr w:type="spellStart"/>
            <w:r w:rsidRPr="00F80271">
              <w:t>Куликеевская</w:t>
            </w:r>
            <w:proofErr w:type="spellEnd"/>
            <w:r w:rsidRPr="00F80271"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429391, Чувашская Республика, Яльчикский </w:t>
            </w:r>
            <w:proofErr w:type="gramStart"/>
            <w:r w:rsidRPr="00F80271">
              <w:t>район ,</w:t>
            </w:r>
            <w:proofErr w:type="spellStart"/>
            <w:proofErr w:type="gramEnd"/>
            <w:r w:rsidRPr="00F80271">
              <w:t>д.Кошки-Куликеево</w:t>
            </w:r>
            <w:proofErr w:type="spellEnd"/>
            <w:r w:rsidRPr="00F80271">
              <w:t>, улица Кирова, дом 14</w:t>
            </w:r>
            <w:r>
              <w:t>а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>Муниципальное бюджетное общеобразовательное</w:t>
            </w:r>
            <w:r w:rsidRPr="00F80271">
              <w:rPr>
                <w:b/>
              </w:rPr>
              <w:t xml:space="preserve"> </w:t>
            </w:r>
            <w:r w:rsidRPr="00F80271">
              <w:t>учреждение «</w:t>
            </w:r>
            <w:proofErr w:type="spellStart"/>
            <w:r w:rsidRPr="00F80271">
              <w:t>Лащ-Таябинская</w:t>
            </w:r>
            <w:proofErr w:type="spellEnd"/>
            <w:r w:rsidRPr="00F80271">
              <w:t xml:space="preserve"> средняя общеобразовательная школа имени </w:t>
            </w:r>
            <w:proofErr w:type="spellStart"/>
            <w:r w:rsidRPr="00F80271">
              <w:t>В.В.Андреева</w:t>
            </w:r>
            <w:proofErr w:type="spellEnd"/>
            <w:r w:rsidRPr="00F80271">
              <w:t xml:space="preserve"> </w:t>
            </w:r>
            <w:proofErr w:type="spellStart"/>
            <w:r w:rsidRPr="00F80271">
              <w:t>Яльчикского</w:t>
            </w:r>
            <w:proofErr w:type="spellEnd"/>
            <w:r w:rsidRPr="00F80271">
              <w:t xml:space="preserve">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>429394, Чувашская Республика, Яльч</w:t>
            </w:r>
            <w:r>
              <w:t xml:space="preserve">икский </w:t>
            </w:r>
            <w:proofErr w:type="spellStart"/>
            <w:proofErr w:type="gramStart"/>
            <w:r>
              <w:t>район,с.Лащ</w:t>
            </w:r>
            <w:proofErr w:type="gramEnd"/>
            <w:r>
              <w:t>-Таяба</w:t>
            </w:r>
            <w:proofErr w:type="spellEnd"/>
            <w:r>
              <w:t xml:space="preserve">, улица </w:t>
            </w:r>
            <w:r w:rsidRPr="00F80271">
              <w:t>Центральная, дом 2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pPr>
              <w:pStyle w:val="a7"/>
              <w:tabs>
                <w:tab w:val="left" w:pos="0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0271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F80271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Новобайбатыревская</w:t>
            </w:r>
            <w:proofErr w:type="spellEnd"/>
            <w:r w:rsidRPr="00F802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429384, Чувашская Республика, Яльчикский район, д. Новое </w:t>
            </w:r>
            <w:proofErr w:type="spellStart"/>
            <w:r w:rsidRPr="00F80271">
              <w:t>Байбатырево</w:t>
            </w:r>
            <w:proofErr w:type="spellEnd"/>
            <w:r w:rsidRPr="00F80271">
              <w:t>, улица Центральная, дом 75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Муниципальное бюджетное </w:t>
            </w:r>
            <w:proofErr w:type="gramStart"/>
            <w:r w:rsidRPr="00F80271">
              <w:t>общеобразовательное</w:t>
            </w:r>
            <w:r w:rsidRPr="00F80271">
              <w:rPr>
                <w:b/>
              </w:rPr>
              <w:t xml:space="preserve"> </w:t>
            </w:r>
            <w:r w:rsidRPr="00F80271">
              <w:t xml:space="preserve"> учреждение</w:t>
            </w:r>
            <w:proofErr w:type="gramEnd"/>
            <w:r w:rsidRPr="00F80271">
              <w:t xml:space="preserve"> «</w:t>
            </w:r>
            <w:proofErr w:type="spellStart"/>
            <w:r w:rsidRPr="00F80271">
              <w:t>Новошимкусская</w:t>
            </w:r>
            <w:proofErr w:type="spellEnd"/>
            <w:r w:rsidRPr="00F80271"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429388, Чувашская Республика, Яльчикский район, </w:t>
            </w:r>
            <w:proofErr w:type="spellStart"/>
            <w:r w:rsidRPr="00F80271">
              <w:t>с.Новые</w:t>
            </w:r>
            <w:proofErr w:type="spellEnd"/>
            <w:r w:rsidRPr="00F80271">
              <w:t xml:space="preserve"> </w:t>
            </w:r>
            <w:proofErr w:type="spellStart"/>
            <w:r w:rsidRPr="00F80271">
              <w:t>Шимкусы</w:t>
            </w:r>
            <w:proofErr w:type="spellEnd"/>
            <w:r w:rsidRPr="00F80271">
              <w:t>, улица Центральная, дом 125</w:t>
            </w:r>
          </w:p>
        </w:tc>
      </w:tr>
      <w:tr w:rsidR="00363F27" w:rsidRPr="0032309C" w:rsidTr="00A57CAC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27" w:rsidRPr="0032309C" w:rsidRDefault="00363F27" w:rsidP="00363F27">
            <w:pPr>
              <w:spacing w:after="0" w:line="240" w:lineRule="auto"/>
              <w:ind w:left="67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11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>Муниципальное бюджетное общеобразовательное</w:t>
            </w:r>
            <w:r w:rsidRPr="00F80271">
              <w:rPr>
                <w:b/>
              </w:rPr>
              <w:t xml:space="preserve"> </w:t>
            </w:r>
            <w:r w:rsidRPr="00F80271">
              <w:t>учреждение «</w:t>
            </w:r>
            <w:proofErr w:type="spellStart"/>
            <w:r w:rsidRPr="00F80271">
              <w:t>Яльчикская</w:t>
            </w:r>
            <w:proofErr w:type="spellEnd"/>
            <w:r w:rsidRPr="00F80271">
              <w:t xml:space="preserve"> средняя общеобразовательная школа Яльчикского района Чувашской Республики»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7" w:rsidRPr="00F80271" w:rsidRDefault="00363F27" w:rsidP="00363F27">
            <w:r w:rsidRPr="00F80271">
              <w:t xml:space="preserve">429380, Чувашская Республика, Яльчикский район, </w:t>
            </w:r>
            <w:proofErr w:type="spellStart"/>
            <w:r w:rsidRPr="00F80271">
              <w:t>с.Яльчики</w:t>
            </w:r>
            <w:proofErr w:type="spellEnd"/>
            <w:r w:rsidRPr="00F80271">
              <w:t>, улица Юбилейная, дом 6</w:t>
            </w:r>
          </w:p>
          <w:p w:rsidR="00363F27" w:rsidRPr="00F80271" w:rsidRDefault="00363F27" w:rsidP="00363F27"/>
        </w:tc>
      </w:tr>
    </w:tbl>
    <w:p w:rsidR="00F51389" w:rsidRPr="0032309C" w:rsidRDefault="00F51389" w:rsidP="0032309C">
      <w:pPr>
        <w:spacing w:after="0" w:line="240" w:lineRule="auto"/>
        <w:ind w:left="5451" w:right="221"/>
        <w:jc w:val="right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451" w:right="221"/>
        <w:jc w:val="right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5451" w:right="221"/>
        <w:jc w:val="right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363F27" w:rsidRDefault="00363F27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451" w:right="221"/>
        <w:jc w:val="right"/>
        <w:rPr>
          <w:sz w:val="20"/>
          <w:szCs w:val="20"/>
        </w:rPr>
      </w:pPr>
    </w:p>
    <w:p w:rsidR="00F51389" w:rsidRDefault="00F51389" w:rsidP="0032309C">
      <w:pPr>
        <w:spacing w:after="0" w:line="240" w:lineRule="auto"/>
        <w:ind w:left="5280" w:right="221"/>
        <w:jc w:val="right"/>
        <w:rPr>
          <w:sz w:val="20"/>
          <w:szCs w:val="20"/>
        </w:rPr>
      </w:pPr>
      <w:r w:rsidRPr="0032309C">
        <w:rPr>
          <w:sz w:val="20"/>
          <w:szCs w:val="20"/>
        </w:rPr>
        <w:t xml:space="preserve">Приложение №2 </w:t>
      </w:r>
    </w:p>
    <w:p w:rsidR="00F51389" w:rsidRPr="0032309C" w:rsidRDefault="00F51389" w:rsidP="0032309C">
      <w:pPr>
        <w:spacing w:after="0" w:line="240" w:lineRule="auto"/>
        <w:ind w:left="5280" w:right="221"/>
        <w:jc w:val="right"/>
        <w:rPr>
          <w:sz w:val="20"/>
          <w:szCs w:val="20"/>
        </w:rPr>
      </w:pPr>
      <w:r w:rsidRPr="0032309C">
        <w:rPr>
          <w:sz w:val="20"/>
          <w:szCs w:val="20"/>
        </w:rPr>
        <w:t>к Положению об организации предоставления общедоступного и бесплатного дошкольного, начального общего, осно</w:t>
      </w:r>
      <w:r>
        <w:rPr>
          <w:sz w:val="20"/>
          <w:szCs w:val="20"/>
        </w:rPr>
        <w:t xml:space="preserve">вного общего и среднего </w:t>
      </w:r>
      <w:proofErr w:type="gramStart"/>
      <w:r>
        <w:rPr>
          <w:sz w:val="20"/>
          <w:szCs w:val="20"/>
        </w:rPr>
        <w:t>общего  образования</w:t>
      </w:r>
      <w:proofErr w:type="gramEnd"/>
      <w:r>
        <w:rPr>
          <w:sz w:val="20"/>
          <w:szCs w:val="20"/>
        </w:rPr>
        <w:t xml:space="preserve"> в </w:t>
      </w:r>
      <w:r w:rsidRPr="0032309C">
        <w:rPr>
          <w:sz w:val="20"/>
          <w:szCs w:val="20"/>
        </w:rPr>
        <w:t xml:space="preserve">образовательных организациях  </w:t>
      </w:r>
      <w:r w:rsidR="004E4AAE">
        <w:rPr>
          <w:sz w:val="20"/>
          <w:szCs w:val="20"/>
        </w:rPr>
        <w:t>Яльчикского</w:t>
      </w:r>
      <w:r w:rsidRPr="0032309C">
        <w:rPr>
          <w:sz w:val="20"/>
          <w:szCs w:val="20"/>
        </w:rPr>
        <w:t xml:space="preserve"> района Чувашской Республики</w:t>
      </w:r>
    </w:p>
    <w:p w:rsidR="00F51389" w:rsidRDefault="00F51389" w:rsidP="0032309C">
      <w:pPr>
        <w:spacing w:after="0" w:line="240" w:lineRule="auto"/>
        <w:ind w:left="1219" w:right="33" w:firstLine="9"/>
        <w:rPr>
          <w:sz w:val="24"/>
          <w:szCs w:val="24"/>
        </w:rPr>
      </w:pPr>
    </w:p>
    <w:p w:rsidR="00F51389" w:rsidRDefault="00F51389" w:rsidP="0032309C">
      <w:pPr>
        <w:spacing w:after="0" w:line="240" w:lineRule="auto"/>
        <w:ind w:left="1219" w:right="33" w:firstLine="9"/>
        <w:rPr>
          <w:sz w:val="24"/>
          <w:szCs w:val="24"/>
        </w:rPr>
      </w:pPr>
    </w:p>
    <w:p w:rsidR="00F51389" w:rsidRPr="0032309C" w:rsidRDefault="00F51389" w:rsidP="0032309C">
      <w:pPr>
        <w:spacing w:after="0" w:line="240" w:lineRule="auto"/>
        <w:ind w:left="1219" w:right="33" w:firstLine="9"/>
        <w:rPr>
          <w:b/>
          <w:sz w:val="24"/>
          <w:szCs w:val="24"/>
        </w:rPr>
      </w:pPr>
      <w:r w:rsidRPr="0032309C">
        <w:rPr>
          <w:b/>
          <w:sz w:val="24"/>
          <w:szCs w:val="24"/>
        </w:rPr>
        <w:t>Перечень муниципальных дошкольных образовательных организаций</w:t>
      </w:r>
    </w:p>
    <w:p w:rsidR="00F51389" w:rsidRDefault="004E4AAE" w:rsidP="0032309C">
      <w:pPr>
        <w:spacing w:after="0" w:line="240" w:lineRule="auto"/>
        <w:ind w:left="2505" w:right="33" w:firstLine="9"/>
        <w:rPr>
          <w:b/>
          <w:sz w:val="24"/>
          <w:szCs w:val="24"/>
        </w:rPr>
      </w:pPr>
      <w:r>
        <w:rPr>
          <w:b/>
          <w:sz w:val="24"/>
          <w:szCs w:val="24"/>
        </w:rPr>
        <w:t>Яльчикского</w:t>
      </w:r>
      <w:r w:rsidR="00F51389" w:rsidRPr="0032309C">
        <w:rPr>
          <w:b/>
          <w:sz w:val="24"/>
          <w:szCs w:val="24"/>
        </w:rPr>
        <w:t xml:space="preserve"> района Чувашской Республики</w:t>
      </w:r>
    </w:p>
    <w:p w:rsidR="00F51389" w:rsidRPr="0032309C" w:rsidRDefault="00F51389" w:rsidP="0032309C">
      <w:pPr>
        <w:spacing w:after="0" w:line="240" w:lineRule="auto"/>
        <w:ind w:left="2505" w:right="33" w:firstLine="9"/>
        <w:rPr>
          <w:b/>
          <w:sz w:val="24"/>
          <w:szCs w:val="24"/>
        </w:rPr>
      </w:pPr>
    </w:p>
    <w:tbl>
      <w:tblPr>
        <w:tblW w:w="9168" w:type="dxa"/>
        <w:tblInd w:w="121" w:type="dxa"/>
        <w:tblCellMar>
          <w:top w:w="53" w:type="dxa"/>
          <w:left w:w="37" w:type="dxa"/>
          <w:bottom w:w="16" w:type="dxa"/>
          <w:right w:w="125" w:type="dxa"/>
        </w:tblCellMar>
        <w:tblLook w:val="00A0" w:firstRow="1" w:lastRow="0" w:firstColumn="1" w:lastColumn="0" w:noHBand="0" w:noVBand="0"/>
      </w:tblPr>
      <w:tblGrid>
        <w:gridCol w:w="621"/>
        <w:gridCol w:w="4585"/>
        <w:gridCol w:w="3962"/>
      </w:tblGrid>
      <w:tr w:rsidR="00F51389" w:rsidRPr="0032309C" w:rsidTr="00DF32BC">
        <w:trPr>
          <w:trHeight w:val="518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1389" w:rsidRPr="0032309C" w:rsidRDefault="00F51389" w:rsidP="0032309C">
            <w:pPr>
              <w:spacing w:after="0" w:line="240" w:lineRule="auto"/>
              <w:ind w:left="82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пуп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389" w:rsidRPr="0032309C" w:rsidRDefault="00F51389" w:rsidP="0032309C">
            <w:pPr>
              <w:spacing w:after="0" w:line="240" w:lineRule="auto"/>
              <w:ind w:left="29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389" w:rsidRPr="0032309C" w:rsidRDefault="00F51389" w:rsidP="0032309C">
            <w:pPr>
              <w:spacing w:after="0" w:line="240" w:lineRule="auto"/>
              <w:ind w:left="88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Юридический адрес</w:t>
            </w:r>
          </w:p>
        </w:tc>
      </w:tr>
      <w:tr w:rsidR="00DF32BC" w:rsidRPr="0032309C" w:rsidTr="00DF32BC">
        <w:trPr>
          <w:trHeight w:val="518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F32BC" w:rsidRPr="0032309C" w:rsidRDefault="00DF32BC" w:rsidP="00DF32BC">
            <w:pPr>
              <w:spacing w:after="0" w:line="240" w:lineRule="auto"/>
              <w:ind w:left="82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C" w:rsidRPr="00F80271" w:rsidRDefault="00DF32BC" w:rsidP="00DF32BC">
            <w:r w:rsidRPr="00F80271">
              <w:t xml:space="preserve">Муниципальное бюджетное дошкольное образовательное </w:t>
            </w:r>
            <w:proofErr w:type="gramStart"/>
            <w:r w:rsidRPr="00F80271">
              <w:t>учреждение  «</w:t>
            </w:r>
            <w:proofErr w:type="gramEnd"/>
            <w:r w:rsidRPr="00F80271">
              <w:t>Детский сад «Солнышко» села Яльчики Яльчикского района Чувашской Республики»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C" w:rsidRPr="00F80271" w:rsidRDefault="00DF32BC" w:rsidP="00DF32BC">
            <w:r w:rsidRPr="00F80271">
              <w:t xml:space="preserve">429380, Чувашская Республика, Яльчикский район, </w:t>
            </w:r>
            <w:proofErr w:type="spellStart"/>
            <w:r w:rsidRPr="00F80271">
              <w:t>с.Яльчики</w:t>
            </w:r>
            <w:proofErr w:type="spellEnd"/>
            <w:r w:rsidRPr="00F80271">
              <w:t xml:space="preserve">, </w:t>
            </w:r>
            <w:proofErr w:type="spellStart"/>
            <w:r w:rsidRPr="00F80271">
              <w:t>ул.Комсомольская</w:t>
            </w:r>
            <w:proofErr w:type="spellEnd"/>
            <w:r w:rsidRPr="00F80271">
              <w:t>, д.9</w:t>
            </w:r>
          </w:p>
        </w:tc>
      </w:tr>
      <w:tr w:rsidR="00DF32BC" w:rsidRPr="0032309C" w:rsidTr="00DF32BC">
        <w:trPr>
          <w:trHeight w:val="518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F32BC" w:rsidRPr="0032309C" w:rsidRDefault="00DF32BC" w:rsidP="00DF32BC">
            <w:pPr>
              <w:spacing w:after="0" w:line="240" w:lineRule="auto"/>
              <w:ind w:left="82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C" w:rsidRPr="00F80271" w:rsidRDefault="00DF32BC" w:rsidP="00DF32BC">
            <w:r w:rsidRPr="00F80271">
              <w:t xml:space="preserve">Муниципальное бюджетное дошкольное образовательное учреждение «Детский </w:t>
            </w:r>
            <w:proofErr w:type="gramStart"/>
            <w:r w:rsidRPr="00F80271">
              <w:t>сад  «</w:t>
            </w:r>
            <w:proofErr w:type="gramEnd"/>
            <w:r w:rsidRPr="00F80271">
              <w:t xml:space="preserve">Чебурашка» села Яльчики </w:t>
            </w:r>
            <w:r>
              <w:t>Яльчикского района Чувашской Ре</w:t>
            </w:r>
            <w:r w:rsidRPr="00F80271">
              <w:t>спублики»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C" w:rsidRPr="00F80271" w:rsidRDefault="00DF32BC" w:rsidP="00DF32BC">
            <w:r w:rsidRPr="00F80271">
              <w:t xml:space="preserve">429380, Чувашская Республика, Яльчикский район, </w:t>
            </w:r>
            <w:proofErr w:type="spellStart"/>
            <w:r w:rsidRPr="00F80271">
              <w:t>с.Яльчики</w:t>
            </w:r>
            <w:proofErr w:type="spellEnd"/>
            <w:r w:rsidRPr="00F80271">
              <w:t xml:space="preserve">, </w:t>
            </w:r>
            <w:proofErr w:type="spellStart"/>
            <w:r w:rsidRPr="00F80271">
              <w:t>ул.Комсомольская</w:t>
            </w:r>
            <w:proofErr w:type="spellEnd"/>
            <w:r w:rsidRPr="00F80271">
              <w:t>, д.16</w:t>
            </w:r>
          </w:p>
        </w:tc>
      </w:tr>
      <w:tr w:rsidR="00DF32BC" w:rsidRPr="0032309C" w:rsidTr="00DF32BC">
        <w:trPr>
          <w:trHeight w:val="518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F32BC" w:rsidRPr="0032309C" w:rsidRDefault="00DF32BC" w:rsidP="00DF32BC">
            <w:pPr>
              <w:spacing w:after="0" w:line="240" w:lineRule="auto"/>
              <w:ind w:left="82" w:right="0"/>
              <w:jc w:val="left"/>
              <w:rPr>
                <w:sz w:val="24"/>
                <w:szCs w:val="24"/>
              </w:rPr>
            </w:pPr>
            <w:r w:rsidRPr="0032309C">
              <w:rPr>
                <w:sz w:val="24"/>
                <w:szCs w:val="24"/>
              </w:rPr>
              <w:t>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C" w:rsidRPr="00F80271" w:rsidRDefault="00DF32BC" w:rsidP="00DF32BC">
            <w:r w:rsidRPr="00F80271">
              <w:t xml:space="preserve">Муниципальное бюджетное дошкольное образовательное учреждение «Детский </w:t>
            </w:r>
            <w:proofErr w:type="gramStart"/>
            <w:r w:rsidRPr="00F80271">
              <w:t>сад  «</w:t>
            </w:r>
            <w:proofErr w:type="spellStart"/>
            <w:proofErr w:type="gramEnd"/>
            <w:r w:rsidRPr="00F80271">
              <w:t>Шевле</w:t>
            </w:r>
            <w:proofErr w:type="spellEnd"/>
            <w:r w:rsidRPr="00F80271">
              <w:t xml:space="preserve">» села Яльчики </w:t>
            </w:r>
            <w:proofErr w:type="spellStart"/>
            <w:r w:rsidRPr="00F80271">
              <w:t>Яльчикского</w:t>
            </w:r>
            <w:proofErr w:type="spellEnd"/>
            <w:r w:rsidRPr="00F80271">
              <w:t xml:space="preserve"> района Чувашской Республики»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C" w:rsidRPr="00F80271" w:rsidRDefault="00DF32BC" w:rsidP="00DF32BC">
            <w:r w:rsidRPr="00F80271">
              <w:t xml:space="preserve">429380, Чувашская Республика, Яльчикский район, </w:t>
            </w:r>
            <w:proofErr w:type="spellStart"/>
            <w:r w:rsidRPr="00F80271">
              <w:t>с.Яльчики</w:t>
            </w:r>
            <w:proofErr w:type="spellEnd"/>
            <w:r w:rsidRPr="00F80271">
              <w:t xml:space="preserve">, </w:t>
            </w:r>
            <w:proofErr w:type="spellStart"/>
            <w:r w:rsidRPr="00F80271">
              <w:t>ул.Новая</w:t>
            </w:r>
            <w:proofErr w:type="spellEnd"/>
            <w:r w:rsidRPr="00F80271">
              <w:t>, д.23</w:t>
            </w:r>
          </w:p>
        </w:tc>
      </w:tr>
    </w:tbl>
    <w:p w:rsidR="00F51389" w:rsidRPr="0032309C" w:rsidRDefault="00F51389" w:rsidP="0032309C">
      <w:pPr>
        <w:spacing w:after="0" w:line="240" w:lineRule="auto"/>
        <w:rPr>
          <w:sz w:val="24"/>
          <w:szCs w:val="24"/>
        </w:rPr>
      </w:pPr>
    </w:p>
    <w:sectPr w:rsidR="00F51389" w:rsidRPr="0032309C" w:rsidSect="0032309C">
      <w:pgSz w:w="11563" w:h="16488"/>
      <w:pgMar w:top="1438" w:right="673" w:bottom="1438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4D5A"/>
    <w:multiLevelType w:val="multilevel"/>
    <w:tmpl w:val="90A6AC5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301F5350"/>
    <w:multiLevelType w:val="hybridMultilevel"/>
    <w:tmpl w:val="E764A9BE"/>
    <w:lvl w:ilvl="0" w:tplc="5DA645B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DE46A75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235CE8C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B7F2514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86E6AB7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D534DE7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37400FB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416071F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6570182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2" w15:restartNumberingAfterBreak="0">
    <w:nsid w:val="364F3970"/>
    <w:multiLevelType w:val="multilevel"/>
    <w:tmpl w:val="5A84F2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45D4125C"/>
    <w:multiLevelType w:val="multilevel"/>
    <w:tmpl w:val="3154EA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48E24031"/>
    <w:multiLevelType w:val="multilevel"/>
    <w:tmpl w:val="A6B062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546A3BAB"/>
    <w:multiLevelType w:val="hybridMultilevel"/>
    <w:tmpl w:val="90BE5358"/>
    <w:lvl w:ilvl="0" w:tplc="AD8EAF1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FFE24C5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3F1A4A76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0E4A93D8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53FA2A2E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748CA0E0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3A6EF406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2CE22F9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4A8A25C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6" w15:restartNumberingAfterBreak="0">
    <w:nsid w:val="689430F2"/>
    <w:multiLevelType w:val="multilevel"/>
    <w:tmpl w:val="438CA4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6A162B80"/>
    <w:multiLevelType w:val="multilevel"/>
    <w:tmpl w:val="1DA6EE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74CE6437"/>
    <w:multiLevelType w:val="hybridMultilevel"/>
    <w:tmpl w:val="DC5EBD7C"/>
    <w:lvl w:ilvl="0" w:tplc="F99C6114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04C9A56">
      <w:start w:val="1"/>
      <w:numFmt w:val="lowerLetter"/>
      <w:lvlText w:val="%2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35A9D74">
      <w:start w:val="1"/>
      <w:numFmt w:val="lowerRoman"/>
      <w:lvlText w:val="%3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B806F7C">
      <w:start w:val="1"/>
      <w:numFmt w:val="decimal"/>
      <w:lvlText w:val="%4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AE468B4">
      <w:start w:val="1"/>
      <w:numFmt w:val="lowerLetter"/>
      <w:lvlText w:val="%5"/>
      <w:lvlJc w:val="left"/>
      <w:pPr>
        <w:ind w:left="7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6742F8E">
      <w:start w:val="1"/>
      <w:numFmt w:val="lowerRoman"/>
      <w:lvlText w:val="%6"/>
      <w:lvlJc w:val="left"/>
      <w:pPr>
        <w:ind w:left="8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76A86AA">
      <w:start w:val="1"/>
      <w:numFmt w:val="decimal"/>
      <w:lvlText w:val="%7"/>
      <w:lvlJc w:val="left"/>
      <w:pPr>
        <w:ind w:left="8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5C2F9C">
      <w:start w:val="1"/>
      <w:numFmt w:val="lowerLetter"/>
      <w:lvlText w:val="%8"/>
      <w:lvlJc w:val="left"/>
      <w:pPr>
        <w:ind w:left="9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D8CF71A">
      <w:start w:val="1"/>
      <w:numFmt w:val="lowerRoman"/>
      <w:lvlText w:val="%9"/>
      <w:lvlJc w:val="left"/>
      <w:pPr>
        <w:ind w:left="10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7CF46846"/>
    <w:multiLevelType w:val="multilevel"/>
    <w:tmpl w:val="41526B4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06"/>
    <w:rsid w:val="000117B8"/>
    <w:rsid w:val="000D425B"/>
    <w:rsid w:val="00105EF3"/>
    <w:rsid w:val="001447D9"/>
    <w:rsid w:val="00154FE2"/>
    <w:rsid w:val="001649FF"/>
    <w:rsid w:val="00172F5A"/>
    <w:rsid w:val="00175695"/>
    <w:rsid w:val="001857D2"/>
    <w:rsid w:val="001A1721"/>
    <w:rsid w:val="001D2B9E"/>
    <w:rsid w:val="00213594"/>
    <w:rsid w:val="00247BAF"/>
    <w:rsid w:val="0025710E"/>
    <w:rsid w:val="002678E2"/>
    <w:rsid w:val="00275C34"/>
    <w:rsid w:val="002832C3"/>
    <w:rsid w:val="002C1628"/>
    <w:rsid w:val="002C72CC"/>
    <w:rsid w:val="002D77CA"/>
    <w:rsid w:val="002D7F68"/>
    <w:rsid w:val="00303FA9"/>
    <w:rsid w:val="0032309C"/>
    <w:rsid w:val="00363F27"/>
    <w:rsid w:val="00371E09"/>
    <w:rsid w:val="003839BB"/>
    <w:rsid w:val="00391E05"/>
    <w:rsid w:val="003B09AA"/>
    <w:rsid w:val="003B33AA"/>
    <w:rsid w:val="003C7407"/>
    <w:rsid w:val="003D4A2C"/>
    <w:rsid w:val="004037DC"/>
    <w:rsid w:val="00426706"/>
    <w:rsid w:val="00431650"/>
    <w:rsid w:val="00442D2E"/>
    <w:rsid w:val="00493A20"/>
    <w:rsid w:val="004B0727"/>
    <w:rsid w:val="004E4870"/>
    <w:rsid w:val="004E4AAE"/>
    <w:rsid w:val="004F303A"/>
    <w:rsid w:val="00504703"/>
    <w:rsid w:val="00506A3C"/>
    <w:rsid w:val="0054461B"/>
    <w:rsid w:val="005A181B"/>
    <w:rsid w:val="006509DB"/>
    <w:rsid w:val="00654B64"/>
    <w:rsid w:val="00661473"/>
    <w:rsid w:val="00663684"/>
    <w:rsid w:val="006A305C"/>
    <w:rsid w:val="006F28D6"/>
    <w:rsid w:val="006F5208"/>
    <w:rsid w:val="00741E98"/>
    <w:rsid w:val="0075192F"/>
    <w:rsid w:val="007C0CAE"/>
    <w:rsid w:val="007F6801"/>
    <w:rsid w:val="00836A6B"/>
    <w:rsid w:val="00842BC3"/>
    <w:rsid w:val="008A1699"/>
    <w:rsid w:val="008A5863"/>
    <w:rsid w:val="008B4E4A"/>
    <w:rsid w:val="008D6C97"/>
    <w:rsid w:val="00953731"/>
    <w:rsid w:val="00A41485"/>
    <w:rsid w:val="00AF5E75"/>
    <w:rsid w:val="00B557BA"/>
    <w:rsid w:val="00B853AF"/>
    <w:rsid w:val="00BA141C"/>
    <w:rsid w:val="00BF000C"/>
    <w:rsid w:val="00C23E40"/>
    <w:rsid w:val="00C52EEA"/>
    <w:rsid w:val="00CA11BD"/>
    <w:rsid w:val="00CA621B"/>
    <w:rsid w:val="00CF08FA"/>
    <w:rsid w:val="00D44332"/>
    <w:rsid w:val="00D57B96"/>
    <w:rsid w:val="00DA5389"/>
    <w:rsid w:val="00DA5784"/>
    <w:rsid w:val="00DB5551"/>
    <w:rsid w:val="00DC6ED4"/>
    <w:rsid w:val="00DC78A7"/>
    <w:rsid w:val="00DC7A74"/>
    <w:rsid w:val="00DD04BE"/>
    <w:rsid w:val="00DD25BE"/>
    <w:rsid w:val="00DE641B"/>
    <w:rsid w:val="00DF32BC"/>
    <w:rsid w:val="00DF4108"/>
    <w:rsid w:val="00E142AB"/>
    <w:rsid w:val="00E32FD2"/>
    <w:rsid w:val="00E53548"/>
    <w:rsid w:val="00E87D9E"/>
    <w:rsid w:val="00E955AA"/>
    <w:rsid w:val="00EB46BD"/>
    <w:rsid w:val="00ED1606"/>
    <w:rsid w:val="00ED2B82"/>
    <w:rsid w:val="00EE4B92"/>
    <w:rsid w:val="00EE7A57"/>
    <w:rsid w:val="00F37EB3"/>
    <w:rsid w:val="00F51389"/>
    <w:rsid w:val="00F835D8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F63F57-A00E-446B-89B5-389EC5F7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E2"/>
    <w:pPr>
      <w:spacing w:after="5" w:line="248" w:lineRule="auto"/>
      <w:ind w:right="19"/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locked/>
    <w:rsid w:val="00E142AB"/>
    <w:pPr>
      <w:keepNext/>
      <w:spacing w:after="0" w:line="240" w:lineRule="auto"/>
      <w:ind w:left="360" w:right="0"/>
      <w:jc w:val="left"/>
      <w:outlineLvl w:val="0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154F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C2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3E40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99"/>
    <w:qFormat/>
    <w:rsid w:val="002D77CA"/>
    <w:pPr>
      <w:ind w:left="720"/>
      <w:contextualSpacing/>
    </w:pPr>
  </w:style>
  <w:style w:type="table" w:styleId="a6">
    <w:name w:val="Table Grid"/>
    <w:basedOn w:val="a1"/>
    <w:uiPriority w:val="99"/>
    <w:rsid w:val="001857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42AB"/>
    <w:rPr>
      <w:rFonts w:ascii="Times New Roman" w:hAnsi="Times New Roman"/>
      <w:b/>
      <w:bCs/>
      <w:sz w:val="24"/>
      <w:szCs w:val="24"/>
    </w:rPr>
  </w:style>
  <w:style w:type="paragraph" w:styleId="a7">
    <w:name w:val="Title"/>
    <w:basedOn w:val="a"/>
    <w:link w:val="a8"/>
    <w:qFormat/>
    <w:locked/>
    <w:rsid w:val="00363F27"/>
    <w:pPr>
      <w:tabs>
        <w:tab w:val="left" w:pos="4860"/>
      </w:tabs>
      <w:spacing w:after="0" w:line="240" w:lineRule="auto"/>
      <w:ind w:right="0"/>
      <w:jc w:val="center"/>
    </w:pPr>
    <w:rPr>
      <w:rFonts w:ascii="Arial" w:hAnsi="Arial" w:cs="Arial"/>
      <w:b/>
      <w:bCs/>
      <w:color w:val="auto"/>
      <w:sz w:val="32"/>
      <w:szCs w:val="24"/>
    </w:rPr>
  </w:style>
  <w:style w:type="character" w:customStyle="1" w:styleId="a8">
    <w:name w:val="Название Знак"/>
    <w:basedOn w:val="a0"/>
    <w:link w:val="a7"/>
    <w:rsid w:val="00363F27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орг отд обращ</cp:lastModifiedBy>
  <cp:revision>2</cp:revision>
  <cp:lastPrinted>2021-04-07T07:38:00Z</cp:lastPrinted>
  <dcterms:created xsi:type="dcterms:W3CDTF">2021-04-20T08:40:00Z</dcterms:created>
  <dcterms:modified xsi:type="dcterms:W3CDTF">2021-04-20T08:40:00Z</dcterms:modified>
</cp:coreProperties>
</file>