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127027"/>
    <w:p w:rsidR="00127027" w:rsidRDefault="00127027" w:rsidP="00127027"/>
    <w:p w:rsidR="00127027" w:rsidRDefault="00127027" w:rsidP="00127027"/>
    <w:p w:rsidR="00127027" w:rsidRDefault="00127027" w:rsidP="0012702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2629535</wp:posOffset>
            </wp:positionH>
            <wp:positionV relativeFrom="paragraph">
              <wp:posOffset>19050</wp:posOffset>
            </wp:positionV>
            <wp:extent cx="716280" cy="716280"/>
            <wp:effectExtent l="19050" t="0" r="762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10" w:type="dxa"/>
        <w:tblLayout w:type="fixed"/>
        <w:tblLook w:val="04A0"/>
      </w:tblPr>
      <w:tblGrid>
        <w:gridCol w:w="4427"/>
        <w:gridCol w:w="900"/>
        <w:gridCol w:w="4183"/>
      </w:tblGrid>
      <w:tr w:rsidR="00127027" w:rsidTr="00127027">
        <w:trPr>
          <w:trHeight w:val="540"/>
        </w:trPr>
        <w:tc>
          <w:tcPr>
            <w:tcW w:w="4428" w:type="dxa"/>
          </w:tcPr>
          <w:p w:rsidR="00127027" w:rsidRDefault="00127027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027" w:rsidRDefault="00127027">
            <w:pPr>
              <w:pStyle w:val="1"/>
              <w:keepNext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ЧÂ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РЕСПУБЛИКИ</w:t>
            </w:r>
          </w:p>
          <w:p w:rsidR="00127027" w:rsidRDefault="00127027">
            <w:pPr>
              <w:pStyle w:val="1"/>
              <w:keepNext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ÇĚРП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РАЙОНĚ</w:t>
            </w:r>
          </w:p>
        </w:tc>
        <w:tc>
          <w:tcPr>
            <w:tcW w:w="900" w:type="dxa"/>
            <w:vMerge w:val="restart"/>
          </w:tcPr>
          <w:p w:rsidR="00127027" w:rsidRDefault="00127027">
            <w:pPr>
              <w:pStyle w:val="1"/>
              <w:widowControl w:val="0"/>
              <w:spacing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</w:tcPr>
          <w:p w:rsidR="00127027" w:rsidRDefault="00127027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027" w:rsidRDefault="00127027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ЧУВАШСКАЯ РЕСПУБЛИКА</w:t>
            </w:r>
          </w:p>
          <w:p w:rsidR="00127027" w:rsidRDefault="00127027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ЦИВИЛЬСКИЙ  РАЙОН</w:t>
            </w:r>
          </w:p>
        </w:tc>
      </w:tr>
      <w:tr w:rsidR="00127027" w:rsidTr="00127027">
        <w:trPr>
          <w:trHeight w:val="2400"/>
        </w:trPr>
        <w:tc>
          <w:tcPr>
            <w:tcW w:w="4428" w:type="dxa"/>
          </w:tcPr>
          <w:p w:rsidR="00127027" w:rsidRDefault="00127027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027" w:rsidRDefault="00127027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ÇĚРП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РАЙОНĚН</w:t>
            </w:r>
          </w:p>
          <w:p w:rsidR="00127027" w:rsidRDefault="00127027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ДЕПУТАТСЕН ПУХĂ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Ě</w:t>
            </w:r>
          </w:p>
          <w:p w:rsidR="00127027" w:rsidRDefault="00127027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027" w:rsidRDefault="00127027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ЙЫШĂНУ</w:t>
            </w:r>
          </w:p>
          <w:p w:rsidR="00127027" w:rsidRDefault="00127027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027" w:rsidRDefault="00127027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февралĕн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11-мĕшĕ 04-07 № </w:t>
            </w:r>
          </w:p>
          <w:p w:rsidR="00127027" w:rsidRDefault="00127027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027" w:rsidRDefault="00127027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Çěрпÿ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900" w:type="dxa"/>
            <w:vMerge/>
            <w:vAlign w:val="center"/>
            <w:hideMark/>
          </w:tcPr>
          <w:p w:rsidR="00127027" w:rsidRDefault="001270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</w:tcPr>
          <w:p w:rsidR="00127027" w:rsidRDefault="00127027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027" w:rsidRDefault="00127027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СОБРАНИЕ ДЕПУТАТОВ</w:t>
            </w:r>
          </w:p>
          <w:p w:rsidR="00127027" w:rsidRDefault="00127027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ЦИВИЛЬСКОГО РАЙОНА</w:t>
            </w:r>
          </w:p>
          <w:p w:rsidR="00127027" w:rsidRDefault="00127027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7027" w:rsidRDefault="00127027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РЕШЕНИЕ</w:t>
            </w:r>
          </w:p>
          <w:p w:rsidR="00127027" w:rsidRDefault="00127027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027" w:rsidRDefault="00127027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 февраля  2021 г.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04-07</w:t>
            </w:r>
          </w:p>
          <w:p w:rsidR="00127027" w:rsidRDefault="00127027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027" w:rsidRDefault="00127027">
            <w:pPr>
              <w:pStyle w:val="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Цивильск</w:t>
            </w:r>
          </w:p>
        </w:tc>
      </w:tr>
    </w:tbl>
    <w:p w:rsidR="00127027" w:rsidRDefault="00127027" w:rsidP="00127027">
      <w:pPr>
        <w:pStyle w:val="1"/>
        <w:widowControl w:val="0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27027" w:rsidRDefault="00127027" w:rsidP="00127027">
      <w:pPr>
        <w:pStyle w:val="1"/>
        <w:widowControl w:val="0"/>
        <w:spacing w:before="108" w:after="108"/>
        <w:ind w:right="234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внесении изменений в решение Собрания депутатов Цивильского района № 40-03 от 19.09.2019 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Цивильского района Чувашской Республики»</w:t>
      </w:r>
    </w:p>
    <w:p w:rsidR="00127027" w:rsidRDefault="00127027" w:rsidP="00127027">
      <w:pPr>
        <w:pStyle w:val="1"/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7027" w:rsidRDefault="00127027" w:rsidP="00127027">
      <w:pPr>
        <w:pStyle w:val="1"/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6 октября 2003 г. № 131 - ФЗ "Об общих принципах организации местного самоуправления в Российской Федерации", Федеральным законом от 25 декабря 2008 г. № 273-ФЗ "О противодействии коррупции", Законом Чувашской Республики от 5 октября 2007 г. № 62 "О муниципальной службе в Чувашской Республике", постановлением Кабинета Министров Чувашской Республики от 23 мая 2012 г. № 191 "О порядке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 комиссий по соблюдению требований к служебному поведению муниципальных служащих и урегулированию конфликта интересов", </w:t>
      </w:r>
    </w:p>
    <w:p w:rsidR="00127027" w:rsidRDefault="00127027" w:rsidP="00127027">
      <w:pPr>
        <w:pStyle w:val="1"/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7027" w:rsidRDefault="00127027" w:rsidP="00127027">
      <w:pPr>
        <w:pStyle w:val="1"/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gjdgxs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СОБРАНИЕ ДЕПУТАТОВ ЦИВИЛЬСКОГО РАЙОНА РЕШИЛО:</w:t>
      </w:r>
    </w:p>
    <w:p w:rsidR="00127027" w:rsidRDefault="00127027" w:rsidP="00127027">
      <w:pPr>
        <w:pStyle w:val="1"/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7027" w:rsidRDefault="00127027" w:rsidP="00127027">
      <w:pPr>
        <w:pStyle w:val="1"/>
        <w:widowControl w:val="0"/>
        <w:tabs>
          <w:tab w:val="left" w:pos="567"/>
        </w:tabs>
        <w:spacing w:before="108" w:after="108"/>
        <w:ind w:right="43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" w:name="30j0zll"/>
      <w:bookmarkEnd w:id="1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 связи с кадровыми изменениями Приложение № 3 к решению</w:t>
      </w:r>
      <w:r>
        <w:rPr>
          <w:rFonts w:ascii="Times New Roman" w:eastAsia="Times New Roman" w:hAnsi="Times New Roman" w:cs="Times New Roman"/>
          <w:b/>
          <w:color w:val="26282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Собрания депутатов Цивильского района № 40-03 от 19.09.2019 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Цивильского района Чувашской Республики» изложить в следующей редакции:</w:t>
      </w:r>
      <w:proofErr w:type="gramEnd"/>
    </w:p>
    <w:p w:rsidR="00127027" w:rsidRDefault="00127027" w:rsidP="00127027">
      <w:pPr>
        <w:pStyle w:val="1"/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7027" w:rsidRDefault="00127027" w:rsidP="00127027">
      <w:pPr>
        <w:pStyle w:val="1"/>
        <w:widowControl w:val="0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Приложение № 3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к решению Собрания депутатов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Цивильского района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Чувашской Республики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от 19 сентября 2019 г. № 40-03</w:t>
      </w:r>
    </w:p>
    <w:p w:rsidR="00127027" w:rsidRDefault="00127027" w:rsidP="00127027">
      <w:pPr>
        <w:pStyle w:val="1"/>
        <w:widowControl w:val="0"/>
        <w:ind w:left="10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7027" w:rsidRDefault="00127027" w:rsidP="00127027">
      <w:pPr>
        <w:pStyle w:val="1"/>
        <w:widowControl w:val="0"/>
        <w:ind w:left="10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Состав</w:t>
      </w:r>
    </w:p>
    <w:p w:rsidR="00127027" w:rsidRDefault="00127027" w:rsidP="00127027">
      <w:pPr>
        <w:pStyle w:val="1"/>
        <w:widowControl w:val="0"/>
        <w:ind w:left="10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Цивильского района Чувашской Республики</w:t>
      </w:r>
    </w:p>
    <w:p w:rsidR="00127027" w:rsidRDefault="00127027" w:rsidP="00127027">
      <w:pPr>
        <w:pStyle w:val="1"/>
        <w:widowControl w:val="0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7027" w:rsidRDefault="00127027" w:rsidP="00127027">
      <w:pPr>
        <w:pStyle w:val="1"/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Баранова Татьяна Владимировна – глава Цивильского района, председатель комиссии;</w:t>
      </w:r>
    </w:p>
    <w:p w:rsidR="00127027" w:rsidRDefault="00127027" w:rsidP="00127027">
      <w:pPr>
        <w:pStyle w:val="1"/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Солоденов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Евгений Владимирович – депутат Собрания депутатов  Цивильского района, заместитель председателя;</w:t>
      </w:r>
    </w:p>
    <w:p w:rsidR="00127027" w:rsidRDefault="00127027" w:rsidP="00127027">
      <w:pPr>
        <w:pStyle w:val="1"/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Екатерина Владимировна – главный специалист-эксперт отдела организационного обеспечения администрации Цивильского района, секретарь комиссии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(по согласованию)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27027" w:rsidRDefault="00127027" w:rsidP="00127027">
      <w:pPr>
        <w:pStyle w:val="1"/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7027" w:rsidRDefault="00127027" w:rsidP="00127027">
      <w:pPr>
        <w:pStyle w:val="1"/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Члены комиссии:</w:t>
      </w:r>
    </w:p>
    <w:p w:rsidR="00127027" w:rsidRDefault="00127027" w:rsidP="00127027">
      <w:pPr>
        <w:pStyle w:val="1"/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Ферапонтова Елена Николаевна – депутат Собрания депутатов Цивильского района;</w:t>
      </w:r>
    </w:p>
    <w:p w:rsidR="00127027" w:rsidRDefault="00127027" w:rsidP="00127027">
      <w:pPr>
        <w:pStyle w:val="1"/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Румянцев Владимир Семенович – депутат Собрания депутатов Цивильского района;</w:t>
      </w:r>
    </w:p>
    <w:p w:rsidR="00127027" w:rsidRDefault="00127027" w:rsidP="00127027">
      <w:pPr>
        <w:pStyle w:val="1"/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Софронов Владимир Николаевич  – депутат Собрания депутатов Цивильского района;</w:t>
      </w:r>
    </w:p>
    <w:p w:rsidR="00127027" w:rsidRDefault="00127027" w:rsidP="00127027">
      <w:pPr>
        <w:pStyle w:val="1"/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Васильев Сергей Николаевич – депутат Собрания депутатов Цивильского района;</w:t>
      </w:r>
    </w:p>
    <w:p w:rsidR="00127027" w:rsidRDefault="00127027" w:rsidP="00127027">
      <w:pPr>
        <w:pStyle w:val="1"/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депутаты Собрания депутатов городского и сельских поселений Цивильского района Чувашской Республики (по согласованию);</w:t>
      </w:r>
    </w:p>
    <w:p w:rsidR="00127027" w:rsidRDefault="00127027" w:rsidP="00127027">
      <w:pPr>
        <w:pStyle w:val="1"/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Григорьев Александр Валентинович – заведующий сектором юридической службы администрации Цивильского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(по согласованию)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27027" w:rsidRDefault="00127027" w:rsidP="00127027">
      <w:pPr>
        <w:pStyle w:val="1"/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Трофимова Валентина Ивановна - председатель Цивильского районного отделения Совета ветеранов Чувашской Республики (по согласованию);</w:t>
      </w:r>
    </w:p>
    <w:p w:rsidR="00127027" w:rsidRDefault="00127027" w:rsidP="00127027">
      <w:pPr>
        <w:pStyle w:val="1"/>
        <w:widowControl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Терентьева Инна Георгиевна –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директор БОУ Чувашской Республики «Цивильская общеобразовательная школа-интернат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ограниченными возможностями здоровья № 1» Министерства образования и молодежной политики Чувашской Республики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(по согласованию);</w:t>
      </w:r>
    </w:p>
    <w:p w:rsidR="00127027" w:rsidRDefault="00127027" w:rsidP="00127027">
      <w:pPr>
        <w:pStyle w:val="1"/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Айзатов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Рамиль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Мирзавич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директор Государственного автономного профессионального образовательного учреждения Чувашской Республики «Цивильский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аграрно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технологический техникум» Министерства образования и молодежной политики Чувашской Республики (по согласованию);</w:t>
      </w:r>
    </w:p>
    <w:p w:rsidR="00127027" w:rsidRDefault="00127027" w:rsidP="00127027">
      <w:pPr>
        <w:pStyle w:val="1"/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представитель (представители) Отдела по реализации антикоррупционной политики Администрации Главы Чувашской Республики (по согласованию)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bookmarkStart w:id="2" w:name="1fob9te"/>
      <w:bookmarkEnd w:id="2"/>
    </w:p>
    <w:p w:rsidR="00127027" w:rsidRDefault="00127027" w:rsidP="00127027">
      <w:pPr>
        <w:pStyle w:val="1"/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Настоящее решение вступает в силу после его официального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опубликования (обнародования).</w:t>
      </w:r>
    </w:p>
    <w:p w:rsidR="00127027" w:rsidRDefault="00127027" w:rsidP="00127027">
      <w:pPr>
        <w:pStyle w:val="1"/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930" w:type="dxa"/>
        <w:tblLayout w:type="fixed"/>
        <w:tblLook w:val="04A0"/>
      </w:tblPr>
      <w:tblGrid>
        <w:gridCol w:w="6618"/>
        <w:gridCol w:w="3312"/>
      </w:tblGrid>
      <w:tr w:rsidR="00127027" w:rsidTr="00127027">
        <w:tc>
          <w:tcPr>
            <w:tcW w:w="6619" w:type="dxa"/>
          </w:tcPr>
          <w:p w:rsidR="00127027" w:rsidRDefault="00127027">
            <w:pPr>
              <w:pStyle w:val="1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27027" w:rsidRDefault="00127027">
            <w:pPr>
              <w:pStyle w:val="1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Глава Цивильского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3313" w:type="dxa"/>
          </w:tcPr>
          <w:p w:rsidR="00127027" w:rsidRDefault="00127027">
            <w:pPr>
              <w:pStyle w:val="1"/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27027" w:rsidRDefault="00127027">
            <w:pPr>
              <w:pStyle w:val="1"/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Т.В. Баранова</w:t>
            </w:r>
          </w:p>
        </w:tc>
      </w:tr>
    </w:tbl>
    <w:p w:rsidR="00127027" w:rsidRDefault="00127027" w:rsidP="00127027">
      <w:pPr>
        <w:pStyle w:val="1"/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7027" w:rsidRDefault="00127027" w:rsidP="00127027"/>
    <w:p w:rsidR="001346B7" w:rsidRDefault="001346B7"/>
    <w:sectPr w:rsidR="001346B7" w:rsidSect="0013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7027"/>
    <w:rsid w:val="00127027"/>
    <w:rsid w:val="001346B7"/>
    <w:rsid w:val="0036067C"/>
    <w:rsid w:val="006953AA"/>
    <w:rsid w:val="00816F48"/>
    <w:rsid w:val="00BB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702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3">
    <w:name w:val="Таблицы (моноширинный)"/>
    <w:basedOn w:val="a"/>
    <w:rsid w:val="006953AA"/>
    <w:pPr>
      <w:widowControl/>
      <w:suppressAutoHyphens/>
      <w:autoSpaceDE/>
      <w:autoSpaceDN/>
      <w:adjustRightInd/>
      <w:ind w:firstLine="0"/>
      <w:jc w:val="left"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zivil_kadr</dc:creator>
  <cp:lastModifiedBy>zivil_just2</cp:lastModifiedBy>
  <cp:revision>3</cp:revision>
  <dcterms:created xsi:type="dcterms:W3CDTF">2021-03-03T07:34:00Z</dcterms:created>
  <dcterms:modified xsi:type="dcterms:W3CDTF">2021-03-03T13:09:00Z</dcterms:modified>
</cp:coreProperties>
</file>