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2" w:rsidRDefault="007A4092"/>
    <w:p w:rsidR="007A4092" w:rsidRDefault="007A4092"/>
    <w:p w:rsidR="007A4092" w:rsidRDefault="007A4092"/>
    <w:tbl>
      <w:tblPr>
        <w:tblW w:w="4812" w:type="pct"/>
        <w:jc w:val="center"/>
        <w:tblInd w:w="1371" w:type="dxa"/>
        <w:tblLook w:val="0000"/>
      </w:tblPr>
      <w:tblGrid>
        <w:gridCol w:w="4410"/>
        <w:gridCol w:w="709"/>
        <w:gridCol w:w="4134"/>
      </w:tblGrid>
      <w:tr w:rsidR="002E4AD6" w:rsidRPr="00C344B6" w:rsidTr="008B4AC5">
        <w:trPr>
          <w:cantSplit/>
          <w:trHeight w:val="100"/>
          <w:jc w:val="center"/>
        </w:trPr>
        <w:tc>
          <w:tcPr>
            <w:tcW w:w="2383" w:type="pct"/>
          </w:tcPr>
          <w:p w:rsidR="002E4AD6" w:rsidRPr="00C344B6" w:rsidRDefault="002E4AD6" w:rsidP="008B4AC5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-405765</wp:posOffset>
                  </wp:positionV>
                  <wp:extent cx="738505" cy="69342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 xml:space="preserve">  РЕСПУБЛИКИ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РАЙОНĔ</w:t>
            </w:r>
          </w:p>
        </w:tc>
        <w:tc>
          <w:tcPr>
            <w:tcW w:w="383" w:type="pct"/>
            <w:vMerge w:val="restart"/>
          </w:tcPr>
          <w:p w:rsidR="002E4AD6" w:rsidRPr="00C344B6" w:rsidRDefault="002E4AD6" w:rsidP="008B4AC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2E4AD6" w:rsidRPr="00C344B6" w:rsidTr="008B4AC5">
        <w:trPr>
          <w:cantSplit/>
          <w:trHeight w:val="2355"/>
          <w:jc w:val="center"/>
        </w:trPr>
        <w:tc>
          <w:tcPr>
            <w:tcW w:w="2383" w:type="pct"/>
          </w:tcPr>
          <w:p w:rsidR="002E4AD6" w:rsidRPr="00C344B6" w:rsidRDefault="002E4AD6" w:rsidP="008B4AC5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2E4AD6" w:rsidRPr="00C344B6" w:rsidRDefault="002E4AD6" w:rsidP="008B4AC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C344B6">
              <w:rPr>
                <w:rStyle w:val="a3"/>
                <w:rFonts w:ascii="Times New Roman" w:hAnsi="Times New Roman" w:cs="Times New Roman"/>
                <w:iCs/>
                <w:color w:val="000000"/>
              </w:rPr>
              <w:t>ЙЫШǍНУ</w:t>
            </w:r>
          </w:p>
          <w:p w:rsidR="002E4AD6" w:rsidRPr="00C344B6" w:rsidRDefault="002E4AD6" w:rsidP="008B4AC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2021 </w:t>
            </w:r>
            <w:proofErr w:type="spellStart"/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нарăсăн</w:t>
            </w:r>
            <w:proofErr w:type="spellEnd"/>
            <w:r w:rsidRPr="00C344B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63962">
              <w:rPr>
                <w:rFonts w:ascii="Times New Roman" w:hAnsi="Times New Roman" w:cs="Times New Roman"/>
                <w:b/>
                <w:bCs/>
                <w:iCs/>
              </w:rPr>
              <w:t xml:space="preserve">11 </w:t>
            </w: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– </w:t>
            </w:r>
            <w:proofErr w:type="spellStart"/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C344B6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C344B6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proofErr w:type="spellEnd"/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17554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49</w:t>
            </w: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№</w:t>
            </w:r>
            <w:r w:rsidR="0026396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2E4AD6" w:rsidRPr="00C344B6" w:rsidRDefault="002E4AD6" w:rsidP="008B4AC5"/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44B6">
              <w:rPr>
                <w:rFonts w:ascii="Times New Roman" w:hAnsi="Times New Roman" w:cs="Times New Roman"/>
                <w:b/>
                <w:bCs/>
                <w:color w:val="000000"/>
              </w:rPr>
              <w:t>Çĕрп</w:t>
            </w:r>
            <w:r w:rsidR="00263962" w:rsidRPr="0026396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ÿ</w:t>
            </w:r>
            <w:proofErr w:type="spellEnd"/>
            <w:r w:rsidRPr="00C344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хули</w:t>
            </w:r>
          </w:p>
        </w:tc>
        <w:tc>
          <w:tcPr>
            <w:tcW w:w="383" w:type="pct"/>
            <w:vMerge/>
            <w:vAlign w:val="center"/>
          </w:tcPr>
          <w:p w:rsidR="002E4AD6" w:rsidRPr="00C344B6" w:rsidRDefault="002E4AD6" w:rsidP="008B4AC5">
            <w:pPr>
              <w:rPr>
                <w:b/>
                <w:bCs/>
              </w:rPr>
            </w:pPr>
          </w:p>
        </w:tc>
        <w:tc>
          <w:tcPr>
            <w:tcW w:w="2234" w:type="pct"/>
          </w:tcPr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AD6" w:rsidRPr="00C344B6" w:rsidRDefault="002E4AD6" w:rsidP="008B4AC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C344B6">
              <w:rPr>
                <w:rStyle w:val="a3"/>
                <w:rFonts w:ascii="Times New Roman" w:hAnsi="Times New Roman" w:cs="Times New Roman"/>
                <w:iCs/>
                <w:color w:val="000000"/>
              </w:rPr>
              <w:t>ПОСТАНОВЛЕНИЕ</w:t>
            </w:r>
          </w:p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E4AD6" w:rsidRPr="00C344B6" w:rsidRDefault="00263962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E4AD6">
              <w:rPr>
                <w:rFonts w:ascii="Times New Roman" w:hAnsi="Times New Roman" w:cs="Times New Roman"/>
                <w:b/>
              </w:rPr>
              <w:t xml:space="preserve"> февраля</w:t>
            </w:r>
            <w:r w:rsidR="002E4AD6" w:rsidRPr="00C344B6">
              <w:rPr>
                <w:rFonts w:ascii="Times New Roman" w:hAnsi="Times New Roman" w:cs="Times New Roman"/>
                <w:b/>
              </w:rPr>
              <w:t xml:space="preserve"> 2021 года № 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2E4AD6" w:rsidRPr="00C344B6" w:rsidRDefault="002E4AD6" w:rsidP="008B4AC5"/>
          <w:p w:rsidR="002E4AD6" w:rsidRPr="00C344B6" w:rsidRDefault="002E4AD6" w:rsidP="008B4A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4B6">
              <w:rPr>
                <w:rFonts w:ascii="Times New Roman" w:hAnsi="Times New Roman" w:cs="Times New Roman"/>
                <w:b/>
                <w:bCs/>
                <w:color w:val="000000"/>
              </w:rPr>
              <w:t>г. Цивильск</w:t>
            </w:r>
          </w:p>
          <w:p w:rsidR="002E4AD6" w:rsidRPr="00C344B6" w:rsidRDefault="002E4AD6" w:rsidP="008B4AC5">
            <w:pPr>
              <w:jc w:val="center"/>
            </w:pPr>
          </w:p>
        </w:tc>
      </w:tr>
    </w:tbl>
    <w:p w:rsidR="002E4AD6" w:rsidRDefault="002E4AD6" w:rsidP="002E4AD6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1728E" w:rsidRDefault="00B1728E" w:rsidP="002E4AD6">
      <w:pPr>
        <w:pStyle w:val="a5"/>
        <w:spacing w:after="0"/>
        <w:ind w:right="2311" w:firstLine="0"/>
        <w:rPr>
          <w:rFonts w:ascii="Times New Roman" w:hAnsi="Times New Roman" w:cs="Times New Roman"/>
          <w:b/>
        </w:rPr>
      </w:pPr>
    </w:p>
    <w:p w:rsidR="00B1728E" w:rsidRDefault="00B1728E" w:rsidP="002E4AD6">
      <w:pPr>
        <w:pStyle w:val="a5"/>
        <w:spacing w:after="0"/>
        <w:ind w:right="2311" w:firstLine="0"/>
        <w:rPr>
          <w:rFonts w:ascii="Times New Roman" w:hAnsi="Times New Roman" w:cs="Times New Roman"/>
          <w:b/>
        </w:rPr>
      </w:pPr>
    </w:p>
    <w:p w:rsidR="00B1728E" w:rsidRDefault="00B1728E" w:rsidP="002E4AD6">
      <w:pPr>
        <w:pStyle w:val="a5"/>
        <w:spacing w:after="0"/>
        <w:ind w:right="2311" w:firstLine="0"/>
        <w:rPr>
          <w:rFonts w:ascii="Times New Roman" w:hAnsi="Times New Roman" w:cs="Times New Roman"/>
          <w:b/>
        </w:rPr>
      </w:pPr>
    </w:p>
    <w:p w:rsidR="002E4AD6" w:rsidRPr="0009413C" w:rsidRDefault="002E4AD6" w:rsidP="002E4AD6">
      <w:pPr>
        <w:pStyle w:val="a5"/>
        <w:spacing w:after="0"/>
        <w:ind w:right="2311" w:firstLine="0"/>
        <w:rPr>
          <w:rFonts w:ascii="Times New Roman" w:hAnsi="Times New Roman" w:cs="Times New Roman"/>
          <w:b/>
        </w:rPr>
      </w:pPr>
      <w:r w:rsidRPr="0009413C">
        <w:rPr>
          <w:rFonts w:ascii="Times New Roman" w:hAnsi="Times New Roman" w:cs="Times New Roman"/>
          <w:b/>
        </w:rPr>
        <w:t>Об утверждении Положения об экспертной комиссии</w:t>
      </w:r>
    </w:p>
    <w:p w:rsidR="002E4AD6" w:rsidRPr="0009413C" w:rsidRDefault="002E4AD6" w:rsidP="002E4AD6">
      <w:pPr>
        <w:pStyle w:val="a5"/>
        <w:spacing w:after="0"/>
        <w:ind w:right="2311" w:firstLine="0"/>
        <w:rPr>
          <w:rFonts w:ascii="Times New Roman" w:hAnsi="Times New Roman" w:cs="Times New Roman"/>
          <w:b/>
        </w:rPr>
      </w:pPr>
      <w:r w:rsidRPr="0009413C">
        <w:rPr>
          <w:rFonts w:ascii="Times New Roman" w:hAnsi="Times New Roman" w:cs="Times New Roman"/>
          <w:b/>
        </w:rPr>
        <w:t>и состава экспертной комиссии администрации Цивильского района Чувашской Республики</w:t>
      </w:r>
    </w:p>
    <w:p w:rsidR="002E4AD6" w:rsidRPr="00B14957" w:rsidRDefault="002E4AD6" w:rsidP="002E4AD6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811784" w:rsidRPr="00037EA9" w:rsidRDefault="00811784" w:rsidP="00811784">
      <w:pPr>
        <w:tabs>
          <w:tab w:val="left" w:pos="708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37EA9">
        <w:rPr>
          <w:rFonts w:ascii="Times New Roman" w:hAnsi="Times New Roman"/>
          <w:sz w:val="26"/>
          <w:szCs w:val="26"/>
        </w:rPr>
        <w:t>1.</w:t>
      </w:r>
      <w:r w:rsidRPr="00037EA9">
        <w:rPr>
          <w:rFonts w:asciiTheme="minorHAnsi" w:hAnsiTheme="minorHAnsi"/>
          <w:sz w:val="26"/>
          <w:szCs w:val="26"/>
        </w:rPr>
        <w:t xml:space="preserve"> </w:t>
      </w:r>
      <w:r w:rsidRPr="00811784">
        <w:rPr>
          <w:rFonts w:ascii="Times New Roman" w:hAnsi="Times New Roman" w:cs="Times New Roman"/>
          <w:sz w:val="26"/>
          <w:szCs w:val="26"/>
        </w:rPr>
        <w:t>В</w:t>
      </w:r>
      <w:r w:rsidRPr="00037EA9">
        <w:rPr>
          <w:sz w:val="26"/>
          <w:szCs w:val="26"/>
        </w:rPr>
        <w:t xml:space="preserve"> </w:t>
      </w:r>
      <w:r w:rsidRPr="00037EA9">
        <w:rPr>
          <w:rFonts w:ascii="Times New Roman" w:hAnsi="Times New Roman"/>
          <w:sz w:val="26"/>
          <w:szCs w:val="26"/>
        </w:rPr>
        <w:t>связи с кадровыми изменениями в</w:t>
      </w:r>
      <w:r w:rsidRPr="00037EA9">
        <w:rPr>
          <w:rFonts w:asciiTheme="minorHAnsi" w:hAnsiTheme="minorHAnsi"/>
          <w:sz w:val="26"/>
          <w:szCs w:val="26"/>
        </w:rPr>
        <w:t xml:space="preserve"> </w:t>
      </w:r>
      <w:r w:rsidRPr="00037EA9">
        <w:rPr>
          <w:rFonts w:ascii="Times New Roman" w:hAnsi="Times New Roman"/>
          <w:sz w:val="26"/>
          <w:szCs w:val="26"/>
        </w:rPr>
        <w:t xml:space="preserve">целях обеспечения </w:t>
      </w:r>
      <w:proofErr w:type="gramStart"/>
      <w:r w:rsidRPr="00037EA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37EA9">
        <w:rPr>
          <w:rFonts w:ascii="Times New Roman" w:hAnsi="Times New Roman"/>
          <w:sz w:val="26"/>
          <w:szCs w:val="26"/>
        </w:rPr>
        <w:t xml:space="preserve"> состоянием и сохранностью документов, организацией текущего делопроизводства и оказании </w:t>
      </w:r>
      <w:r w:rsidRPr="00037EA9">
        <w:rPr>
          <w:sz w:val="26"/>
          <w:szCs w:val="26"/>
        </w:rPr>
        <w:t xml:space="preserve"> </w:t>
      </w:r>
      <w:r w:rsidRPr="00037EA9">
        <w:rPr>
          <w:rFonts w:ascii="Times New Roman" w:hAnsi="Times New Roman"/>
          <w:sz w:val="26"/>
          <w:szCs w:val="26"/>
        </w:rPr>
        <w:t>методической помощи организациям-источникам комплектования муниципального архива Цивильск</w:t>
      </w:r>
      <w:r w:rsidR="00263962">
        <w:rPr>
          <w:rFonts w:ascii="Times New Roman" w:hAnsi="Times New Roman"/>
          <w:sz w:val="26"/>
          <w:szCs w:val="26"/>
        </w:rPr>
        <w:t xml:space="preserve">ого района Чувашской Республики, администрация </w:t>
      </w:r>
      <w:r w:rsidR="00263962" w:rsidRPr="00037EA9">
        <w:rPr>
          <w:rFonts w:ascii="Times New Roman" w:hAnsi="Times New Roman"/>
          <w:sz w:val="26"/>
          <w:szCs w:val="26"/>
        </w:rPr>
        <w:t>Цивильск</w:t>
      </w:r>
      <w:r w:rsidR="00263962">
        <w:rPr>
          <w:rFonts w:ascii="Times New Roman" w:hAnsi="Times New Roman"/>
          <w:sz w:val="26"/>
          <w:szCs w:val="26"/>
        </w:rPr>
        <w:t>ого района Чувашской Республики</w:t>
      </w:r>
    </w:p>
    <w:p w:rsidR="002E4AD6" w:rsidRPr="00B14957" w:rsidRDefault="002E4AD6" w:rsidP="002E4AD6">
      <w:pPr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</w:p>
    <w:p w:rsidR="002E4AD6" w:rsidRPr="00B14957" w:rsidRDefault="002E4AD6" w:rsidP="002E4AD6">
      <w:pPr>
        <w:tabs>
          <w:tab w:val="left" w:pos="70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B14957">
        <w:rPr>
          <w:rFonts w:ascii="Times New Roman" w:hAnsi="Times New Roman" w:cs="Times New Roman"/>
          <w:b/>
          <w:bCs/>
          <w:sz w:val="26"/>
          <w:szCs w:val="26"/>
        </w:rPr>
        <w:t>ПОСТАНОВЛ</w:t>
      </w:r>
      <w:r w:rsidR="00811784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811784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:rsidR="002E4AD6" w:rsidRPr="00B14957" w:rsidRDefault="002E4AD6" w:rsidP="002E4AD6">
      <w:pPr>
        <w:tabs>
          <w:tab w:val="left" w:pos="709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811784" w:rsidRDefault="002E4AD6" w:rsidP="002E4AD6">
      <w:pPr>
        <w:pStyle w:val="a7"/>
        <w:tabs>
          <w:tab w:val="left" w:pos="709"/>
        </w:tabs>
        <w:spacing w:after="0"/>
        <w:ind w:left="0"/>
        <w:jc w:val="both"/>
        <w:rPr>
          <w:sz w:val="26"/>
          <w:szCs w:val="26"/>
        </w:rPr>
      </w:pPr>
      <w:r w:rsidRPr="00B14957">
        <w:rPr>
          <w:bCs/>
          <w:sz w:val="26"/>
          <w:szCs w:val="26"/>
        </w:rPr>
        <w:tab/>
      </w:r>
      <w:r w:rsidRPr="00B14957">
        <w:rPr>
          <w:sz w:val="26"/>
          <w:szCs w:val="26"/>
        </w:rPr>
        <w:t>1.</w:t>
      </w:r>
      <w:r w:rsidR="00811784">
        <w:rPr>
          <w:sz w:val="26"/>
          <w:szCs w:val="26"/>
        </w:rPr>
        <w:t xml:space="preserve"> Утвердить Положение об экспертной комиссии администрации </w:t>
      </w:r>
      <w:r w:rsidR="00811784" w:rsidRPr="00037EA9">
        <w:rPr>
          <w:sz w:val="26"/>
          <w:szCs w:val="26"/>
        </w:rPr>
        <w:t>Цивильского района Чувашской Республики</w:t>
      </w:r>
      <w:r w:rsidR="00811784">
        <w:rPr>
          <w:sz w:val="26"/>
          <w:szCs w:val="26"/>
        </w:rPr>
        <w:t xml:space="preserve">, согласно </w:t>
      </w:r>
      <w:r w:rsidR="00263962">
        <w:rPr>
          <w:sz w:val="26"/>
          <w:szCs w:val="26"/>
        </w:rPr>
        <w:t>П</w:t>
      </w:r>
      <w:r w:rsidR="00811784">
        <w:rPr>
          <w:sz w:val="26"/>
          <w:szCs w:val="26"/>
        </w:rPr>
        <w:t xml:space="preserve">риложению </w:t>
      </w:r>
      <w:r w:rsidR="00263962">
        <w:rPr>
          <w:sz w:val="26"/>
          <w:szCs w:val="26"/>
        </w:rPr>
        <w:t xml:space="preserve">№ </w:t>
      </w:r>
      <w:r w:rsidR="00811784">
        <w:rPr>
          <w:sz w:val="26"/>
          <w:szCs w:val="26"/>
        </w:rPr>
        <w:t>1.</w:t>
      </w:r>
    </w:p>
    <w:p w:rsidR="002E4AD6" w:rsidRPr="00B14957" w:rsidRDefault="00811784" w:rsidP="002E4AD6">
      <w:pPr>
        <w:pStyle w:val="a7"/>
        <w:tabs>
          <w:tab w:val="left" w:pos="709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E4AD6" w:rsidRPr="00B1495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состав экспертной комиссии </w:t>
      </w:r>
      <w:r w:rsidR="002E4AD6" w:rsidRPr="00B14957">
        <w:rPr>
          <w:sz w:val="26"/>
          <w:szCs w:val="26"/>
        </w:rPr>
        <w:t xml:space="preserve">администрации Цивильского района Чувашской Республики </w:t>
      </w:r>
      <w:r>
        <w:rPr>
          <w:sz w:val="26"/>
          <w:szCs w:val="26"/>
        </w:rPr>
        <w:t xml:space="preserve">согласно </w:t>
      </w:r>
      <w:r w:rsidR="00263962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риложению </w:t>
      </w:r>
      <w:r w:rsidR="00263962">
        <w:rPr>
          <w:sz w:val="26"/>
          <w:szCs w:val="26"/>
        </w:rPr>
        <w:t xml:space="preserve">№ </w:t>
      </w:r>
      <w:r>
        <w:rPr>
          <w:sz w:val="26"/>
          <w:szCs w:val="26"/>
        </w:rPr>
        <w:t>2.</w:t>
      </w:r>
    </w:p>
    <w:p w:rsidR="002E4AD6" w:rsidRPr="00B14957" w:rsidRDefault="002E4AD6" w:rsidP="002E4AD6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B14957">
        <w:rPr>
          <w:sz w:val="26"/>
          <w:szCs w:val="26"/>
        </w:rPr>
        <w:t xml:space="preserve">3. </w:t>
      </w:r>
      <w:r w:rsidR="00811784">
        <w:rPr>
          <w:sz w:val="26"/>
          <w:szCs w:val="26"/>
        </w:rPr>
        <w:t xml:space="preserve">Настоящее постановление вступает  в силу со дня его </w:t>
      </w:r>
      <w:r w:rsidR="00263962">
        <w:rPr>
          <w:sz w:val="26"/>
          <w:szCs w:val="26"/>
        </w:rPr>
        <w:t xml:space="preserve">официального </w:t>
      </w:r>
      <w:r w:rsidR="00811784">
        <w:rPr>
          <w:sz w:val="26"/>
          <w:szCs w:val="26"/>
        </w:rPr>
        <w:t>опубликования</w:t>
      </w:r>
      <w:r w:rsidR="00263962">
        <w:rPr>
          <w:sz w:val="26"/>
          <w:szCs w:val="26"/>
        </w:rPr>
        <w:t xml:space="preserve"> (</w:t>
      </w:r>
      <w:r w:rsidR="00924E5D">
        <w:rPr>
          <w:sz w:val="26"/>
          <w:szCs w:val="26"/>
        </w:rPr>
        <w:t>обнародования)</w:t>
      </w:r>
      <w:r w:rsidR="00811784">
        <w:rPr>
          <w:sz w:val="26"/>
          <w:szCs w:val="26"/>
        </w:rPr>
        <w:t>.</w:t>
      </w:r>
    </w:p>
    <w:p w:rsidR="002E4AD6" w:rsidRDefault="002E4AD6" w:rsidP="002E4AD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E4AD6" w:rsidRPr="00B14957" w:rsidRDefault="002E4AD6" w:rsidP="002E4AD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E4AD6" w:rsidRPr="00B14957" w:rsidRDefault="002E4AD6" w:rsidP="002E4AD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E4AD6" w:rsidRPr="00B14957" w:rsidRDefault="002E4AD6" w:rsidP="002E4AD6">
      <w:pPr>
        <w:pStyle w:val="a5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B14957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С.Ф. Беккер</w:t>
      </w:r>
    </w:p>
    <w:p w:rsidR="002E4AD6" w:rsidRDefault="002E4AD6" w:rsidP="002E4AD6">
      <w:pPr>
        <w:pStyle w:val="a5"/>
        <w:spacing w:after="0"/>
        <w:ind w:firstLine="0"/>
        <w:rPr>
          <w:rFonts w:ascii="Times New Roman" w:hAnsi="Times New Roman" w:cs="Times New Roman"/>
          <w:sz w:val="26"/>
          <w:szCs w:val="26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2E4AD6" w:rsidRDefault="002E4AD6" w:rsidP="002E4A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C769A" w:rsidRDefault="007C769A"/>
    <w:p w:rsidR="007C769A" w:rsidRPr="007C769A" w:rsidRDefault="007C769A" w:rsidP="007C769A">
      <w:pPr>
        <w:tabs>
          <w:tab w:val="left" w:pos="42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C769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C769A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  <w:sz w:val="20"/>
          <w:szCs w:val="20"/>
        </w:rPr>
      </w:pPr>
      <w:r w:rsidRPr="007C76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  <w:sz w:val="20"/>
          <w:szCs w:val="20"/>
        </w:rPr>
      </w:pPr>
      <w:r w:rsidRPr="007C769A">
        <w:rPr>
          <w:rFonts w:ascii="Times New Roman" w:hAnsi="Times New Roman" w:cs="Times New Roman"/>
          <w:sz w:val="20"/>
          <w:szCs w:val="20"/>
        </w:rPr>
        <w:t>Цивильского района Чувашской Республики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  <w:sz w:val="20"/>
          <w:szCs w:val="20"/>
        </w:rPr>
      </w:pPr>
      <w:r w:rsidRPr="007C769A">
        <w:rPr>
          <w:rFonts w:ascii="Times New Roman" w:hAnsi="Times New Roman" w:cs="Times New Roman"/>
          <w:sz w:val="20"/>
          <w:szCs w:val="20"/>
        </w:rPr>
        <w:t xml:space="preserve">от  11.02.2021 № 49 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 xml:space="preserve">ПОЛОЖЕНИЕ ОБ ЭКСПЕРТНОЙ КОМИССИИ АДМИНИСТРАЦИИ 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>ЦИВИЛЬСКОГО РАЙОНА ЧУВАШСКОЙ РЕСПУБЛИКИ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  <w:b/>
        </w:rPr>
      </w:pPr>
    </w:p>
    <w:p w:rsidR="007C769A" w:rsidRPr="007C769A" w:rsidRDefault="007C769A" w:rsidP="007C769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>Общие положения</w:t>
      </w:r>
    </w:p>
    <w:p w:rsidR="007C769A" w:rsidRPr="007C769A" w:rsidRDefault="007C769A" w:rsidP="007C769A">
      <w:pPr>
        <w:ind w:left="1080"/>
        <w:rPr>
          <w:rFonts w:ascii="Times New Roman" w:hAnsi="Times New Roman" w:cs="Times New Roman"/>
          <w:b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1. Положение об экспертной комиссии администрации Цивильского района (далее </w:t>
      </w:r>
      <w:proofErr w:type="gramStart"/>
      <w:r w:rsidRPr="007C769A">
        <w:rPr>
          <w:rFonts w:ascii="Times New Roman" w:hAnsi="Times New Roman" w:cs="Times New Roman"/>
        </w:rPr>
        <w:t>-П</w:t>
      </w:r>
      <w:proofErr w:type="gramEnd"/>
      <w:r w:rsidRPr="007C769A">
        <w:rPr>
          <w:rFonts w:ascii="Times New Roman" w:hAnsi="Times New Roman" w:cs="Times New Roman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293, Законом Чувашской Республики от 30 марта 2006 г. № 3 «Об архивном деле в Чувашской Республике», и на основании приказа Федерального архивного агентства от 11 апреля 2018 г. № 43 «Об утверждении примерного положения об экспертной комиссии организации».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 2. Экспертная комиссия администрации Цивильского района Чувашской Республики (далее –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Цивильского района, а также организациям-источникам комплектования муниципального архива Цивильского района Чувашской Республики.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является совещательным органом при главе администрации Цивильского района, создается распоряжением администрации Цивильского района и действует на основании положения, утвержденного постановлением администрации Цивильского района.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 Персональный состав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определяется распоряжением администрации Цивильского района.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В состав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включаются: председатель комиссии, секретарь комиссии, заместитель начальника отдела образования и социального развития, главный специалист-эксперт отдела информационного обеспечения, ведущий специалист-эксперт отдела организационного обеспечения.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Председателем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назначается начальник отдела информационного обеспечения, а в его отсутствие один из заместителей главы администрации Цивильского района.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5. </w:t>
      </w:r>
      <w:proofErr w:type="gramStart"/>
      <w:r w:rsidRPr="007C769A">
        <w:rPr>
          <w:rFonts w:ascii="Times New Roman" w:hAnsi="Times New Roman" w:cs="Times New Roman"/>
        </w:rPr>
        <w:t>В своей работе ЭК руководствуется Федеральным законом от 22 октября 2004 г. № 125-ФЗ «Об архивном деле в Российской Федерации», Законом Чувашской Республики от 30 марта 2006 г. № 3 «Об архивном деле в Чувашской Республике», законами и иными нормативными правовыми актами Российской Федерации, законами и иными нормативными правовыми актами Чувашской Республики в области архивного дела, локальными нормативными актами администрации, настоящим Положением.</w:t>
      </w:r>
      <w:proofErr w:type="gramEnd"/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 xml:space="preserve">Функции </w:t>
      </w:r>
      <w:proofErr w:type="gramStart"/>
      <w:r w:rsidRPr="007C769A">
        <w:rPr>
          <w:rFonts w:ascii="Times New Roman" w:hAnsi="Times New Roman" w:cs="Times New Roman"/>
          <w:b/>
        </w:rPr>
        <w:t>ЭК</w:t>
      </w:r>
      <w:proofErr w:type="gramEnd"/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 Экспертная комиссия осуществляет следующие функции: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2.1. Организует ежегодный отбор дел, образующихся в деятельности администрации Цивильского района, для хранения и уничтожения не реже 1 раза в 3 года.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2.2. Рассматривает и принимает решения о согласовании: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а) описей дел постоянного хранения управленческой и иных видов </w:t>
      </w:r>
      <w:r w:rsidRPr="007C769A">
        <w:rPr>
          <w:rFonts w:ascii="Times New Roman" w:hAnsi="Times New Roman" w:cs="Times New Roman"/>
        </w:rPr>
        <w:lastRenderedPageBreak/>
        <w:t>документации;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б) описей дел по личному составу;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в) описей дел временных (свыше 10 лет) сроков хранения;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г) номенклатуры дел организации;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</w:t>
      </w:r>
      <w:proofErr w:type="spellStart"/>
      <w:r w:rsidRPr="007C769A">
        <w:rPr>
          <w:rFonts w:ascii="Times New Roman" w:hAnsi="Times New Roman" w:cs="Times New Roman"/>
        </w:rPr>
        <w:t>д</w:t>
      </w:r>
      <w:proofErr w:type="spellEnd"/>
      <w:r w:rsidRPr="007C769A">
        <w:rPr>
          <w:rFonts w:ascii="Times New Roman" w:hAnsi="Times New Roman" w:cs="Times New Roman"/>
        </w:rPr>
        <w:t>) актов о выделении к уничтожению документов, не подлежащих хранению;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е) актов об утрате документов;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ж) актов о неисправимом повреждении архивных документов;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</w:t>
      </w:r>
      <w:proofErr w:type="spellStart"/>
      <w:r w:rsidRPr="007C769A">
        <w:rPr>
          <w:rFonts w:ascii="Times New Roman" w:hAnsi="Times New Roman" w:cs="Times New Roman"/>
        </w:rPr>
        <w:t>з</w:t>
      </w:r>
      <w:proofErr w:type="spellEnd"/>
      <w:r w:rsidRPr="007C769A">
        <w:rPr>
          <w:rFonts w:ascii="Times New Roman" w:hAnsi="Times New Roman" w:cs="Times New Roman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с указанием сроков их хранения, с последующим представлением их на согласование ЭПК.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 и) проектов локальных нормативных актов и методических документов администрации Цивильского района по делопроизводству и архивному делу.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2.3. Обеспечивает представление на утверждение ЭПК согласованных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2.4. Обеспечивает представление на согласование ЭПК, согласованные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описи дел по личному составу, номенклатуру дел.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2.5. Обеспечивает представление на согласование ЭПК актов об утрате документов, актов о неисправимых повреждениях архивных документов организаций-источников комплектования муниципального архива Цивильского района.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2.6. Организует для работников организаций – источников комплектования муниципального архива Цивильского района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 xml:space="preserve"> Права </w:t>
      </w:r>
      <w:proofErr w:type="gramStart"/>
      <w:r w:rsidRPr="007C769A">
        <w:rPr>
          <w:rFonts w:ascii="Times New Roman" w:hAnsi="Times New Roman" w:cs="Times New Roman"/>
          <w:b/>
        </w:rPr>
        <w:t>ЭК</w:t>
      </w:r>
      <w:proofErr w:type="gramEnd"/>
    </w:p>
    <w:p w:rsidR="007C769A" w:rsidRPr="007C769A" w:rsidRDefault="007C769A" w:rsidP="007C769A">
      <w:pPr>
        <w:ind w:left="1080"/>
        <w:rPr>
          <w:rFonts w:ascii="Times New Roman" w:hAnsi="Times New Roman" w:cs="Times New Roman"/>
          <w:b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имеет право: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3.1. Давать рекомендации структурным подразделениям администрации и работникам ведомственных архивов организаций-источников комплектования муниципального архива Цивильского района по вопросам разработки номенклатур дели формирования дел в делопроизводстве, экспертизы ценности документов, розыска недостающих дел постоянного срока хранения и  дел по личному составу, упорядочения и оформления документов для передачи </w:t>
      </w:r>
      <w:proofErr w:type="gramStart"/>
      <w:r w:rsidRPr="007C769A">
        <w:rPr>
          <w:rFonts w:ascii="Times New Roman" w:hAnsi="Times New Roman" w:cs="Times New Roman"/>
        </w:rPr>
        <w:t>в</w:t>
      </w:r>
      <w:proofErr w:type="gramEnd"/>
      <w:r w:rsidRPr="007C769A">
        <w:rPr>
          <w:rFonts w:ascii="Times New Roman" w:hAnsi="Times New Roman" w:cs="Times New Roman"/>
        </w:rPr>
        <w:t xml:space="preserve"> муниципального архива Цивильского района: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б) предложения и заключения, необходимые для определения сроков хранения документов.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3.2. Заслушивать на своих заседаниях руководителей структурных подразделений администрации и организаций-источников комплектования муниципального архива Цивильского района о ходе подготовки документов к передаче на хранение в муниципальный архив Цивильского района,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3.3. Приглашать на заседания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3.4.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в организациях.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  <w:b/>
        </w:rPr>
      </w:pPr>
    </w:p>
    <w:p w:rsidR="007C769A" w:rsidRPr="007C769A" w:rsidRDefault="007C769A" w:rsidP="007C769A">
      <w:pPr>
        <w:ind w:left="1080"/>
        <w:rPr>
          <w:rFonts w:ascii="Times New Roman" w:hAnsi="Times New Roman" w:cs="Times New Roman"/>
          <w:b/>
        </w:rPr>
      </w:pPr>
    </w:p>
    <w:p w:rsidR="007C769A" w:rsidRPr="007C769A" w:rsidRDefault="007C769A" w:rsidP="007C769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C769A">
        <w:rPr>
          <w:rFonts w:ascii="Times New Roman" w:hAnsi="Times New Roman" w:cs="Times New Roman"/>
          <w:b/>
        </w:rPr>
        <w:t xml:space="preserve">Организация работы </w:t>
      </w:r>
      <w:proofErr w:type="gramStart"/>
      <w:r w:rsidRPr="007C769A">
        <w:rPr>
          <w:rFonts w:ascii="Times New Roman" w:hAnsi="Times New Roman" w:cs="Times New Roman"/>
          <w:b/>
        </w:rPr>
        <w:t>ЭК</w:t>
      </w:r>
      <w:proofErr w:type="gramEnd"/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4.1.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взаимодействует с ЭПК Минкультуры Чувашии.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4.2. Вопросы, относящиеся к компетенции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протоколируются.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4.3. Заседание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4.4. Решения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>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Право решающего голоса имеют только члены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>. Приглашенные консультанты и эксперты имеют право совещательного голоса.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4.5. Ведение делопроизводства </w:t>
      </w:r>
      <w:proofErr w:type="gramStart"/>
      <w:r w:rsidRPr="007C769A">
        <w:rPr>
          <w:rFonts w:ascii="Times New Roman" w:hAnsi="Times New Roman" w:cs="Times New Roman"/>
        </w:rPr>
        <w:t>ЭК</w:t>
      </w:r>
      <w:proofErr w:type="gramEnd"/>
      <w:r w:rsidRPr="007C769A">
        <w:rPr>
          <w:rFonts w:ascii="Times New Roman" w:hAnsi="Times New Roman" w:cs="Times New Roman"/>
        </w:rPr>
        <w:t xml:space="preserve"> возлагается на секретаря ЭК.</w:t>
      </w: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jc w:val="right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к постановлению администрации 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Цивильского района Чувашской Республики</w:t>
      </w:r>
    </w:p>
    <w:p w:rsidR="007C769A" w:rsidRPr="007C769A" w:rsidRDefault="007C769A" w:rsidP="007C769A">
      <w:pPr>
        <w:jc w:val="right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от 11.02.2021 № 49  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СОСТАВ 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ЭКСПЕРТНОЙ КОМИССИИ АДМИНИСТРАЦИИ </w:t>
      </w:r>
    </w:p>
    <w:p w:rsidR="007C769A" w:rsidRPr="007C769A" w:rsidRDefault="007C769A" w:rsidP="007C769A">
      <w:pPr>
        <w:jc w:val="center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ЦИВИЛЬСКОГО РАЙОНА ЧУВАШСКОЙ РЕСПУБЛИКИ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1. </w:t>
      </w:r>
      <w:proofErr w:type="spellStart"/>
      <w:r w:rsidRPr="007C769A">
        <w:rPr>
          <w:rFonts w:ascii="Times New Roman" w:hAnsi="Times New Roman" w:cs="Times New Roman"/>
        </w:rPr>
        <w:t>Профоров</w:t>
      </w:r>
      <w:proofErr w:type="spellEnd"/>
      <w:r w:rsidRPr="007C769A">
        <w:rPr>
          <w:rFonts w:ascii="Times New Roman" w:hAnsi="Times New Roman" w:cs="Times New Roman"/>
        </w:rPr>
        <w:t xml:space="preserve"> Е.В. - начальник отдела информационного обеспечения администрации Цивильского  района Чувашской Республики, председатель комиссии;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2. Николаева А.Ф. – главный специалист-эксперт отдела организационного обеспечения администрации Цивильского  района Чувашской Республики, секретарь комиссии;</w:t>
      </w:r>
    </w:p>
    <w:p w:rsidR="007C769A" w:rsidRPr="007C769A" w:rsidRDefault="007C769A" w:rsidP="007C769A">
      <w:pPr>
        <w:tabs>
          <w:tab w:val="left" w:pos="708"/>
        </w:tabs>
        <w:ind w:firstLine="708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708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Члены комиссии: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 xml:space="preserve">           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3. Филатова Л.Ф. –заместитель начальника отдела образования и социального развития администрации Цивильского  района Чувашской Республики;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4. Дмитриева Е.Н. - главный специалист-эксперт отдела информационного обеспечения администрации Цивильского  района Чувашской Республики;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  <w:r w:rsidRPr="007C769A">
        <w:rPr>
          <w:rFonts w:ascii="Times New Roman" w:hAnsi="Times New Roman" w:cs="Times New Roman"/>
        </w:rPr>
        <w:t>5. Ильина О.А. – ведущий специалист-эксперт отдела организационного обеспечения администрации Цивильского  района Чувашской Республики.</w:t>
      </w: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C769A" w:rsidRPr="007C769A" w:rsidRDefault="007C769A" w:rsidP="007C769A">
      <w:pPr>
        <w:rPr>
          <w:rFonts w:ascii="Times New Roman" w:hAnsi="Times New Roman" w:cs="Times New Roman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 w:rsidP="007C769A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</w:p>
    <w:p w:rsidR="007C769A" w:rsidRPr="007C769A" w:rsidRDefault="007C769A">
      <w:pPr>
        <w:rPr>
          <w:rFonts w:ascii="Times New Roman" w:hAnsi="Times New Roman" w:cs="Times New Roman"/>
        </w:rPr>
      </w:pPr>
    </w:p>
    <w:sectPr w:rsidR="007C769A" w:rsidRPr="007C769A" w:rsidSect="002F3FEB">
      <w:headerReference w:type="default" r:id="rId8"/>
      <w:pgSz w:w="11900" w:h="16800"/>
      <w:pgMar w:top="993" w:right="80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43" w:rsidRDefault="00BE5D43" w:rsidP="00661F51">
      <w:r>
        <w:separator/>
      </w:r>
    </w:p>
  </w:endnote>
  <w:endnote w:type="continuationSeparator" w:id="0">
    <w:p w:rsidR="00BE5D43" w:rsidRDefault="00BE5D43" w:rsidP="0066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43" w:rsidRDefault="00BE5D43" w:rsidP="00661F51">
      <w:r>
        <w:separator/>
      </w:r>
    </w:p>
  </w:footnote>
  <w:footnote w:type="continuationSeparator" w:id="0">
    <w:p w:rsidR="00BE5D43" w:rsidRDefault="00BE5D43" w:rsidP="0066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D6" w:rsidRDefault="00BE5D43" w:rsidP="00307FC4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6FDC"/>
    <w:multiLevelType w:val="multilevel"/>
    <w:tmpl w:val="26283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D6"/>
    <w:rsid w:val="00082238"/>
    <w:rsid w:val="0009413C"/>
    <w:rsid w:val="000B4271"/>
    <w:rsid w:val="00175545"/>
    <w:rsid w:val="0021290A"/>
    <w:rsid w:val="00263962"/>
    <w:rsid w:val="002E4AD6"/>
    <w:rsid w:val="004D4185"/>
    <w:rsid w:val="0063143D"/>
    <w:rsid w:val="00631996"/>
    <w:rsid w:val="00652BBA"/>
    <w:rsid w:val="00661F51"/>
    <w:rsid w:val="006E3F54"/>
    <w:rsid w:val="007A4092"/>
    <w:rsid w:val="007C769A"/>
    <w:rsid w:val="0081100A"/>
    <w:rsid w:val="00811784"/>
    <w:rsid w:val="00924E5D"/>
    <w:rsid w:val="00925EB2"/>
    <w:rsid w:val="0096381A"/>
    <w:rsid w:val="0096593E"/>
    <w:rsid w:val="00A871E1"/>
    <w:rsid w:val="00AA4477"/>
    <w:rsid w:val="00AE14B0"/>
    <w:rsid w:val="00B1728E"/>
    <w:rsid w:val="00BE5D43"/>
    <w:rsid w:val="00D60205"/>
    <w:rsid w:val="00D81D4E"/>
    <w:rsid w:val="00E14360"/>
    <w:rsid w:val="00F3122C"/>
    <w:rsid w:val="00F46D3E"/>
    <w:rsid w:val="00F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4AD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E4AD6"/>
    <w:pPr>
      <w:ind w:firstLine="0"/>
      <w:jc w:val="left"/>
    </w:pPr>
    <w:rPr>
      <w:rFonts w:ascii="Courier New" w:hAnsi="Courier New" w:cs="Courier New"/>
    </w:rPr>
  </w:style>
  <w:style w:type="paragraph" w:customStyle="1" w:styleId="Style43">
    <w:name w:val="Style43"/>
    <w:basedOn w:val="a"/>
    <w:rsid w:val="002E4AD6"/>
    <w:pPr>
      <w:spacing w:line="306" w:lineRule="exact"/>
      <w:ind w:firstLine="166"/>
      <w:jc w:val="left"/>
    </w:pPr>
    <w:rPr>
      <w:rFonts w:ascii="Times New Roman" w:hAnsi="Times New Roman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E4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2E4AD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2E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4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AD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zivil_arhiv2</dc:creator>
  <cp:lastModifiedBy>zivil_just2</cp:lastModifiedBy>
  <cp:revision>18</cp:revision>
  <cp:lastPrinted>2021-02-12T05:59:00Z</cp:lastPrinted>
  <dcterms:created xsi:type="dcterms:W3CDTF">2021-02-10T11:11:00Z</dcterms:created>
  <dcterms:modified xsi:type="dcterms:W3CDTF">2021-03-03T13:10:00Z</dcterms:modified>
</cp:coreProperties>
</file>