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F82" w:rsidRDefault="008F2168" w:rsidP="001F3F82">
      <w:pPr>
        <w:pStyle w:val="a6"/>
        <w:spacing w:after="0" w:line="240" w:lineRule="auto"/>
        <w:jc w:val="right"/>
        <w:outlineLvl w:val="0"/>
        <w:rPr>
          <w:rFonts w:ascii="Times New Roman" w:hAnsi="Times New Roman" w:cs="Times New Roman"/>
          <w:b/>
          <w:sz w:val="28"/>
          <w:szCs w:val="28"/>
        </w:rPr>
      </w:pPr>
      <w:bookmarkStart w:id="0" w:name="_Toc43742715"/>
      <w:r w:rsidRPr="002603F2">
        <w:rPr>
          <w:rFonts w:ascii="Times New Roman" w:hAnsi="Times New Roman" w:cs="Times New Roman"/>
          <w:b/>
          <w:sz w:val="28"/>
          <w:szCs w:val="28"/>
        </w:rPr>
        <w:tab/>
      </w:r>
      <w:r w:rsidR="0013001A" w:rsidRPr="002603F2">
        <w:rPr>
          <w:rFonts w:ascii="Times New Roman" w:hAnsi="Times New Roman" w:cs="Times New Roman"/>
          <w:b/>
          <w:sz w:val="28"/>
          <w:szCs w:val="28"/>
        </w:rPr>
        <w:t xml:space="preserve">                                   </w:t>
      </w:r>
    </w:p>
    <w:p w:rsidR="004310A9" w:rsidRPr="002603F2" w:rsidRDefault="0013001A" w:rsidP="00353281">
      <w:pPr>
        <w:pStyle w:val="a6"/>
        <w:spacing w:after="0" w:line="240" w:lineRule="auto"/>
        <w:jc w:val="center"/>
        <w:outlineLvl w:val="0"/>
        <w:rPr>
          <w:rFonts w:ascii="Times New Roman" w:hAnsi="Times New Roman" w:cs="Times New Roman"/>
          <w:b/>
          <w:sz w:val="28"/>
          <w:szCs w:val="28"/>
        </w:rPr>
      </w:pPr>
      <w:r w:rsidRPr="002603F2">
        <w:rPr>
          <w:rFonts w:ascii="Times New Roman" w:hAnsi="Times New Roman" w:cs="Times New Roman"/>
          <w:b/>
          <w:sz w:val="28"/>
          <w:szCs w:val="28"/>
        </w:rPr>
        <w:t xml:space="preserve">                                               </w:t>
      </w:r>
    </w:p>
    <w:tbl>
      <w:tblPr>
        <w:tblW w:w="4915" w:type="pct"/>
        <w:tblLook w:val="04A0"/>
      </w:tblPr>
      <w:tblGrid>
        <w:gridCol w:w="4581"/>
        <w:gridCol w:w="898"/>
        <w:gridCol w:w="3929"/>
      </w:tblGrid>
      <w:tr w:rsidR="00D02D02" w:rsidTr="00D02D02">
        <w:trPr>
          <w:cantSplit/>
          <w:trHeight w:val="93"/>
        </w:trPr>
        <w:tc>
          <w:tcPr>
            <w:tcW w:w="2435" w:type="pct"/>
          </w:tcPr>
          <w:p w:rsidR="00D02D02" w:rsidRDefault="00D02D02" w:rsidP="00D02D02">
            <w:pPr>
              <w:pStyle w:val="aff3"/>
              <w:jc w:val="center"/>
              <w:rPr>
                <w:rFonts w:ascii="Baltica Chv" w:hAnsi="Baltica Chv" w:cs="Times New Roman"/>
                <w:b/>
                <w:bCs/>
                <w:iCs/>
                <w:sz w:val="22"/>
                <w:szCs w:val="22"/>
              </w:rPr>
            </w:pPr>
            <w:bookmarkStart w:id="1" w:name="_GoBack"/>
            <w:bookmarkEnd w:id="1"/>
            <w:r>
              <w:rPr>
                <w:noProof/>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-228600</wp:posOffset>
                  </wp:positionV>
                  <wp:extent cx="841375" cy="878840"/>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841375" cy="878840"/>
                          </a:xfrm>
                          <a:prstGeom prst="rect">
                            <a:avLst/>
                          </a:prstGeom>
                          <a:noFill/>
                        </pic:spPr>
                      </pic:pic>
                    </a:graphicData>
                  </a:graphic>
                </wp:anchor>
              </w:drawing>
            </w:r>
          </w:p>
          <w:p w:rsidR="00D02D02" w:rsidRDefault="00D02D02" w:rsidP="00D02D02">
            <w:pPr>
              <w:pStyle w:val="aff3"/>
              <w:jc w:val="center"/>
              <w:rPr>
                <w:rFonts w:ascii="Baltica Chv" w:hAnsi="Baltica Chv" w:cs="Times New Roman"/>
                <w:b/>
                <w:bCs/>
                <w:iCs/>
                <w:sz w:val="22"/>
                <w:szCs w:val="22"/>
              </w:rPr>
            </w:pPr>
            <w:r>
              <w:rPr>
                <w:rFonts w:ascii="Times New Roman" w:hAnsi="Times New Roman" w:cs="Times New Roman"/>
                <w:b/>
                <w:bCs/>
                <w:iCs/>
                <w:sz w:val="22"/>
                <w:szCs w:val="22"/>
              </w:rPr>
              <w:t>ЧӐ</w:t>
            </w:r>
            <w:proofErr w:type="gramStart"/>
            <w:r>
              <w:rPr>
                <w:rFonts w:ascii="Times New Roman" w:hAnsi="Times New Roman" w:cs="Times New Roman"/>
                <w:b/>
                <w:bCs/>
                <w:iCs/>
                <w:sz w:val="22"/>
                <w:szCs w:val="22"/>
              </w:rPr>
              <w:t>ВАШ</w:t>
            </w:r>
            <w:proofErr w:type="gramEnd"/>
            <w:r>
              <w:rPr>
                <w:rFonts w:ascii="Baltica Chv" w:hAnsi="Baltica Chv" w:cs="Baltica Chv"/>
                <w:b/>
                <w:bCs/>
                <w:iCs/>
                <w:sz w:val="22"/>
                <w:szCs w:val="22"/>
              </w:rPr>
              <w:t xml:space="preserve">  </w:t>
            </w:r>
            <w:r>
              <w:rPr>
                <w:rFonts w:ascii="Times New Roman" w:hAnsi="Times New Roman" w:cs="Times New Roman"/>
                <w:b/>
                <w:bCs/>
                <w:iCs/>
                <w:sz w:val="22"/>
                <w:szCs w:val="22"/>
              </w:rPr>
              <w:t>РЕСПУБЛИКИ</w:t>
            </w:r>
          </w:p>
          <w:p w:rsidR="00D02D02" w:rsidRDefault="00D02D02" w:rsidP="00D02D02">
            <w:pPr>
              <w:pStyle w:val="aff3"/>
              <w:jc w:val="center"/>
              <w:rPr>
                <w:rFonts w:ascii="Baltica Chv" w:hAnsi="Baltica Chv" w:cs="Times New Roman"/>
                <w:b/>
                <w:bCs/>
                <w:iCs/>
                <w:sz w:val="22"/>
                <w:szCs w:val="22"/>
              </w:rPr>
            </w:pPr>
            <w:r>
              <w:rPr>
                <w:rFonts w:ascii="Times New Roman" w:hAnsi="Times New Roman" w:cs="Times New Roman"/>
                <w:b/>
                <w:bCs/>
                <w:iCs/>
                <w:color w:val="000000"/>
                <w:sz w:val="22"/>
                <w:szCs w:val="22"/>
              </w:rPr>
              <w:t>ҪĔРПӰ</w:t>
            </w:r>
            <w:r>
              <w:rPr>
                <w:rFonts w:ascii="Baltica Chv" w:hAnsi="Baltica Chv" w:cs="Baltica Chv"/>
                <w:b/>
                <w:bCs/>
                <w:iCs/>
                <w:color w:val="000000"/>
                <w:sz w:val="22"/>
                <w:szCs w:val="22"/>
              </w:rPr>
              <w:t xml:space="preserve"> </w:t>
            </w:r>
            <w:r>
              <w:rPr>
                <w:rFonts w:ascii="Times New Roman" w:hAnsi="Times New Roman" w:cs="Times New Roman"/>
                <w:b/>
                <w:bCs/>
                <w:iCs/>
                <w:color w:val="000000"/>
                <w:sz w:val="22"/>
                <w:szCs w:val="22"/>
              </w:rPr>
              <w:t>РАЙОНĔ</w:t>
            </w:r>
          </w:p>
        </w:tc>
        <w:tc>
          <w:tcPr>
            <w:tcW w:w="477" w:type="pct"/>
            <w:vMerge w:val="restart"/>
          </w:tcPr>
          <w:p w:rsidR="00D02D02" w:rsidRDefault="00D02D02" w:rsidP="00D02D02">
            <w:pPr>
              <w:pStyle w:val="aff3"/>
              <w:ind w:firstLine="540"/>
              <w:jc w:val="center"/>
              <w:rPr>
                <w:rFonts w:ascii="Times New Roman" w:hAnsi="Times New Roman"/>
                <w:b/>
                <w:bCs/>
                <w:sz w:val="22"/>
                <w:szCs w:val="22"/>
              </w:rPr>
            </w:pPr>
          </w:p>
        </w:tc>
        <w:tc>
          <w:tcPr>
            <w:tcW w:w="2088" w:type="pct"/>
          </w:tcPr>
          <w:p w:rsidR="00D02D02" w:rsidRDefault="00D02D02" w:rsidP="00D02D02">
            <w:pPr>
              <w:pStyle w:val="aff3"/>
              <w:ind w:firstLine="540"/>
              <w:jc w:val="center"/>
              <w:rPr>
                <w:rFonts w:ascii="Times New Roman" w:hAnsi="Times New Roman" w:cs="Times New Roman"/>
                <w:b/>
                <w:bCs/>
                <w:iCs/>
                <w:sz w:val="22"/>
                <w:szCs w:val="22"/>
              </w:rPr>
            </w:pPr>
          </w:p>
          <w:p w:rsidR="00D02D02" w:rsidRDefault="00D02D02" w:rsidP="00D02D02">
            <w:pPr>
              <w:pStyle w:val="aff3"/>
              <w:ind w:firstLine="404"/>
              <w:jc w:val="center"/>
              <w:rPr>
                <w:rStyle w:val="afff"/>
                <w:rFonts w:eastAsiaTheme="majorEastAsia"/>
                <w:color w:val="000000"/>
              </w:rPr>
            </w:pPr>
            <w:r>
              <w:rPr>
                <w:rFonts w:ascii="Times New Roman" w:hAnsi="Times New Roman" w:cs="Times New Roman"/>
                <w:b/>
                <w:bCs/>
                <w:iCs/>
                <w:sz w:val="22"/>
                <w:szCs w:val="22"/>
              </w:rPr>
              <w:t>ЧУВАШСКАЯ РЕСПУБЛИКА</w:t>
            </w:r>
          </w:p>
          <w:p w:rsidR="00D02D02" w:rsidRDefault="00D02D02" w:rsidP="00D02D02">
            <w:pPr>
              <w:pStyle w:val="aff3"/>
              <w:ind w:firstLine="540"/>
              <w:jc w:val="center"/>
            </w:pPr>
            <w:r>
              <w:rPr>
                <w:rFonts w:ascii="Times New Roman" w:hAnsi="Times New Roman" w:cs="Times New Roman"/>
                <w:b/>
                <w:bCs/>
                <w:iCs/>
                <w:color w:val="000000"/>
                <w:sz w:val="22"/>
                <w:szCs w:val="22"/>
              </w:rPr>
              <w:t>ЦИВИЛЬСКИЙ РАЙОН</w:t>
            </w:r>
          </w:p>
        </w:tc>
      </w:tr>
      <w:tr w:rsidR="00D02D02" w:rsidTr="009B4BB4">
        <w:trPr>
          <w:cantSplit/>
          <w:trHeight w:val="2420"/>
        </w:trPr>
        <w:tc>
          <w:tcPr>
            <w:tcW w:w="2435" w:type="pct"/>
          </w:tcPr>
          <w:p w:rsidR="00D02D02" w:rsidRDefault="00D02D02" w:rsidP="00D02D02">
            <w:pPr>
              <w:pStyle w:val="aff3"/>
              <w:jc w:val="center"/>
              <w:rPr>
                <w:rFonts w:ascii="Baltica Chv" w:hAnsi="Baltica Chv" w:cs="Times New Roman"/>
                <w:b/>
                <w:bCs/>
                <w:iCs/>
                <w:color w:val="000000"/>
                <w:sz w:val="22"/>
                <w:szCs w:val="22"/>
              </w:rPr>
            </w:pPr>
          </w:p>
          <w:p w:rsidR="00D02D02" w:rsidRDefault="00D02D02" w:rsidP="00D02D02">
            <w:pPr>
              <w:pStyle w:val="aff3"/>
              <w:jc w:val="center"/>
              <w:rPr>
                <w:rFonts w:ascii="Baltica Chv" w:hAnsi="Baltica Chv" w:cs="Baltica Chv"/>
                <w:b/>
                <w:bCs/>
                <w:iCs/>
                <w:color w:val="000000"/>
                <w:sz w:val="22"/>
                <w:szCs w:val="22"/>
              </w:rPr>
            </w:pPr>
            <w:r>
              <w:rPr>
                <w:rFonts w:ascii="Times New Roman" w:hAnsi="Times New Roman" w:cs="Times New Roman"/>
                <w:b/>
                <w:bCs/>
                <w:iCs/>
                <w:color w:val="000000"/>
                <w:sz w:val="22"/>
                <w:szCs w:val="22"/>
              </w:rPr>
              <w:t>ҪĔРПӰ</w:t>
            </w:r>
            <w:r>
              <w:rPr>
                <w:rFonts w:ascii="Baltica Chv" w:hAnsi="Baltica Chv" w:cs="Baltica Chv"/>
                <w:b/>
                <w:bCs/>
                <w:iCs/>
                <w:color w:val="000000"/>
                <w:sz w:val="22"/>
                <w:szCs w:val="22"/>
              </w:rPr>
              <w:t xml:space="preserve"> </w:t>
            </w:r>
            <w:r>
              <w:rPr>
                <w:rFonts w:ascii="Times New Roman" w:hAnsi="Times New Roman" w:cs="Times New Roman"/>
                <w:b/>
                <w:bCs/>
                <w:iCs/>
                <w:color w:val="000000"/>
                <w:sz w:val="22"/>
                <w:szCs w:val="22"/>
              </w:rPr>
              <w:t>РАЙОН</w:t>
            </w:r>
            <w:r>
              <w:rPr>
                <w:rFonts w:ascii="Baltica Chv" w:hAnsi="Baltica Chv" w:cs="Baltica Chv"/>
                <w:b/>
                <w:bCs/>
                <w:iCs/>
                <w:color w:val="000000"/>
                <w:sz w:val="22"/>
                <w:szCs w:val="22"/>
              </w:rPr>
              <w:t xml:space="preserve"> </w:t>
            </w:r>
          </w:p>
          <w:p w:rsidR="00D02D02" w:rsidRDefault="00D02D02" w:rsidP="00D02D02">
            <w:pPr>
              <w:pStyle w:val="aff3"/>
              <w:jc w:val="center"/>
              <w:rPr>
                <w:rFonts w:ascii="Baltica Chv" w:hAnsi="Baltica Chv" w:cs="Times New Roman"/>
                <w:b/>
                <w:bCs/>
                <w:iCs/>
                <w:color w:val="000000"/>
                <w:sz w:val="22"/>
                <w:szCs w:val="22"/>
              </w:rPr>
            </w:pPr>
            <w:r>
              <w:rPr>
                <w:rFonts w:ascii="Times New Roman" w:hAnsi="Times New Roman" w:cs="Times New Roman"/>
                <w:b/>
                <w:bCs/>
                <w:iCs/>
                <w:color w:val="000000"/>
                <w:sz w:val="22"/>
                <w:szCs w:val="22"/>
              </w:rPr>
              <w:t>АДМИНИСТРАЦИЙĔ</w:t>
            </w:r>
          </w:p>
          <w:p w:rsidR="00D02D02" w:rsidRDefault="00D02D02" w:rsidP="00D02D02">
            <w:pPr>
              <w:pStyle w:val="aff3"/>
              <w:jc w:val="center"/>
              <w:rPr>
                <w:rFonts w:ascii="Baltica Chv" w:hAnsi="Baltica Chv" w:cs="Times New Roman"/>
                <w:b/>
                <w:bCs/>
                <w:sz w:val="22"/>
                <w:szCs w:val="22"/>
              </w:rPr>
            </w:pPr>
          </w:p>
          <w:p w:rsidR="00D02D02" w:rsidRDefault="00D02D02" w:rsidP="00D02D02">
            <w:pPr>
              <w:pStyle w:val="aff3"/>
              <w:jc w:val="center"/>
              <w:rPr>
                <w:rStyle w:val="afff"/>
                <w:rFonts w:eastAsiaTheme="majorEastAsia"/>
                <w:iCs/>
                <w:color w:val="000000"/>
              </w:rPr>
            </w:pPr>
            <w:r>
              <w:rPr>
                <w:rStyle w:val="afff"/>
                <w:rFonts w:ascii="Times New Roman" w:eastAsiaTheme="majorEastAsia" w:hAnsi="Times New Roman"/>
                <w:iCs/>
                <w:color w:val="000000"/>
                <w:sz w:val="22"/>
                <w:szCs w:val="22"/>
              </w:rPr>
              <w:t>ЙЫШӐНУ</w:t>
            </w:r>
          </w:p>
          <w:p w:rsidR="00D02D02" w:rsidRDefault="00D02D02" w:rsidP="00D02D02">
            <w:pPr>
              <w:pStyle w:val="aff3"/>
              <w:jc w:val="center"/>
            </w:pPr>
          </w:p>
          <w:p w:rsidR="00D02D02" w:rsidRPr="003750D6" w:rsidRDefault="00D02D02" w:rsidP="00D02D02">
            <w:pPr>
              <w:pStyle w:val="aff3"/>
              <w:jc w:val="center"/>
              <w:rPr>
                <w:rFonts w:ascii="Times New Roman" w:hAnsi="Times New Roman" w:cs="Times New Roman"/>
                <w:b/>
                <w:bCs/>
                <w:iCs/>
                <w:color w:val="000000"/>
                <w:sz w:val="24"/>
                <w:szCs w:val="24"/>
              </w:rPr>
            </w:pPr>
            <w:r w:rsidRPr="003750D6">
              <w:rPr>
                <w:rFonts w:ascii="Times New Roman" w:hAnsi="Times New Roman" w:cs="Times New Roman"/>
                <w:b/>
                <w:bCs/>
                <w:iCs/>
                <w:color w:val="000000"/>
                <w:sz w:val="24"/>
                <w:szCs w:val="24"/>
              </w:rPr>
              <w:t>202</w:t>
            </w:r>
            <w:r w:rsidR="00C3791E">
              <w:rPr>
                <w:rFonts w:ascii="Times New Roman" w:hAnsi="Times New Roman" w:cs="Times New Roman"/>
                <w:b/>
                <w:bCs/>
                <w:iCs/>
                <w:color w:val="000000"/>
                <w:sz w:val="24"/>
                <w:szCs w:val="24"/>
              </w:rPr>
              <w:t>1</w:t>
            </w:r>
            <w:r w:rsidRPr="003750D6">
              <w:rPr>
                <w:rFonts w:ascii="Times New Roman" w:hAnsi="Times New Roman" w:cs="Times New Roman"/>
                <w:b/>
                <w:bCs/>
                <w:iCs/>
                <w:color w:val="000000"/>
                <w:sz w:val="24"/>
                <w:szCs w:val="24"/>
              </w:rPr>
              <w:t xml:space="preserve"> ç.</w:t>
            </w:r>
            <w:r>
              <w:rPr>
                <w:rFonts w:ascii="Times New Roman" w:hAnsi="Times New Roman" w:cs="Times New Roman"/>
                <w:b/>
                <w:bCs/>
                <w:iCs/>
                <w:color w:val="000000"/>
                <w:sz w:val="24"/>
                <w:szCs w:val="24"/>
              </w:rPr>
              <w:t xml:space="preserve"> </w:t>
            </w:r>
            <w:r w:rsidR="00C3791E" w:rsidRPr="00C3791E">
              <w:rPr>
                <w:rFonts w:ascii="Times New Roman" w:hAnsi="Times New Roman" w:cs="Times New Roman"/>
                <w:b/>
                <w:bCs/>
                <w:iCs/>
                <w:sz w:val="24"/>
                <w:szCs w:val="24"/>
              </w:rPr>
              <w:t>нарă</w:t>
            </w:r>
            <w:proofErr w:type="gramStart"/>
            <w:r w:rsidR="00C3791E" w:rsidRPr="00C3791E">
              <w:rPr>
                <w:rFonts w:ascii="Times New Roman" w:hAnsi="Times New Roman" w:cs="Times New Roman"/>
                <w:b/>
                <w:bCs/>
                <w:iCs/>
                <w:sz w:val="24"/>
                <w:szCs w:val="24"/>
              </w:rPr>
              <w:t>с</w:t>
            </w:r>
            <w:r w:rsidR="00C3791E">
              <w:rPr>
                <w:rFonts w:ascii="Times New Roman" w:hAnsi="Times New Roman" w:cs="Times New Roman"/>
                <w:b/>
                <w:bCs/>
                <w:iCs/>
                <w:color w:val="000000"/>
                <w:sz w:val="24"/>
                <w:szCs w:val="24"/>
              </w:rPr>
              <w:t xml:space="preserve"> </w:t>
            </w:r>
            <w:r w:rsidRPr="003750D6">
              <w:rPr>
                <w:rFonts w:ascii="Times New Roman" w:hAnsi="Times New Roman" w:cs="Times New Roman"/>
                <w:b/>
                <w:bCs/>
                <w:iCs/>
                <w:color w:val="000000"/>
                <w:sz w:val="24"/>
                <w:szCs w:val="24"/>
              </w:rPr>
              <w:t>уй</w:t>
            </w:r>
            <w:proofErr w:type="gramEnd"/>
            <w:r w:rsidRPr="003750D6">
              <w:rPr>
                <w:rFonts w:ascii="Times New Roman" w:hAnsi="Times New Roman" w:cs="Times New Roman"/>
                <w:b/>
                <w:bCs/>
                <w:iCs/>
                <w:color w:val="000000"/>
                <w:sz w:val="24"/>
                <w:szCs w:val="24"/>
              </w:rPr>
              <w:t>ӑхĕн</w:t>
            </w:r>
            <w:r>
              <w:rPr>
                <w:rFonts w:ascii="Times New Roman" w:hAnsi="Times New Roman" w:cs="Times New Roman"/>
                <w:b/>
                <w:bCs/>
                <w:iCs/>
                <w:color w:val="000000"/>
                <w:sz w:val="24"/>
                <w:szCs w:val="24"/>
              </w:rPr>
              <w:t xml:space="preserve"> </w:t>
            </w:r>
            <w:r w:rsidR="00C3791E">
              <w:rPr>
                <w:rFonts w:ascii="Times New Roman" w:hAnsi="Times New Roman" w:cs="Times New Roman"/>
                <w:b/>
                <w:bCs/>
                <w:iCs/>
                <w:color w:val="000000"/>
                <w:sz w:val="24"/>
                <w:szCs w:val="24"/>
              </w:rPr>
              <w:t xml:space="preserve"> </w:t>
            </w:r>
            <w:r w:rsidR="009B4BB4">
              <w:rPr>
                <w:rFonts w:ascii="Times New Roman" w:hAnsi="Times New Roman" w:cs="Times New Roman"/>
                <w:b/>
                <w:bCs/>
                <w:iCs/>
                <w:color w:val="000000"/>
                <w:sz w:val="24"/>
                <w:szCs w:val="24"/>
              </w:rPr>
              <w:t>19</w:t>
            </w:r>
            <w:r w:rsidRPr="003750D6">
              <w:rPr>
                <w:rFonts w:ascii="Times New Roman" w:hAnsi="Times New Roman" w:cs="Times New Roman"/>
                <w:b/>
                <w:bCs/>
                <w:iCs/>
                <w:sz w:val="24"/>
                <w:szCs w:val="24"/>
              </w:rPr>
              <w:t>-</w:t>
            </w:r>
            <w:r w:rsidRPr="003750D6">
              <w:rPr>
                <w:rFonts w:ascii="Times New Roman" w:hAnsi="Times New Roman" w:cs="Times New Roman"/>
                <w:b/>
                <w:bCs/>
                <w:iCs/>
                <w:color w:val="000000"/>
                <w:sz w:val="24"/>
                <w:szCs w:val="24"/>
              </w:rPr>
              <w:t>м</w:t>
            </w:r>
            <w:r w:rsidRPr="003750D6">
              <w:rPr>
                <w:rFonts w:ascii="Times New Roman" w:hAnsi="Times New Roman" w:cs="Times New Roman"/>
                <w:b/>
                <w:bCs/>
                <w:color w:val="000000"/>
                <w:sz w:val="24"/>
                <w:szCs w:val="24"/>
              </w:rPr>
              <w:t>ĕ</w:t>
            </w:r>
            <w:r w:rsidRPr="003750D6">
              <w:rPr>
                <w:rFonts w:ascii="Times New Roman" w:hAnsi="Times New Roman" w:cs="Times New Roman"/>
                <w:b/>
                <w:bCs/>
                <w:iCs/>
                <w:color w:val="000000"/>
                <w:sz w:val="24"/>
                <w:szCs w:val="24"/>
              </w:rPr>
              <w:t>ш</w:t>
            </w:r>
            <w:r w:rsidRPr="003750D6">
              <w:rPr>
                <w:rFonts w:ascii="Times New Roman" w:hAnsi="Times New Roman" w:cs="Times New Roman"/>
                <w:b/>
                <w:bCs/>
                <w:color w:val="000000"/>
                <w:sz w:val="24"/>
                <w:szCs w:val="24"/>
              </w:rPr>
              <w:t>ĕ</w:t>
            </w:r>
            <w:r w:rsidRPr="003750D6">
              <w:rPr>
                <w:rFonts w:ascii="Times New Roman" w:hAnsi="Times New Roman" w:cs="Times New Roman"/>
                <w:b/>
                <w:bCs/>
                <w:iCs/>
                <w:color w:val="000000"/>
                <w:sz w:val="24"/>
                <w:szCs w:val="24"/>
              </w:rPr>
              <w:t xml:space="preserve"> </w:t>
            </w:r>
            <w:r>
              <w:rPr>
                <w:rFonts w:ascii="Times New Roman" w:hAnsi="Times New Roman" w:cs="Times New Roman"/>
                <w:b/>
                <w:bCs/>
                <w:iCs/>
                <w:color w:val="000000"/>
                <w:sz w:val="24"/>
                <w:szCs w:val="24"/>
              </w:rPr>
              <w:t xml:space="preserve"> </w:t>
            </w:r>
            <w:r w:rsidRPr="003750D6">
              <w:rPr>
                <w:rFonts w:ascii="Times New Roman" w:hAnsi="Times New Roman" w:cs="Times New Roman"/>
                <w:b/>
                <w:bCs/>
                <w:iCs/>
                <w:color w:val="000000"/>
                <w:sz w:val="24"/>
                <w:szCs w:val="24"/>
              </w:rPr>
              <w:t>№</w:t>
            </w:r>
            <w:r w:rsidR="00C3791E">
              <w:rPr>
                <w:rFonts w:ascii="Times New Roman" w:hAnsi="Times New Roman" w:cs="Times New Roman"/>
                <w:b/>
                <w:bCs/>
                <w:iCs/>
                <w:color w:val="000000"/>
                <w:sz w:val="24"/>
                <w:szCs w:val="24"/>
              </w:rPr>
              <w:t xml:space="preserve"> </w:t>
            </w:r>
            <w:r w:rsidR="009B4BB4">
              <w:rPr>
                <w:rFonts w:ascii="Times New Roman" w:hAnsi="Times New Roman" w:cs="Times New Roman"/>
                <w:b/>
                <w:bCs/>
                <w:iCs/>
                <w:color w:val="000000"/>
                <w:sz w:val="24"/>
                <w:szCs w:val="24"/>
              </w:rPr>
              <w:t>103</w:t>
            </w:r>
          </w:p>
          <w:p w:rsidR="00D02D02" w:rsidRDefault="00D02D02" w:rsidP="00D02D02">
            <w:pPr>
              <w:pStyle w:val="aff3"/>
              <w:ind w:left="72"/>
              <w:jc w:val="center"/>
              <w:rPr>
                <w:rFonts w:ascii="Baltica Chv" w:hAnsi="Baltica Chv" w:cs="Times New Roman"/>
                <w:b/>
                <w:bCs/>
                <w:sz w:val="22"/>
                <w:szCs w:val="22"/>
              </w:rPr>
            </w:pPr>
          </w:p>
          <w:p w:rsidR="00D02D02" w:rsidRPr="0062088A" w:rsidRDefault="00D02D02" w:rsidP="00D02D02">
            <w:pPr>
              <w:pStyle w:val="aff3"/>
              <w:jc w:val="center"/>
              <w:rPr>
                <w:rFonts w:ascii="Baltica Chv" w:hAnsi="Baltica Chv" w:cs="Times New Roman"/>
                <w:b/>
                <w:bCs/>
                <w:color w:val="000000"/>
                <w:sz w:val="24"/>
                <w:szCs w:val="24"/>
              </w:rPr>
            </w:pPr>
            <w:r w:rsidRPr="0062088A">
              <w:rPr>
                <w:rFonts w:ascii="Times New Roman" w:hAnsi="Times New Roman" w:cs="Times New Roman"/>
                <w:b/>
                <w:bCs/>
                <w:color w:val="000000"/>
                <w:sz w:val="24"/>
                <w:szCs w:val="24"/>
              </w:rPr>
              <w:t>Ҫӗрпÿ</w:t>
            </w:r>
            <w:r w:rsidRPr="0062088A">
              <w:rPr>
                <w:rFonts w:ascii="Baltica Chv" w:hAnsi="Baltica Chv" w:cs="Baltica Chv"/>
                <w:b/>
                <w:bCs/>
                <w:color w:val="000000"/>
                <w:sz w:val="24"/>
                <w:szCs w:val="24"/>
              </w:rPr>
              <w:t xml:space="preserve"> </w:t>
            </w:r>
            <w:r w:rsidRPr="0062088A">
              <w:rPr>
                <w:rFonts w:ascii="Times New Roman" w:hAnsi="Times New Roman" w:cs="Times New Roman"/>
                <w:b/>
                <w:bCs/>
                <w:color w:val="000000"/>
                <w:sz w:val="24"/>
                <w:szCs w:val="24"/>
              </w:rPr>
              <w:t>хули</w:t>
            </w:r>
          </w:p>
        </w:tc>
        <w:tc>
          <w:tcPr>
            <w:tcW w:w="0" w:type="auto"/>
            <w:vMerge/>
            <w:vAlign w:val="center"/>
          </w:tcPr>
          <w:p w:rsidR="00D02D02" w:rsidRDefault="00D02D02" w:rsidP="00D02D02">
            <w:pPr>
              <w:rPr>
                <w:rFonts w:cs="Courier New"/>
                <w:b/>
                <w:bCs/>
              </w:rPr>
            </w:pPr>
          </w:p>
        </w:tc>
        <w:tc>
          <w:tcPr>
            <w:tcW w:w="2088" w:type="pct"/>
          </w:tcPr>
          <w:p w:rsidR="00D02D02" w:rsidRDefault="00D02D02" w:rsidP="00D02D02">
            <w:pPr>
              <w:pStyle w:val="aff3"/>
              <w:ind w:firstLine="540"/>
              <w:jc w:val="center"/>
              <w:rPr>
                <w:rFonts w:ascii="Times New Roman" w:hAnsi="Times New Roman" w:cs="Times New Roman"/>
                <w:b/>
                <w:bCs/>
                <w:iCs/>
                <w:color w:val="000000"/>
                <w:sz w:val="22"/>
                <w:szCs w:val="22"/>
              </w:rPr>
            </w:pPr>
          </w:p>
          <w:p w:rsidR="00D02D02" w:rsidRDefault="00D02D02" w:rsidP="00D02D02">
            <w:pPr>
              <w:pStyle w:val="aff3"/>
              <w:ind w:firstLine="540"/>
              <w:jc w:val="center"/>
              <w:rPr>
                <w:rFonts w:ascii="Times New Roman" w:hAnsi="Times New Roman" w:cs="Times New Roman"/>
                <w:b/>
                <w:bCs/>
                <w:iCs/>
                <w:color w:val="000000"/>
                <w:sz w:val="22"/>
                <w:szCs w:val="22"/>
              </w:rPr>
            </w:pPr>
            <w:r>
              <w:rPr>
                <w:rFonts w:ascii="Times New Roman" w:hAnsi="Times New Roman" w:cs="Times New Roman"/>
                <w:b/>
                <w:bCs/>
                <w:iCs/>
                <w:color w:val="000000"/>
                <w:sz w:val="22"/>
                <w:szCs w:val="22"/>
              </w:rPr>
              <w:t xml:space="preserve"> АДМИНИСТРАЦИЯ</w:t>
            </w:r>
          </w:p>
          <w:p w:rsidR="00D02D02" w:rsidRDefault="00D02D02" w:rsidP="00D02D02">
            <w:pPr>
              <w:pStyle w:val="aff3"/>
              <w:ind w:firstLine="540"/>
              <w:jc w:val="center"/>
              <w:rPr>
                <w:rFonts w:ascii="Times New Roman" w:hAnsi="Times New Roman" w:cs="Times New Roman"/>
                <w:b/>
                <w:bCs/>
                <w:iCs/>
                <w:color w:val="000000"/>
                <w:sz w:val="22"/>
                <w:szCs w:val="22"/>
              </w:rPr>
            </w:pPr>
            <w:r>
              <w:rPr>
                <w:rFonts w:ascii="Times New Roman" w:hAnsi="Times New Roman" w:cs="Times New Roman"/>
                <w:b/>
                <w:bCs/>
                <w:iCs/>
                <w:color w:val="000000"/>
                <w:sz w:val="22"/>
                <w:szCs w:val="22"/>
              </w:rPr>
              <w:t>ЦИВИЛЬСКОГО РАЙОНА</w:t>
            </w:r>
          </w:p>
          <w:p w:rsidR="00D02D02" w:rsidRDefault="00D02D02" w:rsidP="00D02D02">
            <w:pPr>
              <w:pStyle w:val="aff3"/>
              <w:ind w:firstLine="540"/>
              <w:jc w:val="center"/>
              <w:rPr>
                <w:rFonts w:ascii="Times New Roman" w:hAnsi="Times New Roman"/>
                <w:b/>
                <w:bCs/>
                <w:sz w:val="22"/>
                <w:szCs w:val="22"/>
              </w:rPr>
            </w:pPr>
          </w:p>
          <w:p w:rsidR="00D02D02" w:rsidRDefault="00D02D02" w:rsidP="00D02D02">
            <w:pPr>
              <w:pStyle w:val="aff3"/>
              <w:ind w:firstLine="540"/>
              <w:jc w:val="center"/>
              <w:rPr>
                <w:rStyle w:val="afff"/>
                <w:rFonts w:eastAsiaTheme="majorEastAsia"/>
                <w:iCs/>
                <w:color w:val="000000"/>
              </w:rPr>
            </w:pPr>
            <w:r>
              <w:rPr>
                <w:rStyle w:val="afff"/>
                <w:rFonts w:ascii="Times New Roman" w:eastAsiaTheme="majorEastAsia" w:hAnsi="Times New Roman"/>
                <w:iCs/>
                <w:color w:val="000000"/>
                <w:sz w:val="22"/>
                <w:szCs w:val="22"/>
              </w:rPr>
              <w:t>ПОСТАНОВЛЕНИЕ</w:t>
            </w:r>
          </w:p>
          <w:p w:rsidR="00D02D02" w:rsidRDefault="00D02D02" w:rsidP="00D02D02">
            <w:pPr>
              <w:pStyle w:val="aff3"/>
              <w:ind w:firstLine="540"/>
              <w:jc w:val="center"/>
            </w:pPr>
          </w:p>
          <w:p w:rsidR="00D02D02" w:rsidRPr="00433108" w:rsidRDefault="009B4BB4" w:rsidP="009B4BB4">
            <w:pPr>
              <w:pStyle w:val="aff3"/>
              <w:ind w:firstLine="540"/>
              <w:rPr>
                <w:rFonts w:ascii="Times New Roman" w:hAnsi="Times New Roman" w:cs="Times New Roman"/>
                <w:b/>
                <w:bCs/>
                <w:iCs/>
                <w:sz w:val="24"/>
                <w:szCs w:val="24"/>
              </w:rPr>
            </w:pPr>
            <w:r>
              <w:rPr>
                <w:rFonts w:ascii="Times New Roman" w:hAnsi="Times New Roman" w:cs="Times New Roman"/>
                <w:b/>
                <w:bCs/>
                <w:iCs/>
                <w:sz w:val="24"/>
                <w:szCs w:val="24"/>
              </w:rPr>
              <w:t>19 февраля</w:t>
            </w:r>
            <w:r w:rsidR="00D02D02">
              <w:rPr>
                <w:rFonts w:ascii="Times New Roman" w:hAnsi="Times New Roman" w:cs="Times New Roman"/>
                <w:b/>
                <w:bCs/>
                <w:iCs/>
                <w:sz w:val="24"/>
                <w:szCs w:val="24"/>
              </w:rPr>
              <w:t xml:space="preserve"> </w:t>
            </w:r>
            <w:r w:rsidR="00D02D02" w:rsidRPr="003750D6">
              <w:rPr>
                <w:rFonts w:ascii="Times New Roman" w:hAnsi="Times New Roman" w:cs="Times New Roman"/>
                <w:b/>
                <w:bCs/>
                <w:iCs/>
                <w:sz w:val="24"/>
                <w:szCs w:val="24"/>
              </w:rPr>
              <w:t>20</w:t>
            </w:r>
            <w:r w:rsidR="00D02D02" w:rsidRPr="00CB1F0F">
              <w:rPr>
                <w:rFonts w:ascii="Times New Roman" w:hAnsi="Times New Roman" w:cs="Times New Roman"/>
                <w:b/>
                <w:bCs/>
                <w:iCs/>
                <w:sz w:val="24"/>
                <w:szCs w:val="24"/>
              </w:rPr>
              <w:t>2</w:t>
            </w:r>
            <w:r w:rsidR="00C3791E">
              <w:rPr>
                <w:rFonts w:ascii="Times New Roman" w:hAnsi="Times New Roman" w:cs="Times New Roman"/>
                <w:b/>
                <w:bCs/>
                <w:iCs/>
                <w:sz w:val="24"/>
                <w:szCs w:val="24"/>
              </w:rPr>
              <w:t>1</w:t>
            </w:r>
            <w:r w:rsidR="00D02D02" w:rsidRPr="003750D6">
              <w:rPr>
                <w:rFonts w:ascii="Times New Roman" w:hAnsi="Times New Roman" w:cs="Times New Roman"/>
                <w:b/>
                <w:bCs/>
                <w:iCs/>
                <w:sz w:val="24"/>
                <w:szCs w:val="24"/>
              </w:rPr>
              <w:t xml:space="preserve"> года №</w:t>
            </w:r>
            <w:r w:rsidR="00C3791E">
              <w:rPr>
                <w:rFonts w:ascii="Times New Roman" w:hAnsi="Times New Roman" w:cs="Times New Roman"/>
                <w:b/>
                <w:bCs/>
                <w:iCs/>
                <w:sz w:val="24"/>
                <w:szCs w:val="24"/>
              </w:rPr>
              <w:t xml:space="preserve"> </w:t>
            </w:r>
            <w:r>
              <w:rPr>
                <w:rFonts w:ascii="Times New Roman" w:hAnsi="Times New Roman" w:cs="Times New Roman"/>
                <w:b/>
                <w:bCs/>
                <w:iCs/>
                <w:sz w:val="24"/>
                <w:szCs w:val="24"/>
              </w:rPr>
              <w:t>103</w:t>
            </w:r>
          </w:p>
          <w:p w:rsidR="00D02D02" w:rsidRPr="003750D6" w:rsidRDefault="00D02D02" w:rsidP="00D02D02">
            <w:pPr>
              <w:pStyle w:val="aff3"/>
              <w:rPr>
                <w:rFonts w:ascii="Calibri" w:eastAsia="Calibri" w:hAnsi="Calibri" w:cs="Times New Roman"/>
                <w:sz w:val="24"/>
                <w:szCs w:val="24"/>
                <w:lang w:eastAsia="en-US"/>
              </w:rPr>
            </w:pPr>
          </w:p>
          <w:p w:rsidR="00D02D02" w:rsidRDefault="00D02D02" w:rsidP="00D02D02">
            <w:pPr>
              <w:pStyle w:val="aff3"/>
              <w:jc w:val="center"/>
            </w:pPr>
            <w:r w:rsidRPr="003750D6">
              <w:rPr>
                <w:rFonts w:ascii="Times New Roman" w:hAnsi="Times New Roman"/>
                <w:b/>
                <w:bCs/>
                <w:color w:val="000000"/>
                <w:sz w:val="24"/>
                <w:szCs w:val="24"/>
              </w:rPr>
              <w:t xml:space="preserve">      г. Цивильск</w:t>
            </w:r>
          </w:p>
          <w:p w:rsidR="00D02D02" w:rsidRDefault="00D02D02" w:rsidP="00D02D02"/>
        </w:tc>
      </w:tr>
    </w:tbl>
    <w:p w:rsidR="00D3218C" w:rsidRPr="00C3791E" w:rsidRDefault="00D3218C" w:rsidP="00D3218C">
      <w:pPr>
        <w:spacing w:after="200" w:line="276" w:lineRule="auto"/>
        <w:rPr>
          <w:rFonts w:ascii="Calibri" w:eastAsia="Calibri" w:hAnsi="Calibri"/>
          <w:b/>
          <w:sz w:val="26"/>
          <w:szCs w:val="26"/>
        </w:rPr>
      </w:pPr>
    </w:p>
    <w:tbl>
      <w:tblPr>
        <w:tblpPr w:leftFromText="180" w:rightFromText="180" w:vertAnchor="text" w:tblpY="1"/>
        <w:tblOverlap w:val="never"/>
        <w:tblW w:w="0" w:type="auto"/>
        <w:tblLook w:val="01E0"/>
      </w:tblPr>
      <w:tblGrid>
        <w:gridCol w:w="5868"/>
      </w:tblGrid>
      <w:tr w:rsidR="00D3218C" w:rsidRPr="00C918B6" w:rsidTr="00277366">
        <w:tc>
          <w:tcPr>
            <w:tcW w:w="5868" w:type="dxa"/>
          </w:tcPr>
          <w:p w:rsidR="00D3218C" w:rsidRPr="00C918B6" w:rsidRDefault="00F755C7" w:rsidP="00C3791E">
            <w:pPr>
              <w:spacing w:after="0" w:line="240" w:lineRule="auto"/>
              <w:rPr>
                <w:rFonts w:eastAsia="Times New Roman"/>
                <w:b/>
                <w:sz w:val="26"/>
                <w:szCs w:val="26"/>
                <w:lang w:eastAsia="ru-RU"/>
              </w:rPr>
            </w:pPr>
            <w:r>
              <w:rPr>
                <w:rFonts w:eastAsia="Times New Roman"/>
                <w:b/>
                <w:sz w:val="26"/>
                <w:szCs w:val="26"/>
                <w:lang w:eastAsia="ru-RU"/>
              </w:rPr>
              <w:t>О  внесении изменений в</w:t>
            </w:r>
            <w:r w:rsidR="00D3218C" w:rsidRPr="00C918B6">
              <w:rPr>
                <w:rFonts w:eastAsia="Times New Roman"/>
                <w:b/>
                <w:sz w:val="26"/>
                <w:szCs w:val="26"/>
                <w:lang w:eastAsia="ru-RU"/>
              </w:rPr>
              <w:t xml:space="preserve"> </w:t>
            </w:r>
            <w:r>
              <w:rPr>
                <w:rFonts w:eastAsia="Times New Roman"/>
                <w:b/>
                <w:sz w:val="26"/>
                <w:szCs w:val="26"/>
                <w:lang w:eastAsia="ru-RU"/>
              </w:rPr>
              <w:t>К</w:t>
            </w:r>
            <w:r w:rsidR="00FC7782" w:rsidRPr="00C918B6">
              <w:rPr>
                <w:rFonts w:eastAsia="Times New Roman"/>
                <w:b/>
                <w:sz w:val="26"/>
                <w:szCs w:val="26"/>
                <w:lang w:eastAsia="ru-RU"/>
              </w:rPr>
              <w:t>омплексн</w:t>
            </w:r>
            <w:r>
              <w:rPr>
                <w:rFonts w:eastAsia="Times New Roman"/>
                <w:b/>
                <w:sz w:val="26"/>
                <w:szCs w:val="26"/>
                <w:lang w:eastAsia="ru-RU"/>
              </w:rPr>
              <w:t>ую</w:t>
            </w:r>
            <w:r w:rsidR="00FC7782" w:rsidRPr="00C918B6">
              <w:rPr>
                <w:rFonts w:eastAsia="Times New Roman"/>
                <w:b/>
                <w:sz w:val="26"/>
                <w:szCs w:val="26"/>
                <w:lang w:eastAsia="ru-RU"/>
              </w:rPr>
              <w:t xml:space="preserve"> программ</w:t>
            </w:r>
            <w:r>
              <w:rPr>
                <w:rFonts w:eastAsia="Times New Roman"/>
                <w:b/>
                <w:sz w:val="26"/>
                <w:szCs w:val="26"/>
                <w:lang w:eastAsia="ru-RU"/>
              </w:rPr>
              <w:t>у</w:t>
            </w:r>
            <w:r w:rsidR="00D3218C" w:rsidRPr="00C918B6">
              <w:rPr>
                <w:rFonts w:eastAsia="Times New Roman"/>
                <w:b/>
                <w:sz w:val="26"/>
                <w:szCs w:val="26"/>
                <w:lang w:eastAsia="ru-RU"/>
              </w:rPr>
              <w:t xml:space="preserve"> </w:t>
            </w:r>
            <w:r w:rsidR="00FC7782" w:rsidRPr="00C918B6">
              <w:rPr>
                <w:rFonts w:eastAsia="Times New Roman"/>
                <w:b/>
                <w:sz w:val="26"/>
                <w:szCs w:val="26"/>
                <w:lang w:eastAsia="ru-RU"/>
              </w:rPr>
              <w:t>с</w:t>
            </w:r>
            <w:r w:rsidR="00D3218C" w:rsidRPr="00C918B6">
              <w:rPr>
                <w:rFonts w:eastAsia="Times New Roman"/>
                <w:b/>
                <w:sz w:val="26"/>
                <w:szCs w:val="26"/>
                <w:lang w:eastAsia="ru-RU"/>
              </w:rPr>
              <w:t>оциально-экономическо</w:t>
            </w:r>
            <w:r w:rsidR="00FC7782" w:rsidRPr="00C918B6">
              <w:rPr>
                <w:rFonts w:eastAsia="Times New Roman"/>
                <w:b/>
                <w:sz w:val="26"/>
                <w:szCs w:val="26"/>
                <w:lang w:eastAsia="ru-RU"/>
              </w:rPr>
              <w:t>го</w:t>
            </w:r>
            <w:r w:rsidR="00D3218C" w:rsidRPr="00C918B6">
              <w:rPr>
                <w:rFonts w:eastAsia="Times New Roman"/>
                <w:b/>
                <w:sz w:val="26"/>
                <w:szCs w:val="26"/>
                <w:lang w:eastAsia="ru-RU"/>
              </w:rPr>
              <w:t xml:space="preserve"> развити</w:t>
            </w:r>
            <w:r w:rsidR="00FC7782" w:rsidRPr="00C918B6">
              <w:rPr>
                <w:rFonts w:eastAsia="Times New Roman"/>
                <w:b/>
                <w:sz w:val="26"/>
                <w:szCs w:val="26"/>
                <w:lang w:eastAsia="ru-RU"/>
              </w:rPr>
              <w:t>я</w:t>
            </w:r>
            <w:r w:rsidR="00D3218C" w:rsidRPr="00C918B6">
              <w:rPr>
                <w:rFonts w:eastAsia="Times New Roman"/>
                <w:b/>
                <w:sz w:val="26"/>
                <w:szCs w:val="26"/>
                <w:lang w:eastAsia="ru-RU"/>
              </w:rPr>
              <w:t xml:space="preserve"> </w:t>
            </w:r>
            <w:r w:rsidR="009179B2" w:rsidRPr="00C918B6">
              <w:rPr>
                <w:rFonts w:eastAsia="Times New Roman"/>
                <w:b/>
                <w:sz w:val="26"/>
                <w:szCs w:val="26"/>
                <w:lang w:eastAsia="ru-RU"/>
              </w:rPr>
              <w:t>Цивильского</w:t>
            </w:r>
            <w:r w:rsidR="00D3218C" w:rsidRPr="00C918B6">
              <w:rPr>
                <w:rFonts w:eastAsia="Times New Roman"/>
                <w:b/>
                <w:sz w:val="26"/>
                <w:szCs w:val="26"/>
                <w:lang w:eastAsia="ru-RU"/>
              </w:rPr>
              <w:t xml:space="preserve"> района Чувашской Республики на 2020-2025 годы</w:t>
            </w:r>
          </w:p>
        </w:tc>
      </w:tr>
    </w:tbl>
    <w:p w:rsidR="00D3218C" w:rsidRPr="00C918B6" w:rsidRDefault="00D3218C" w:rsidP="00D3218C">
      <w:pPr>
        <w:spacing w:after="0" w:line="240" w:lineRule="auto"/>
        <w:rPr>
          <w:rFonts w:eastAsia="Times New Roman"/>
          <w:sz w:val="26"/>
          <w:szCs w:val="26"/>
          <w:lang w:eastAsia="ru-RU"/>
        </w:rPr>
      </w:pPr>
      <w:r w:rsidRPr="00C918B6">
        <w:rPr>
          <w:rFonts w:eastAsia="Times New Roman"/>
          <w:sz w:val="26"/>
          <w:szCs w:val="26"/>
          <w:lang w:eastAsia="ru-RU"/>
        </w:rPr>
        <w:br w:type="textWrapping" w:clear="all"/>
      </w:r>
    </w:p>
    <w:p w:rsidR="00C918B6" w:rsidRDefault="0060301C" w:rsidP="00C918B6">
      <w:pPr>
        <w:widowControl w:val="0"/>
        <w:autoSpaceDE w:val="0"/>
        <w:autoSpaceDN w:val="0"/>
        <w:adjustRightInd w:val="0"/>
        <w:spacing w:after="0" w:line="240" w:lineRule="auto"/>
        <w:ind w:firstLine="539"/>
        <w:jc w:val="both"/>
        <w:rPr>
          <w:rFonts w:eastAsia="Calibri"/>
          <w:sz w:val="26"/>
          <w:szCs w:val="26"/>
        </w:rPr>
      </w:pPr>
      <w:r>
        <w:rPr>
          <w:rFonts w:eastAsia="Calibri"/>
          <w:sz w:val="26"/>
          <w:szCs w:val="26"/>
        </w:rPr>
        <w:t>В соответствии с Уставом Цивильского района Чувашской Республики а</w:t>
      </w:r>
      <w:r w:rsidR="00D3218C" w:rsidRPr="00C918B6">
        <w:rPr>
          <w:rFonts w:eastAsia="Calibri"/>
          <w:sz w:val="26"/>
          <w:szCs w:val="26"/>
        </w:rPr>
        <w:t xml:space="preserve">дминистрация </w:t>
      </w:r>
      <w:r w:rsidR="009179B2" w:rsidRPr="00C918B6">
        <w:rPr>
          <w:rFonts w:eastAsia="Calibri"/>
          <w:sz w:val="26"/>
          <w:szCs w:val="26"/>
        </w:rPr>
        <w:t>Цивильского</w:t>
      </w:r>
      <w:r w:rsidR="00D3218C" w:rsidRPr="00C918B6">
        <w:rPr>
          <w:rFonts w:eastAsia="Calibri"/>
          <w:sz w:val="26"/>
          <w:szCs w:val="26"/>
        </w:rPr>
        <w:t xml:space="preserve"> района Чувашской Республики </w:t>
      </w:r>
    </w:p>
    <w:p w:rsidR="00C918B6" w:rsidRPr="00C918B6" w:rsidRDefault="00C918B6" w:rsidP="00C918B6">
      <w:pPr>
        <w:widowControl w:val="0"/>
        <w:autoSpaceDE w:val="0"/>
        <w:autoSpaceDN w:val="0"/>
        <w:adjustRightInd w:val="0"/>
        <w:spacing w:after="0" w:line="240" w:lineRule="auto"/>
        <w:ind w:firstLine="539"/>
        <w:jc w:val="both"/>
        <w:rPr>
          <w:rFonts w:eastAsia="Calibri"/>
          <w:sz w:val="26"/>
          <w:szCs w:val="26"/>
        </w:rPr>
      </w:pPr>
    </w:p>
    <w:p w:rsidR="00D3218C" w:rsidRPr="00C918B6" w:rsidRDefault="00C918B6" w:rsidP="00C918B6">
      <w:pPr>
        <w:widowControl w:val="0"/>
        <w:autoSpaceDE w:val="0"/>
        <w:autoSpaceDN w:val="0"/>
        <w:adjustRightInd w:val="0"/>
        <w:spacing w:after="0" w:line="240" w:lineRule="auto"/>
        <w:ind w:firstLine="539"/>
        <w:jc w:val="both"/>
        <w:rPr>
          <w:rFonts w:eastAsia="Calibri"/>
          <w:b/>
          <w:sz w:val="26"/>
          <w:szCs w:val="26"/>
        </w:rPr>
      </w:pPr>
      <w:r w:rsidRPr="00C918B6">
        <w:rPr>
          <w:rFonts w:eastAsia="Calibri"/>
          <w:b/>
          <w:sz w:val="26"/>
          <w:szCs w:val="26"/>
        </w:rPr>
        <w:t>ПОСТАНОВЛЯЕТ</w:t>
      </w:r>
      <w:r w:rsidR="00D3218C" w:rsidRPr="00C918B6">
        <w:rPr>
          <w:rFonts w:eastAsia="Calibri"/>
          <w:b/>
          <w:sz w:val="26"/>
          <w:szCs w:val="26"/>
        </w:rPr>
        <w:t>:</w:t>
      </w:r>
    </w:p>
    <w:p w:rsidR="00C918B6" w:rsidRPr="00C918B6" w:rsidRDefault="00C918B6" w:rsidP="00C918B6">
      <w:pPr>
        <w:widowControl w:val="0"/>
        <w:autoSpaceDE w:val="0"/>
        <w:autoSpaceDN w:val="0"/>
        <w:adjustRightInd w:val="0"/>
        <w:spacing w:after="0" w:line="240" w:lineRule="auto"/>
        <w:ind w:firstLine="539"/>
        <w:jc w:val="both"/>
        <w:rPr>
          <w:rFonts w:eastAsia="Calibri"/>
          <w:sz w:val="26"/>
          <w:szCs w:val="26"/>
        </w:rPr>
      </w:pPr>
    </w:p>
    <w:p w:rsidR="002D083A" w:rsidRPr="002D083A" w:rsidRDefault="00C918B6" w:rsidP="00C918B6">
      <w:pPr>
        <w:widowControl w:val="0"/>
        <w:autoSpaceDE w:val="0"/>
        <w:autoSpaceDN w:val="0"/>
        <w:spacing w:after="0" w:line="240" w:lineRule="auto"/>
        <w:ind w:firstLine="539"/>
        <w:jc w:val="both"/>
        <w:rPr>
          <w:rFonts w:eastAsia="Times New Roman"/>
          <w:sz w:val="26"/>
          <w:szCs w:val="26"/>
          <w:lang w:eastAsia="ru-RU"/>
        </w:rPr>
      </w:pPr>
      <w:r w:rsidRPr="002D083A">
        <w:rPr>
          <w:rFonts w:eastAsia="Times New Roman"/>
          <w:sz w:val="26"/>
          <w:szCs w:val="26"/>
          <w:lang w:eastAsia="ru-RU"/>
        </w:rPr>
        <w:t>1.</w:t>
      </w:r>
      <w:r w:rsidR="0060301C" w:rsidRPr="002D083A">
        <w:rPr>
          <w:rFonts w:eastAsia="Times New Roman"/>
          <w:sz w:val="26"/>
          <w:szCs w:val="26"/>
          <w:lang w:eastAsia="ru-RU"/>
        </w:rPr>
        <w:t>Внес</w:t>
      </w:r>
      <w:r w:rsidR="002D083A" w:rsidRPr="002D083A">
        <w:rPr>
          <w:rFonts w:eastAsia="Times New Roman"/>
          <w:sz w:val="26"/>
          <w:szCs w:val="26"/>
          <w:lang w:eastAsia="ru-RU"/>
        </w:rPr>
        <w:t>т</w:t>
      </w:r>
      <w:r w:rsidR="0060301C" w:rsidRPr="002D083A">
        <w:rPr>
          <w:rFonts w:eastAsia="Times New Roman"/>
          <w:sz w:val="26"/>
          <w:szCs w:val="26"/>
          <w:lang w:eastAsia="ru-RU"/>
        </w:rPr>
        <w:t xml:space="preserve">и </w:t>
      </w:r>
      <w:r w:rsidR="002D083A" w:rsidRPr="002D083A">
        <w:rPr>
          <w:rFonts w:eastAsia="Times New Roman"/>
          <w:sz w:val="26"/>
          <w:szCs w:val="26"/>
          <w:lang w:eastAsia="ru-RU"/>
        </w:rPr>
        <w:t xml:space="preserve">следующие </w:t>
      </w:r>
      <w:r w:rsidR="0060301C" w:rsidRPr="002D083A">
        <w:rPr>
          <w:rFonts w:eastAsia="Times New Roman"/>
          <w:sz w:val="26"/>
          <w:szCs w:val="26"/>
          <w:lang w:eastAsia="ru-RU"/>
        </w:rPr>
        <w:t>изменени</w:t>
      </w:r>
      <w:r w:rsidR="002D083A" w:rsidRPr="002D083A">
        <w:rPr>
          <w:rFonts w:eastAsia="Times New Roman"/>
          <w:sz w:val="26"/>
          <w:szCs w:val="26"/>
          <w:lang w:eastAsia="ru-RU"/>
        </w:rPr>
        <w:t>я</w:t>
      </w:r>
      <w:r w:rsidR="0060301C" w:rsidRPr="002D083A">
        <w:rPr>
          <w:rFonts w:eastAsia="Times New Roman"/>
          <w:sz w:val="26"/>
          <w:szCs w:val="26"/>
          <w:lang w:eastAsia="ru-RU"/>
        </w:rPr>
        <w:t xml:space="preserve"> в Комплексную программу социально-экономического развития Цивильского района Чувашской Республики на 2020-2025 годы,  утвержденной постановлением администрации Цивильского района от 24.08.2020 № 423</w:t>
      </w:r>
      <w:r w:rsidR="002D083A">
        <w:rPr>
          <w:rFonts w:eastAsia="Times New Roman"/>
          <w:sz w:val="26"/>
          <w:szCs w:val="26"/>
          <w:lang w:eastAsia="ru-RU"/>
        </w:rPr>
        <w:t xml:space="preserve"> (далее-Комплексная программа)</w:t>
      </w:r>
      <w:r w:rsidR="002D083A" w:rsidRPr="002D083A">
        <w:rPr>
          <w:rFonts w:eastAsia="Times New Roman"/>
          <w:sz w:val="26"/>
          <w:szCs w:val="26"/>
          <w:lang w:eastAsia="ru-RU"/>
        </w:rPr>
        <w:t>:</w:t>
      </w:r>
    </w:p>
    <w:p w:rsidR="00A0434C" w:rsidRDefault="002D083A" w:rsidP="002D083A">
      <w:pPr>
        <w:tabs>
          <w:tab w:val="left" w:pos="567"/>
        </w:tabs>
        <w:spacing w:line="240" w:lineRule="auto"/>
        <w:ind w:firstLine="540"/>
        <w:jc w:val="both"/>
        <w:rPr>
          <w:rFonts w:eastAsia="Calibri"/>
        </w:rPr>
      </w:pPr>
      <w:r>
        <w:rPr>
          <w:rFonts w:eastAsia="Times New Roman"/>
          <w:sz w:val="26"/>
          <w:szCs w:val="26"/>
          <w:lang w:eastAsia="ru-RU"/>
        </w:rPr>
        <w:t xml:space="preserve">- изложить Паспорт </w:t>
      </w:r>
      <w:r w:rsidR="00FC7782" w:rsidRPr="00C918B6">
        <w:rPr>
          <w:rFonts w:eastAsia="Times New Roman"/>
          <w:sz w:val="26"/>
          <w:szCs w:val="26"/>
          <w:lang w:eastAsia="ru-RU"/>
        </w:rPr>
        <w:t>программ</w:t>
      </w:r>
      <w:r>
        <w:rPr>
          <w:rFonts w:eastAsia="Times New Roman"/>
          <w:sz w:val="26"/>
          <w:szCs w:val="26"/>
          <w:lang w:eastAsia="ru-RU"/>
        </w:rPr>
        <w:t xml:space="preserve">ы в </w:t>
      </w:r>
      <w:r>
        <w:rPr>
          <w:rFonts w:eastAsia="Calibri"/>
        </w:rPr>
        <w:t xml:space="preserve">редакции  согласно </w:t>
      </w:r>
      <w:r w:rsidR="00444B0D">
        <w:rPr>
          <w:rFonts w:eastAsia="Calibri"/>
        </w:rPr>
        <w:t>п</w:t>
      </w:r>
      <w:r>
        <w:rPr>
          <w:rFonts w:eastAsia="Calibri"/>
        </w:rPr>
        <w:t>риложению № 1 к настоящему постановлению;</w:t>
      </w:r>
    </w:p>
    <w:p w:rsidR="002D083A" w:rsidRDefault="002D083A" w:rsidP="002D083A">
      <w:pPr>
        <w:tabs>
          <w:tab w:val="left" w:pos="567"/>
        </w:tabs>
        <w:spacing w:line="240" w:lineRule="auto"/>
        <w:ind w:firstLine="540"/>
        <w:jc w:val="both"/>
        <w:rPr>
          <w:rFonts w:eastAsia="Calibri"/>
        </w:rPr>
      </w:pPr>
      <w:r>
        <w:rPr>
          <w:rFonts w:eastAsia="Calibri"/>
        </w:rPr>
        <w:t xml:space="preserve"> </w:t>
      </w:r>
      <w:r>
        <w:rPr>
          <w:rFonts w:eastAsia="Times New Roman"/>
          <w:sz w:val="26"/>
          <w:szCs w:val="26"/>
          <w:lang w:eastAsia="ru-RU"/>
        </w:rPr>
        <w:t xml:space="preserve">- изложить </w:t>
      </w:r>
      <w:r w:rsidR="00A0434C">
        <w:rPr>
          <w:rFonts w:eastAsia="Times New Roman"/>
          <w:sz w:val="26"/>
          <w:szCs w:val="26"/>
          <w:lang w:eastAsia="ru-RU"/>
        </w:rPr>
        <w:t xml:space="preserve">разделы </w:t>
      </w:r>
      <w:r w:rsidR="00A0434C">
        <w:rPr>
          <w:rFonts w:eastAsia="Times New Roman"/>
          <w:sz w:val="26"/>
          <w:szCs w:val="26"/>
          <w:lang w:val="en-US" w:eastAsia="ru-RU"/>
        </w:rPr>
        <w:t>II</w:t>
      </w:r>
      <w:r w:rsidR="00A0434C">
        <w:rPr>
          <w:rFonts w:eastAsia="Times New Roman"/>
          <w:sz w:val="26"/>
          <w:szCs w:val="26"/>
          <w:lang w:eastAsia="ru-RU"/>
        </w:rPr>
        <w:t xml:space="preserve"> и </w:t>
      </w:r>
      <w:r w:rsidR="00A0434C">
        <w:rPr>
          <w:rFonts w:eastAsia="Times New Roman"/>
          <w:sz w:val="26"/>
          <w:szCs w:val="26"/>
          <w:lang w:val="en-US" w:eastAsia="ru-RU"/>
        </w:rPr>
        <w:t>III</w:t>
      </w:r>
      <w:r w:rsidR="00A0434C" w:rsidRPr="00A0434C">
        <w:rPr>
          <w:rFonts w:eastAsia="Times New Roman"/>
          <w:sz w:val="26"/>
          <w:szCs w:val="26"/>
          <w:lang w:eastAsia="ru-RU"/>
        </w:rPr>
        <w:t xml:space="preserve"> </w:t>
      </w:r>
      <w:r w:rsidRPr="00C918B6">
        <w:rPr>
          <w:rFonts w:eastAsia="Times New Roman"/>
          <w:sz w:val="26"/>
          <w:szCs w:val="26"/>
          <w:lang w:eastAsia="ru-RU"/>
        </w:rPr>
        <w:t>Комплексн</w:t>
      </w:r>
      <w:r>
        <w:rPr>
          <w:rFonts w:eastAsia="Times New Roman"/>
          <w:sz w:val="26"/>
          <w:szCs w:val="26"/>
          <w:lang w:eastAsia="ru-RU"/>
        </w:rPr>
        <w:t>ой</w:t>
      </w:r>
      <w:r w:rsidRPr="00C918B6">
        <w:rPr>
          <w:rFonts w:eastAsia="Times New Roman"/>
          <w:sz w:val="26"/>
          <w:szCs w:val="26"/>
          <w:lang w:eastAsia="ru-RU"/>
        </w:rPr>
        <w:t xml:space="preserve"> программ</w:t>
      </w:r>
      <w:r>
        <w:rPr>
          <w:rFonts w:eastAsia="Times New Roman"/>
          <w:sz w:val="26"/>
          <w:szCs w:val="26"/>
          <w:lang w:eastAsia="ru-RU"/>
        </w:rPr>
        <w:t xml:space="preserve">ы в </w:t>
      </w:r>
      <w:r>
        <w:rPr>
          <w:rFonts w:eastAsia="Calibri"/>
        </w:rPr>
        <w:t xml:space="preserve">редакции  согласно </w:t>
      </w:r>
      <w:r w:rsidR="00444B0D">
        <w:rPr>
          <w:rFonts w:eastAsia="Calibri"/>
        </w:rPr>
        <w:t>п</w:t>
      </w:r>
      <w:r>
        <w:rPr>
          <w:rFonts w:eastAsia="Calibri"/>
        </w:rPr>
        <w:t xml:space="preserve">риложению № </w:t>
      </w:r>
      <w:r w:rsidR="00330C1D" w:rsidRPr="00330C1D">
        <w:rPr>
          <w:rFonts w:eastAsia="Calibri"/>
        </w:rPr>
        <w:t>2</w:t>
      </w:r>
      <w:r>
        <w:rPr>
          <w:rFonts w:eastAsia="Calibri"/>
        </w:rPr>
        <w:t xml:space="preserve"> к настоящему постановлению;</w:t>
      </w:r>
    </w:p>
    <w:p w:rsidR="00330C1D" w:rsidRDefault="00330C1D" w:rsidP="00330C1D">
      <w:pPr>
        <w:tabs>
          <w:tab w:val="left" w:pos="567"/>
        </w:tabs>
        <w:spacing w:line="240" w:lineRule="auto"/>
        <w:ind w:firstLine="540"/>
        <w:jc w:val="both"/>
        <w:rPr>
          <w:rFonts w:eastAsia="Calibri"/>
        </w:rPr>
      </w:pPr>
      <w:r>
        <w:rPr>
          <w:rFonts w:eastAsia="Times New Roman"/>
          <w:sz w:val="26"/>
          <w:szCs w:val="26"/>
          <w:lang w:eastAsia="ru-RU"/>
        </w:rPr>
        <w:t xml:space="preserve">- изложить Приложение № 2 к </w:t>
      </w:r>
      <w:r w:rsidRPr="00C918B6">
        <w:rPr>
          <w:rFonts w:eastAsia="Times New Roman"/>
          <w:sz w:val="26"/>
          <w:szCs w:val="26"/>
          <w:lang w:eastAsia="ru-RU"/>
        </w:rPr>
        <w:t>Комплексн</w:t>
      </w:r>
      <w:r>
        <w:rPr>
          <w:rFonts w:eastAsia="Times New Roman"/>
          <w:sz w:val="26"/>
          <w:szCs w:val="26"/>
          <w:lang w:eastAsia="ru-RU"/>
        </w:rPr>
        <w:t>ой</w:t>
      </w:r>
      <w:r w:rsidRPr="00C918B6">
        <w:rPr>
          <w:rFonts w:eastAsia="Times New Roman"/>
          <w:sz w:val="26"/>
          <w:szCs w:val="26"/>
          <w:lang w:eastAsia="ru-RU"/>
        </w:rPr>
        <w:t xml:space="preserve"> программ</w:t>
      </w:r>
      <w:r>
        <w:rPr>
          <w:rFonts w:eastAsia="Times New Roman"/>
          <w:sz w:val="26"/>
          <w:szCs w:val="26"/>
          <w:lang w:eastAsia="ru-RU"/>
        </w:rPr>
        <w:t xml:space="preserve">е в </w:t>
      </w:r>
      <w:r>
        <w:rPr>
          <w:rFonts w:eastAsia="Calibri"/>
        </w:rPr>
        <w:t xml:space="preserve">редакции  согласно </w:t>
      </w:r>
      <w:r w:rsidR="00444B0D">
        <w:rPr>
          <w:rFonts w:eastAsia="Calibri"/>
        </w:rPr>
        <w:t>п</w:t>
      </w:r>
      <w:r>
        <w:rPr>
          <w:rFonts w:eastAsia="Calibri"/>
        </w:rPr>
        <w:t>риложению</w:t>
      </w:r>
      <w:r w:rsidR="00444B0D">
        <w:rPr>
          <w:rFonts w:eastAsia="Calibri"/>
        </w:rPr>
        <w:t xml:space="preserve"> № 3 к настоящему постановлению.</w:t>
      </w:r>
    </w:p>
    <w:p w:rsidR="00D3218C" w:rsidRPr="00C918B6" w:rsidRDefault="00C918B6" w:rsidP="00C918B6">
      <w:pPr>
        <w:spacing w:after="0" w:line="240" w:lineRule="auto"/>
        <w:ind w:firstLine="567"/>
        <w:jc w:val="both"/>
        <w:rPr>
          <w:rFonts w:eastAsia="Times New Roman"/>
          <w:sz w:val="26"/>
          <w:szCs w:val="26"/>
          <w:lang w:eastAsia="ru-RU"/>
        </w:rPr>
      </w:pPr>
      <w:r w:rsidRPr="00C918B6">
        <w:rPr>
          <w:rFonts w:eastAsia="Times New Roman"/>
          <w:sz w:val="26"/>
          <w:szCs w:val="26"/>
          <w:lang w:eastAsia="ru-RU"/>
        </w:rPr>
        <w:t>2.</w:t>
      </w:r>
      <w:r w:rsidR="00D3218C" w:rsidRPr="00C918B6">
        <w:rPr>
          <w:rFonts w:eastAsia="Times New Roman"/>
          <w:sz w:val="26"/>
          <w:szCs w:val="26"/>
          <w:lang w:eastAsia="ru-RU"/>
        </w:rPr>
        <w:t xml:space="preserve">Контроль за выполнением настоящего постановления возложить на отдел экономики администрации </w:t>
      </w:r>
      <w:r w:rsidR="009179B2" w:rsidRPr="00C918B6">
        <w:rPr>
          <w:rFonts w:eastAsia="Times New Roman"/>
          <w:sz w:val="26"/>
          <w:szCs w:val="26"/>
          <w:lang w:eastAsia="ru-RU"/>
        </w:rPr>
        <w:t>Цивильского</w:t>
      </w:r>
      <w:r w:rsidR="00D3218C" w:rsidRPr="00C918B6">
        <w:rPr>
          <w:rFonts w:eastAsia="Times New Roman"/>
          <w:sz w:val="26"/>
          <w:szCs w:val="26"/>
          <w:lang w:eastAsia="ru-RU"/>
        </w:rPr>
        <w:t xml:space="preserve"> района Чувашской Республики.</w:t>
      </w:r>
    </w:p>
    <w:p w:rsidR="00D3218C" w:rsidRPr="00C918B6" w:rsidRDefault="00CE6C66" w:rsidP="00C918B6">
      <w:pPr>
        <w:widowControl w:val="0"/>
        <w:autoSpaceDE w:val="0"/>
        <w:autoSpaceDN w:val="0"/>
        <w:spacing w:after="0" w:line="240" w:lineRule="auto"/>
        <w:ind w:firstLine="539"/>
        <w:jc w:val="both"/>
        <w:rPr>
          <w:rFonts w:eastAsia="Times New Roman"/>
          <w:sz w:val="26"/>
          <w:szCs w:val="26"/>
          <w:lang w:eastAsia="ru-RU"/>
        </w:rPr>
      </w:pPr>
      <w:r w:rsidRPr="00C918B6">
        <w:rPr>
          <w:rFonts w:eastAsia="Times New Roman"/>
          <w:sz w:val="26"/>
          <w:szCs w:val="26"/>
          <w:lang w:eastAsia="ru-RU"/>
        </w:rPr>
        <w:t>3</w:t>
      </w:r>
      <w:r w:rsidR="00FD187A">
        <w:rPr>
          <w:rFonts w:eastAsia="Times New Roman"/>
          <w:sz w:val="26"/>
          <w:szCs w:val="26"/>
          <w:lang w:eastAsia="ru-RU"/>
        </w:rPr>
        <w:t>.</w:t>
      </w:r>
      <w:r w:rsidR="00D3218C" w:rsidRPr="00C918B6">
        <w:rPr>
          <w:rFonts w:eastAsia="Times New Roman"/>
          <w:sz w:val="26"/>
          <w:szCs w:val="26"/>
          <w:lang w:eastAsia="ru-RU"/>
        </w:rPr>
        <w:t>Настоящее постановление вступает в силу после его официального опубликования</w:t>
      </w:r>
      <w:r w:rsidR="008A0645" w:rsidRPr="00C918B6">
        <w:rPr>
          <w:rFonts w:eastAsia="Times New Roman"/>
          <w:sz w:val="26"/>
          <w:szCs w:val="26"/>
          <w:lang w:eastAsia="ru-RU"/>
        </w:rPr>
        <w:t xml:space="preserve"> (обнародования)</w:t>
      </w:r>
      <w:r w:rsidR="00D3218C" w:rsidRPr="00C918B6">
        <w:rPr>
          <w:rFonts w:eastAsia="Times New Roman"/>
          <w:sz w:val="26"/>
          <w:szCs w:val="26"/>
          <w:lang w:eastAsia="ru-RU"/>
        </w:rPr>
        <w:t>.</w:t>
      </w:r>
    </w:p>
    <w:p w:rsidR="00D3218C" w:rsidRDefault="00D3218C" w:rsidP="00D3218C">
      <w:pPr>
        <w:widowControl w:val="0"/>
        <w:autoSpaceDE w:val="0"/>
        <w:autoSpaceDN w:val="0"/>
        <w:spacing w:before="240" w:after="0" w:line="240" w:lineRule="auto"/>
        <w:ind w:firstLine="540"/>
        <w:rPr>
          <w:rFonts w:eastAsia="Times New Roman"/>
          <w:sz w:val="26"/>
          <w:szCs w:val="26"/>
          <w:lang w:eastAsia="ru-RU"/>
        </w:rPr>
      </w:pPr>
    </w:p>
    <w:p w:rsidR="00C918B6" w:rsidRPr="00C918B6" w:rsidRDefault="00C918B6" w:rsidP="00D3218C">
      <w:pPr>
        <w:widowControl w:val="0"/>
        <w:autoSpaceDE w:val="0"/>
        <w:autoSpaceDN w:val="0"/>
        <w:spacing w:before="240" w:after="0" w:line="240" w:lineRule="auto"/>
        <w:ind w:firstLine="540"/>
        <w:rPr>
          <w:rFonts w:eastAsia="Times New Roman"/>
          <w:sz w:val="26"/>
          <w:szCs w:val="26"/>
          <w:lang w:eastAsia="ru-RU"/>
        </w:rPr>
      </w:pPr>
    </w:p>
    <w:p w:rsidR="00D3218C" w:rsidRPr="00C918B6" w:rsidRDefault="00D3218C" w:rsidP="00D02D02">
      <w:pPr>
        <w:widowControl w:val="0"/>
        <w:autoSpaceDE w:val="0"/>
        <w:autoSpaceDN w:val="0"/>
        <w:spacing w:after="0" w:line="240" w:lineRule="auto"/>
        <w:ind w:firstLine="709"/>
        <w:jc w:val="both"/>
        <w:rPr>
          <w:rFonts w:eastAsia="Times New Roman"/>
          <w:sz w:val="26"/>
          <w:szCs w:val="26"/>
          <w:lang w:eastAsia="ru-RU"/>
        </w:rPr>
      </w:pPr>
      <w:r w:rsidRPr="00C918B6">
        <w:rPr>
          <w:rFonts w:eastAsia="Times New Roman"/>
          <w:sz w:val="26"/>
          <w:szCs w:val="26"/>
          <w:lang w:eastAsia="ru-RU"/>
        </w:rPr>
        <w:t>Глава администрации</w:t>
      </w:r>
      <w:r w:rsidR="00C3791E">
        <w:rPr>
          <w:rFonts w:eastAsia="Times New Roman"/>
          <w:sz w:val="26"/>
          <w:szCs w:val="26"/>
          <w:lang w:eastAsia="ru-RU"/>
        </w:rPr>
        <w:t xml:space="preserve"> </w:t>
      </w:r>
      <w:r w:rsidRPr="00C918B6">
        <w:rPr>
          <w:rFonts w:eastAsia="Times New Roman"/>
          <w:sz w:val="26"/>
          <w:szCs w:val="26"/>
          <w:lang w:eastAsia="ru-RU"/>
        </w:rPr>
        <w:t xml:space="preserve">                                </w:t>
      </w:r>
      <w:r w:rsidRPr="00C918B6">
        <w:rPr>
          <w:rFonts w:eastAsia="Times New Roman"/>
          <w:sz w:val="26"/>
          <w:szCs w:val="26"/>
          <w:lang w:eastAsia="ru-RU"/>
        </w:rPr>
        <w:tab/>
      </w:r>
      <w:r w:rsidRPr="00C918B6">
        <w:rPr>
          <w:rFonts w:eastAsia="Times New Roman"/>
          <w:sz w:val="26"/>
          <w:szCs w:val="26"/>
          <w:lang w:eastAsia="ru-RU"/>
        </w:rPr>
        <w:tab/>
      </w:r>
      <w:r w:rsidRPr="00C918B6">
        <w:rPr>
          <w:rFonts w:eastAsia="Times New Roman"/>
          <w:sz w:val="26"/>
          <w:szCs w:val="26"/>
          <w:lang w:eastAsia="ru-RU"/>
        </w:rPr>
        <w:tab/>
      </w:r>
      <w:r w:rsidRPr="00C918B6">
        <w:rPr>
          <w:rFonts w:eastAsia="Times New Roman"/>
          <w:sz w:val="26"/>
          <w:szCs w:val="26"/>
          <w:lang w:eastAsia="ru-RU"/>
        </w:rPr>
        <w:tab/>
      </w:r>
      <w:r w:rsidR="003472F7" w:rsidRPr="00C918B6">
        <w:rPr>
          <w:rFonts w:eastAsia="Times New Roman"/>
          <w:sz w:val="26"/>
          <w:szCs w:val="26"/>
          <w:lang w:eastAsia="ru-RU"/>
        </w:rPr>
        <w:t xml:space="preserve"> </w:t>
      </w:r>
      <w:r w:rsidR="008A0645" w:rsidRPr="00C918B6">
        <w:rPr>
          <w:rFonts w:eastAsia="Times New Roman"/>
          <w:sz w:val="26"/>
          <w:szCs w:val="26"/>
          <w:lang w:eastAsia="ru-RU"/>
        </w:rPr>
        <w:t>С</w:t>
      </w:r>
      <w:r w:rsidRPr="00C918B6">
        <w:rPr>
          <w:rFonts w:eastAsia="Times New Roman"/>
          <w:sz w:val="26"/>
          <w:szCs w:val="26"/>
          <w:lang w:eastAsia="ru-RU"/>
        </w:rPr>
        <w:t>.</w:t>
      </w:r>
      <w:r w:rsidR="008A0645" w:rsidRPr="00C918B6">
        <w:rPr>
          <w:rFonts w:eastAsia="Times New Roman"/>
          <w:sz w:val="26"/>
          <w:szCs w:val="26"/>
          <w:lang w:eastAsia="ru-RU"/>
        </w:rPr>
        <w:t>Ф</w:t>
      </w:r>
      <w:r w:rsidRPr="00C918B6">
        <w:rPr>
          <w:rFonts w:eastAsia="Times New Roman"/>
          <w:sz w:val="26"/>
          <w:szCs w:val="26"/>
          <w:lang w:eastAsia="ru-RU"/>
        </w:rPr>
        <w:t>.</w:t>
      </w:r>
      <w:r w:rsidR="008A0645" w:rsidRPr="00C918B6">
        <w:rPr>
          <w:rFonts w:eastAsia="Times New Roman"/>
          <w:sz w:val="26"/>
          <w:szCs w:val="26"/>
          <w:lang w:eastAsia="ru-RU"/>
        </w:rPr>
        <w:t>Беккер</w:t>
      </w:r>
      <w:r w:rsidRPr="00C918B6">
        <w:rPr>
          <w:rFonts w:eastAsia="Times New Roman"/>
          <w:sz w:val="26"/>
          <w:szCs w:val="26"/>
          <w:lang w:eastAsia="ru-RU"/>
        </w:rPr>
        <w:t xml:space="preserve"> </w:t>
      </w:r>
    </w:p>
    <w:p w:rsidR="00D3218C" w:rsidRPr="00D3218C" w:rsidRDefault="00D3218C" w:rsidP="00D02D02">
      <w:pPr>
        <w:widowControl w:val="0"/>
        <w:autoSpaceDE w:val="0"/>
        <w:autoSpaceDN w:val="0"/>
        <w:spacing w:before="240" w:after="0" w:line="240" w:lineRule="auto"/>
        <w:ind w:firstLine="709"/>
        <w:jc w:val="both"/>
        <w:rPr>
          <w:rFonts w:eastAsia="Times New Roman"/>
          <w:lang w:eastAsia="ru-RU"/>
        </w:rPr>
      </w:pPr>
    </w:p>
    <w:p w:rsidR="0030083E" w:rsidRDefault="0030083E" w:rsidP="00D02D02">
      <w:pPr>
        <w:spacing w:after="0" w:line="240" w:lineRule="auto"/>
        <w:ind w:left="5245" w:right="-1"/>
        <w:rPr>
          <w:rFonts w:eastAsia="Times New Roman"/>
          <w:lang w:eastAsia="ru-RU"/>
        </w:rPr>
      </w:pPr>
    </w:p>
    <w:p w:rsidR="00674824" w:rsidRDefault="00674824" w:rsidP="00D02D02">
      <w:pPr>
        <w:spacing w:after="0" w:line="240" w:lineRule="auto"/>
        <w:ind w:left="5245" w:right="-1"/>
        <w:rPr>
          <w:sz w:val="18"/>
          <w:szCs w:val="18"/>
        </w:rPr>
      </w:pPr>
    </w:p>
    <w:p w:rsidR="0030083E" w:rsidRDefault="0030083E" w:rsidP="00D02D02">
      <w:pPr>
        <w:spacing w:after="0" w:line="240" w:lineRule="auto"/>
        <w:ind w:left="5245" w:right="-1"/>
        <w:rPr>
          <w:sz w:val="18"/>
          <w:szCs w:val="18"/>
        </w:rPr>
      </w:pPr>
    </w:p>
    <w:p w:rsidR="00B00A88" w:rsidRPr="0030083E" w:rsidRDefault="00B00A88" w:rsidP="00D02D02">
      <w:pPr>
        <w:spacing w:after="0" w:line="240" w:lineRule="auto"/>
        <w:ind w:left="5245" w:right="-1"/>
      </w:pPr>
      <w:r w:rsidRPr="0030083E">
        <w:lastRenderedPageBreak/>
        <w:t>Приложение</w:t>
      </w:r>
      <w:r w:rsidR="0030083E" w:rsidRPr="0030083E">
        <w:t xml:space="preserve"> № 1</w:t>
      </w:r>
    </w:p>
    <w:p w:rsidR="00B00A88" w:rsidRPr="0030083E" w:rsidRDefault="00B00A88" w:rsidP="00D02D02">
      <w:pPr>
        <w:spacing w:after="0" w:line="240" w:lineRule="auto"/>
        <w:ind w:left="5245" w:right="-1"/>
      </w:pPr>
      <w:r w:rsidRPr="0030083E">
        <w:t>к постановлению администрации</w:t>
      </w:r>
    </w:p>
    <w:p w:rsidR="00B00A88" w:rsidRPr="0030083E" w:rsidRDefault="009179B2" w:rsidP="00D02D02">
      <w:pPr>
        <w:spacing w:after="0" w:line="240" w:lineRule="auto"/>
        <w:ind w:left="5245" w:right="-1"/>
      </w:pPr>
      <w:r w:rsidRPr="0030083E">
        <w:t>Цивильского</w:t>
      </w:r>
      <w:r w:rsidR="00B00A88" w:rsidRPr="0030083E">
        <w:t xml:space="preserve"> района</w:t>
      </w:r>
    </w:p>
    <w:p w:rsidR="0013001A" w:rsidRPr="0030083E" w:rsidRDefault="00D02D02" w:rsidP="009B4BB4">
      <w:pPr>
        <w:spacing w:after="0" w:line="240" w:lineRule="auto"/>
        <w:ind w:left="5245" w:right="-1"/>
        <w:rPr>
          <w:b/>
        </w:rPr>
      </w:pPr>
      <w:r w:rsidRPr="0030083E">
        <w:t xml:space="preserve">от </w:t>
      </w:r>
      <w:r w:rsidR="009B4BB4">
        <w:t>19.</w:t>
      </w:r>
      <w:r w:rsidRPr="0030083E">
        <w:t>0</w:t>
      </w:r>
      <w:r w:rsidR="0030083E">
        <w:t>2</w:t>
      </w:r>
      <w:r w:rsidRPr="0030083E">
        <w:t>.202</w:t>
      </w:r>
      <w:r w:rsidR="0030083E">
        <w:t>1</w:t>
      </w:r>
      <w:r w:rsidRPr="0030083E">
        <w:t xml:space="preserve"> </w:t>
      </w:r>
      <w:r w:rsidR="00B00A88" w:rsidRPr="0030083E">
        <w:t xml:space="preserve"> </w:t>
      </w:r>
      <w:r w:rsidR="0030083E">
        <w:t xml:space="preserve"> № </w:t>
      </w:r>
      <w:r w:rsidR="009B4BB4">
        <w:t>103</w:t>
      </w:r>
    </w:p>
    <w:p w:rsidR="00277366" w:rsidRPr="002603F2" w:rsidRDefault="00277366" w:rsidP="00353281">
      <w:pPr>
        <w:pStyle w:val="a6"/>
        <w:spacing w:after="0" w:line="240" w:lineRule="auto"/>
        <w:jc w:val="center"/>
        <w:outlineLvl w:val="0"/>
        <w:rPr>
          <w:rFonts w:ascii="Times New Roman" w:hAnsi="Times New Roman" w:cs="Times New Roman"/>
          <w:b/>
          <w:sz w:val="28"/>
          <w:szCs w:val="28"/>
        </w:rPr>
      </w:pPr>
    </w:p>
    <w:bookmarkEnd w:id="0"/>
    <w:p w:rsidR="00FE3526" w:rsidRPr="002603F2" w:rsidRDefault="00FE3526" w:rsidP="00353281">
      <w:pPr>
        <w:pStyle w:val="a6"/>
        <w:spacing w:after="0" w:line="240" w:lineRule="auto"/>
        <w:jc w:val="center"/>
        <w:outlineLvl w:val="0"/>
        <w:rPr>
          <w:rFonts w:ascii="Times New Roman" w:hAnsi="Times New Roman" w:cs="Times New Roman"/>
          <w:b/>
          <w:sz w:val="28"/>
          <w:szCs w:val="28"/>
        </w:rPr>
      </w:pPr>
    </w:p>
    <w:p w:rsidR="00FE3526" w:rsidRPr="002603F2" w:rsidRDefault="00FE3526" w:rsidP="00353281">
      <w:pPr>
        <w:pStyle w:val="a6"/>
        <w:spacing w:after="0" w:line="240" w:lineRule="auto"/>
        <w:jc w:val="center"/>
        <w:outlineLvl w:val="0"/>
        <w:rPr>
          <w:rFonts w:ascii="Times New Roman" w:hAnsi="Times New Roman" w:cs="Times New Roman"/>
          <w:b/>
          <w:sz w:val="28"/>
          <w:szCs w:val="28"/>
        </w:rPr>
      </w:pPr>
      <w:r w:rsidRPr="002603F2">
        <w:rPr>
          <w:rFonts w:ascii="Times New Roman" w:hAnsi="Times New Roman" w:cs="Times New Roman"/>
          <w:b/>
          <w:sz w:val="28"/>
          <w:szCs w:val="28"/>
        </w:rPr>
        <w:t>Паспорт</w:t>
      </w:r>
      <w:r w:rsidR="0030083E">
        <w:rPr>
          <w:rFonts w:ascii="Times New Roman" w:hAnsi="Times New Roman" w:cs="Times New Roman"/>
          <w:b/>
          <w:sz w:val="28"/>
          <w:szCs w:val="28"/>
        </w:rPr>
        <w:t xml:space="preserve"> </w:t>
      </w:r>
      <w:r w:rsidRPr="002603F2">
        <w:rPr>
          <w:rFonts w:ascii="Times New Roman" w:hAnsi="Times New Roman" w:cs="Times New Roman"/>
          <w:b/>
          <w:sz w:val="28"/>
          <w:szCs w:val="28"/>
        </w:rPr>
        <w:t>программы</w:t>
      </w:r>
    </w:p>
    <w:p w:rsidR="00FE3526" w:rsidRPr="002603F2" w:rsidRDefault="00FE3526" w:rsidP="00353281">
      <w:pPr>
        <w:pStyle w:val="a6"/>
        <w:spacing w:after="0" w:line="240" w:lineRule="auto"/>
        <w:jc w:val="center"/>
        <w:outlineLvl w:val="0"/>
        <w:rPr>
          <w:rFonts w:ascii="Times New Roman" w:hAnsi="Times New Roman" w:cs="Times New Roman"/>
          <w:b/>
          <w:sz w:val="28"/>
          <w:szCs w:val="28"/>
        </w:rPr>
      </w:pPr>
    </w:p>
    <w:tbl>
      <w:tblPr>
        <w:tblW w:w="9560" w:type="dxa"/>
        <w:tblLayout w:type="fixed"/>
        <w:tblCellMar>
          <w:top w:w="102" w:type="dxa"/>
          <w:left w:w="62" w:type="dxa"/>
          <w:bottom w:w="102" w:type="dxa"/>
          <w:right w:w="62" w:type="dxa"/>
        </w:tblCellMar>
        <w:tblLook w:val="0000"/>
      </w:tblPr>
      <w:tblGrid>
        <w:gridCol w:w="2330"/>
        <w:gridCol w:w="426"/>
        <w:gridCol w:w="6804"/>
      </w:tblGrid>
      <w:tr w:rsidR="00FE3526" w:rsidRPr="002603F2" w:rsidTr="00FE3526">
        <w:tc>
          <w:tcPr>
            <w:tcW w:w="2330" w:type="dxa"/>
          </w:tcPr>
          <w:p w:rsidR="00FE3526" w:rsidRPr="002603F2" w:rsidRDefault="00FE3526" w:rsidP="00FC7782">
            <w:pPr>
              <w:pStyle w:val="ConsPlusNormal"/>
              <w:jc w:val="left"/>
              <w:rPr>
                <w:rFonts w:ascii="Times New Roman" w:hAnsi="Times New Roman" w:cs="Times New Roman"/>
                <w:sz w:val="24"/>
                <w:szCs w:val="24"/>
              </w:rPr>
            </w:pPr>
            <w:r w:rsidRPr="002603F2">
              <w:rPr>
                <w:rFonts w:ascii="Times New Roman" w:hAnsi="Times New Roman" w:cs="Times New Roman"/>
                <w:sz w:val="24"/>
                <w:szCs w:val="24"/>
              </w:rPr>
              <w:t xml:space="preserve">Ответственный исполнитель </w:t>
            </w:r>
            <w:r w:rsidR="00FC7782">
              <w:rPr>
                <w:rFonts w:ascii="Times New Roman" w:hAnsi="Times New Roman" w:cs="Times New Roman"/>
                <w:sz w:val="24"/>
                <w:szCs w:val="24"/>
              </w:rPr>
              <w:t>Комплексной</w:t>
            </w:r>
            <w:r w:rsidRPr="002603F2">
              <w:rPr>
                <w:rFonts w:ascii="Times New Roman" w:hAnsi="Times New Roman" w:cs="Times New Roman"/>
                <w:sz w:val="24"/>
                <w:szCs w:val="24"/>
              </w:rPr>
              <w:t xml:space="preserve"> программы</w:t>
            </w:r>
          </w:p>
        </w:tc>
        <w:tc>
          <w:tcPr>
            <w:tcW w:w="426" w:type="dxa"/>
          </w:tcPr>
          <w:p w:rsidR="00FE3526" w:rsidRPr="002603F2" w:rsidRDefault="00FE3526" w:rsidP="00FE3526">
            <w:pPr>
              <w:pStyle w:val="ConsPlusNormal"/>
              <w:jc w:val="right"/>
              <w:rPr>
                <w:rFonts w:ascii="Times New Roman" w:hAnsi="Times New Roman" w:cs="Times New Roman"/>
                <w:sz w:val="24"/>
                <w:szCs w:val="24"/>
              </w:rPr>
            </w:pPr>
            <w:r w:rsidRPr="002603F2">
              <w:rPr>
                <w:rFonts w:ascii="Times New Roman" w:hAnsi="Times New Roman" w:cs="Times New Roman"/>
                <w:sz w:val="24"/>
                <w:szCs w:val="24"/>
              </w:rPr>
              <w:t>-</w:t>
            </w:r>
          </w:p>
        </w:tc>
        <w:tc>
          <w:tcPr>
            <w:tcW w:w="6804" w:type="dxa"/>
          </w:tcPr>
          <w:p w:rsidR="00FE3526" w:rsidRPr="002603F2" w:rsidRDefault="009179B2" w:rsidP="002C1137">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Администрация Цивильского</w:t>
            </w:r>
            <w:r w:rsidR="00267492" w:rsidRPr="00267492">
              <w:rPr>
                <w:rFonts w:ascii="Times New Roman" w:hAnsi="Times New Roman" w:cs="Times New Roman"/>
                <w:sz w:val="24"/>
                <w:szCs w:val="24"/>
              </w:rPr>
              <w:t xml:space="preserve"> района Чувашской Республики</w:t>
            </w:r>
            <w:r w:rsidR="004310A9" w:rsidRPr="002603F2">
              <w:rPr>
                <w:rFonts w:ascii="Times New Roman" w:hAnsi="Times New Roman" w:cs="Times New Roman"/>
                <w:sz w:val="24"/>
                <w:szCs w:val="24"/>
              </w:rPr>
              <w:t xml:space="preserve"> </w:t>
            </w:r>
          </w:p>
        </w:tc>
      </w:tr>
      <w:tr w:rsidR="00FE3526" w:rsidRPr="002603F2" w:rsidTr="008B0156">
        <w:trPr>
          <w:trHeight w:val="1092"/>
        </w:trPr>
        <w:tc>
          <w:tcPr>
            <w:tcW w:w="2330" w:type="dxa"/>
          </w:tcPr>
          <w:p w:rsidR="00FC7782" w:rsidRDefault="00FE3526" w:rsidP="00FC7782">
            <w:pPr>
              <w:pStyle w:val="ConsPlusNormal"/>
              <w:jc w:val="left"/>
              <w:rPr>
                <w:rFonts w:ascii="Times New Roman" w:hAnsi="Times New Roman" w:cs="Times New Roman"/>
                <w:sz w:val="24"/>
                <w:szCs w:val="24"/>
              </w:rPr>
            </w:pPr>
            <w:r w:rsidRPr="002603F2">
              <w:rPr>
                <w:rFonts w:ascii="Times New Roman" w:hAnsi="Times New Roman" w:cs="Times New Roman"/>
                <w:sz w:val="24"/>
                <w:szCs w:val="24"/>
              </w:rPr>
              <w:t xml:space="preserve">Соисполнители </w:t>
            </w:r>
            <w:proofErr w:type="gramStart"/>
            <w:r w:rsidR="00FC7782">
              <w:rPr>
                <w:rFonts w:ascii="Times New Roman" w:hAnsi="Times New Roman" w:cs="Times New Roman"/>
                <w:sz w:val="24"/>
                <w:szCs w:val="24"/>
              </w:rPr>
              <w:t>Комплексной</w:t>
            </w:r>
            <w:proofErr w:type="gramEnd"/>
          </w:p>
          <w:p w:rsidR="00FE3526" w:rsidRPr="002603F2" w:rsidRDefault="00FE3526" w:rsidP="00FC7782">
            <w:pPr>
              <w:pStyle w:val="ConsPlusNormal"/>
              <w:jc w:val="left"/>
              <w:rPr>
                <w:rFonts w:ascii="Times New Roman" w:hAnsi="Times New Roman" w:cs="Times New Roman"/>
                <w:sz w:val="24"/>
                <w:szCs w:val="24"/>
              </w:rPr>
            </w:pPr>
            <w:r w:rsidRPr="002603F2">
              <w:rPr>
                <w:rFonts w:ascii="Times New Roman" w:hAnsi="Times New Roman" w:cs="Times New Roman"/>
                <w:sz w:val="24"/>
                <w:szCs w:val="24"/>
              </w:rPr>
              <w:t>программы</w:t>
            </w:r>
          </w:p>
        </w:tc>
        <w:tc>
          <w:tcPr>
            <w:tcW w:w="426" w:type="dxa"/>
          </w:tcPr>
          <w:p w:rsidR="00FE3526" w:rsidRPr="002603F2" w:rsidRDefault="00FE3526" w:rsidP="00FE3526">
            <w:pPr>
              <w:pStyle w:val="ConsPlusNormal"/>
              <w:jc w:val="right"/>
              <w:rPr>
                <w:rFonts w:ascii="Times New Roman" w:hAnsi="Times New Roman" w:cs="Times New Roman"/>
                <w:sz w:val="24"/>
                <w:szCs w:val="24"/>
              </w:rPr>
            </w:pPr>
            <w:r w:rsidRPr="002603F2">
              <w:rPr>
                <w:rFonts w:ascii="Times New Roman" w:hAnsi="Times New Roman" w:cs="Times New Roman"/>
                <w:sz w:val="24"/>
                <w:szCs w:val="24"/>
              </w:rPr>
              <w:t>-</w:t>
            </w:r>
          </w:p>
        </w:tc>
        <w:tc>
          <w:tcPr>
            <w:tcW w:w="6804" w:type="dxa"/>
            <w:shd w:val="clear" w:color="auto" w:fill="auto"/>
          </w:tcPr>
          <w:p w:rsidR="00C6792B" w:rsidRPr="00C6792B" w:rsidRDefault="00C6792B" w:rsidP="00C6792B">
            <w:pPr>
              <w:pStyle w:val="affe"/>
              <w:jc w:val="both"/>
              <w:rPr>
                <w:rFonts w:ascii="Times New Roman" w:hAnsi="Times New Roman" w:cs="Times New Roman"/>
              </w:rPr>
            </w:pPr>
            <w:r>
              <w:rPr>
                <w:rFonts w:ascii="Times New Roman" w:hAnsi="Times New Roman" w:cs="Times New Roman"/>
                <w:sz w:val="22"/>
                <w:szCs w:val="22"/>
              </w:rPr>
              <w:t>С</w:t>
            </w:r>
            <w:r w:rsidRPr="00C6792B">
              <w:rPr>
                <w:rFonts w:ascii="Times New Roman" w:hAnsi="Times New Roman" w:cs="Times New Roman"/>
                <w:sz w:val="22"/>
                <w:szCs w:val="22"/>
              </w:rPr>
              <w:t xml:space="preserve">труктурные подразделения администрации </w:t>
            </w:r>
            <w:r w:rsidR="009179B2">
              <w:rPr>
                <w:rFonts w:ascii="Times New Roman" w:hAnsi="Times New Roman" w:cs="Times New Roman"/>
                <w:sz w:val="22"/>
                <w:szCs w:val="22"/>
              </w:rPr>
              <w:t>Цивильского</w:t>
            </w:r>
            <w:r w:rsidRPr="00C6792B">
              <w:rPr>
                <w:rFonts w:ascii="Times New Roman" w:hAnsi="Times New Roman" w:cs="Times New Roman"/>
                <w:sz w:val="22"/>
                <w:szCs w:val="22"/>
              </w:rPr>
              <w:t xml:space="preserve"> района Чувашской Республики; </w:t>
            </w:r>
          </w:p>
          <w:p w:rsidR="00C6792B" w:rsidRPr="00C6792B" w:rsidRDefault="00AC243B" w:rsidP="00C6792B">
            <w:pPr>
              <w:pStyle w:val="affe"/>
              <w:jc w:val="both"/>
              <w:rPr>
                <w:rFonts w:ascii="Times New Roman" w:hAnsi="Times New Roman" w:cs="Times New Roman"/>
              </w:rPr>
            </w:pPr>
            <w:proofErr w:type="gramStart"/>
            <w:r>
              <w:rPr>
                <w:rFonts w:ascii="Times New Roman" w:hAnsi="Times New Roman" w:cs="Times New Roman"/>
                <w:sz w:val="22"/>
                <w:szCs w:val="22"/>
              </w:rPr>
              <w:t>городское</w:t>
            </w:r>
            <w:proofErr w:type="gramEnd"/>
            <w:r>
              <w:rPr>
                <w:rFonts w:ascii="Times New Roman" w:hAnsi="Times New Roman" w:cs="Times New Roman"/>
                <w:sz w:val="22"/>
                <w:szCs w:val="22"/>
              </w:rPr>
              <w:t xml:space="preserve"> и </w:t>
            </w:r>
            <w:r w:rsidR="00C6792B" w:rsidRPr="00C6792B">
              <w:rPr>
                <w:rFonts w:ascii="Times New Roman" w:hAnsi="Times New Roman" w:cs="Times New Roman"/>
                <w:sz w:val="22"/>
                <w:szCs w:val="22"/>
              </w:rPr>
              <w:t>сельские</w:t>
            </w:r>
            <w:r w:rsidR="003D6DE7">
              <w:rPr>
                <w:rFonts w:ascii="Times New Roman" w:hAnsi="Times New Roman" w:cs="Times New Roman"/>
                <w:sz w:val="22"/>
                <w:szCs w:val="22"/>
              </w:rPr>
              <w:t xml:space="preserve"> </w:t>
            </w:r>
            <w:r w:rsidR="00C6792B" w:rsidRPr="00C6792B">
              <w:rPr>
                <w:rFonts w:ascii="Times New Roman" w:hAnsi="Times New Roman" w:cs="Times New Roman"/>
                <w:sz w:val="22"/>
                <w:szCs w:val="22"/>
              </w:rPr>
              <w:t xml:space="preserve">поселения </w:t>
            </w:r>
            <w:r w:rsidR="009179B2">
              <w:rPr>
                <w:rFonts w:ascii="Times New Roman" w:hAnsi="Times New Roman" w:cs="Times New Roman"/>
                <w:sz w:val="22"/>
                <w:szCs w:val="22"/>
              </w:rPr>
              <w:t>Цивильского</w:t>
            </w:r>
            <w:r w:rsidR="00C6792B" w:rsidRPr="00C6792B">
              <w:rPr>
                <w:rFonts w:ascii="Times New Roman" w:hAnsi="Times New Roman" w:cs="Times New Roman"/>
                <w:sz w:val="22"/>
                <w:szCs w:val="22"/>
              </w:rPr>
              <w:t xml:space="preserve"> района Чувашской Республики</w:t>
            </w:r>
            <w:r>
              <w:rPr>
                <w:rFonts w:ascii="Times New Roman" w:hAnsi="Times New Roman" w:cs="Times New Roman"/>
                <w:sz w:val="22"/>
                <w:szCs w:val="22"/>
              </w:rPr>
              <w:t xml:space="preserve"> (по согласованию)</w:t>
            </w:r>
          </w:p>
          <w:p w:rsidR="00C6792B" w:rsidRPr="00C6792B" w:rsidRDefault="00C6792B" w:rsidP="00C6792B">
            <w:pPr>
              <w:pStyle w:val="affe"/>
              <w:jc w:val="both"/>
              <w:rPr>
                <w:rFonts w:ascii="Times New Roman" w:hAnsi="Times New Roman" w:cs="Times New Roman"/>
              </w:rPr>
            </w:pPr>
            <w:r w:rsidRPr="00C6792B">
              <w:rPr>
                <w:rFonts w:ascii="Times New Roman" w:hAnsi="Times New Roman" w:cs="Times New Roman"/>
                <w:sz w:val="22"/>
                <w:szCs w:val="22"/>
              </w:rPr>
              <w:t xml:space="preserve"> </w:t>
            </w:r>
          </w:p>
          <w:p w:rsidR="00794D47" w:rsidRPr="002603F2" w:rsidRDefault="00794D47" w:rsidP="00794D47">
            <w:pPr>
              <w:autoSpaceDE w:val="0"/>
              <w:autoSpaceDN w:val="0"/>
              <w:adjustRightInd w:val="0"/>
              <w:spacing w:after="0" w:line="240" w:lineRule="auto"/>
              <w:jc w:val="both"/>
            </w:pPr>
          </w:p>
          <w:p w:rsidR="00FE3526" w:rsidRPr="002603F2" w:rsidRDefault="00FE3526" w:rsidP="00794D47">
            <w:pPr>
              <w:autoSpaceDE w:val="0"/>
              <w:autoSpaceDN w:val="0"/>
              <w:adjustRightInd w:val="0"/>
              <w:spacing w:after="0" w:line="240" w:lineRule="auto"/>
              <w:jc w:val="both"/>
            </w:pPr>
          </w:p>
        </w:tc>
      </w:tr>
      <w:tr w:rsidR="00BD147F" w:rsidRPr="002603F2" w:rsidTr="00281982">
        <w:trPr>
          <w:trHeight w:val="477"/>
        </w:trPr>
        <w:tc>
          <w:tcPr>
            <w:tcW w:w="2330" w:type="dxa"/>
          </w:tcPr>
          <w:p w:rsidR="00FE3526" w:rsidRPr="002603F2" w:rsidRDefault="00FE3526" w:rsidP="00FC7782">
            <w:pPr>
              <w:pStyle w:val="ConsPlusNormal"/>
              <w:jc w:val="left"/>
              <w:rPr>
                <w:rFonts w:ascii="Times New Roman" w:hAnsi="Times New Roman" w:cs="Times New Roman"/>
                <w:sz w:val="24"/>
                <w:szCs w:val="24"/>
              </w:rPr>
            </w:pPr>
            <w:r w:rsidRPr="002603F2">
              <w:rPr>
                <w:rFonts w:ascii="Times New Roman" w:hAnsi="Times New Roman" w:cs="Times New Roman"/>
                <w:sz w:val="24"/>
                <w:szCs w:val="24"/>
              </w:rPr>
              <w:t xml:space="preserve">Участники </w:t>
            </w:r>
            <w:r w:rsidR="00FC7782">
              <w:rPr>
                <w:rFonts w:ascii="Times New Roman" w:hAnsi="Times New Roman" w:cs="Times New Roman"/>
                <w:sz w:val="24"/>
                <w:szCs w:val="24"/>
              </w:rPr>
              <w:t xml:space="preserve">Комплексной </w:t>
            </w:r>
            <w:r w:rsidRPr="002603F2">
              <w:rPr>
                <w:rFonts w:ascii="Times New Roman" w:hAnsi="Times New Roman" w:cs="Times New Roman"/>
                <w:sz w:val="24"/>
                <w:szCs w:val="24"/>
              </w:rPr>
              <w:t>программы</w:t>
            </w:r>
          </w:p>
        </w:tc>
        <w:tc>
          <w:tcPr>
            <w:tcW w:w="426" w:type="dxa"/>
            <w:shd w:val="clear" w:color="auto" w:fill="auto"/>
          </w:tcPr>
          <w:p w:rsidR="00FE3526" w:rsidRPr="002603F2" w:rsidRDefault="00FE3526" w:rsidP="00FE3526">
            <w:pPr>
              <w:pStyle w:val="ConsPlusNormal"/>
              <w:jc w:val="right"/>
              <w:rPr>
                <w:rFonts w:ascii="Times New Roman" w:hAnsi="Times New Roman" w:cs="Times New Roman"/>
                <w:sz w:val="24"/>
                <w:szCs w:val="24"/>
              </w:rPr>
            </w:pPr>
            <w:r w:rsidRPr="002603F2">
              <w:rPr>
                <w:rFonts w:ascii="Times New Roman" w:hAnsi="Times New Roman" w:cs="Times New Roman"/>
                <w:sz w:val="24"/>
                <w:szCs w:val="24"/>
              </w:rPr>
              <w:t>-</w:t>
            </w:r>
          </w:p>
        </w:tc>
        <w:tc>
          <w:tcPr>
            <w:tcW w:w="6804" w:type="dxa"/>
          </w:tcPr>
          <w:p w:rsidR="00FE3526" w:rsidRDefault="00C6792B" w:rsidP="00BD147F">
            <w:pPr>
              <w:autoSpaceDE w:val="0"/>
              <w:autoSpaceDN w:val="0"/>
              <w:adjustRightInd w:val="0"/>
              <w:spacing w:after="0" w:line="240" w:lineRule="auto"/>
              <w:jc w:val="both"/>
            </w:pPr>
            <w:r w:rsidRPr="00C6792B">
              <w:t xml:space="preserve">Администрация </w:t>
            </w:r>
            <w:r w:rsidR="009179B2">
              <w:t>Цивильского</w:t>
            </w:r>
            <w:r w:rsidRPr="00C6792B">
              <w:t xml:space="preserve"> района Чувашской Республики;</w:t>
            </w:r>
          </w:p>
          <w:p w:rsidR="00C6792B" w:rsidRPr="002603F2" w:rsidRDefault="00AC243B" w:rsidP="00AC243B">
            <w:pPr>
              <w:autoSpaceDE w:val="0"/>
              <w:autoSpaceDN w:val="0"/>
              <w:adjustRightInd w:val="0"/>
              <w:spacing w:after="0" w:line="240" w:lineRule="auto"/>
              <w:jc w:val="both"/>
            </w:pPr>
            <w:proofErr w:type="gramStart"/>
            <w:r>
              <w:t>городское</w:t>
            </w:r>
            <w:proofErr w:type="gramEnd"/>
            <w:r>
              <w:t xml:space="preserve"> и </w:t>
            </w:r>
            <w:r w:rsidR="00C6792B" w:rsidRPr="00C6792B">
              <w:t>сельские</w:t>
            </w:r>
            <w:r w:rsidR="003D6DE7">
              <w:t xml:space="preserve"> </w:t>
            </w:r>
            <w:r w:rsidR="00C6792B" w:rsidRPr="00C6792B">
              <w:t xml:space="preserve">поселения </w:t>
            </w:r>
            <w:r w:rsidR="009179B2">
              <w:t>Цивильского</w:t>
            </w:r>
            <w:r w:rsidR="00A242ED">
              <w:t xml:space="preserve"> района Чувашской Республики</w:t>
            </w:r>
            <w:r w:rsidR="003D6DE7">
              <w:t xml:space="preserve">, </w:t>
            </w:r>
            <w:r w:rsidR="00FE2628">
              <w:t>юридические лица и индивидуальные предприн</w:t>
            </w:r>
            <w:r w:rsidR="0045140D">
              <w:t>и</w:t>
            </w:r>
            <w:r w:rsidR="00FE2628">
              <w:t>матели</w:t>
            </w:r>
            <w:r>
              <w:t xml:space="preserve"> (по согласованию)</w:t>
            </w:r>
          </w:p>
        </w:tc>
      </w:tr>
      <w:tr w:rsidR="00FE3526" w:rsidRPr="002603F2" w:rsidTr="008B0156">
        <w:trPr>
          <w:trHeight w:val="870"/>
        </w:trPr>
        <w:tc>
          <w:tcPr>
            <w:tcW w:w="2330" w:type="dxa"/>
          </w:tcPr>
          <w:p w:rsidR="00FE3526" w:rsidRPr="002603F2" w:rsidRDefault="00FE3526" w:rsidP="00FC7782">
            <w:pPr>
              <w:pStyle w:val="ConsPlusNormal"/>
              <w:jc w:val="left"/>
              <w:rPr>
                <w:rFonts w:ascii="Times New Roman" w:hAnsi="Times New Roman" w:cs="Times New Roman"/>
                <w:sz w:val="24"/>
                <w:szCs w:val="24"/>
              </w:rPr>
            </w:pPr>
            <w:r w:rsidRPr="002603F2">
              <w:rPr>
                <w:rFonts w:ascii="Times New Roman" w:hAnsi="Times New Roman" w:cs="Times New Roman"/>
                <w:sz w:val="24"/>
                <w:szCs w:val="24"/>
              </w:rPr>
              <w:t>П</w:t>
            </w:r>
            <w:r w:rsidR="002339C8" w:rsidRPr="002603F2">
              <w:rPr>
                <w:rFonts w:ascii="Times New Roman" w:hAnsi="Times New Roman" w:cs="Times New Roman"/>
                <w:sz w:val="24"/>
                <w:szCs w:val="24"/>
              </w:rPr>
              <w:t>о</w:t>
            </w:r>
            <w:r w:rsidRPr="002603F2">
              <w:rPr>
                <w:rFonts w:ascii="Times New Roman" w:hAnsi="Times New Roman" w:cs="Times New Roman"/>
                <w:sz w:val="24"/>
                <w:szCs w:val="24"/>
              </w:rPr>
              <w:t xml:space="preserve">дпрограммы </w:t>
            </w:r>
            <w:r w:rsidR="00FC7782">
              <w:rPr>
                <w:rFonts w:ascii="Times New Roman" w:hAnsi="Times New Roman" w:cs="Times New Roman"/>
                <w:sz w:val="24"/>
                <w:szCs w:val="24"/>
              </w:rPr>
              <w:t xml:space="preserve">Комплексной </w:t>
            </w:r>
            <w:r w:rsidRPr="002603F2">
              <w:rPr>
                <w:rFonts w:ascii="Times New Roman" w:hAnsi="Times New Roman" w:cs="Times New Roman"/>
                <w:sz w:val="24"/>
                <w:szCs w:val="24"/>
              </w:rPr>
              <w:t>программы</w:t>
            </w:r>
          </w:p>
        </w:tc>
        <w:tc>
          <w:tcPr>
            <w:tcW w:w="426" w:type="dxa"/>
          </w:tcPr>
          <w:p w:rsidR="00FE3526" w:rsidRPr="002603F2" w:rsidRDefault="00FE3526" w:rsidP="00FE3526">
            <w:pPr>
              <w:pStyle w:val="ConsPlusNormal"/>
              <w:jc w:val="right"/>
              <w:rPr>
                <w:rFonts w:ascii="Times New Roman" w:hAnsi="Times New Roman" w:cs="Times New Roman"/>
                <w:sz w:val="24"/>
                <w:szCs w:val="24"/>
              </w:rPr>
            </w:pPr>
            <w:r w:rsidRPr="002603F2">
              <w:rPr>
                <w:rFonts w:ascii="Times New Roman" w:hAnsi="Times New Roman" w:cs="Times New Roman"/>
                <w:sz w:val="24"/>
                <w:szCs w:val="24"/>
              </w:rPr>
              <w:t>-</w:t>
            </w:r>
          </w:p>
        </w:tc>
        <w:tc>
          <w:tcPr>
            <w:tcW w:w="6804" w:type="dxa"/>
          </w:tcPr>
          <w:p w:rsidR="00FE3526" w:rsidRPr="002603F2" w:rsidRDefault="00FE3526" w:rsidP="00F26FAC">
            <w:pPr>
              <w:pStyle w:val="affe"/>
              <w:jc w:val="both"/>
              <w:rPr>
                <w:rFonts w:ascii="Times New Roman" w:hAnsi="Times New Roman"/>
              </w:rPr>
            </w:pPr>
            <w:r w:rsidRPr="002603F2">
              <w:rPr>
                <w:rFonts w:ascii="Times New Roman" w:hAnsi="Times New Roman" w:cs="Times New Roman"/>
              </w:rPr>
              <w:t xml:space="preserve"> </w:t>
            </w:r>
            <w:r w:rsidR="00F26FAC" w:rsidRPr="002603F2">
              <w:rPr>
                <w:rFonts w:ascii="Times New Roman" w:hAnsi="Times New Roman" w:cs="Times New Roman"/>
              </w:rPr>
              <w:t>нет</w:t>
            </w:r>
          </w:p>
        </w:tc>
      </w:tr>
      <w:tr w:rsidR="00FE3526" w:rsidRPr="002603F2" w:rsidTr="009B4BB4">
        <w:trPr>
          <w:trHeight w:val="1612"/>
        </w:trPr>
        <w:tc>
          <w:tcPr>
            <w:tcW w:w="2330" w:type="dxa"/>
          </w:tcPr>
          <w:p w:rsidR="00FE3526" w:rsidRPr="002603F2" w:rsidRDefault="00FE3526" w:rsidP="00FC7782">
            <w:pPr>
              <w:pStyle w:val="ConsPlusNormal"/>
              <w:jc w:val="left"/>
              <w:rPr>
                <w:rFonts w:ascii="Times New Roman" w:hAnsi="Times New Roman" w:cs="Times New Roman"/>
                <w:sz w:val="24"/>
                <w:szCs w:val="24"/>
              </w:rPr>
            </w:pPr>
            <w:r w:rsidRPr="002603F2">
              <w:rPr>
                <w:rFonts w:ascii="Times New Roman" w:hAnsi="Times New Roman" w:cs="Times New Roman"/>
                <w:sz w:val="24"/>
                <w:szCs w:val="24"/>
              </w:rPr>
              <w:t xml:space="preserve">Цели </w:t>
            </w:r>
            <w:r w:rsidR="00FC7782">
              <w:rPr>
                <w:rFonts w:ascii="Times New Roman" w:hAnsi="Times New Roman" w:cs="Times New Roman"/>
                <w:sz w:val="24"/>
                <w:szCs w:val="24"/>
              </w:rPr>
              <w:t>Комплексной</w:t>
            </w:r>
            <w:r w:rsidRPr="002603F2">
              <w:rPr>
                <w:rFonts w:ascii="Times New Roman" w:hAnsi="Times New Roman" w:cs="Times New Roman"/>
                <w:sz w:val="24"/>
                <w:szCs w:val="24"/>
              </w:rPr>
              <w:t xml:space="preserve"> программы</w:t>
            </w:r>
          </w:p>
        </w:tc>
        <w:tc>
          <w:tcPr>
            <w:tcW w:w="426" w:type="dxa"/>
          </w:tcPr>
          <w:p w:rsidR="00FE3526" w:rsidRPr="002603F2" w:rsidRDefault="00FE3526" w:rsidP="00FE3526">
            <w:pPr>
              <w:pStyle w:val="ConsPlusNormal"/>
              <w:jc w:val="right"/>
              <w:rPr>
                <w:rFonts w:ascii="Times New Roman" w:hAnsi="Times New Roman" w:cs="Times New Roman"/>
                <w:sz w:val="24"/>
                <w:szCs w:val="24"/>
              </w:rPr>
            </w:pPr>
            <w:r w:rsidRPr="002603F2">
              <w:rPr>
                <w:rFonts w:ascii="Times New Roman" w:hAnsi="Times New Roman" w:cs="Times New Roman"/>
                <w:sz w:val="24"/>
                <w:szCs w:val="24"/>
              </w:rPr>
              <w:t>-</w:t>
            </w:r>
          </w:p>
        </w:tc>
        <w:tc>
          <w:tcPr>
            <w:tcW w:w="6804" w:type="dxa"/>
          </w:tcPr>
          <w:p w:rsidR="0039646C" w:rsidRPr="002603F2" w:rsidRDefault="0039646C" w:rsidP="00202758">
            <w:pPr>
              <w:pStyle w:val="ConsPlusCell"/>
              <w:jc w:val="both"/>
              <w:rPr>
                <w:rFonts w:ascii="Times New Roman" w:hAnsi="Times New Roman" w:cs="Times New Roman"/>
                <w:sz w:val="24"/>
                <w:szCs w:val="24"/>
              </w:rPr>
            </w:pPr>
            <w:bookmarkStart w:id="2" w:name="sub_2301"/>
            <w:r w:rsidRPr="002603F2">
              <w:rPr>
                <w:rFonts w:ascii="Times New Roman" w:hAnsi="Times New Roman" w:cs="Times New Roman"/>
                <w:sz w:val="24"/>
                <w:szCs w:val="24"/>
              </w:rPr>
              <w:t xml:space="preserve">Обеспечение качества жизни населения путем:                                        </w:t>
            </w:r>
          </w:p>
          <w:p w:rsidR="0039646C" w:rsidRPr="002603F2" w:rsidRDefault="00281982" w:rsidP="00202758">
            <w:pPr>
              <w:pStyle w:val="ConsPlusCell"/>
              <w:jc w:val="both"/>
              <w:rPr>
                <w:rFonts w:ascii="Times New Roman" w:hAnsi="Times New Roman" w:cs="Times New Roman"/>
                <w:sz w:val="24"/>
                <w:szCs w:val="24"/>
              </w:rPr>
            </w:pPr>
            <w:r w:rsidRPr="002603F2">
              <w:rPr>
                <w:rFonts w:ascii="Times New Roman" w:hAnsi="Times New Roman" w:cs="Times New Roman"/>
                <w:sz w:val="24"/>
                <w:szCs w:val="24"/>
              </w:rPr>
              <w:t>к</w:t>
            </w:r>
            <w:r w:rsidR="0039646C" w:rsidRPr="002603F2">
              <w:rPr>
                <w:rFonts w:ascii="Times New Roman" w:hAnsi="Times New Roman" w:cs="Times New Roman"/>
                <w:sz w:val="24"/>
                <w:szCs w:val="24"/>
              </w:rPr>
              <w:t xml:space="preserve">омплексной модернизации, поэтапного развития, благоустройства улично-дорожной сети и повышения безопасности дорожного движения в </w:t>
            </w:r>
            <w:r w:rsidR="009179B2">
              <w:rPr>
                <w:rFonts w:ascii="Times New Roman" w:hAnsi="Times New Roman" w:cs="Times New Roman"/>
                <w:sz w:val="24"/>
                <w:szCs w:val="24"/>
              </w:rPr>
              <w:t>Цивильском</w:t>
            </w:r>
            <w:r w:rsidR="002060F8" w:rsidRPr="002060F8">
              <w:rPr>
                <w:rFonts w:ascii="Times New Roman" w:hAnsi="Times New Roman" w:cs="Times New Roman"/>
                <w:sz w:val="24"/>
                <w:szCs w:val="24"/>
              </w:rPr>
              <w:t xml:space="preserve"> район</w:t>
            </w:r>
            <w:r w:rsidR="002060F8">
              <w:rPr>
                <w:rFonts w:ascii="Times New Roman" w:hAnsi="Times New Roman" w:cs="Times New Roman"/>
                <w:sz w:val="24"/>
                <w:szCs w:val="24"/>
              </w:rPr>
              <w:t>е</w:t>
            </w:r>
            <w:r w:rsidR="0039646C" w:rsidRPr="002603F2">
              <w:rPr>
                <w:rFonts w:ascii="Times New Roman" w:hAnsi="Times New Roman" w:cs="Times New Roman"/>
                <w:sz w:val="24"/>
                <w:szCs w:val="24"/>
              </w:rPr>
              <w:t xml:space="preserve"> Чувашской Республики;</w:t>
            </w:r>
          </w:p>
          <w:p w:rsidR="00A0358B" w:rsidRDefault="00127C85" w:rsidP="00A0358B">
            <w:pPr>
              <w:pStyle w:val="affe"/>
              <w:jc w:val="both"/>
              <w:rPr>
                <w:rFonts w:ascii="Times New Roman" w:hAnsi="Times New Roman" w:cs="Times New Roman"/>
              </w:rPr>
            </w:pPr>
            <w:r w:rsidRPr="002603F2">
              <w:rPr>
                <w:rFonts w:ascii="Times New Roman" w:hAnsi="Times New Roman" w:cs="Times New Roman"/>
                <w:shd w:val="clear" w:color="auto" w:fill="FFFFFF"/>
              </w:rPr>
              <w:t>-</w:t>
            </w:r>
            <w:r w:rsidR="00D26781" w:rsidRPr="002603F2">
              <w:rPr>
                <w:rFonts w:ascii="Times New Roman" w:hAnsi="Times New Roman" w:cs="Times New Roman"/>
              </w:rPr>
              <w:t xml:space="preserve"> повышение качества жилищно-коммунальных услуг со снижением к 2026 году аварийности на объектах коммунальной инфраструктуры в теплоснабжения, водоснабжения и водоотведения и повышением уровня удовлетворенности граждан качеством таких услуг;</w:t>
            </w:r>
          </w:p>
          <w:p w:rsidR="005D0FA5" w:rsidRPr="00A0358B" w:rsidRDefault="009B5C62" w:rsidP="00A0358B">
            <w:pPr>
              <w:pStyle w:val="affe"/>
              <w:jc w:val="both"/>
              <w:rPr>
                <w:rFonts w:ascii="Times New Roman" w:hAnsi="Times New Roman" w:cs="Times New Roman"/>
              </w:rPr>
            </w:pPr>
            <w:r w:rsidRPr="002603F2">
              <w:rPr>
                <w:shd w:val="clear" w:color="auto" w:fill="FFFFFF"/>
              </w:rPr>
              <w:t xml:space="preserve">      </w:t>
            </w:r>
            <w:r w:rsidR="00374A6B" w:rsidRPr="002603F2">
              <w:t xml:space="preserve"> </w:t>
            </w:r>
            <w:r w:rsidR="00A0358B" w:rsidRPr="00A0358B">
              <w:rPr>
                <w:rFonts w:ascii="Times New Roman" w:hAnsi="Times New Roman" w:cs="Times New Roman"/>
              </w:rPr>
              <w:t>-</w:t>
            </w:r>
            <w:r w:rsidR="00374A6B" w:rsidRPr="00A0358B">
              <w:rPr>
                <w:rFonts w:ascii="Times New Roman" w:hAnsi="Times New Roman" w:cs="Times New Roman"/>
              </w:rPr>
              <w:t>поддержк</w:t>
            </w:r>
            <w:r w:rsidR="00A0358B" w:rsidRPr="00A0358B">
              <w:rPr>
                <w:rFonts w:ascii="Times New Roman" w:hAnsi="Times New Roman" w:cs="Times New Roman"/>
              </w:rPr>
              <w:t>и</w:t>
            </w:r>
            <w:r w:rsidR="00374A6B" w:rsidRPr="00A0358B">
              <w:rPr>
                <w:rFonts w:ascii="Times New Roman" w:hAnsi="Times New Roman" w:cs="Times New Roman"/>
              </w:rPr>
              <w:t xml:space="preserve"> в решении жилищной проблемы многодетных семей, имеющих пять и более несовершеннолетних детей, проживающих на территории </w:t>
            </w:r>
            <w:r w:rsidR="009179B2" w:rsidRPr="00A0358B">
              <w:rPr>
                <w:rFonts w:ascii="Times New Roman" w:hAnsi="Times New Roman" w:cs="Times New Roman"/>
              </w:rPr>
              <w:t>Цивильского</w:t>
            </w:r>
            <w:r w:rsidR="002060F8" w:rsidRPr="00A0358B">
              <w:rPr>
                <w:rFonts w:ascii="Times New Roman" w:hAnsi="Times New Roman" w:cs="Times New Roman"/>
              </w:rPr>
              <w:t xml:space="preserve"> района</w:t>
            </w:r>
            <w:r w:rsidR="00374A6B" w:rsidRPr="00A0358B">
              <w:rPr>
                <w:rFonts w:ascii="Times New Roman" w:hAnsi="Times New Roman" w:cs="Times New Roman"/>
              </w:rPr>
              <w:t xml:space="preserve">, признанных в установленном </w:t>
            </w:r>
            <w:proofErr w:type="gramStart"/>
            <w:r w:rsidR="00374A6B" w:rsidRPr="00A0358B">
              <w:rPr>
                <w:rFonts w:ascii="Times New Roman" w:hAnsi="Times New Roman" w:cs="Times New Roman"/>
              </w:rPr>
              <w:t>порядке</w:t>
            </w:r>
            <w:proofErr w:type="gramEnd"/>
            <w:r w:rsidR="00374A6B" w:rsidRPr="00A0358B">
              <w:rPr>
                <w:rFonts w:ascii="Times New Roman" w:hAnsi="Times New Roman" w:cs="Times New Roman"/>
              </w:rPr>
              <w:t xml:space="preserve"> нуждающимися в улучшении жилищных условий;</w:t>
            </w:r>
            <w:r w:rsidRPr="00A0358B">
              <w:rPr>
                <w:rFonts w:ascii="Times New Roman" w:hAnsi="Times New Roman" w:cs="Times New Roman"/>
              </w:rPr>
              <w:t xml:space="preserve">                                                                                                                                            </w:t>
            </w:r>
            <w:r w:rsidR="00374A6B" w:rsidRPr="00A0358B">
              <w:rPr>
                <w:rFonts w:ascii="Times New Roman" w:hAnsi="Times New Roman" w:cs="Times New Roman"/>
                <w:shd w:val="clear" w:color="auto" w:fill="FFFFFF"/>
              </w:rPr>
              <w:t>- обеспечени</w:t>
            </w:r>
            <w:r w:rsidR="0061124D" w:rsidRPr="00A0358B">
              <w:rPr>
                <w:rFonts w:ascii="Times New Roman" w:hAnsi="Times New Roman" w:cs="Times New Roman"/>
                <w:shd w:val="clear" w:color="auto" w:fill="FFFFFF"/>
              </w:rPr>
              <w:t>я</w:t>
            </w:r>
            <w:r w:rsidR="00374A6B" w:rsidRPr="00A0358B">
              <w:rPr>
                <w:rFonts w:ascii="Times New Roman" w:hAnsi="Times New Roman" w:cs="Times New Roman"/>
                <w:shd w:val="clear" w:color="auto" w:fill="FFFFFF"/>
              </w:rPr>
              <w:t xml:space="preserve"> гарантий в решении жилищной проблемы детей-сирот и детей, оставшихся без попечения родителей, лиц из числа детей-сирот и детей, оставшихся без попечения родителей, проживающих в </w:t>
            </w:r>
            <w:r w:rsidR="009179B2" w:rsidRPr="00A0358B">
              <w:rPr>
                <w:rFonts w:ascii="Times New Roman" w:hAnsi="Times New Roman" w:cs="Times New Roman"/>
                <w:shd w:val="clear" w:color="auto" w:fill="FFFFFF"/>
              </w:rPr>
              <w:t>Цивильском</w:t>
            </w:r>
            <w:r w:rsidR="002060F8" w:rsidRPr="00A0358B">
              <w:rPr>
                <w:rFonts w:ascii="Times New Roman" w:hAnsi="Times New Roman" w:cs="Times New Roman"/>
                <w:shd w:val="clear" w:color="auto" w:fill="FFFFFF"/>
              </w:rPr>
              <w:t xml:space="preserve"> районе</w:t>
            </w:r>
            <w:r w:rsidR="00374A6B" w:rsidRPr="00A0358B">
              <w:rPr>
                <w:rFonts w:ascii="Times New Roman" w:hAnsi="Times New Roman" w:cs="Times New Roman"/>
                <w:shd w:val="clear" w:color="auto" w:fill="FFFFFF"/>
              </w:rPr>
              <w:t>;</w:t>
            </w:r>
            <w:r w:rsidR="00A66008" w:rsidRPr="00A0358B">
              <w:rPr>
                <w:rFonts w:ascii="Times New Roman" w:hAnsi="Times New Roman" w:cs="Times New Roman"/>
                <w:shd w:val="clear" w:color="auto" w:fill="FFFFFF"/>
              </w:rPr>
              <w:t xml:space="preserve">                                                                                         </w:t>
            </w:r>
            <w:r w:rsidR="00906A0C" w:rsidRPr="00A0358B">
              <w:rPr>
                <w:rFonts w:ascii="Times New Roman" w:hAnsi="Times New Roman" w:cs="Times New Roman"/>
                <w:shd w:val="clear" w:color="auto" w:fill="FFFFFF"/>
              </w:rPr>
              <w:t xml:space="preserve">- </w:t>
            </w:r>
            <w:r w:rsidR="00912100" w:rsidRPr="00A0358B">
              <w:rPr>
                <w:rFonts w:ascii="Times New Roman" w:hAnsi="Times New Roman" w:cs="Times New Roman"/>
                <w:shd w:val="clear" w:color="auto" w:fill="FFFFFF"/>
              </w:rPr>
              <w:t>повышени</w:t>
            </w:r>
            <w:r w:rsidR="00906A0C" w:rsidRPr="00A0358B">
              <w:rPr>
                <w:rFonts w:ascii="Times New Roman" w:hAnsi="Times New Roman" w:cs="Times New Roman"/>
                <w:shd w:val="clear" w:color="auto" w:fill="FFFFFF"/>
              </w:rPr>
              <w:t>я</w:t>
            </w:r>
            <w:r w:rsidR="00912100" w:rsidRPr="00A0358B">
              <w:rPr>
                <w:rFonts w:ascii="Times New Roman" w:hAnsi="Times New Roman" w:cs="Times New Roman"/>
                <w:shd w:val="clear" w:color="auto" w:fill="FFFFFF"/>
              </w:rPr>
              <w:t xml:space="preserve"> уровня экологической безопасности и улучшени</w:t>
            </w:r>
            <w:r w:rsidR="00906A0C" w:rsidRPr="00A0358B">
              <w:rPr>
                <w:rFonts w:ascii="Times New Roman" w:hAnsi="Times New Roman" w:cs="Times New Roman"/>
                <w:shd w:val="clear" w:color="auto" w:fill="FFFFFF"/>
              </w:rPr>
              <w:t>я</w:t>
            </w:r>
            <w:r w:rsidR="00912100" w:rsidRPr="00A0358B">
              <w:rPr>
                <w:rFonts w:ascii="Times New Roman" w:hAnsi="Times New Roman" w:cs="Times New Roman"/>
                <w:shd w:val="clear" w:color="auto" w:fill="FFFFFF"/>
              </w:rPr>
              <w:t xml:space="preserve"> </w:t>
            </w:r>
            <w:r w:rsidR="00912100" w:rsidRPr="00A0358B">
              <w:rPr>
                <w:rFonts w:ascii="Times New Roman" w:hAnsi="Times New Roman" w:cs="Times New Roman"/>
                <w:shd w:val="clear" w:color="auto" w:fill="FFFFFF"/>
              </w:rPr>
              <w:lastRenderedPageBreak/>
              <w:t>состояния окружающей природной среды;</w:t>
            </w:r>
            <w:r w:rsidR="00A66008" w:rsidRPr="00A0358B">
              <w:rPr>
                <w:rFonts w:ascii="Times New Roman" w:hAnsi="Times New Roman" w:cs="Times New Roman"/>
                <w:shd w:val="clear" w:color="auto" w:fill="FFFFFF"/>
              </w:rPr>
              <w:t xml:space="preserve">                                                              </w:t>
            </w:r>
            <w:r w:rsidR="00906A0C" w:rsidRPr="00A0358B">
              <w:rPr>
                <w:rFonts w:ascii="Times New Roman" w:hAnsi="Times New Roman" w:cs="Times New Roman"/>
              </w:rPr>
              <w:t xml:space="preserve">- </w:t>
            </w:r>
            <w:r w:rsidR="005D0FA5" w:rsidRPr="00A0358B">
              <w:rPr>
                <w:rFonts w:ascii="Times New Roman" w:hAnsi="Times New Roman" w:cs="Times New Roman"/>
              </w:rPr>
              <w:t>обеспечени</w:t>
            </w:r>
            <w:r w:rsidR="00906A0C" w:rsidRPr="00A0358B">
              <w:rPr>
                <w:rFonts w:ascii="Times New Roman" w:hAnsi="Times New Roman" w:cs="Times New Roman"/>
              </w:rPr>
              <w:t>я</w:t>
            </w:r>
            <w:r w:rsidR="005D0FA5" w:rsidRPr="00A0358B">
              <w:rPr>
                <w:rFonts w:ascii="Times New Roman" w:hAnsi="Times New Roman" w:cs="Times New Roman"/>
              </w:rPr>
              <w:t xml:space="preserve"> доступности качественного образования,</w:t>
            </w:r>
            <w:r w:rsidR="00A66008" w:rsidRPr="00A0358B">
              <w:rPr>
                <w:rFonts w:ascii="Times New Roman" w:hAnsi="Times New Roman" w:cs="Times New Roman"/>
              </w:rPr>
              <w:t xml:space="preserve">                                 </w:t>
            </w:r>
            <w:r w:rsidR="00906A0C" w:rsidRPr="00A0358B">
              <w:rPr>
                <w:rFonts w:ascii="Times New Roman" w:hAnsi="Times New Roman" w:cs="Times New Roman"/>
              </w:rPr>
              <w:t>- обеспечения</w:t>
            </w:r>
            <w:r w:rsidR="005D0FA5" w:rsidRPr="00A0358B">
              <w:rPr>
                <w:rFonts w:ascii="Times New Roman" w:hAnsi="Times New Roman" w:cs="Times New Roman"/>
              </w:rPr>
              <w:t xml:space="preserve"> долгосрочной сбалансированности и устойчивости бюджета </w:t>
            </w:r>
            <w:r w:rsidR="009179B2" w:rsidRPr="00A0358B">
              <w:rPr>
                <w:rFonts w:ascii="Times New Roman" w:hAnsi="Times New Roman" w:cs="Times New Roman"/>
              </w:rPr>
              <w:t>Цивильского</w:t>
            </w:r>
            <w:r w:rsidR="002060F8" w:rsidRPr="00A0358B">
              <w:rPr>
                <w:rFonts w:ascii="Times New Roman" w:hAnsi="Times New Roman" w:cs="Times New Roman"/>
              </w:rPr>
              <w:t xml:space="preserve"> района</w:t>
            </w:r>
            <w:r w:rsidR="005D0FA5" w:rsidRPr="00A0358B">
              <w:rPr>
                <w:rFonts w:ascii="Times New Roman" w:hAnsi="Times New Roman" w:cs="Times New Roman"/>
              </w:rPr>
              <w:t>, оптимиза</w:t>
            </w:r>
            <w:r w:rsidR="00A0358B">
              <w:rPr>
                <w:rFonts w:ascii="Times New Roman" w:hAnsi="Times New Roman" w:cs="Times New Roman"/>
              </w:rPr>
              <w:t>ция долговой нагрузки на бюджет</w:t>
            </w:r>
            <w:r w:rsidR="005D0FA5" w:rsidRPr="00A0358B">
              <w:rPr>
                <w:rFonts w:ascii="Times New Roman" w:hAnsi="Times New Roman" w:cs="Times New Roman"/>
              </w:rPr>
              <w:t xml:space="preserve"> </w:t>
            </w:r>
            <w:r w:rsidR="009179B2" w:rsidRPr="00A0358B">
              <w:rPr>
                <w:rFonts w:ascii="Times New Roman" w:hAnsi="Times New Roman" w:cs="Times New Roman"/>
              </w:rPr>
              <w:t>Цивильского</w:t>
            </w:r>
            <w:r w:rsidR="005659FB" w:rsidRPr="00A0358B">
              <w:rPr>
                <w:rFonts w:ascii="Times New Roman" w:hAnsi="Times New Roman" w:cs="Times New Roman"/>
              </w:rPr>
              <w:t xml:space="preserve"> района</w:t>
            </w:r>
            <w:r w:rsidR="005D0FA5" w:rsidRPr="00A0358B">
              <w:rPr>
                <w:rFonts w:ascii="Times New Roman" w:hAnsi="Times New Roman" w:cs="Times New Roman"/>
              </w:rPr>
              <w:t>;</w:t>
            </w:r>
            <w:r w:rsidR="00A66008" w:rsidRPr="00A0358B">
              <w:rPr>
                <w:rFonts w:ascii="Times New Roman" w:hAnsi="Times New Roman" w:cs="Times New Roman"/>
              </w:rPr>
              <w:t xml:space="preserve">                                                                                                         </w:t>
            </w:r>
            <w:r w:rsidR="00906A0C" w:rsidRPr="00A0358B">
              <w:rPr>
                <w:rFonts w:ascii="Times New Roman" w:hAnsi="Times New Roman" w:cs="Times New Roman"/>
              </w:rPr>
              <w:t xml:space="preserve">- </w:t>
            </w:r>
            <w:r w:rsidR="005D0FA5" w:rsidRPr="00A0358B">
              <w:rPr>
                <w:rFonts w:ascii="Times New Roman" w:hAnsi="Times New Roman" w:cs="Times New Roman"/>
              </w:rPr>
              <w:t>повышени</w:t>
            </w:r>
            <w:r w:rsidR="00906A0C" w:rsidRPr="00A0358B">
              <w:rPr>
                <w:rFonts w:ascii="Times New Roman" w:hAnsi="Times New Roman" w:cs="Times New Roman"/>
              </w:rPr>
              <w:t>я</w:t>
            </w:r>
            <w:r w:rsidR="005D0FA5" w:rsidRPr="00A0358B">
              <w:rPr>
                <w:rFonts w:ascii="Times New Roman" w:hAnsi="Times New Roman" w:cs="Times New Roman"/>
              </w:rPr>
              <w:t xml:space="preserve"> эффективности бюджетных расходов, качества управления общественными финансами</w:t>
            </w:r>
          </w:p>
          <w:bookmarkEnd w:id="2"/>
          <w:p w:rsidR="00FE3526" w:rsidRPr="002603F2" w:rsidRDefault="00FE3526" w:rsidP="00202758">
            <w:pPr>
              <w:pStyle w:val="ConsPlusNormal"/>
              <w:jc w:val="both"/>
              <w:rPr>
                <w:rFonts w:ascii="Times New Roman" w:hAnsi="Times New Roman" w:cs="Times New Roman"/>
                <w:sz w:val="24"/>
                <w:szCs w:val="24"/>
              </w:rPr>
            </w:pPr>
          </w:p>
        </w:tc>
      </w:tr>
      <w:tr w:rsidR="00FE3526" w:rsidRPr="002603F2" w:rsidTr="00FE3526">
        <w:tc>
          <w:tcPr>
            <w:tcW w:w="2330" w:type="dxa"/>
          </w:tcPr>
          <w:p w:rsidR="00FE3526" w:rsidRPr="002603F2" w:rsidRDefault="00FE3526" w:rsidP="00555DCD">
            <w:pPr>
              <w:pStyle w:val="ConsPlusNormal"/>
              <w:jc w:val="left"/>
              <w:rPr>
                <w:rFonts w:ascii="Times New Roman" w:hAnsi="Times New Roman" w:cs="Times New Roman"/>
                <w:sz w:val="24"/>
                <w:szCs w:val="24"/>
              </w:rPr>
            </w:pPr>
            <w:r w:rsidRPr="002603F2">
              <w:rPr>
                <w:rFonts w:ascii="Times New Roman" w:hAnsi="Times New Roman" w:cs="Times New Roman"/>
                <w:sz w:val="24"/>
                <w:szCs w:val="24"/>
              </w:rPr>
              <w:lastRenderedPageBreak/>
              <w:t xml:space="preserve">Задачи </w:t>
            </w:r>
            <w:r w:rsidR="00555DCD">
              <w:rPr>
                <w:rFonts w:ascii="Times New Roman" w:hAnsi="Times New Roman" w:cs="Times New Roman"/>
                <w:sz w:val="24"/>
                <w:szCs w:val="24"/>
              </w:rPr>
              <w:t>Комплексной</w:t>
            </w:r>
            <w:r w:rsidRPr="002603F2">
              <w:rPr>
                <w:rFonts w:ascii="Times New Roman" w:hAnsi="Times New Roman" w:cs="Times New Roman"/>
                <w:sz w:val="24"/>
                <w:szCs w:val="24"/>
              </w:rPr>
              <w:t xml:space="preserve"> программы</w:t>
            </w:r>
          </w:p>
        </w:tc>
        <w:tc>
          <w:tcPr>
            <w:tcW w:w="426" w:type="dxa"/>
          </w:tcPr>
          <w:p w:rsidR="00FE3526" w:rsidRPr="002603F2" w:rsidRDefault="00FE3526" w:rsidP="00FE3526">
            <w:pPr>
              <w:pStyle w:val="ConsPlusNormal"/>
              <w:jc w:val="right"/>
              <w:rPr>
                <w:rFonts w:ascii="Times New Roman" w:hAnsi="Times New Roman" w:cs="Times New Roman"/>
                <w:sz w:val="24"/>
                <w:szCs w:val="24"/>
              </w:rPr>
            </w:pPr>
            <w:r w:rsidRPr="002603F2">
              <w:rPr>
                <w:rFonts w:ascii="Times New Roman" w:hAnsi="Times New Roman" w:cs="Times New Roman"/>
                <w:sz w:val="24"/>
                <w:szCs w:val="24"/>
              </w:rPr>
              <w:t>-</w:t>
            </w:r>
          </w:p>
        </w:tc>
        <w:tc>
          <w:tcPr>
            <w:tcW w:w="6804" w:type="dxa"/>
          </w:tcPr>
          <w:p w:rsidR="00D26781" w:rsidRPr="002603F2" w:rsidRDefault="00D26781" w:rsidP="00D26781">
            <w:pPr>
              <w:pStyle w:val="affe"/>
              <w:rPr>
                <w:rFonts w:ascii="Times New Roman" w:hAnsi="Times New Roman" w:cs="Times New Roman"/>
              </w:rPr>
            </w:pPr>
            <w:r w:rsidRPr="002603F2">
              <w:rPr>
                <w:rFonts w:ascii="Times New Roman" w:hAnsi="Times New Roman" w:cs="Times New Roman"/>
              </w:rPr>
              <w:t xml:space="preserve">- </w:t>
            </w:r>
            <w:r w:rsidR="00F55FDE" w:rsidRPr="002603F2">
              <w:rPr>
                <w:rFonts w:ascii="Times New Roman" w:hAnsi="Times New Roman" w:cs="Times New Roman"/>
              </w:rPr>
              <w:t>п</w:t>
            </w:r>
            <w:r w:rsidR="00B963ED" w:rsidRPr="002603F2">
              <w:rPr>
                <w:rFonts w:ascii="Times New Roman" w:hAnsi="Times New Roman" w:cs="Times New Roman"/>
              </w:rPr>
              <w:t>риведени</w:t>
            </w:r>
            <w:r w:rsidR="000C64A7" w:rsidRPr="002603F2">
              <w:rPr>
                <w:rFonts w:ascii="Times New Roman" w:hAnsi="Times New Roman" w:cs="Times New Roman"/>
              </w:rPr>
              <w:t>е</w:t>
            </w:r>
            <w:r w:rsidR="00B963ED" w:rsidRPr="002603F2">
              <w:rPr>
                <w:rFonts w:ascii="Times New Roman" w:hAnsi="Times New Roman" w:cs="Times New Roman"/>
              </w:rPr>
              <w:t xml:space="preserve"> в нормативное состояние автомобильных дорог</w:t>
            </w:r>
            <w:r w:rsidR="00906A0C" w:rsidRPr="002603F2">
              <w:rPr>
                <w:rFonts w:ascii="Times New Roman" w:hAnsi="Times New Roman" w:cs="Times New Roman"/>
              </w:rPr>
              <w:t>;</w:t>
            </w:r>
            <w:r w:rsidR="00A66008" w:rsidRPr="002603F2">
              <w:rPr>
                <w:rFonts w:ascii="Times New Roman" w:hAnsi="Times New Roman" w:cs="Times New Roman"/>
              </w:rPr>
              <w:t xml:space="preserve">                     </w:t>
            </w:r>
          </w:p>
          <w:p w:rsidR="00D26781" w:rsidRPr="002603F2" w:rsidRDefault="00D26781" w:rsidP="00D26781">
            <w:pPr>
              <w:pStyle w:val="affe"/>
              <w:rPr>
                <w:rFonts w:ascii="Times New Roman" w:hAnsi="Times New Roman" w:cs="Times New Roman"/>
              </w:rPr>
            </w:pPr>
            <w:r w:rsidRPr="002603F2">
              <w:rPr>
                <w:rFonts w:ascii="Times New Roman" w:hAnsi="Times New Roman" w:cs="Times New Roman"/>
              </w:rPr>
              <w:t>- модернизация коммунальной инфраструктуры для сокращения будущих расходов на текущий ремонт и экономии энергоресурсов;</w:t>
            </w:r>
          </w:p>
          <w:p w:rsidR="00062306" w:rsidRPr="002603F2" w:rsidRDefault="00374A6B" w:rsidP="00A66008">
            <w:pPr>
              <w:spacing w:line="240" w:lineRule="auto"/>
              <w:jc w:val="both"/>
            </w:pPr>
            <w:proofErr w:type="gramStart"/>
            <w:r w:rsidRPr="002603F2">
              <w:rPr>
                <w:shd w:val="clear" w:color="auto" w:fill="FFFFFF"/>
              </w:rPr>
              <w:t>- уменьшение основной очереди н</w:t>
            </w:r>
            <w:r w:rsidR="00C918B6">
              <w:rPr>
                <w:shd w:val="clear" w:color="auto" w:fill="FFFFFF"/>
              </w:rPr>
              <w:t xml:space="preserve">уждающихся в улучшении жилищных </w:t>
            </w:r>
            <w:r w:rsidRPr="002603F2">
              <w:rPr>
                <w:shd w:val="clear" w:color="auto" w:fill="FFFFFF"/>
              </w:rPr>
              <w:t>условий;</w:t>
            </w:r>
            <w:r w:rsidR="00A66008" w:rsidRPr="002603F2">
              <w:rPr>
                <w:shd w:val="clear" w:color="auto" w:fill="FFFFFF"/>
              </w:rPr>
              <w:t xml:space="preserve">                                                                                                                   </w:t>
            </w:r>
            <w:r w:rsidR="00906A0C" w:rsidRPr="002603F2">
              <w:t xml:space="preserve">- </w:t>
            </w:r>
            <w:r w:rsidR="000C64A7" w:rsidRPr="002603F2">
              <w:t>улучшение экологической ситуации за счет утилизации, обезвреживания и безопасного размещения отходов;</w:t>
            </w:r>
            <w:r w:rsidR="00A66008" w:rsidRPr="002603F2">
              <w:t xml:space="preserve">                                          - </w:t>
            </w:r>
            <w:r w:rsidR="000C64A7" w:rsidRPr="002603F2">
              <w:t>ликвидация объектов накопленного экологического ущерба</w:t>
            </w:r>
            <w:r w:rsidR="00A66008" w:rsidRPr="002603F2">
              <w:t xml:space="preserve">;                    </w:t>
            </w:r>
            <w:r w:rsidR="00906A0C" w:rsidRPr="002603F2">
              <w:t xml:space="preserve">- </w:t>
            </w:r>
            <w:r w:rsidR="005D0FA5" w:rsidRPr="002603F2">
              <w:t>повышение доступности качественного начального общего, основного общего и среднего общего образования;</w:t>
            </w:r>
            <w:r w:rsidR="00A66008" w:rsidRPr="002603F2">
              <w:t xml:space="preserve">                                               </w:t>
            </w:r>
            <w:r w:rsidR="00906A0C" w:rsidRPr="002603F2">
              <w:t xml:space="preserve">- </w:t>
            </w:r>
            <w:r w:rsidR="00062306" w:rsidRPr="002603F2">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w:t>
            </w:r>
            <w:r w:rsidR="00A242ED">
              <w:t>енности бюджетного планирования</w:t>
            </w:r>
            <w:proofErr w:type="gramEnd"/>
          </w:p>
          <w:p w:rsidR="00332095" w:rsidRPr="002603F2" w:rsidRDefault="00332095" w:rsidP="0061124D">
            <w:pPr>
              <w:pStyle w:val="ConsPlusNormal"/>
              <w:jc w:val="both"/>
              <w:rPr>
                <w:rFonts w:ascii="Times New Roman" w:hAnsi="Times New Roman" w:cs="Times New Roman"/>
                <w:sz w:val="24"/>
                <w:szCs w:val="24"/>
              </w:rPr>
            </w:pPr>
          </w:p>
        </w:tc>
      </w:tr>
      <w:tr w:rsidR="004844B3" w:rsidRPr="002603F2" w:rsidTr="00CD4C86">
        <w:trPr>
          <w:trHeight w:val="336"/>
        </w:trPr>
        <w:tc>
          <w:tcPr>
            <w:tcW w:w="2330" w:type="dxa"/>
          </w:tcPr>
          <w:p w:rsidR="00FE3526" w:rsidRPr="002603F2" w:rsidRDefault="00FE3526" w:rsidP="00555DCD">
            <w:pPr>
              <w:pStyle w:val="ConsPlusNormal"/>
              <w:jc w:val="left"/>
              <w:rPr>
                <w:rFonts w:ascii="Times New Roman" w:hAnsi="Times New Roman" w:cs="Times New Roman"/>
                <w:sz w:val="24"/>
                <w:szCs w:val="24"/>
              </w:rPr>
            </w:pPr>
            <w:r w:rsidRPr="002603F2">
              <w:rPr>
                <w:rFonts w:ascii="Times New Roman" w:hAnsi="Times New Roman" w:cs="Times New Roman"/>
                <w:sz w:val="24"/>
                <w:szCs w:val="24"/>
              </w:rPr>
              <w:t xml:space="preserve">Целевые индикаторы и показатели </w:t>
            </w:r>
            <w:r w:rsidR="00555DCD">
              <w:rPr>
                <w:rFonts w:ascii="Times New Roman" w:hAnsi="Times New Roman" w:cs="Times New Roman"/>
                <w:sz w:val="24"/>
                <w:szCs w:val="24"/>
              </w:rPr>
              <w:t>Комплексной</w:t>
            </w:r>
            <w:r w:rsidRPr="002603F2">
              <w:rPr>
                <w:rFonts w:ascii="Times New Roman" w:hAnsi="Times New Roman" w:cs="Times New Roman"/>
                <w:sz w:val="24"/>
                <w:szCs w:val="24"/>
              </w:rPr>
              <w:t xml:space="preserve"> программы</w:t>
            </w:r>
          </w:p>
        </w:tc>
        <w:tc>
          <w:tcPr>
            <w:tcW w:w="426" w:type="dxa"/>
          </w:tcPr>
          <w:p w:rsidR="00FE3526" w:rsidRPr="002603F2" w:rsidRDefault="00FE3526" w:rsidP="00FE3526">
            <w:pPr>
              <w:pStyle w:val="ConsPlusNormal"/>
              <w:jc w:val="right"/>
              <w:rPr>
                <w:rFonts w:ascii="Times New Roman" w:hAnsi="Times New Roman" w:cs="Times New Roman"/>
                <w:sz w:val="24"/>
                <w:szCs w:val="24"/>
              </w:rPr>
            </w:pPr>
            <w:r w:rsidRPr="002603F2">
              <w:rPr>
                <w:rFonts w:ascii="Times New Roman" w:hAnsi="Times New Roman" w:cs="Times New Roman"/>
                <w:sz w:val="24"/>
                <w:szCs w:val="24"/>
              </w:rPr>
              <w:t>-</w:t>
            </w:r>
          </w:p>
        </w:tc>
        <w:tc>
          <w:tcPr>
            <w:tcW w:w="6804" w:type="dxa"/>
            <w:shd w:val="clear" w:color="auto" w:fill="auto"/>
          </w:tcPr>
          <w:p w:rsidR="00FE3526" w:rsidRPr="002603F2" w:rsidRDefault="00FE3526" w:rsidP="0061124D">
            <w:pPr>
              <w:pStyle w:val="ConsPlusNormal"/>
              <w:jc w:val="both"/>
              <w:rPr>
                <w:rFonts w:ascii="Times New Roman" w:hAnsi="Times New Roman" w:cs="Times New Roman"/>
                <w:sz w:val="24"/>
                <w:szCs w:val="24"/>
              </w:rPr>
            </w:pPr>
            <w:r w:rsidRPr="002603F2">
              <w:rPr>
                <w:rFonts w:ascii="Times New Roman" w:hAnsi="Times New Roman" w:cs="Times New Roman"/>
                <w:sz w:val="24"/>
                <w:szCs w:val="24"/>
              </w:rPr>
              <w:t>к 20</w:t>
            </w:r>
            <w:r w:rsidR="00A91CF5" w:rsidRPr="002603F2">
              <w:rPr>
                <w:rFonts w:ascii="Times New Roman" w:hAnsi="Times New Roman" w:cs="Times New Roman"/>
                <w:sz w:val="24"/>
                <w:szCs w:val="24"/>
              </w:rPr>
              <w:t>2</w:t>
            </w:r>
            <w:r w:rsidR="00912100" w:rsidRPr="002603F2">
              <w:rPr>
                <w:rFonts w:ascii="Times New Roman" w:hAnsi="Times New Roman" w:cs="Times New Roman"/>
                <w:sz w:val="24"/>
                <w:szCs w:val="24"/>
              </w:rPr>
              <w:t>6</w:t>
            </w:r>
            <w:r w:rsidRPr="002603F2">
              <w:rPr>
                <w:rFonts w:ascii="Times New Roman" w:hAnsi="Times New Roman" w:cs="Times New Roman"/>
                <w:sz w:val="24"/>
                <w:szCs w:val="24"/>
              </w:rPr>
              <w:t xml:space="preserve"> году будут достигнуты следующие целевые индикаторы и показатели:</w:t>
            </w:r>
          </w:p>
          <w:p w:rsidR="00FE3526" w:rsidRPr="002603F2" w:rsidRDefault="00247D7F" w:rsidP="0081413F">
            <w:pPr>
              <w:spacing w:line="240" w:lineRule="auto"/>
              <w:jc w:val="both"/>
            </w:pPr>
            <w:r w:rsidRPr="002603F2">
              <w:t>- п</w:t>
            </w:r>
            <w:r w:rsidR="00437C59" w:rsidRPr="002603F2">
              <w:t>рирост протяженности автомобильных дорог, соответствующих нормативным требованиям к транспортно-э</w:t>
            </w:r>
            <w:r w:rsidR="00C918B6">
              <w:t>ксплуатационным показателям – 3</w:t>
            </w:r>
            <w:r w:rsidR="00437C59" w:rsidRPr="002603F2">
              <w:t>%;</w:t>
            </w:r>
            <w:r w:rsidR="00BB5DE4" w:rsidRPr="002603F2">
              <w:t xml:space="preserve"> </w:t>
            </w:r>
            <w:r w:rsidR="002603F2">
              <w:t xml:space="preserve">                                                                    </w:t>
            </w:r>
            <w:r w:rsidR="00D26781" w:rsidRPr="002603F2">
              <w:t>- удовлетворенность граждан качеством</w:t>
            </w:r>
            <w:r w:rsidR="00A0358B">
              <w:t xml:space="preserve"> жилищно-коммунальных услуг - 87</w:t>
            </w:r>
            <w:r w:rsidR="00D26781" w:rsidRPr="002603F2">
              <w:t>%;</w:t>
            </w:r>
            <w:r w:rsidR="002603F2">
              <w:t xml:space="preserve">                                                                                              </w:t>
            </w:r>
            <w:r w:rsidR="00A91CF5" w:rsidRPr="002603F2">
              <w:t>- численность детей-сирот и детей, оставшихся без попечения родителей, лиц из числа детей-сирот и детей, оставшихся без попечения родителей, обеспеченных специал</w:t>
            </w:r>
            <w:r w:rsidR="00C918B6">
              <w:t>изированными жилыми помещениями</w:t>
            </w:r>
            <w:r w:rsidR="00A91CF5" w:rsidRPr="002603F2">
              <w:t xml:space="preserve"> - </w:t>
            </w:r>
            <w:r w:rsidR="00C918B6">
              <w:t>4</w:t>
            </w:r>
            <w:r w:rsidR="00A91CF5" w:rsidRPr="002603F2">
              <w:t xml:space="preserve"> человек</w:t>
            </w:r>
            <w:r w:rsidR="004E6447">
              <w:t>а</w:t>
            </w:r>
            <w:r w:rsidR="00A91CF5" w:rsidRPr="002603F2">
              <w:t xml:space="preserve"> ежегодно;</w:t>
            </w:r>
            <w:r w:rsidR="00BB5DE4" w:rsidRPr="002603F2">
              <w:t xml:space="preserve">                                                        </w:t>
            </w:r>
            <w:r w:rsidRPr="002603F2">
              <w:rPr>
                <w:shd w:val="clear" w:color="auto" w:fill="FFFFFF"/>
              </w:rPr>
              <w:t>- у</w:t>
            </w:r>
            <w:r w:rsidR="00012D13" w:rsidRPr="002603F2">
              <w:rPr>
                <w:shd w:val="clear" w:color="auto" w:fill="FFFFFF"/>
              </w:rPr>
              <w:t>величение доли использованных, обезвреженных отходов в общем объеме образовавшихся в процессе производства и потребления отходов</w:t>
            </w:r>
            <w:r w:rsidR="00A66A87">
              <w:t xml:space="preserve"> – 67,3</w:t>
            </w:r>
            <w:r w:rsidR="00012D13" w:rsidRPr="002603F2">
              <w:t>%</w:t>
            </w:r>
            <w:r w:rsidR="00BB5DE4" w:rsidRPr="002603F2">
              <w:t xml:space="preserve">;                                                                                            </w:t>
            </w:r>
            <w:r w:rsidR="00906A0C" w:rsidRPr="002603F2">
              <w:t xml:space="preserve">- </w:t>
            </w:r>
            <w:r w:rsidR="005D0FA5" w:rsidRPr="002603F2">
              <w:t>удельный вес численности обучающихся, занимающихся в одну смену, в общей численности обучающихся в общеобразовательных организациях – 100</w:t>
            </w:r>
            <w:r w:rsidR="00202758">
              <w:t>%</w:t>
            </w:r>
            <w:r w:rsidR="005D0FA5" w:rsidRPr="002603F2">
              <w:t>;</w:t>
            </w:r>
            <w:r w:rsidR="00BB5DE4" w:rsidRPr="002603F2">
              <w:t xml:space="preserve">                                       </w:t>
            </w:r>
            <w:r w:rsidR="00906A0C" w:rsidRPr="002603F2">
              <w:t>- о</w:t>
            </w:r>
            <w:r w:rsidR="00062306" w:rsidRPr="002603F2">
              <w:t xml:space="preserve">тношение муниципального долга </w:t>
            </w:r>
            <w:r w:rsidR="009179B2">
              <w:t>Цивильского</w:t>
            </w:r>
            <w:r w:rsidR="005659FB" w:rsidRPr="005659FB">
              <w:t xml:space="preserve"> района</w:t>
            </w:r>
            <w:r w:rsidR="00062306" w:rsidRPr="002603F2">
              <w:t xml:space="preserve"> Чувашской Республики к доходам бюджета </w:t>
            </w:r>
            <w:r w:rsidR="009179B2">
              <w:t>Цивильского</w:t>
            </w:r>
            <w:r w:rsidR="005659FB" w:rsidRPr="005659FB">
              <w:t xml:space="preserve"> района</w:t>
            </w:r>
            <w:r w:rsidR="00062306" w:rsidRPr="002603F2">
              <w:t xml:space="preserve"> (без учета безвозмездных поступлений) – 50%</w:t>
            </w:r>
            <w:r w:rsidR="00202758">
              <w:t>.</w:t>
            </w:r>
            <w:r w:rsidR="00FE3526" w:rsidRPr="002603F2">
              <w:t xml:space="preserve">      </w:t>
            </w:r>
          </w:p>
        </w:tc>
      </w:tr>
      <w:tr w:rsidR="00FE3526" w:rsidRPr="002603F2" w:rsidTr="008B0156">
        <w:trPr>
          <w:trHeight w:val="1212"/>
        </w:trPr>
        <w:tc>
          <w:tcPr>
            <w:tcW w:w="2330" w:type="dxa"/>
          </w:tcPr>
          <w:p w:rsidR="00FE3526" w:rsidRPr="002603F2" w:rsidRDefault="00FE3526" w:rsidP="00555DCD">
            <w:pPr>
              <w:pStyle w:val="ConsPlusNormal"/>
              <w:jc w:val="left"/>
              <w:rPr>
                <w:rFonts w:ascii="Times New Roman" w:hAnsi="Times New Roman" w:cs="Times New Roman"/>
                <w:sz w:val="24"/>
                <w:szCs w:val="24"/>
              </w:rPr>
            </w:pPr>
            <w:r w:rsidRPr="002603F2">
              <w:rPr>
                <w:rFonts w:ascii="Times New Roman" w:hAnsi="Times New Roman" w:cs="Times New Roman"/>
                <w:sz w:val="24"/>
                <w:szCs w:val="24"/>
              </w:rPr>
              <w:t xml:space="preserve">Срок и этапы реализации </w:t>
            </w:r>
            <w:r w:rsidR="00555DCD">
              <w:rPr>
                <w:rFonts w:ascii="Times New Roman" w:hAnsi="Times New Roman" w:cs="Times New Roman"/>
                <w:sz w:val="24"/>
                <w:szCs w:val="24"/>
              </w:rPr>
              <w:t xml:space="preserve">Комплексной </w:t>
            </w:r>
            <w:r w:rsidRPr="002603F2">
              <w:rPr>
                <w:rFonts w:ascii="Times New Roman" w:hAnsi="Times New Roman" w:cs="Times New Roman"/>
                <w:sz w:val="24"/>
                <w:szCs w:val="24"/>
              </w:rPr>
              <w:t>программы</w:t>
            </w:r>
          </w:p>
        </w:tc>
        <w:tc>
          <w:tcPr>
            <w:tcW w:w="426" w:type="dxa"/>
          </w:tcPr>
          <w:p w:rsidR="00FE3526" w:rsidRPr="002603F2" w:rsidRDefault="00FE3526" w:rsidP="00FE3526">
            <w:pPr>
              <w:pStyle w:val="ConsPlusNormal"/>
              <w:jc w:val="right"/>
              <w:rPr>
                <w:rFonts w:ascii="Times New Roman" w:hAnsi="Times New Roman" w:cs="Times New Roman"/>
                <w:sz w:val="24"/>
                <w:szCs w:val="24"/>
              </w:rPr>
            </w:pPr>
            <w:r w:rsidRPr="002603F2">
              <w:rPr>
                <w:rFonts w:ascii="Times New Roman" w:hAnsi="Times New Roman" w:cs="Times New Roman"/>
                <w:sz w:val="24"/>
                <w:szCs w:val="24"/>
              </w:rPr>
              <w:t>-</w:t>
            </w:r>
          </w:p>
        </w:tc>
        <w:tc>
          <w:tcPr>
            <w:tcW w:w="6804" w:type="dxa"/>
          </w:tcPr>
          <w:p w:rsidR="00194E14" w:rsidRPr="002603F2" w:rsidRDefault="00194E14" w:rsidP="0061124D">
            <w:pPr>
              <w:spacing w:after="0" w:line="240" w:lineRule="auto"/>
              <w:jc w:val="both"/>
            </w:pPr>
            <w:r w:rsidRPr="002603F2">
              <w:t>Программа реализуется в 202</w:t>
            </w:r>
            <w:r w:rsidR="00F55FDE" w:rsidRPr="002603F2">
              <w:t>0</w:t>
            </w:r>
            <w:r w:rsidRPr="002603F2">
              <w:t>-2025 годах в один этап.</w:t>
            </w:r>
          </w:p>
          <w:p w:rsidR="00FE3526" w:rsidRPr="002603F2" w:rsidRDefault="00FE3526" w:rsidP="0061124D">
            <w:pPr>
              <w:jc w:val="both"/>
            </w:pPr>
          </w:p>
        </w:tc>
      </w:tr>
      <w:tr w:rsidR="00FE3526" w:rsidRPr="002603F2" w:rsidTr="00FE3526">
        <w:trPr>
          <w:trHeight w:val="3018"/>
        </w:trPr>
        <w:tc>
          <w:tcPr>
            <w:tcW w:w="2330" w:type="dxa"/>
          </w:tcPr>
          <w:p w:rsidR="00FE3526" w:rsidRPr="002603F2" w:rsidRDefault="00FE3526" w:rsidP="00555DCD">
            <w:pPr>
              <w:pStyle w:val="ConsPlusNormal"/>
              <w:jc w:val="left"/>
              <w:rPr>
                <w:rFonts w:ascii="Times New Roman" w:hAnsi="Times New Roman" w:cs="Times New Roman"/>
                <w:sz w:val="24"/>
                <w:szCs w:val="24"/>
              </w:rPr>
            </w:pPr>
            <w:r w:rsidRPr="002603F2">
              <w:rPr>
                <w:rFonts w:ascii="Times New Roman" w:hAnsi="Times New Roman" w:cs="Times New Roman"/>
                <w:sz w:val="24"/>
                <w:szCs w:val="24"/>
              </w:rPr>
              <w:lastRenderedPageBreak/>
              <w:t xml:space="preserve">Объемы финансирования </w:t>
            </w:r>
            <w:r w:rsidR="00555DCD">
              <w:rPr>
                <w:rFonts w:ascii="Times New Roman" w:hAnsi="Times New Roman" w:cs="Times New Roman"/>
                <w:sz w:val="24"/>
                <w:szCs w:val="24"/>
              </w:rPr>
              <w:t>Комплексной</w:t>
            </w:r>
            <w:r w:rsidRPr="002603F2">
              <w:rPr>
                <w:rFonts w:ascii="Times New Roman" w:hAnsi="Times New Roman" w:cs="Times New Roman"/>
                <w:sz w:val="24"/>
                <w:szCs w:val="24"/>
              </w:rPr>
              <w:t xml:space="preserve"> программы с разбивкой по годам реализации</w:t>
            </w:r>
          </w:p>
        </w:tc>
        <w:tc>
          <w:tcPr>
            <w:tcW w:w="426" w:type="dxa"/>
            <w:shd w:val="clear" w:color="auto" w:fill="auto"/>
          </w:tcPr>
          <w:p w:rsidR="00FE3526" w:rsidRPr="002603F2" w:rsidRDefault="00FE3526" w:rsidP="00FE3526">
            <w:pPr>
              <w:pStyle w:val="ConsPlusNormal"/>
              <w:jc w:val="right"/>
              <w:rPr>
                <w:rFonts w:ascii="Times New Roman" w:hAnsi="Times New Roman" w:cs="Times New Roman"/>
                <w:sz w:val="24"/>
                <w:szCs w:val="24"/>
              </w:rPr>
            </w:pPr>
            <w:r w:rsidRPr="002603F2">
              <w:rPr>
                <w:rFonts w:ascii="Times New Roman" w:hAnsi="Times New Roman" w:cs="Times New Roman"/>
                <w:sz w:val="24"/>
                <w:szCs w:val="24"/>
              </w:rPr>
              <w:t>-</w:t>
            </w:r>
          </w:p>
        </w:tc>
        <w:tc>
          <w:tcPr>
            <w:tcW w:w="6804" w:type="dxa"/>
            <w:shd w:val="clear" w:color="auto" w:fill="auto"/>
          </w:tcPr>
          <w:p w:rsidR="00AD1F8B" w:rsidRDefault="00AD1F8B" w:rsidP="00AD1F8B">
            <w:pPr>
              <w:pStyle w:val="affe"/>
              <w:ind w:firstLine="708"/>
              <w:jc w:val="both"/>
              <w:rPr>
                <w:rFonts w:ascii="Times New Roman" w:hAnsi="Times New Roman" w:cs="Times New Roman"/>
              </w:rPr>
            </w:pPr>
            <w:r w:rsidRPr="002603F2">
              <w:rPr>
                <w:rFonts w:ascii="Times New Roman" w:hAnsi="Times New Roman" w:cs="Times New Roman"/>
              </w:rPr>
              <w:t xml:space="preserve">Планируемый объем финансирования программы составляет </w:t>
            </w:r>
            <w:r>
              <w:rPr>
                <w:rFonts w:ascii="Times New Roman" w:hAnsi="Times New Roman" w:cs="Times New Roman"/>
              </w:rPr>
              <w:t>2</w:t>
            </w:r>
            <w:r w:rsidR="006C5516">
              <w:rPr>
                <w:rFonts w:ascii="Times New Roman" w:hAnsi="Times New Roman" w:cs="Times New Roman"/>
              </w:rPr>
              <w:t>910,695</w:t>
            </w:r>
            <w:r>
              <w:rPr>
                <w:rFonts w:ascii="Times New Roman" w:hAnsi="Times New Roman" w:cs="Times New Roman"/>
              </w:rPr>
              <w:t xml:space="preserve"> млн</w:t>
            </w:r>
            <w:r w:rsidRPr="009E322A">
              <w:rPr>
                <w:rFonts w:ascii="Times New Roman" w:hAnsi="Times New Roman" w:cs="Times New Roman"/>
              </w:rPr>
              <w:t xml:space="preserve">. рублей, </w:t>
            </w:r>
          </w:p>
          <w:p w:rsidR="00AD1F8B" w:rsidRDefault="00AD1F8B" w:rsidP="00AD1F8B">
            <w:pPr>
              <w:rPr>
                <w:lang w:eastAsia="ru-RU"/>
              </w:rPr>
            </w:pPr>
            <w:r>
              <w:rPr>
                <w:lang w:eastAsia="ru-RU"/>
              </w:rPr>
              <w:t xml:space="preserve">             в том числе:</w:t>
            </w:r>
          </w:p>
          <w:p w:rsidR="006C5516" w:rsidRPr="008B0156" w:rsidRDefault="006C5516" w:rsidP="006C5516">
            <w:pPr>
              <w:pStyle w:val="ab"/>
              <w:ind w:firstLine="709"/>
              <w:rPr>
                <w:rFonts w:ascii="Times New Roman" w:hAnsi="Times New Roman"/>
                <w:sz w:val="24"/>
                <w:szCs w:val="24"/>
              </w:rPr>
            </w:pPr>
            <w:r w:rsidRPr="008B0156">
              <w:rPr>
                <w:rFonts w:ascii="Times New Roman" w:hAnsi="Times New Roman"/>
                <w:sz w:val="24"/>
                <w:szCs w:val="24"/>
              </w:rPr>
              <w:t>в 2020 году – 1</w:t>
            </w:r>
            <w:r>
              <w:rPr>
                <w:rFonts w:ascii="Times New Roman" w:hAnsi="Times New Roman"/>
                <w:sz w:val="24"/>
                <w:szCs w:val="24"/>
              </w:rPr>
              <w:t>55,1</w:t>
            </w:r>
            <w:r w:rsidRPr="008B0156">
              <w:rPr>
                <w:rFonts w:ascii="Times New Roman" w:hAnsi="Times New Roman"/>
                <w:sz w:val="24"/>
                <w:szCs w:val="24"/>
              </w:rPr>
              <w:t xml:space="preserve"> млн. рублей;</w:t>
            </w:r>
          </w:p>
          <w:p w:rsidR="006C5516" w:rsidRPr="008B0156" w:rsidRDefault="006C5516" w:rsidP="006C5516">
            <w:pPr>
              <w:pStyle w:val="ab"/>
              <w:ind w:firstLine="709"/>
              <w:rPr>
                <w:rFonts w:ascii="Times New Roman" w:hAnsi="Times New Roman"/>
                <w:sz w:val="24"/>
                <w:szCs w:val="24"/>
              </w:rPr>
            </w:pPr>
            <w:r w:rsidRPr="008B0156">
              <w:rPr>
                <w:rFonts w:ascii="Times New Roman" w:hAnsi="Times New Roman"/>
                <w:sz w:val="24"/>
                <w:szCs w:val="24"/>
              </w:rPr>
              <w:t xml:space="preserve">в 2021 году – </w:t>
            </w:r>
            <w:r>
              <w:rPr>
                <w:rFonts w:ascii="Times New Roman" w:hAnsi="Times New Roman"/>
                <w:sz w:val="24"/>
                <w:szCs w:val="24"/>
              </w:rPr>
              <w:t>860,805</w:t>
            </w:r>
            <w:r w:rsidRPr="008B0156">
              <w:rPr>
                <w:rFonts w:ascii="Times New Roman" w:hAnsi="Times New Roman"/>
                <w:sz w:val="24"/>
                <w:szCs w:val="24"/>
              </w:rPr>
              <w:t xml:space="preserve"> млн. рублей;</w:t>
            </w:r>
          </w:p>
          <w:p w:rsidR="006C5516" w:rsidRPr="008B0156" w:rsidRDefault="006C5516" w:rsidP="006C5516">
            <w:pPr>
              <w:pStyle w:val="ab"/>
              <w:ind w:firstLine="709"/>
              <w:rPr>
                <w:rFonts w:ascii="Times New Roman" w:hAnsi="Times New Roman"/>
                <w:sz w:val="24"/>
                <w:szCs w:val="24"/>
              </w:rPr>
            </w:pPr>
            <w:r w:rsidRPr="008B0156">
              <w:rPr>
                <w:rFonts w:ascii="Times New Roman" w:hAnsi="Times New Roman"/>
                <w:sz w:val="24"/>
                <w:szCs w:val="24"/>
              </w:rPr>
              <w:t>в 2022 году – 744,73 млн. рублей;</w:t>
            </w:r>
          </w:p>
          <w:p w:rsidR="006C5516" w:rsidRPr="008B0156" w:rsidRDefault="006C5516" w:rsidP="006C5516">
            <w:pPr>
              <w:pStyle w:val="ab"/>
              <w:ind w:firstLine="709"/>
              <w:rPr>
                <w:rFonts w:ascii="Times New Roman" w:hAnsi="Times New Roman"/>
                <w:sz w:val="24"/>
                <w:szCs w:val="24"/>
              </w:rPr>
            </w:pPr>
            <w:r w:rsidRPr="008B0156">
              <w:rPr>
                <w:rFonts w:ascii="Times New Roman" w:hAnsi="Times New Roman"/>
                <w:sz w:val="24"/>
                <w:szCs w:val="24"/>
              </w:rPr>
              <w:t xml:space="preserve">в 2023 году – </w:t>
            </w:r>
            <w:r>
              <w:rPr>
                <w:rFonts w:ascii="Times New Roman" w:hAnsi="Times New Roman"/>
                <w:sz w:val="24"/>
                <w:szCs w:val="24"/>
              </w:rPr>
              <w:t>1038,94</w:t>
            </w:r>
            <w:r w:rsidRPr="008B0156">
              <w:rPr>
                <w:rFonts w:ascii="Times New Roman" w:hAnsi="Times New Roman"/>
                <w:sz w:val="24"/>
                <w:szCs w:val="24"/>
              </w:rPr>
              <w:t xml:space="preserve"> млн. рублей;</w:t>
            </w:r>
          </w:p>
          <w:p w:rsidR="006C5516" w:rsidRPr="008B0156" w:rsidRDefault="006C5516" w:rsidP="006C5516">
            <w:pPr>
              <w:pStyle w:val="ab"/>
              <w:ind w:firstLine="709"/>
              <w:rPr>
                <w:rFonts w:ascii="Times New Roman" w:hAnsi="Times New Roman"/>
                <w:sz w:val="24"/>
                <w:szCs w:val="24"/>
              </w:rPr>
            </w:pPr>
            <w:r w:rsidRPr="008B0156">
              <w:rPr>
                <w:rFonts w:ascii="Times New Roman" w:hAnsi="Times New Roman"/>
                <w:sz w:val="24"/>
                <w:szCs w:val="24"/>
              </w:rPr>
              <w:t xml:space="preserve">в 2024 году – </w:t>
            </w:r>
            <w:r>
              <w:rPr>
                <w:rFonts w:ascii="Times New Roman" w:hAnsi="Times New Roman"/>
                <w:sz w:val="24"/>
                <w:szCs w:val="24"/>
              </w:rPr>
              <w:t>11,12</w:t>
            </w:r>
            <w:r w:rsidRPr="008B0156">
              <w:rPr>
                <w:rFonts w:ascii="Times New Roman" w:hAnsi="Times New Roman"/>
                <w:sz w:val="24"/>
                <w:szCs w:val="24"/>
              </w:rPr>
              <w:t xml:space="preserve"> млн. рублей;</w:t>
            </w:r>
          </w:p>
          <w:p w:rsidR="006C5516" w:rsidRPr="008B0156" w:rsidRDefault="006C5516" w:rsidP="006C5516">
            <w:pPr>
              <w:pStyle w:val="ab"/>
              <w:ind w:firstLine="709"/>
              <w:rPr>
                <w:rFonts w:ascii="Times New Roman" w:hAnsi="Times New Roman"/>
                <w:sz w:val="24"/>
                <w:szCs w:val="24"/>
              </w:rPr>
            </w:pPr>
            <w:r w:rsidRPr="008B0156">
              <w:rPr>
                <w:rFonts w:ascii="Times New Roman" w:hAnsi="Times New Roman"/>
                <w:sz w:val="24"/>
                <w:szCs w:val="24"/>
              </w:rPr>
              <w:t>в 2025 году – 0,0 тыс. рублей</w:t>
            </w:r>
            <w:r>
              <w:rPr>
                <w:rFonts w:ascii="Times New Roman" w:hAnsi="Times New Roman"/>
                <w:sz w:val="24"/>
                <w:szCs w:val="24"/>
              </w:rPr>
              <w:t>,</w:t>
            </w:r>
          </w:p>
          <w:p w:rsidR="006C5516" w:rsidRPr="008B0156" w:rsidRDefault="006C5516" w:rsidP="006C5516">
            <w:pPr>
              <w:pStyle w:val="ab"/>
              <w:ind w:firstLine="709"/>
              <w:rPr>
                <w:rFonts w:ascii="Times New Roman" w:hAnsi="Times New Roman"/>
                <w:sz w:val="24"/>
                <w:szCs w:val="24"/>
              </w:rPr>
            </w:pPr>
            <w:r w:rsidRPr="008B0156">
              <w:rPr>
                <w:rFonts w:ascii="Times New Roman" w:hAnsi="Times New Roman"/>
                <w:sz w:val="24"/>
                <w:szCs w:val="24"/>
              </w:rPr>
              <w:t>из них средства:</w:t>
            </w:r>
          </w:p>
          <w:p w:rsidR="006C5516" w:rsidRPr="008B0156" w:rsidRDefault="006C5516" w:rsidP="006C5516">
            <w:pPr>
              <w:pStyle w:val="ab"/>
              <w:ind w:firstLine="709"/>
              <w:rPr>
                <w:rFonts w:ascii="Times New Roman" w:hAnsi="Times New Roman"/>
                <w:sz w:val="24"/>
                <w:szCs w:val="24"/>
              </w:rPr>
            </w:pPr>
            <w:r w:rsidRPr="008B0156">
              <w:rPr>
                <w:rFonts w:ascii="Times New Roman" w:hAnsi="Times New Roman"/>
                <w:sz w:val="24"/>
                <w:szCs w:val="24"/>
              </w:rPr>
              <w:t>федерального бюджета – 1456,01 млн. рублей,</w:t>
            </w:r>
          </w:p>
          <w:p w:rsidR="006C5516" w:rsidRPr="008B0156" w:rsidRDefault="006C5516" w:rsidP="006C5516">
            <w:pPr>
              <w:pStyle w:val="ab"/>
              <w:ind w:firstLine="709"/>
              <w:rPr>
                <w:rFonts w:ascii="Times New Roman" w:hAnsi="Times New Roman"/>
                <w:sz w:val="24"/>
                <w:szCs w:val="24"/>
              </w:rPr>
            </w:pPr>
            <w:r w:rsidRPr="008B0156">
              <w:rPr>
                <w:rFonts w:ascii="Times New Roman" w:hAnsi="Times New Roman"/>
                <w:sz w:val="24"/>
                <w:szCs w:val="24"/>
              </w:rPr>
              <w:t xml:space="preserve">в том числе:                                                                                                 </w:t>
            </w:r>
          </w:p>
          <w:p w:rsidR="006C5516" w:rsidRPr="008B0156" w:rsidRDefault="006C5516" w:rsidP="006C5516">
            <w:pPr>
              <w:pStyle w:val="ab"/>
              <w:ind w:firstLine="709"/>
              <w:rPr>
                <w:rFonts w:ascii="Times New Roman" w:hAnsi="Times New Roman"/>
                <w:sz w:val="24"/>
                <w:szCs w:val="24"/>
              </w:rPr>
            </w:pPr>
            <w:r w:rsidRPr="008B0156">
              <w:rPr>
                <w:rFonts w:ascii="Times New Roman" w:hAnsi="Times New Roman"/>
                <w:sz w:val="24"/>
                <w:szCs w:val="24"/>
              </w:rPr>
              <w:t>в 2020 году – 66,70 млн. рублей;</w:t>
            </w:r>
          </w:p>
          <w:p w:rsidR="006C5516" w:rsidRPr="008B0156" w:rsidRDefault="006C5516" w:rsidP="006C5516">
            <w:pPr>
              <w:pStyle w:val="ab"/>
              <w:ind w:firstLine="709"/>
              <w:rPr>
                <w:rFonts w:ascii="Times New Roman" w:hAnsi="Times New Roman"/>
                <w:sz w:val="24"/>
                <w:szCs w:val="24"/>
              </w:rPr>
            </w:pPr>
            <w:r w:rsidRPr="008B0156">
              <w:rPr>
                <w:rFonts w:ascii="Times New Roman" w:hAnsi="Times New Roman"/>
                <w:sz w:val="24"/>
                <w:szCs w:val="24"/>
              </w:rPr>
              <w:t>в 2021 году – 480,91 млн. рублей;</w:t>
            </w:r>
          </w:p>
          <w:p w:rsidR="006C5516" w:rsidRPr="008B0156" w:rsidRDefault="006C5516" w:rsidP="006C5516">
            <w:pPr>
              <w:pStyle w:val="ab"/>
              <w:ind w:firstLine="709"/>
              <w:rPr>
                <w:rFonts w:ascii="Times New Roman" w:hAnsi="Times New Roman"/>
                <w:sz w:val="24"/>
                <w:szCs w:val="24"/>
              </w:rPr>
            </w:pPr>
            <w:r w:rsidRPr="008B0156">
              <w:rPr>
                <w:rFonts w:ascii="Times New Roman" w:hAnsi="Times New Roman"/>
                <w:sz w:val="24"/>
                <w:szCs w:val="24"/>
              </w:rPr>
              <w:t>в 2022 году – 494,28 млн. рублей;</w:t>
            </w:r>
          </w:p>
          <w:p w:rsidR="006C5516" w:rsidRPr="008B0156" w:rsidRDefault="006C5516" w:rsidP="006C5516">
            <w:pPr>
              <w:pStyle w:val="ab"/>
              <w:ind w:firstLine="709"/>
              <w:rPr>
                <w:rFonts w:ascii="Times New Roman" w:hAnsi="Times New Roman"/>
                <w:sz w:val="24"/>
                <w:szCs w:val="24"/>
              </w:rPr>
            </w:pPr>
            <w:r w:rsidRPr="008B0156">
              <w:rPr>
                <w:rFonts w:ascii="Times New Roman" w:hAnsi="Times New Roman"/>
                <w:sz w:val="24"/>
                <w:szCs w:val="24"/>
              </w:rPr>
              <w:t>в 2023 году – 393,97 млн. рублей;</w:t>
            </w:r>
          </w:p>
          <w:p w:rsidR="006C5516" w:rsidRPr="008B0156" w:rsidRDefault="006C5516" w:rsidP="006C5516">
            <w:pPr>
              <w:pStyle w:val="ab"/>
              <w:ind w:firstLine="709"/>
              <w:rPr>
                <w:rFonts w:ascii="Times New Roman" w:hAnsi="Times New Roman"/>
                <w:sz w:val="24"/>
                <w:szCs w:val="24"/>
              </w:rPr>
            </w:pPr>
            <w:r w:rsidRPr="008B0156">
              <w:rPr>
                <w:rFonts w:ascii="Times New Roman" w:hAnsi="Times New Roman"/>
                <w:sz w:val="24"/>
                <w:szCs w:val="24"/>
              </w:rPr>
              <w:t>в 2024 году – 20,15 млн. рублей;</w:t>
            </w:r>
          </w:p>
          <w:p w:rsidR="006C5516" w:rsidRPr="008B0156" w:rsidRDefault="006C5516" w:rsidP="006C5516">
            <w:pPr>
              <w:pStyle w:val="ab"/>
              <w:ind w:firstLine="709"/>
              <w:rPr>
                <w:rFonts w:ascii="Times New Roman" w:hAnsi="Times New Roman"/>
                <w:sz w:val="24"/>
                <w:szCs w:val="24"/>
              </w:rPr>
            </w:pPr>
            <w:r w:rsidRPr="008B0156">
              <w:rPr>
                <w:rFonts w:ascii="Times New Roman" w:hAnsi="Times New Roman"/>
                <w:sz w:val="24"/>
                <w:szCs w:val="24"/>
              </w:rPr>
              <w:t>в 2025 году – 0,0 млн</w:t>
            </w:r>
            <w:r>
              <w:rPr>
                <w:rFonts w:ascii="Times New Roman" w:hAnsi="Times New Roman"/>
                <w:sz w:val="24"/>
                <w:szCs w:val="24"/>
              </w:rPr>
              <w:t>. рублей,</w:t>
            </w:r>
          </w:p>
          <w:p w:rsidR="006C5516" w:rsidRPr="009E322A" w:rsidRDefault="006C5516" w:rsidP="006C5516">
            <w:pPr>
              <w:pStyle w:val="affe"/>
              <w:ind w:firstLine="708"/>
              <w:jc w:val="both"/>
              <w:rPr>
                <w:rFonts w:ascii="Times New Roman" w:hAnsi="Times New Roman" w:cs="Times New Roman"/>
              </w:rPr>
            </w:pPr>
            <w:r>
              <w:rPr>
                <w:rFonts w:ascii="Times New Roman" w:hAnsi="Times New Roman" w:cs="Times New Roman"/>
              </w:rPr>
              <w:t>консолидированного</w:t>
            </w:r>
            <w:r w:rsidRPr="009E322A">
              <w:rPr>
                <w:rFonts w:ascii="Times New Roman" w:hAnsi="Times New Roman" w:cs="Times New Roman"/>
              </w:rPr>
              <w:t xml:space="preserve"> бюджет</w:t>
            </w:r>
            <w:r>
              <w:rPr>
                <w:rFonts w:ascii="Times New Roman" w:hAnsi="Times New Roman" w:cs="Times New Roman"/>
              </w:rPr>
              <w:t>а</w:t>
            </w:r>
            <w:r w:rsidRPr="009E322A">
              <w:rPr>
                <w:rFonts w:ascii="Times New Roman" w:hAnsi="Times New Roman" w:cs="Times New Roman"/>
              </w:rPr>
              <w:t xml:space="preserve"> ЧР – </w:t>
            </w:r>
            <w:r>
              <w:rPr>
                <w:rFonts w:ascii="Times New Roman" w:hAnsi="Times New Roman" w:cs="Times New Roman"/>
              </w:rPr>
              <w:t>1135,07 млн</w:t>
            </w:r>
            <w:proofErr w:type="gramStart"/>
            <w:r>
              <w:rPr>
                <w:rFonts w:ascii="Times New Roman" w:hAnsi="Times New Roman" w:cs="Times New Roman"/>
              </w:rPr>
              <w:t>.р</w:t>
            </w:r>
            <w:proofErr w:type="gramEnd"/>
            <w:r>
              <w:rPr>
                <w:rFonts w:ascii="Times New Roman" w:hAnsi="Times New Roman" w:cs="Times New Roman"/>
              </w:rPr>
              <w:t>ублей,</w:t>
            </w:r>
            <w:r w:rsidRPr="009E322A">
              <w:rPr>
                <w:rFonts w:ascii="Times New Roman" w:hAnsi="Times New Roman" w:cs="Times New Roman"/>
              </w:rPr>
              <w:t xml:space="preserve">                                                 </w:t>
            </w:r>
          </w:p>
          <w:p w:rsidR="006C5516" w:rsidRPr="009E322A" w:rsidRDefault="006C5516" w:rsidP="006C5516">
            <w:pPr>
              <w:pStyle w:val="affe"/>
              <w:ind w:firstLine="708"/>
              <w:jc w:val="both"/>
              <w:rPr>
                <w:rFonts w:ascii="Times New Roman" w:hAnsi="Times New Roman" w:cs="Times New Roman"/>
              </w:rPr>
            </w:pPr>
            <w:r w:rsidRPr="009E322A">
              <w:rPr>
                <w:rFonts w:ascii="Times New Roman" w:hAnsi="Times New Roman" w:cs="Times New Roman"/>
              </w:rPr>
              <w:t xml:space="preserve">в том числе:                                                                                                   </w:t>
            </w:r>
          </w:p>
          <w:p w:rsidR="006C5516" w:rsidRPr="009E322A" w:rsidRDefault="006C5516" w:rsidP="006C5516">
            <w:pPr>
              <w:pStyle w:val="affe"/>
              <w:ind w:firstLine="708"/>
              <w:jc w:val="both"/>
              <w:rPr>
                <w:rFonts w:ascii="Times New Roman" w:hAnsi="Times New Roman" w:cs="Times New Roman"/>
              </w:rPr>
            </w:pPr>
            <w:r w:rsidRPr="009E322A">
              <w:rPr>
                <w:rFonts w:ascii="Times New Roman" w:hAnsi="Times New Roman" w:cs="Times New Roman"/>
              </w:rPr>
              <w:t xml:space="preserve">в 2020 году – </w:t>
            </w:r>
            <w:r>
              <w:rPr>
                <w:rFonts w:ascii="Times New Roman" w:hAnsi="Times New Roman" w:cs="Times New Roman"/>
              </w:rPr>
              <w:t>28,30 млн</w:t>
            </w:r>
            <w:r w:rsidRPr="009E322A">
              <w:rPr>
                <w:rFonts w:ascii="Times New Roman" w:hAnsi="Times New Roman" w:cs="Times New Roman"/>
              </w:rPr>
              <w:t>. рублей;</w:t>
            </w:r>
          </w:p>
          <w:p w:rsidR="006C5516" w:rsidRPr="009E322A" w:rsidRDefault="006C5516" w:rsidP="006C5516">
            <w:pPr>
              <w:pStyle w:val="affe"/>
              <w:ind w:firstLine="708"/>
              <w:jc w:val="both"/>
              <w:rPr>
                <w:rFonts w:ascii="Times New Roman" w:hAnsi="Times New Roman" w:cs="Times New Roman"/>
              </w:rPr>
            </w:pPr>
            <w:r w:rsidRPr="009E322A">
              <w:rPr>
                <w:rFonts w:ascii="Times New Roman" w:hAnsi="Times New Roman" w:cs="Times New Roman"/>
              </w:rPr>
              <w:t xml:space="preserve">в 2021 году – </w:t>
            </w:r>
            <w:r>
              <w:rPr>
                <w:rFonts w:ascii="Times New Roman" w:hAnsi="Times New Roman" w:cs="Times New Roman"/>
              </w:rPr>
              <w:t>197,08 млн</w:t>
            </w:r>
            <w:r w:rsidRPr="009E322A">
              <w:rPr>
                <w:rFonts w:ascii="Times New Roman" w:hAnsi="Times New Roman" w:cs="Times New Roman"/>
              </w:rPr>
              <w:t>. рублей;</w:t>
            </w:r>
          </w:p>
          <w:p w:rsidR="006C5516" w:rsidRPr="009E322A" w:rsidRDefault="006C5516" w:rsidP="006C5516">
            <w:pPr>
              <w:pStyle w:val="affe"/>
              <w:ind w:firstLine="708"/>
              <w:jc w:val="both"/>
              <w:rPr>
                <w:rFonts w:ascii="Times New Roman" w:hAnsi="Times New Roman" w:cs="Times New Roman"/>
              </w:rPr>
            </w:pPr>
            <w:r w:rsidRPr="009E322A">
              <w:rPr>
                <w:rFonts w:ascii="Times New Roman" w:hAnsi="Times New Roman" w:cs="Times New Roman"/>
              </w:rPr>
              <w:t xml:space="preserve">в 2022 году – </w:t>
            </w:r>
            <w:r>
              <w:rPr>
                <w:rFonts w:ascii="Times New Roman" w:hAnsi="Times New Roman" w:cs="Times New Roman"/>
              </w:rPr>
              <w:t>215,45 млн</w:t>
            </w:r>
            <w:r w:rsidRPr="009E322A">
              <w:rPr>
                <w:rFonts w:ascii="Times New Roman" w:hAnsi="Times New Roman" w:cs="Times New Roman"/>
              </w:rPr>
              <w:t>. рублей;</w:t>
            </w:r>
          </w:p>
          <w:p w:rsidR="006C5516" w:rsidRPr="009E322A" w:rsidRDefault="006C5516" w:rsidP="006C5516">
            <w:pPr>
              <w:pStyle w:val="affe"/>
              <w:ind w:firstLine="708"/>
              <w:jc w:val="both"/>
              <w:rPr>
                <w:rFonts w:ascii="Times New Roman" w:hAnsi="Times New Roman" w:cs="Times New Roman"/>
              </w:rPr>
            </w:pPr>
            <w:r w:rsidRPr="009E322A">
              <w:rPr>
                <w:rFonts w:ascii="Times New Roman" w:hAnsi="Times New Roman" w:cs="Times New Roman"/>
              </w:rPr>
              <w:t xml:space="preserve">в 2023 году – </w:t>
            </w:r>
            <w:r>
              <w:rPr>
                <w:rFonts w:ascii="Times New Roman" w:hAnsi="Times New Roman" w:cs="Times New Roman"/>
              </w:rPr>
              <w:t>623,27 млн</w:t>
            </w:r>
            <w:r w:rsidRPr="009E322A">
              <w:rPr>
                <w:rFonts w:ascii="Times New Roman" w:hAnsi="Times New Roman" w:cs="Times New Roman"/>
              </w:rPr>
              <w:t>. рублей;</w:t>
            </w:r>
          </w:p>
          <w:p w:rsidR="006C5516" w:rsidRPr="009E322A" w:rsidRDefault="006C5516" w:rsidP="006C5516">
            <w:pPr>
              <w:pStyle w:val="affe"/>
              <w:ind w:firstLine="708"/>
              <w:jc w:val="both"/>
              <w:rPr>
                <w:rFonts w:ascii="Times New Roman" w:hAnsi="Times New Roman" w:cs="Times New Roman"/>
              </w:rPr>
            </w:pPr>
            <w:r w:rsidRPr="009E322A">
              <w:rPr>
                <w:rFonts w:ascii="Times New Roman" w:hAnsi="Times New Roman" w:cs="Times New Roman"/>
              </w:rPr>
              <w:t xml:space="preserve">в 2024 году – </w:t>
            </w:r>
            <w:r>
              <w:rPr>
                <w:rFonts w:ascii="Times New Roman" w:hAnsi="Times New Roman" w:cs="Times New Roman"/>
              </w:rPr>
              <w:t>70,97 млн</w:t>
            </w:r>
            <w:r w:rsidRPr="009E322A">
              <w:rPr>
                <w:rFonts w:ascii="Times New Roman" w:hAnsi="Times New Roman" w:cs="Times New Roman"/>
              </w:rPr>
              <w:t>. рублей;</w:t>
            </w:r>
          </w:p>
          <w:p w:rsidR="006C5516" w:rsidRPr="009E322A" w:rsidRDefault="006C5516" w:rsidP="006C5516">
            <w:pPr>
              <w:pStyle w:val="affe"/>
              <w:ind w:firstLine="708"/>
              <w:jc w:val="both"/>
              <w:rPr>
                <w:rFonts w:ascii="Times New Roman" w:hAnsi="Times New Roman" w:cs="Times New Roman"/>
              </w:rPr>
            </w:pPr>
            <w:r w:rsidRPr="009E322A">
              <w:rPr>
                <w:rFonts w:ascii="Times New Roman" w:hAnsi="Times New Roman" w:cs="Times New Roman"/>
              </w:rPr>
              <w:t xml:space="preserve">в 2025 году – 0,0 </w:t>
            </w:r>
            <w:r>
              <w:rPr>
                <w:rFonts w:ascii="Times New Roman" w:hAnsi="Times New Roman" w:cs="Times New Roman"/>
              </w:rPr>
              <w:t>млн. рублей,</w:t>
            </w:r>
          </w:p>
          <w:p w:rsidR="006C5516" w:rsidRPr="009E322A" w:rsidRDefault="006C5516" w:rsidP="006C5516">
            <w:pPr>
              <w:pStyle w:val="affe"/>
              <w:ind w:firstLine="708"/>
              <w:jc w:val="both"/>
              <w:rPr>
                <w:rFonts w:ascii="Times New Roman" w:hAnsi="Times New Roman" w:cs="Times New Roman"/>
              </w:rPr>
            </w:pPr>
            <w:r w:rsidRPr="009E322A">
              <w:rPr>
                <w:rFonts w:ascii="Times New Roman" w:hAnsi="Times New Roman" w:cs="Times New Roman"/>
              </w:rPr>
              <w:t xml:space="preserve">средств внебюджетных источников – </w:t>
            </w:r>
            <w:r>
              <w:rPr>
                <w:rFonts w:ascii="Times New Roman" w:hAnsi="Times New Roman" w:cs="Times New Roman"/>
              </w:rPr>
              <w:t>319,615</w:t>
            </w:r>
            <w:r w:rsidR="00F11FD6">
              <w:rPr>
                <w:rFonts w:ascii="Times New Roman" w:hAnsi="Times New Roman" w:cs="Times New Roman"/>
              </w:rPr>
              <w:t xml:space="preserve"> </w:t>
            </w:r>
            <w:r>
              <w:rPr>
                <w:rFonts w:ascii="Times New Roman" w:hAnsi="Times New Roman" w:cs="Times New Roman"/>
              </w:rPr>
              <w:t>млн</w:t>
            </w:r>
            <w:r w:rsidRPr="009E322A">
              <w:rPr>
                <w:rFonts w:ascii="Times New Roman" w:hAnsi="Times New Roman" w:cs="Times New Roman"/>
              </w:rPr>
              <w:t xml:space="preserve">. рублей, </w:t>
            </w:r>
          </w:p>
          <w:p w:rsidR="006C5516" w:rsidRPr="009E322A" w:rsidRDefault="006C5516" w:rsidP="006C5516">
            <w:pPr>
              <w:pStyle w:val="affe"/>
              <w:ind w:firstLine="708"/>
              <w:jc w:val="both"/>
              <w:rPr>
                <w:rFonts w:ascii="Times New Roman" w:hAnsi="Times New Roman" w:cs="Times New Roman"/>
              </w:rPr>
            </w:pPr>
            <w:r w:rsidRPr="009E322A">
              <w:rPr>
                <w:rFonts w:ascii="Times New Roman" w:hAnsi="Times New Roman" w:cs="Times New Roman"/>
              </w:rPr>
              <w:t>в том числе:</w:t>
            </w:r>
          </w:p>
          <w:p w:rsidR="006C5516" w:rsidRPr="009E322A" w:rsidRDefault="006C5516" w:rsidP="006C5516">
            <w:pPr>
              <w:pStyle w:val="affe"/>
              <w:ind w:firstLine="708"/>
              <w:jc w:val="both"/>
              <w:rPr>
                <w:rFonts w:ascii="Times New Roman" w:hAnsi="Times New Roman" w:cs="Times New Roman"/>
              </w:rPr>
            </w:pPr>
            <w:r w:rsidRPr="009E322A">
              <w:rPr>
                <w:rFonts w:ascii="Times New Roman" w:hAnsi="Times New Roman" w:cs="Times New Roman"/>
              </w:rPr>
              <w:t xml:space="preserve">в 2020 году – </w:t>
            </w:r>
            <w:r>
              <w:rPr>
                <w:rFonts w:ascii="Times New Roman" w:hAnsi="Times New Roman" w:cs="Times New Roman"/>
              </w:rPr>
              <w:t>60,1 млн</w:t>
            </w:r>
            <w:r w:rsidRPr="009E322A">
              <w:rPr>
                <w:rFonts w:ascii="Times New Roman" w:hAnsi="Times New Roman" w:cs="Times New Roman"/>
              </w:rPr>
              <w:t>. рублей;</w:t>
            </w:r>
          </w:p>
          <w:p w:rsidR="006C5516" w:rsidRPr="009E322A" w:rsidRDefault="006C5516" w:rsidP="006C5516">
            <w:pPr>
              <w:pStyle w:val="affe"/>
              <w:ind w:firstLine="708"/>
              <w:jc w:val="both"/>
              <w:rPr>
                <w:rFonts w:ascii="Times New Roman" w:hAnsi="Times New Roman" w:cs="Times New Roman"/>
              </w:rPr>
            </w:pPr>
            <w:r w:rsidRPr="009E322A">
              <w:rPr>
                <w:rFonts w:ascii="Times New Roman" w:hAnsi="Times New Roman" w:cs="Times New Roman"/>
              </w:rPr>
              <w:t xml:space="preserve">в 2021 году – </w:t>
            </w:r>
            <w:r>
              <w:rPr>
                <w:rFonts w:ascii="Times New Roman" w:hAnsi="Times New Roman" w:cs="Times New Roman"/>
              </w:rPr>
              <w:t>182,815 млн</w:t>
            </w:r>
            <w:r w:rsidRPr="009E322A">
              <w:rPr>
                <w:rFonts w:ascii="Times New Roman" w:hAnsi="Times New Roman" w:cs="Times New Roman"/>
              </w:rPr>
              <w:t>. рублей;</w:t>
            </w:r>
          </w:p>
          <w:p w:rsidR="006C5516" w:rsidRPr="009E322A" w:rsidRDefault="006C5516" w:rsidP="006C5516">
            <w:pPr>
              <w:pStyle w:val="affe"/>
              <w:ind w:firstLine="708"/>
              <w:jc w:val="both"/>
              <w:rPr>
                <w:rFonts w:ascii="Times New Roman" w:hAnsi="Times New Roman" w:cs="Times New Roman"/>
              </w:rPr>
            </w:pPr>
            <w:r w:rsidRPr="009E322A">
              <w:rPr>
                <w:rFonts w:ascii="Times New Roman" w:hAnsi="Times New Roman" w:cs="Times New Roman"/>
              </w:rPr>
              <w:t xml:space="preserve">в 2022 году – </w:t>
            </w:r>
            <w:r>
              <w:rPr>
                <w:rFonts w:ascii="Times New Roman" w:hAnsi="Times New Roman" w:cs="Times New Roman"/>
              </w:rPr>
              <w:t>35,0 млн</w:t>
            </w:r>
            <w:r w:rsidRPr="009E322A">
              <w:rPr>
                <w:rFonts w:ascii="Times New Roman" w:hAnsi="Times New Roman" w:cs="Times New Roman"/>
              </w:rPr>
              <w:t>. рублей;</w:t>
            </w:r>
          </w:p>
          <w:p w:rsidR="006C5516" w:rsidRPr="009E322A" w:rsidRDefault="006C5516" w:rsidP="006C5516">
            <w:pPr>
              <w:pStyle w:val="affe"/>
              <w:ind w:firstLine="708"/>
              <w:jc w:val="both"/>
              <w:rPr>
                <w:rFonts w:ascii="Times New Roman" w:hAnsi="Times New Roman" w:cs="Times New Roman"/>
              </w:rPr>
            </w:pPr>
            <w:r w:rsidRPr="009E322A">
              <w:rPr>
                <w:rFonts w:ascii="Times New Roman" w:hAnsi="Times New Roman" w:cs="Times New Roman"/>
              </w:rPr>
              <w:t xml:space="preserve">в 2023 году – </w:t>
            </w:r>
            <w:r>
              <w:rPr>
                <w:rFonts w:ascii="Times New Roman" w:hAnsi="Times New Roman" w:cs="Times New Roman"/>
              </w:rPr>
              <w:t>21,7млн</w:t>
            </w:r>
            <w:r w:rsidRPr="009E322A">
              <w:rPr>
                <w:rFonts w:ascii="Times New Roman" w:hAnsi="Times New Roman" w:cs="Times New Roman"/>
              </w:rPr>
              <w:t>. рублей;</w:t>
            </w:r>
          </w:p>
          <w:p w:rsidR="006C5516" w:rsidRPr="009E322A" w:rsidRDefault="006C5516" w:rsidP="006C5516">
            <w:pPr>
              <w:pStyle w:val="affe"/>
              <w:ind w:firstLine="708"/>
              <w:jc w:val="both"/>
              <w:rPr>
                <w:rFonts w:ascii="Times New Roman" w:hAnsi="Times New Roman" w:cs="Times New Roman"/>
              </w:rPr>
            </w:pPr>
            <w:r>
              <w:rPr>
                <w:rFonts w:ascii="Times New Roman" w:hAnsi="Times New Roman" w:cs="Times New Roman"/>
              </w:rPr>
              <w:t>в 2024 году – 20,0млн</w:t>
            </w:r>
            <w:r w:rsidRPr="009E322A">
              <w:rPr>
                <w:rFonts w:ascii="Times New Roman" w:hAnsi="Times New Roman" w:cs="Times New Roman"/>
              </w:rPr>
              <w:t>. рублей;</w:t>
            </w:r>
          </w:p>
          <w:p w:rsidR="006C5516" w:rsidRPr="002603F2" w:rsidRDefault="006C5516" w:rsidP="006C5516">
            <w:pPr>
              <w:pStyle w:val="affe"/>
              <w:ind w:firstLine="708"/>
              <w:jc w:val="both"/>
              <w:rPr>
                <w:rFonts w:ascii="Times New Roman" w:hAnsi="Times New Roman" w:cs="Times New Roman"/>
              </w:rPr>
            </w:pPr>
            <w:r>
              <w:rPr>
                <w:rFonts w:ascii="Times New Roman" w:hAnsi="Times New Roman" w:cs="Times New Roman"/>
              </w:rPr>
              <w:t>в 2025 году – 0,0 млн</w:t>
            </w:r>
            <w:r w:rsidRPr="009E322A">
              <w:rPr>
                <w:rFonts w:ascii="Times New Roman" w:hAnsi="Times New Roman" w:cs="Times New Roman"/>
              </w:rPr>
              <w:t>. рублей</w:t>
            </w:r>
            <w:r w:rsidRPr="002603F2">
              <w:rPr>
                <w:rFonts w:ascii="Times New Roman" w:hAnsi="Times New Roman" w:cs="Times New Roman"/>
              </w:rPr>
              <w:t>.</w:t>
            </w:r>
          </w:p>
          <w:p w:rsidR="006C5516" w:rsidRDefault="006C5516" w:rsidP="00AD1F8B">
            <w:pPr>
              <w:pStyle w:val="affe"/>
              <w:ind w:firstLine="708"/>
              <w:jc w:val="both"/>
              <w:rPr>
                <w:rFonts w:ascii="Times New Roman" w:hAnsi="Times New Roman" w:cs="Times New Roman"/>
              </w:rPr>
            </w:pPr>
          </w:p>
          <w:p w:rsidR="00FE3526" w:rsidRPr="002603F2" w:rsidRDefault="00FE3526" w:rsidP="006C5516">
            <w:pPr>
              <w:pStyle w:val="affe"/>
              <w:ind w:firstLine="708"/>
              <w:jc w:val="both"/>
              <w:rPr>
                <w:rFonts w:ascii="Times New Roman" w:hAnsi="Times New Roman" w:cs="Times New Roman"/>
              </w:rPr>
            </w:pPr>
          </w:p>
        </w:tc>
      </w:tr>
      <w:tr w:rsidR="00FE3526" w:rsidRPr="002603F2" w:rsidTr="00FE3526">
        <w:tc>
          <w:tcPr>
            <w:tcW w:w="2330" w:type="dxa"/>
          </w:tcPr>
          <w:p w:rsidR="00FE3526" w:rsidRPr="002603F2" w:rsidRDefault="00FE3526" w:rsidP="00555DCD">
            <w:pPr>
              <w:pStyle w:val="ConsPlusNormal"/>
              <w:jc w:val="left"/>
              <w:rPr>
                <w:rFonts w:ascii="Times New Roman" w:hAnsi="Times New Roman" w:cs="Times New Roman"/>
                <w:sz w:val="24"/>
                <w:szCs w:val="24"/>
              </w:rPr>
            </w:pPr>
            <w:r w:rsidRPr="002603F2">
              <w:rPr>
                <w:rFonts w:ascii="Times New Roman" w:hAnsi="Times New Roman" w:cs="Times New Roman"/>
                <w:sz w:val="24"/>
                <w:szCs w:val="24"/>
              </w:rPr>
              <w:t xml:space="preserve">Ожидаемые результаты реализации </w:t>
            </w:r>
            <w:r w:rsidR="00555DCD">
              <w:rPr>
                <w:rFonts w:ascii="Times New Roman" w:hAnsi="Times New Roman" w:cs="Times New Roman"/>
                <w:sz w:val="24"/>
                <w:szCs w:val="24"/>
              </w:rPr>
              <w:t xml:space="preserve">Комплексной </w:t>
            </w:r>
            <w:r w:rsidRPr="002603F2">
              <w:rPr>
                <w:rFonts w:ascii="Times New Roman" w:hAnsi="Times New Roman" w:cs="Times New Roman"/>
                <w:sz w:val="24"/>
                <w:szCs w:val="24"/>
              </w:rPr>
              <w:t>программы</w:t>
            </w:r>
          </w:p>
        </w:tc>
        <w:tc>
          <w:tcPr>
            <w:tcW w:w="426" w:type="dxa"/>
          </w:tcPr>
          <w:p w:rsidR="00FE3526" w:rsidRPr="002603F2" w:rsidRDefault="00FE3526" w:rsidP="00FE3526">
            <w:pPr>
              <w:pStyle w:val="ConsPlusNormal"/>
              <w:jc w:val="right"/>
              <w:rPr>
                <w:rFonts w:ascii="Times New Roman" w:hAnsi="Times New Roman" w:cs="Times New Roman"/>
                <w:sz w:val="24"/>
                <w:szCs w:val="24"/>
              </w:rPr>
            </w:pPr>
            <w:r w:rsidRPr="002603F2">
              <w:rPr>
                <w:rFonts w:ascii="Times New Roman" w:hAnsi="Times New Roman" w:cs="Times New Roman"/>
                <w:sz w:val="24"/>
                <w:szCs w:val="24"/>
              </w:rPr>
              <w:t>-</w:t>
            </w:r>
          </w:p>
        </w:tc>
        <w:tc>
          <w:tcPr>
            <w:tcW w:w="6804" w:type="dxa"/>
          </w:tcPr>
          <w:p w:rsidR="00B963ED" w:rsidRPr="002603F2" w:rsidRDefault="00FE3526" w:rsidP="0061124D">
            <w:pPr>
              <w:pStyle w:val="affe"/>
              <w:jc w:val="both"/>
              <w:rPr>
                <w:rFonts w:ascii="Times New Roman" w:hAnsi="Times New Roman" w:cs="Times New Roman"/>
              </w:rPr>
            </w:pPr>
            <w:r w:rsidRPr="002603F2">
              <w:rPr>
                <w:rFonts w:ascii="Times New Roman" w:hAnsi="Times New Roman" w:cs="Times New Roman"/>
              </w:rPr>
              <w:t xml:space="preserve">реализация программы позволит                         повысить качество жизни населения </w:t>
            </w:r>
            <w:r w:rsidR="00DF4412">
              <w:rPr>
                <w:rFonts w:ascii="Times New Roman" w:hAnsi="Times New Roman" w:cs="Times New Roman"/>
              </w:rPr>
              <w:t xml:space="preserve">Цивильского района </w:t>
            </w:r>
            <w:r w:rsidRPr="002603F2">
              <w:rPr>
                <w:rFonts w:ascii="Times New Roman" w:hAnsi="Times New Roman" w:cs="Times New Roman"/>
              </w:rPr>
              <w:t xml:space="preserve"> </w:t>
            </w:r>
            <w:r w:rsidR="00B963ED" w:rsidRPr="002603F2">
              <w:rPr>
                <w:rFonts w:ascii="Times New Roman" w:hAnsi="Times New Roman" w:cs="Times New Roman"/>
              </w:rPr>
              <w:t>путем:</w:t>
            </w:r>
            <w:r w:rsidRPr="002603F2">
              <w:rPr>
                <w:rFonts w:ascii="Times New Roman" w:hAnsi="Times New Roman" w:cs="Times New Roman"/>
              </w:rPr>
              <w:t xml:space="preserve"> </w:t>
            </w:r>
          </w:p>
          <w:p w:rsidR="00FE3526" w:rsidRPr="002603F2" w:rsidRDefault="00B963ED" w:rsidP="00FE2628">
            <w:pPr>
              <w:spacing w:line="240" w:lineRule="auto"/>
              <w:jc w:val="both"/>
            </w:pPr>
            <w:r w:rsidRPr="002603F2">
              <w:t xml:space="preserve">- </w:t>
            </w:r>
            <w:r w:rsidR="004C223E" w:rsidRPr="002603F2">
              <w:t>с</w:t>
            </w:r>
            <w:r w:rsidRPr="002603F2">
              <w:t>нижения доли автомобильных дорог, не отвечающих нормативным требованиям, за счет реконструкции</w:t>
            </w:r>
            <w:r w:rsidR="0039646C" w:rsidRPr="002603F2">
              <w:t xml:space="preserve"> и</w:t>
            </w:r>
            <w:r w:rsidRPr="002603F2">
              <w:t xml:space="preserve"> </w:t>
            </w:r>
            <w:proofErr w:type="gramStart"/>
            <w:r w:rsidR="004C223E" w:rsidRPr="002603F2">
              <w:t>ремонта</w:t>
            </w:r>
            <w:proofErr w:type="gramEnd"/>
            <w:r w:rsidR="004C223E" w:rsidRPr="002603F2">
              <w:t xml:space="preserve"> автомобильных дорог;</w:t>
            </w:r>
            <w:r w:rsidR="0061124D" w:rsidRPr="002603F2">
              <w:t xml:space="preserve">                                                                                                              </w:t>
            </w:r>
            <w:r w:rsidR="004F1157" w:rsidRPr="002603F2">
              <w:rPr>
                <w:shd w:val="clear" w:color="auto" w:fill="FFFFFF"/>
              </w:rPr>
              <w:t>- сни</w:t>
            </w:r>
            <w:r w:rsidR="004C223E" w:rsidRPr="002603F2">
              <w:rPr>
                <w:shd w:val="clear" w:color="auto" w:fill="FFFFFF"/>
              </w:rPr>
              <w:t>жения</w:t>
            </w:r>
            <w:r w:rsidR="004F1157" w:rsidRPr="002603F2">
              <w:rPr>
                <w:shd w:val="clear" w:color="auto" w:fill="FFFFFF"/>
              </w:rPr>
              <w:t xml:space="preserve"> средн</w:t>
            </w:r>
            <w:r w:rsidR="004C223E" w:rsidRPr="002603F2">
              <w:rPr>
                <w:shd w:val="clear" w:color="auto" w:fill="FFFFFF"/>
              </w:rPr>
              <w:t>его</w:t>
            </w:r>
            <w:r w:rsidR="004F1157" w:rsidRPr="002603F2">
              <w:rPr>
                <w:shd w:val="clear" w:color="auto" w:fill="FFFFFF"/>
              </w:rPr>
              <w:t xml:space="preserve"> уров</w:t>
            </w:r>
            <w:r w:rsidR="004C223E" w:rsidRPr="002603F2">
              <w:rPr>
                <w:shd w:val="clear" w:color="auto" w:fill="FFFFFF"/>
              </w:rPr>
              <w:t>ня</w:t>
            </w:r>
            <w:r w:rsidR="004F1157" w:rsidRPr="002603F2">
              <w:rPr>
                <w:shd w:val="clear" w:color="auto" w:fill="FFFFFF"/>
              </w:rPr>
              <w:t xml:space="preserve"> износа коммунальной инфраструктуры</w:t>
            </w:r>
            <w:r w:rsidR="004C223E" w:rsidRPr="002603F2">
              <w:rPr>
                <w:shd w:val="clear" w:color="auto" w:fill="FFFFFF"/>
              </w:rPr>
              <w:t>;</w:t>
            </w:r>
            <w:r w:rsidR="0061124D" w:rsidRPr="002603F2">
              <w:rPr>
                <w:shd w:val="clear" w:color="auto" w:fill="FFFFFF"/>
              </w:rPr>
              <w:t xml:space="preserve">                                                                                                                        </w:t>
            </w:r>
            <w:r w:rsidR="004C223E" w:rsidRPr="002603F2">
              <w:t xml:space="preserve">- </w:t>
            </w:r>
            <w:r w:rsidR="00374A6B" w:rsidRPr="002603F2">
              <w:t>снижени</w:t>
            </w:r>
            <w:r w:rsidR="004C223E" w:rsidRPr="002603F2">
              <w:t>я</w:t>
            </w:r>
            <w:r w:rsidR="00374A6B" w:rsidRPr="002603F2">
              <w:t xml:space="preserve"> количества многодетных семей, имеющих пять и более детей, состоящих на учете на улучшение жилищных условий в </w:t>
            </w:r>
            <w:r w:rsidR="000D58D9">
              <w:t>Цивильском</w:t>
            </w:r>
            <w:r w:rsidR="005659FB" w:rsidRPr="005659FB">
              <w:t xml:space="preserve"> район</w:t>
            </w:r>
            <w:r w:rsidR="005659FB">
              <w:t>е</w:t>
            </w:r>
            <w:r w:rsidR="00374A6B" w:rsidRPr="002603F2">
              <w:t>;</w:t>
            </w:r>
            <w:r w:rsidR="0061124D" w:rsidRPr="002603F2">
              <w:t xml:space="preserve">                                                                                                           </w:t>
            </w:r>
            <w:r w:rsidR="00374A6B" w:rsidRPr="002603F2">
              <w:t xml:space="preserve">- </w:t>
            </w:r>
            <w:proofErr w:type="gramStart"/>
            <w:r w:rsidR="00374A6B" w:rsidRPr="002603F2">
              <w:t>обеспечени</w:t>
            </w:r>
            <w:r w:rsidR="004C223E" w:rsidRPr="002603F2">
              <w:t>я</w:t>
            </w:r>
            <w:r w:rsidR="00374A6B" w:rsidRPr="002603F2">
              <w:t xml:space="preserve">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w:t>
            </w:r>
            <w:r w:rsidR="00374A6B" w:rsidRPr="002603F2">
              <w:lastRenderedPageBreak/>
              <w:t>родителей;</w:t>
            </w:r>
            <w:r w:rsidR="0061124D" w:rsidRPr="002603F2">
              <w:t xml:space="preserve">                                                                                                                                        - </w:t>
            </w:r>
            <w:r w:rsidR="000C64A7" w:rsidRPr="002603F2">
              <w:rPr>
                <w:shd w:val="clear" w:color="auto" w:fill="FFFFFF"/>
              </w:rPr>
              <w:t>уменьш</w:t>
            </w:r>
            <w:r w:rsidR="004C223E" w:rsidRPr="002603F2">
              <w:rPr>
                <w:shd w:val="clear" w:color="auto" w:fill="FFFFFF"/>
              </w:rPr>
              <w:t>ения</w:t>
            </w:r>
            <w:r w:rsidR="000C64A7" w:rsidRPr="002603F2">
              <w:rPr>
                <w:shd w:val="clear" w:color="auto" w:fill="FFFFFF"/>
              </w:rPr>
              <w:t xml:space="preserve"> негативно</w:t>
            </w:r>
            <w:r w:rsidR="00506259" w:rsidRPr="002603F2">
              <w:rPr>
                <w:shd w:val="clear" w:color="auto" w:fill="FFFFFF"/>
              </w:rPr>
              <w:t>го</w:t>
            </w:r>
            <w:r w:rsidR="000C64A7" w:rsidRPr="002603F2">
              <w:rPr>
                <w:shd w:val="clear" w:color="auto" w:fill="FFFFFF"/>
              </w:rPr>
              <w:t xml:space="preserve"> воздействи</w:t>
            </w:r>
            <w:r w:rsidR="00506259" w:rsidRPr="002603F2">
              <w:rPr>
                <w:shd w:val="clear" w:color="auto" w:fill="FFFFFF"/>
              </w:rPr>
              <w:t>я</w:t>
            </w:r>
            <w:r w:rsidR="000C64A7" w:rsidRPr="002603F2">
              <w:rPr>
                <w:shd w:val="clear" w:color="auto" w:fill="FFFFFF"/>
              </w:rPr>
              <w:t xml:space="preserve"> хозяйственной или иной деятельности на элементы природной среды;</w:t>
            </w:r>
            <w:r w:rsidR="0061124D" w:rsidRPr="002603F2">
              <w:rPr>
                <w:shd w:val="clear" w:color="auto" w:fill="FFFFFF"/>
              </w:rPr>
              <w:t xml:space="preserve">                                     </w:t>
            </w:r>
            <w:r w:rsidR="00906A0C" w:rsidRPr="002603F2">
              <w:rPr>
                <w:shd w:val="clear" w:color="auto" w:fill="FFFFFF"/>
              </w:rPr>
              <w:t xml:space="preserve">                     - </w:t>
            </w:r>
            <w:r w:rsidR="004C223E" w:rsidRPr="002603F2">
              <w:t>доступности</w:t>
            </w:r>
            <w:r w:rsidR="005D0FA5" w:rsidRPr="002603F2">
              <w:t xml:space="preserve"> качественного начального общего, основного общего и среднего общего образования для всех детей независимо от места проживания и дохода родителей;</w:t>
            </w:r>
            <w:proofErr w:type="gramEnd"/>
            <w:r w:rsidR="006A360B" w:rsidRPr="002603F2">
              <w:t xml:space="preserve">                                     </w:t>
            </w:r>
            <w:r w:rsidR="00906A0C" w:rsidRPr="002603F2">
              <w:t xml:space="preserve">- </w:t>
            </w:r>
            <w:r w:rsidR="0002502E" w:rsidRPr="002603F2">
              <w:t>сни</w:t>
            </w:r>
            <w:r w:rsidR="004C223E" w:rsidRPr="002603F2">
              <w:t>жения</w:t>
            </w:r>
            <w:r w:rsidR="0002502E" w:rsidRPr="002603F2">
              <w:t xml:space="preserve"> долгов</w:t>
            </w:r>
            <w:r w:rsidR="004C223E" w:rsidRPr="002603F2">
              <w:t>ой</w:t>
            </w:r>
            <w:r w:rsidR="0002502E" w:rsidRPr="002603F2">
              <w:t xml:space="preserve"> нагрузк</w:t>
            </w:r>
            <w:r w:rsidR="004C223E" w:rsidRPr="002603F2">
              <w:t>и</w:t>
            </w:r>
            <w:r w:rsidR="0002502E" w:rsidRPr="002603F2">
              <w:t xml:space="preserve"> на бюджет </w:t>
            </w:r>
            <w:r w:rsidR="00FE2628">
              <w:t>района</w:t>
            </w:r>
            <w:r w:rsidR="0002502E" w:rsidRPr="002603F2">
              <w:t xml:space="preserve"> при неуклонном исполнении долговых обязательств.</w:t>
            </w:r>
          </w:p>
        </w:tc>
      </w:tr>
    </w:tbl>
    <w:p w:rsidR="005D58B4" w:rsidRDefault="005D58B4" w:rsidP="004C5861">
      <w:pPr>
        <w:pStyle w:val="1"/>
        <w:ind w:firstLine="708"/>
        <w:jc w:val="both"/>
        <w:rPr>
          <w:rFonts w:ascii="Times New Roman" w:hAnsi="Times New Roman"/>
          <w:sz w:val="24"/>
          <w:szCs w:val="24"/>
          <w:lang w:val="ru-RU"/>
        </w:rPr>
      </w:pPr>
      <w:bookmarkStart w:id="3" w:name="sub_1001"/>
      <w:bookmarkStart w:id="4" w:name="_Toc43752807"/>
    </w:p>
    <w:p w:rsidR="005D58B4" w:rsidRDefault="005D58B4" w:rsidP="004C5861">
      <w:pPr>
        <w:pStyle w:val="1"/>
        <w:ind w:firstLine="708"/>
        <w:jc w:val="both"/>
        <w:rPr>
          <w:rFonts w:ascii="Times New Roman" w:hAnsi="Times New Roman"/>
          <w:sz w:val="24"/>
          <w:szCs w:val="24"/>
          <w:lang w:val="ru-RU"/>
        </w:rPr>
      </w:pPr>
    </w:p>
    <w:p w:rsidR="005D58B4" w:rsidRDefault="005D58B4" w:rsidP="004C5861">
      <w:pPr>
        <w:pStyle w:val="1"/>
        <w:ind w:firstLine="708"/>
        <w:jc w:val="both"/>
        <w:rPr>
          <w:rFonts w:ascii="Times New Roman" w:hAnsi="Times New Roman"/>
          <w:sz w:val="24"/>
          <w:szCs w:val="24"/>
          <w:lang w:val="ru-RU"/>
        </w:rPr>
      </w:pPr>
    </w:p>
    <w:p w:rsidR="005D58B4" w:rsidRDefault="005D58B4" w:rsidP="004C5861">
      <w:pPr>
        <w:pStyle w:val="1"/>
        <w:ind w:firstLine="708"/>
        <w:jc w:val="both"/>
        <w:rPr>
          <w:rFonts w:ascii="Times New Roman" w:hAnsi="Times New Roman"/>
          <w:sz w:val="24"/>
          <w:szCs w:val="24"/>
          <w:lang w:val="ru-RU"/>
        </w:rPr>
      </w:pPr>
    </w:p>
    <w:p w:rsidR="005D58B4" w:rsidRDefault="005D58B4" w:rsidP="004C5861">
      <w:pPr>
        <w:pStyle w:val="1"/>
        <w:ind w:firstLine="708"/>
        <w:jc w:val="both"/>
        <w:rPr>
          <w:rFonts w:ascii="Times New Roman" w:hAnsi="Times New Roman"/>
          <w:sz w:val="24"/>
          <w:szCs w:val="24"/>
          <w:lang w:val="ru-RU"/>
        </w:rPr>
      </w:pPr>
    </w:p>
    <w:p w:rsidR="005D58B4" w:rsidRDefault="005D58B4" w:rsidP="004C5861">
      <w:pPr>
        <w:pStyle w:val="1"/>
        <w:ind w:firstLine="708"/>
        <w:jc w:val="both"/>
        <w:rPr>
          <w:rFonts w:ascii="Times New Roman" w:hAnsi="Times New Roman"/>
          <w:sz w:val="24"/>
          <w:szCs w:val="24"/>
          <w:lang w:val="ru-RU"/>
        </w:rPr>
      </w:pPr>
    </w:p>
    <w:p w:rsidR="005D58B4" w:rsidRDefault="005D58B4" w:rsidP="004C5861">
      <w:pPr>
        <w:pStyle w:val="1"/>
        <w:ind w:firstLine="708"/>
        <w:jc w:val="both"/>
        <w:rPr>
          <w:rFonts w:ascii="Times New Roman" w:hAnsi="Times New Roman"/>
          <w:sz w:val="24"/>
          <w:szCs w:val="24"/>
          <w:lang w:val="ru-RU"/>
        </w:rPr>
      </w:pPr>
    </w:p>
    <w:p w:rsidR="005D58B4" w:rsidRDefault="005D58B4" w:rsidP="004C5861">
      <w:pPr>
        <w:pStyle w:val="1"/>
        <w:ind w:firstLine="708"/>
        <w:jc w:val="both"/>
        <w:rPr>
          <w:rFonts w:ascii="Times New Roman" w:hAnsi="Times New Roman"/>
          <w:sz w:val="24"/>
          <w:szCs w:val="24"/>
          <w:lang w:val="ru-RU"/>
        </w:rPr>
      </w:pPr>
    </w:p>
    <w:p w:rsidR="005D58B4" w:rsidRDefault="005D58B4" w:rsidP="004C5861">
      <w:pPr>
        <w:pStyle w:val="1"/>
        <w:ind w:firstLine="708"/>
        <w:jc w:val="both"/>
        <w:rPr>
          <w:rFonts w:ascii="Times New Roman" w:hAnsi="Times New Roman"/>
          <w:sz w:val="24"/>
          <w:szCs w:val="24"/>
          <w:lang w:val="ru-RU"/>
        </w:rPr>
      </w:pPr>
    </w:p>
    <w:p w:rsidR="005D58B4" w:rsidRDefault="005D58B4" w:rsidP="004C5861">
      <w:pPr>
        <w:pStyle w:val="1"/>
        <w:ind w:firstLine="708"/>
        <w:jc w:val="both"/>
        <w:rPr>
          <w:rFonts w:ascii="Times New Roman" w:hAnsi="Times New Roman"/>
          <w:sz w:val="24"/>
          <w:szCs w:val="24"/>
          <w:lang w:val="ru-RU"/>
        </w:rPr>
      </w:pPr>
    </w:p>
    <w:p w:rsidR="005D58B4" w:rsidRDefault="005D58B4" w:rsidP="004C5861">
      <w:pPr>
        <w:pStyle w:val="1"/>
        <w:ind w:firstLine="708"/>
        <w:jc w:val="both"/>
        <w:rPr>
          <w:rFonts w:ascii="Times New Roman" w:hAnsi="Times New Roman"/>
          <w:sz w:val="24"/>
          <w:szCs w:val="24"/>
          <w:lang w:val="ru-RU"/>
        </w:rPr>
      </w:pPr>
    </w:p>
    <w:p w:rsidR="005D58B4" w:rsidRDefault="005D58B4" w:rsidP="004C5861">
      <w:pPr>
        <w:pStyle w:val="1"/>
        <w:ind w:firstLine="708"/>
        <w:jc w:val="both"/>
        <w:rPr>
          <w:rFonts w:ascii="Times New Roman" w:hAnsi="Times New Roman"/>
          <w:sz w:val="24"/>
          <w:szCs w:val="24"/>
          <w:lang w:val="ru-RU"/>
        </w:rPr>
      </w:pPr>
    </w:p>
    <w:p w:rsidR="005D58B4" w:rsidRDefault="005D58B4" w:rsidP="004C5861">
      <w:pPr>
        <w:pStyle w:val="1"/>
        <w:ind w:firstLine="708"/>
        <w:jc w:val="both"/>
        <w:rPr>
          <w:rFonts w:ascii="Times New Roman" w:hAnsi="Times New Roman"/>
          <w:sz w:val="24"/>
          <w:szCs w:val="24"/>
          <w:lang w:val="ru-RU"/>
        </w:rPr>
      </w:pPr>
    </w:p>
    <w:p w:rsidR="005D58B4" w:rsidRDefault="005D58B4" w:rsidP="004C5861">
      <w:pPr>
        <w:pStyle w:val="1"/>
        <w:ind w:firstLine="708"/>
        <w:jc w:val="both"/>
        <w:rPr>
          <w:rFonts w:ascii="Times New Roman" w:hAnsi="Times New Roman"/>
          <w:sz w:val="24"/>
          <w:szCs w:val="24"/>
          <w:lang w:val="ru-RU"/>
        </w:rPr>
      </w:pPr>
    </w:p>
    <w:p w:rsidR="005D58B4" w:rsidRDefault="005D58B4" w:rsidP="004C5861">
      <w:pPr>
        <w:pStyle w:val="1"/>
        <w:ind w:firstLine="708"/>
        <w:jc w:val="both"/>
        <w:rPr>
          <w:rFonts w:ascii="Times New Roman" w:hAnsi="Times New Roman"/>
          <w:sz w:val="24"/>
          <w:szCs w:val="24"/>
          <w:lang w:val="ru-RU"/>
        </w:rPr>
      </w:pPr>
    </w:p>
    <w:p w:rsidR="005D58B4" w:rsidRDefault="005D58B4" w:rsidP="004C5861">
      <w:pPr>
        <w:pStyle w:val="1"/>
        <w:ind w:firstLine="708"/>
        <w:jc w:val="both"/>
        <w:rPr>
          <w:rFonts w:ascii="Times New Roman" w:hAnsi="Times New Roman"/>
          <w:sz w:val="24"/>
          <w:szCs w:val="24"/>
          <w:lang w:val="ru-RU"/>
        </w:rPr>
      </w:pPr>
    </w:p>
    <w:p w:rsidR="005D58B4" w:rsidRDefault="005D58B4" w:rsidP="004C5861">
      <w:pPr>
        <w:pStyle w:val="1"/>
        <w:ind w:firstLine="708"/>
        <w:jc w:val="both"/>
        <w:rPr>
          <w:rFonts w:ascii="Times New Roman" w:hAnsi="Times New Roman"/>
          <w:sz w:val="24"/>
          <w:szCs w:val="24"/>
          <w:lang w:val="ru-RU"/>
        </w:rPr>
      </w:pPr>
    </w:p>
    <w:p w:rsidR="005D58B4" w:rsidRDefault="005D58B4" w:rsidP="005D58B4">
      <w:pPr>
        <w:spacing w:after="0" w:line="240" w:lineRule="auto"/>
        <w:ind w:left="5245" w:right="-1"/>
      </w:pPr>
    </w:p>
    <w:p w:rsidR="00444B0D" w:rsidRDefault="00444B0D" w:rsidP="005D58B4">
      <w:pPr>
        <w:spacing w:after="0" w:line="240" w:lineRule="auto"/>
        <w:ind w:left="5245" w:right="-1"/>
      </w:pPr>
    </w:p>
    <w:p w:rsidR="00444B0D" w:rsidRDefault="00444B0D" w:rsidP="005D58B4">
      <w:pPr>
        <w:spacing w:after="0" w:line="240" w:lineRule="auto"/>
        <w:ind w:left="5245" w:right="-1"/>
      </w:pPr>
    </w:p>
    <w:p w:rsidR="00444B0D" w:rsidRDefault="00444B0D" w:rsidP="005D58B4">
      <w:pPr>
        <w:spacing w:after="0" w:line="240" w:lineRule="auto"/>
        <w:ind w:left="5245" w:right="-1"/>
      </w:pPr>
    </w:p>
    <w:p w:rsidR="009B4BB4" w:rsidRDefault="009B4BB4" w:rsidP="005D58B4">
      <w:pPr>
        <w:spacing w:after="0" w:line="240" w:lineRule="auto"/>
        <w:ind w:left="5245" w:right="-1"/>
      </w:pPr>
    </w:p>
    <w:p w:rsidR="009B4BB4" w:rsidRDefault="009B4BB4" w:rsidP="005D58B4">
      <w:pPr>
        <w:spacing w:after="0" w:line="240" w:lineRule="auto"/>
        <w:ind w:left="5245" w:right="-1"/>
      </w:pPr>
    </w:p>
    <w:p w:rsidR="009B4BB4" w:rsidRDefault="009B4BB4" w:rsidP="005D58B4">
      <w:pPr>
        <w:spacing w:after="0" w:line="240" w:lineRule="auto"/>
        <w:ind w:left="5245" w:right="-1"/>
      </w:pPr>
    </w:p>
    <w:p w:rsidR="009B4BB4" w:rsidRDefault="009B4BB4" w:rsidP="005D58B4">
      <w:pPr>
        <w:spacing w:after="0" w:line="240" w:lineRule="auto"/>
        <w:ind w:left="5245" w:right="-1"/>
      </w:pPr>
    </w:p>
    <w:p w:rsidR="009B4BB4" w:rsidRDefault="009B4BB4" w:rsidP="005D58B4">
      <w:pPr>
        <w:spacing w:after="0" w:line="240" w:lineRule="auto"/>
        <w:ind w:left="5245" w:right="-1"/>
      </w:pPr>
    </w:p>
    <w:p w:rsidR="009B4BB4" w:rsidRDefault="009B4BB4" w:rsidP="005D58B4">
      <w:pPr>
        <w:spacing w:after="0" w:line="240" w:lineRule="auto"/>
        <w:ind w:left="5245" w:right="-1"/>
      </w:pPr>
    </w:p>
    <w:p w:rsidR="009B4BB4" w:rsidRDefault="009B4BB4" w:rsidP="005D58B4">
      <w:pPr>
        <w:spacing w:after="0" w:line="240" w:lineRule="auto"/>
        <w:ind w:left="5245" w:right="-1"/>
      </w:pPr>
    </w:p>
    <w:p w:rsidR="005D58B4" w:rsidRPr="0030083E" w:rsidRDefault="005D58B4" w:rsidP="005D58B4">
      <w:pPr>
        <w:spacing w:after="0" w:line="240" w:lineRule="auto"/>
        <w:ind w:left="5245" w:right="-1"/>
      </w:pPr>
      <w:r w:rsidRPr="0030083E">
        <w:lastRenderedPageBreak/>
        <w:t xml:space="preserve">Приложение № </w:t>
      </w:r>
      <w:r>
        <w:t>2</w:t>
      </w:r>
    </w:p>
    <w:p w:rsidR="005D58B4" w:rsidRPr="0030083E" w:rsidRDefault="005D58B4" w:rsidP="005D58B4">
      <w:pPr>
        <w:spacing w:after="0" w:line="240" w:lineRule="auto"/>
        <w:ind w:left="5245" w:right="-1"/>
      </w:pPr>
      <w:r w:rsidRPr="0030083E">
        <w:t>к постановлению администрации</w:t>
      </w:r>
    </w:p>
    <w:p w:rsidR="005D58B4" w:rsidRPr="0030083E" w:rsidRDefault="005D58B4" w:rsidP="005D58B4">
      <w:pPr>
        <w:spacing w:after="0" w:line="240" w:lineRule="auto"/>
        <w:ind w:left="5245" w:right="-1"/>
      </w:pPr>
      <w:r w:rsidRPr="0030083E">
        <w:t>Цивильского района</w:t>
      </w:r>
    </w:p>
    <w:p w:rsidR="005D58B4" w:rsidRPr="0030083E" w:rsidRDefault="005D58B4" w:rsidP="005D58B4">
      <w:pPr>
        <w:spacing w:after="0" w:line="240" w:lineRule="auto"/>
        <w:ind w:left="5245" w:right="-1"/>
      </w:pPr>
      <w:r w:rsidRPr="0030083E">
        <w:t xml:space="preserve">от </w:t>
      </w:r>
      <w:r w:rsidR="009B4BB4">
        <w:t>19.</w:t>
      </w:r>
      <w:r w:rsidRPr="0030083E">
        <w:t>0</w:t>
      </w:r>
      <w:r>
        <w:t>2</w:t>
      </w:r>
      <w:r w:rsidRPr="0030083E">
        <w:t>.202</w:t>
      </w:r>
      <w:r>
        <w:t>1</w:t>
      </w:r>
      <w:r w:rsidRPr="0030083E">
        <w:t xml:space="preserve"> </w:t>
      </w:r>
      <w:r w:rsidR="009B4BB4">
        <w:t>№ 103</w:t>
      </w:r>
    </w:p>
    <w:p w:rsidR="00F55FDE" w:rsidRPr="002603F2" w:rsidRDefault="00F55FDE" w:rsidP="00F55FDE">
      <w:pPr>
        <w:pStyle w:val="1"/>
        <w:ind w:firstLine="708"/>
        <w:jc w:val="center"/>
        <w:rPr>
          <w:rFonts w:ascii="Times New Roman" w:hAnsi="Times New Roman"/>
          <w:sz w:val="24"/>
          <w:szCs w:val="24"/>
          <w:lang w:val="ru-RU"/>
        </w:rPr>
      </w:pPr>
      <w:bookmarkStart w:id="5" w:name="sub_1002"/>
      <w:bookmarkEnd w:id="3"/>
      <w:r w:rsidRPr="002603F2">
        <w:rPr>
          <w:rFonts w:ascii="Times New Roman" w:hAnsi="Times New Roman"/>
          <w:sz w:val="24"/>
          <w:szCs w:val="24"/>
          <w:lang w:val="ru-RU"/>
        </w:rPr>
        <w:t xml:space="preserve">Раздел </w:t>
      </w:r>
      <w:r w:rsidRPr="002603F2">
        <w:rPr>
          <w:rFonts w:ascii="Times New Roman" w:hAnsi="Times New Roman"/>
          <w:sz w:val="24"/>
          <w:szCs w:val="24"/>
        </w:rPr>
        <w:t>II</w:t>
      </w:r>
      <w:r w:rsidRPr="002603F2">
        <w:rPr>
          <w:rFonts w:ascii="Times New Roman" w:hAnsi="Times New Roman"/>
          <w:sz w:val="24"/>
          <w:szCs w:val="24"/>
          <w:lang w:val="ru-RU"/>
        </w:rPr>
        <w:t xml:space="preserve">. Обобщенная характеристика основных мероприятий </w:t>
      </w:r>
      <w:r w:rsidR="002A5330" w:rsidRPr="002603F2">
        <w:rPr>
          <w:rFonts w:ascii="Times New Roman" w:hAnsi="Times New Roman"/>
          <w:sz w:val="24"/>
          <w:szCs w:val="24"/>
          <w:lang w:val="ru-RU"/>
        </w:rPr>
        <w:t xml:space="preserve">(проектов) </w:t>
      </w:r>
      <w:r w:rsidR="00FE2628">
        <w:rPr>
          <w:rFonts w:ascii="Times New Roman" w:hAnsi="Times New Roman"/>
          <w:sz w:val="24"/>
          <w:szCs w:val="24"/>
          <w:lang w:val="ru-RU"/>
        </w:rPr>
        <w:t>Комплексной</w:t>
      </w:r>
      <w:r w:rsidRPr="002603F2">
        <w:rPr>
          <w:rFonts w:ascii="Times New Roman" w:hAnsi="Times New Roman"/>
          <w:sz w:val="24"/>
          <w:szCs w:val="24"/>
          <w:lang w:val="ru-RU"/>
        </w:rPr>
        <w:t xml:space="preserve"> программы</w:t>
      </w:r>
    </w:p>
    <w:bookmarkEnd w:id="5"/>
    <w:p w:rsidR="00906A0C" w:rsidRPr="00074749" w:rsidRDefault="00906A0C" w:rsidP="00906A0C">
      <w:pPr>
        <w:pStyle w:val="2"/>
        <w:spacing w:before="0" w:line="240" w:lineRule="auto"/>
        <w:ind w:firstLine="709"/>
        <w:rPr>
          <w:rFonts w:ascii="Times New Roman" w:hAnsi="Times New Roman" w:cs="Times New Roman"/>
          <w:b/>
          <w:bCs/>
          <w:color w:val="auto"/>
          <w:sz w:val="24"/>
          <w:szCs w:val="24"/>
        </w:rPr>
      </w:pPr>
      <w:r w:rsidRPr="00074749">
        <w:rPr>
          <w:rFonts w:ascii="Times New Roman" w:hAnsi="Times New Roman" w:cs="Times New Roman"/>
          <w:b/>
          <w:bCs/>
          <w:color w:val="auto"/>
          <w:sz w:val="24"/>
          <w:szCs w:val="24"/>
        </w:rPr>
        <w:t>Коммерческие и инфраструктурные проекты, планирующиеся к реализации в период с 2020-2025 гг.</w:t>
      </w:r>
    </w:p>
    <w:p w:rsidR="00906A0C" w:rsidRPr="00074749" w:rsidRDefault="00906A0C" w:rsidP="00906A0C">
      <w:pPr>
        <w:spacing w:after="0" w:line="240" w:lineRule="auto"/>
        <w:ind w:firstLine="709"/>
        <w:jc w:val="both"/>
        <w:rPr>
          <w:lang w:eastAsia="ru-RU"/>
        </w:rPr>
      </w:pPr>
      <w:r w:rsidRPr="00074749">
        <w:rPr>
          <w:lang w:eastAsia="ru-RU"/>
        </w:rPr>
        <w:t xml:space="preserve">В период с 2020 по 2025 годы в рамках </w:t>
      </w:r>
      <w:r w:rsidR="00FE2628">
        <w:rPr>
          <w:lang w:eastAsia="ru-RU"/>
        </w:rPr>
        <w:t xml:space="preserve">Комплексной </w:t>
      </w:r>
      <w:r w:rsidRPr="00074749">
        <w:rPr>
          <w:lang w:eastAsia="ru-RU"/>
        </w:rPr>
        <w:t xml:space="preserve">программы будет реализовано </w:t>
      </w:r>
      <w:r w:rsidR="00FD503C">
        <w:rPr>
          <w:lang w:eastAsia="ru-RU"/>
        </w:rPr>
        <w:t>4</w:t>
      </w:r>
      <w:r w:rsidR="00074749" w:rsidRPr="00074749">
        <w:rPr>
          <w:lang w:eastAsia="ru-RU"/>
        </w:rPr>
        <w:t>6</w:t>
      </w:r>
      <w:r w:rsidRPr="00074749">
        <w:rPr>
          <w:lang w:eastAsia="ru-RU"/>
        </w:rPr>
        <w:t xml:space="preserve"> проектов инфраструктурной направленности и </w:t>
      </w:r>
      <w:r w:rsidR="00074749" w:rsidRPr="00074749">
        <w:rPr>
          <w:lang w:eastAsia="ru-RU"/>
        </w:rPr>
        <w:t>1</w:t>
      </w:r>
      <w:r w:rsidR="005D58B4">
        <w:rPr>
          <w:lang w:eastAsia="ru-RU"/>
        </w:rPr>
        <w:t>3</w:t>
      </w:r>
      <w:r w:rsidRPr="00074749">
        <w:rPr>
          <w:lang w:eastAsia="ru-RU"/>
        </w:rPr>
        <w:t xml:space="preserve"> коммерческих проектов.</w:t>
      </w:r>
    </w:p>
    <w:p w:rsidR="00906A0C" w:rsidRPr="00074749" w:rsidRDefault="00906A0C" w:rsidP="00906A0C">
      <w:pPr>
        <w:spacing w:after="0" w:line="240" w:lineRule="auto"/>
        <w:ind w:firstLine="709"/>
        <w:jc w:val="both"/>
        <w:rPr>
          <w:lang w:eastAsia="ru-RU"/>
        </w:rPr>
      </w:pPr>
      <w:r w:rsidRPr="00074749">
        <w:rPr>
          <w:lang w:eastAsia="ru-RU"/>
        </w:rPr>
        <w:t xml:space="preserve">Проекты инфраструктурной направленности будут профинансированы на общую сумму </w:t>
      </w:r>
      <w:r w:rsidR="00FD503C">
        <w:rPr>
          <w:lang w:eastAsia="ru-RU"/>
        </w:rPr>
        <w:t>2</w:t>
      </w:r>
      <w:r w:rsidR="00E71228">
        <w:rPr>
          <w:lang w:eastAsia="ru-RU"/>
        </w:rPr>
        <w:t>910,695</w:t>
      </w:r>
      <w:r w:rsidRPr="00074749">
        <w:rPr>
          <w:lang w:eastAsia="ru-RU"/>
        </w:rPr>
        <w:t xml:space="preserve"> млн</w:t>
      </w:r>
      <w:r w:rsidR="004B76A6">
        <w:rPr>
          <w:lang w:eastAsia="ru-RU"/>
        </w:rPr>
        <w:t>.</w:t>
      </w:r>
      <w:r w:rsidRPr="00074749">
        <w:rPr>
          <w:lang w:eastAsia="ru-RU"/>
        </w:rPr>
        <w:t xml:space="preserve"> рублей, в том числе за счет федерального финансирования на сумму </w:t>
      </w:r>
      <w:r w:rsidR="00FD503C">
        <w:rPr>
          <w:lang w:eastAsia="ru-RU"/>
        </w:rPr>
        <w:t>1456,01</w:t>
      </w:r>
      <w:r w:rsidRPr="00074749">
        <w:rPr>
          <w:lang w:eastAsia="ru-RU"/>
        </w:rPr>
        <w:t xml:space="preserve"> млн</w:t>
      </w:r>
      <w:r w:rsidR="004B76A6">
        <w:rPr>
          <w:lang w:eastAsia="ru-RU"/>
        </w:rPr>
        <w:t>.</w:t>
      </w:r>
      <w:r w:rsidRPr="00074749">
        <w:rPr>
          <w:lang w:eastAsia="ru-RU"/>
        </w:rPr>
        <w:t xml:space="preserve"> рублей, за счет консолидированного бюджета Чувашской Республики – </w:t>
      </w:r>
      <w:r w:rsidR="00FD503C">
        <w:rPr>
          <w:lang w:eastAsia="ru-RU"/>
        </w:rPr>
        <w:t>1435,07</w:t>
      </w:r>
      <w:r w:rsidRPr="00074749">
        <w:rPr>
          <w:lang w:eastAsia="ru-RU"/>
        </w:rPr>
        <w:t xml:space="preserve"> млн</w:t>
      </w:r>
      <w:r w:rsidR="004B76A6">
        <w:rPr>
          <w:lang w:eastAsia="ru-RU"/>
        </w:rPr>
        <w:t>.</w:t>
      </w:r>
      <w:r w:rsidRPr="00074749">
        <w:rPr>
          <w:lang w:eastAsia="ru-RU"/>
        </w:rPr>
        <w:t xml:space="preserve"> рублей</w:t>
      </w:r>
      <w:r w:rsidR="00FD503C">
        <w:rPr>
          <w:lang w:eastAsia="ru-RU"/>
        </w:rPr>
        <w:t>. В том числе:</w:t>
      </w:r>
    </w:p>
    <w:p w:rsidR="00FD503C" w:rsidRDefault="00B6769C" w:rsidP="00906A0C">
      <w:pPr>
        <w:spacing w:after="0" w:line="240" w:lineRule="auto"/>
        <w:ind w:firstLine="709"/>
        <w:jc w:val="both"/>
      </w:pPr>
      <w:r>
        <w:t xml:space="preserve">-в сфере благоустройства </w:t>
      </w:r>
      <w:r w:rsidR="00FD503C">
        <w:t>будет реализован 1 проект стоимостью 15 млн</w:t>
      </w:r>
      <w:proofErr w:type="gramStart"/>
      <w:r w:rsidR="00FD503C">
        <w:t>.р</w:t>
      </w:r>
      <w:proofErr w:type="gramEnd"/>
      <w:r w:rsidR="00FD503C">
        <w:t xml:space="preserve">ублей; </w:t>
      </w:r>
    </w:p>
    <w:p w:rsidR="008C4097" w:rsidRDefault="009C427F" w:rsidP="00906A0C">
      <w:pPr>
        <w:spacing w:after="0" w:line="240" w:lineRule="auto"/>
        <w:ind w:firstLine="709"/>
        <w:jc w:val="both"/>
        <w:rPr>
          <w:lang w:eastAsia="ru-RU"/>
        </w:rPr>
      </w:pPr>
      <w:r>
        <w:t>-</w:t>
      </w:r>
      <w:r w:rsidR="00FD503C">
        <w:t>в</w:t>
      </w:r>
      <w:r w:rsidR="008C4097">
        <w:t xml:space="preserve"> сфере дорожного хозяйства </w:t>
      </w:r>
      <w:r w:rsidR="00FD503C">
        <w:rPr>
          <w:lang w:eastAsia="ru-RU"/>
        </w:rPr>
        <w:t>планируется</w:t>
      </w:r>
      <w:r w:rsidR="008C4097">
        <w:rPr>
          <w:lang w:eastAsia="ru-RU"/>
        </w:rPr>
        <w:t xml:space="preserve"> </w:t>
      </w:r>
      <w:r w:rsidR="00FD503C">
        <w:rPr>
          <w:lang w:eastAsia="ru-RU"/>
        </w:rPr>
        <w:t xml:space="preserve">реализовать </w:t>
      </w:r>
      <w:r w:rsidR="00B66355">
        <w:rPr>
          <w:lang w:eastAsia="ru-RU"/>
        </w:rPr>
        <w:t>6</w:t>
      </w:r>
      <w:r w:rsidR="00FD503C">
        <w:rPr>
          <w:lang w:eastAsia="ru-RU"/>
        </w:rPr>
        <w:t xml:space="preserve"> проектов, сумма финансирования составит </w:t>
      </w:r>
      <w:r w:rsidR="00D021BA">
        <w:rPr>
          <w:lang w:eastAsia="ru-RU"/>
        </w:rPr>
        <w:t xml:space="preserve"> 128</w:t>
      </w:r>
      <w:r w:rsidR="008C4097">
        <w:rPr>
          <w:lang w:eastAsia="ru-RU"/>
        </w:rPr>
        <w:t>,</w:t>
      </w:r>
      <w:r w:rsidR="00D021BA">
        <w:rPr>
          <w:lang w:eastAsia="ru-RU"/>
        </w:rPr>
        <w:t>8</w:t>
      </w:r>
      <w:r w:rsidR="009368D8">
        <w:rPr>
          <w:lang w:eastAsia="ru-RU"/>
        </w:rPr>
        <w:t xml:space="preserve"> млн. рублей;</w:t>
      </w:r>
    </w:p>
    <w:p w:rsidR="008C4097" w:rsidRDefault="009C427F" w:rsidP="00906A0C">
      <w:pPr>
        <w:spacing w:after="0" w:line="240" w:lineRule="auto"/>
        <w:ind w:firstLine="709"/>
        <w:jc w:val="both"/>
        <w:rPr>
          <w:lang w:eastAsia="ru-RU"/>
        </w:rPr>
      </w:pPr>
      <w:r>
        <w:rPr>
          <w:lang w:eastAsia="ru-RU"/>
        </w:rPr>
        <w:t>-</w:t>
      </w:r>
      <w:r w:rsidR="00FD503C">
        <w:rPr>
          <w:lang w:eastAsia="ru-RU"/>
        </w:rPr>
        <w:t>в</w:t>
      </w:r>
      <w:r w:rsidR="008C4097">
        <w:rPr>
          <w:lang w:eastAsia="ru-RU"/>
        </w:rPr>
        <w:t xml:space="preserve"> сфере жилищно-коммунального хозяйства</w:t>
      </w:r>
      <w:r w:rsidR="00FD503C">
        <w:rPr>
          <w:lang w:eastAsia="ru-RU"/>
        </w:rPr>
        <w:t xml:space="preserve"> планируется реализовать 14 проектов </w:t>
      </w:r>
      <w:r w:rsidR="00D021BA">
        <w:t>на сумму 255,81 млн</w:t>
      </w:r>
      <w:proofErr w:type="gramStart"/>
      <w:r w:rsidR="00D021BA">
        <w:t>.р</w:t>
      </w:r>
      <w:proofErr w:type="gramEnd"/>
      <w:r w:rsidR="00D021BA">
        <w:t>уб</w:t>
      </w:r>
      <w:r w:rsidR="00F67A13">
        <w:t>лей</w:t>
      </w:r>
      <w:r w:rsidR="009368D8">
        <w:t>;</w:t>
      </w:r>
    </w:p>
    <w:p w:rsidR="008C4097" w:rsidRDefault="009C427F" w:rsidP="00906A0C">
      <w:pPr>
        <w:spacing w:after="0" w:line="240" w:lineRule="auto"/>
        <w:ind w:firstLine="709"/>
        <w:jc w:val="both"/>
        <w:rPr>
          <w:lang w:eastAsia="ru-RU"/>
        </w:rPr>
      </w:pPr>
      <w:r>
        <w:rPr>
          <w:lang w:eastAsia="ru-RU"/>
        </w:rPr>
        <w:t>-</w:t>
      </w:r>
      <w:r w:rsidR="00F67A13">
        <w:rPr>
          <w:lang w:eastAsia="ru-RU"/>
        </w:rPr>
        <w:t>в</w:t>
      </w:r>
      <w:r w:rsidR="008C4097">
        <w:rPr>
          <w:lang w:eastAsia="ru-RU"/>
        </w:rPr>
        <w:t xml:space="preserve"> сфере здравоохранения  </w:t>
      </w:r>
      <w:r w:rsidR="00F67A13">
        <w:t xml:space="preserve">планируется реализовать </w:t>
      </w:r>
      <w:r w:rsidR="00B66355">
        <w:t>3</w:t>
      </w:r>
      <w:r w:rsidR="00F67A13">
        <w:t xml:space="preserve"> проект</w:t>
      </w:r>
      <w:r w:rsidR="00B66355">
        <w:t>а</w:t>
      </w:r>
      <w:r w:rsidR="00F67A13">
        <w:t xml:space="preserve"> на сумму </w:t>
      </w:r>
      <w:r w:rsidR="008C4097">
        <w:rPr>
          <w:lang w:eastAsia="ru-RU"/>
        </w:rPr>
        <w:t xml:space="preserve"> </w:t>
      </w:r>
      <w:r w:rsidR="009368D8">
        <w:rPr>
          <w:lang w:eastAsia="ru-RU"/>
        </w:rPr>
        <w:t>85,27 млн. рублей;</w:t>
      </w:r>
    </w:p>
    <w:p w:rsidR="008C4097" w:rsidRDefault="009C427F" w:rsidP="00906A0C">
      <w:pPr>
        <w:spacing w:after="0" w:line="240" w:lineRule="auto"/>
        <w:ind w:firstLine="709"/>
        <w:jc w:val="both"/>
        <w:rPr>
          <w:lang w:eastAsia="ru-RU"/>
        </w:rPr>
      </w:pPr>
      <w:r>
        <w:rPr>
          <w:lang w:eastAsia="ru-RU"/>
        </w:rPr>
        <w:t>-</w:t>
      </w:r>
      <w:r w:rsidR="009368D8">
        <w:rPr>
          <w:lang w:eastAsia="ru-RU"/>
        </w:rPr>
        <w:t xml:space="preserve">в сфере культуры планируется реализовать 7 проектов на сумму </w:t>
      </w:r>
      <w:r w:rsidR="008C4097">
        <w:rPr>
          <w:lang w:eastAsia="ru-RU"/>
        </w:rPr>
        <w:t xml:space="preserve"> </w:t>
      </w:r>
      <w:r w:rsidR="009368D8">
        <w:rPr>
          <w:lang w:eastAsia="ru-RU"/>
        </w:rPr>
        <w:t>349,2</w:t>
      </w:r>
      <w:r w:rsidR="008C4097">
        <w:rPr>
          <w:lang w:eastAsia="ru-RU"/>
        </w:rPr>
        <w:t xml:space="preserve"> млн. рублей</w:t>
      </w:r>
      <w:r w:rsidR="009368D8">
        <w:rPr>
          <w:lang w:eastAsia="ru-RU"/>
        </w:rPr>
        <w:t>;</w:t>
      </w:r>
    </w:p>
    <w:p w:rsidR="009368D8" w:rsidRDefault="009C427F" w:rsidP="00906A0C">
      <w:pPr>
        <w:spacing w:after="0" w:line="240" w:lineRule="auto"/>
        <w:ind w:firstLine="709"/>
        <w:jc w:val="both"/>
        <w:rPr>
          <w:lang w:eastAsia="ru-RU"/>
        </w:rPr>
      </w:pPr>
      <w:r>
        <w:t>-</w:t>
      </w:r>
      <w:r w:rsidR="009368D8">
        <w:t>в</w:t>
      </w:r>
      <w:r w:rsidR="008C4097">
        <w:t xml:space="preserve"> сфере образования </w:t>
      </w:r>
      <w:r w:rsidR="009368D8">
        <w:t>планируется реализовать</w:t>
      </w:r>
      <w:r w:rsidR="008C4097">
        <w:rPr>
          <w:lang w:eastAsia="ru-RU"/>
        </w:rPr>
        <w:t xml:space="preserve"> </w:t>
      </w:r>
      <w:r w:rsidR="009368D8">
        <w:rPr>
          <w:lang w:eastAsia="ru-RU"/>
        </w:rPr>
        <w:t>4 проекта на сумму 1186,1 млн</w:t>
      </w:r>
      <w:proofErr w:type="gramStart"/>
      <w:r w:rsidR="009368D8">
        <w:rPr>
          <w:lang w:eastAsia="ru-RU"/>
        </w:rPr>
        <w:t>.р</w:t>
      </w:r>
      <w:proofErr w:type="gramEnd"/>
      <w:r w:rsidR="009368D8">
        <w:rPr>
          <w:lang w:eastAsia="ru-RU"/>
        </w:rPr>
        <w:t>ублей;</w:t>
      </w:r>
    </w:p>
    <w:p w:rsidR="00D008B8" w:rsidRDefault="00D008B8" w:rsidP="00D008B8">
      <w:pPr>
        <w:spacing w:after="0" w:line="240" w:lineRule="auto"/>
        <w:ind w:firstLine="709"/>
        <w:jc w:val="both"/>
        <w:rPr>
          <w:lang w:eastAsia="ru-RU"/>
        </w:rPr>
      </w:pPr>
      <w:r>
        <w:rPr>
          <w:lang w:eastAsia="ru-RU"/>
        </w:rPr>
        <w:t>-в сфере пожарной безопасности планируется реализовать 4 проекта на сумму 7,7 млн</w:t>
      </w:r>
      <w:proofErr w:type="gramStart"/>
      <w:r>
        <w:rPr>
          <w:lang w:eastAsia="ru-RU"/>
        </w:rPr>
        <w:t>.р</w:t>
      </w:r>
      <w:proofErr w:type="gramEnd"/>
      <w:r>
        <w:rPr>
          <w:lang w:eastAsia="ru-RU"/>
        </w:rPr>
        <w:t>ублей;</w:t>
      </w:r>
    </w:p>
    <w:p w:rsidR="00D008B8" w:rsidRPr="00976BDE" w:rsidRDefault="00D008B8" w:rsidP="00D008B8">
      <w:pPr>
        <w:spacing w:after="0" w:line="240" w:lineRule="auto"/>
        <w:ind w:firstLine="709"/>
        <w:jc w:val="both"/>
        <w:rPr>
          <w:lang w:eastAsia="ru-RU"/>
        </w:rPr>
      </w:pPr>
      <w:r>
        <w:rPr>
          <w:lang w:eastAsia="ru-RU"/>
        </w:rPr>
        <w:t xml:space="preserve">-в сфере туризма планируется реализовать 1 проект (разработка проекта </w:t>
      </w:r>
      <w:r>
        <w:rPr>
          <w:rFonts w:eastAsia="Times New Roman"/>
          <w:color w:val="000000"/>
          <w:lang w:eastAsia="ru-RU"/>
        </w:rPr>
        <w:t>комплексного развития</w:t>
      </w:r>
      <w:r w:rsidRPr="00976BDE">
        <w:rPr>
          <w:rFonts w:eastAsia="Times New Roman"/>
          <w:color w:val="000000"/>
          <w:lang w:eastAsia="ru-RU"/>
        </w:rPr>
        <w:t xml:space="preserve"> исторического и этнокультурного центра в городе Цивильск с заст</w:t>
      </w:r>
      <w:r>
        <w:rPr>
          <w:rFonts w:eastAsia="Times New Roman"/>
          <w:color w:val="000000"/>
          <w:lang w:eastAsia="ru-RU"/>
        </w:rPr>
        <w:t>ройкой микрорайона "Северный" и постоянно действующей этнической я</w:t>
      </w:r>
      <w:r w:rsidRPr="00976BDE">
        <w:rPr>
          <w:rFonts w:eastAsia="Times New Roman"/>
          <w:color w:val="000000"/>
          <w:lang w:eastAsia="ru-RU"/>
        </w:rPr>
        <w:t>рмарк</w:t>
      </w:r>
      <w:r>
        <w:rPr>
          <w:rFonts w:eastAsia="Times New Roman"/>
          <w:color w:val="000000"/>
          <w:lang w:eastAsia="ru-RU"/>
        </w:rPr>
        <w:t>ой) на сумму 2 млн</w:t>
      </w:r>
      <w:proofErr w:type="gramStart"/>
      <w:r>
        <w:rPr>
          <w:rFonts w:eastAsia="Times New Roman"/>
          <w:color w:val="000000"/>
          <w:lang w:eastAsia="ru-RU"/>
        </w:rPr>
        <w:t>.р</w:t>
      </w:r>
      <w:proofErr w:type="gramEnd"/>
      <w:r>
        <w:rPr>
          <w:rFonts w:eastAsia="Times New Roman"/>
          <w:color w:val="000000"/>
          <w:lang w:eastAsia="ru-RU"/>
        </w:rPr>
        <w:t>ублей;</w:t>
      </w:r>
    </w:p>
    <w:p w:rsidR="008C4097" w:rsidRDefault="009368D8" w:rsidP="00906A0C">
      <w:pPr>
        <w:spacing w:after="0" w:line="240" w:lineRule="auto"/>
        <w:ind w:firstLine="709"/>
        <w:jc w:val="both"/>
        <w:rPr>
          <w:lang w:eastAsia="ru-RU"/>
        </w:rPr>
      </w:pPr>
      <w:r>
        <w:rPr>
          <w:lang w:eastAsia="ru-RU"/>
        </w:rPr>
        <w:t>-в сфере физической</w:t>
      </w:r>
      <w:r w:rsidR="008C4097">
        <w:rPr>
          <w:lang w:eastAsia="ru-RU"/>
        </w:rPr>
        <w:t xml:space="preserve"> культур</w:t>
      </w:r>
      <w:r>
        <w:rPr>
          <w:lang w:eastAsia="ru-RU"/>
        </w:rPr>
        <w:t>ы</w:t>
      </w:r>
      <w:r w:rsidR="008C4097">
        <w:rPr>
          <w:lang w:eastAsia="ru-RU"/>
        </w:rPr>
        <w:t xml:space="preserve"> и спорт</w:t>
      </w:r>
      <w:r>
        <w:rPr>
          <w:lang w:eastAsia="ru-RU"/>
        </w:rPr>
        <w:t xml:space="preserve">а планируется реализовать 1 проект на сумму </w:t>
      </w:r>
      <w:r w:rsidR="006A5A38">
        <w:rPr>
          <w:lang w:eastAsia="ru-RU"/>
        </w:rPr>
        <w:t>510</w:t>
      </w:r>
      <w:r w:rsidR="000636B7">
        <w:rPr>
          <w:lang w:eastAsia="ru-RU"/>
        </w:rPr>
        <w:t>,</w:t>
      </w:r>
      <w:r w:rsidR="006A5A38">
        <w:rPr>
          <w:lang w:eastAsia="ru-RU"/>
        </w:rPr>
        <w:t>0</w:t>
      </w:r>
      <w:r w:rsidR="00976BDE">
        <w:rPr>
          <w:lang w:eastAsia="ru-RU"/>
        </w:rPr>
        <w:t xml:space="preserve"> млн. рублей;</w:t>
      </w:r>
    </w:p>
    <w:p w:rsidR="000636B7" w:rsidRDefault="009C427F" w:rsidP="00906A0C">
      <w:pPr>
        <w:spacing w:after="0" w:line="240" w:lineRule="auto"/>
        <w:ind w:firstLine="709"/>
        <w:jc w:val="both"/>
        <w:rPr>
          <w:lang w:eastAsia="ru-RU"/>
        </w:rPr>
      </w:pPr>
      <w:r>
        <w:rPr>
          <w:lang w:eastAsia="ru-RU"/>
        </w:rPr>
        <w:t>-</w:t>
      </w:r>
      <w:r w:rsidR="00976BDE">
        <w:rPr>
          <w:lang w:eastAsia="ru-RU"/>
        </w:rPr>
        <w:t>в</w:t>
      </w:r>
      <w:r w:rsidR="000636B7">
        <w:rPr>
          <w:lang w:eastAsia="ru-RU"/>
        </w:rPr>
        <w:t xml:space="preserve"> сфере экологи</w:t>
      </w:r>
      <w:r w:rsidR="00D008B8">
        <w:rPr>
          <w:lang w:eastAsia="ru-RU"/>
        </w:rPr>
        <w:t>и планируется реализовать 4 проекта на сумму 51,2 млн</w:t>
      </w:r>
      <w:proofErr w:type="gramStart"/>
      <w:r w:rsidR="00D008B8">
        <w:rPr>
          <w:lang w:eastAsia="ru-RU"/>
        </w:rPr>
        <w:t>.р</w:t>
      </w:r>
      <w:proofErr w:type="gramEnd"/>
      <w:r w:rsidR="00D008B8">
        <w:rPr>
          <w:lang w:eastAsia="ru-RU"/>
        </w:rPr>
        <w:t xml:space="preserve">ублей. </w:t>
      </w:r>
      <w:r w:rsidRPr="009C427F">
        <w:t xml:space="preserve"> </w:t>
      </w:r>
    </w:p>
    <w:p w:rsidR="00FD503C" w:rsidRDefault="00FD503C" w:rsidP="00FD503C">
      <w:pPr>
        <w:spacing w:after="0" w:line="240" w:lineRule="auto"/>
        <w:ind w:firstLine="709"/>
        <w:jc w:val="both"/>
      </w:pPr>
      <w:r w:rsidRPr="00074749">
        <w:t xml:space="preserve">Объем финансирования коммерческих проектов составит </w:t>
      </w:r>
      <w:r w:rsidR="00E71228">
        <w:t>319,615</w:t>
      </w:r>
      <w:r w:rsidRPr="00074749">
        <w:t xml:space="preserve"> млн</w:t>
      </w:r>
      <w:r>
        <w:t>.</w:t>
      </w:r>
      <w:r w:rsidRPr="00074749">
        <w:t xml:space="preserve"> рублей за счет внебюджетных источников финансирования.</w:t>
      </w:r>
    </w:p>
    <w:p w:rsidR="009C427F" w:rsidRDefault="00997D23" w:rsidP="00906A0C">
      <w:pPr>
        <w:spacing w:after="0" w:line="240" w:lineRule="auto"/>
        <w:ind w:firstLine="709"/>
        <w:jc w:val="both"/>
      </w:pPr>
      <w:r>
        <w:t xml:space="preserve">Перечень основных мероприятий </w:t>
      </w:r>
      <w:r w:rsidR="00FE2628">
        <w:t xml:space="preserve">Комплексной </w:t>
      </w:r>
      <w:r>
        <w:t>программы со сроками реализации и ресурсным обеспечением  за счет всех ис</w:t>
      </w:r>
      <w:r w:rsidRPr="00ED0C02">
        <w:t xml:space="preserve">точников финансирования реализации </w:t>
      </w:r>
      <w:r w:rsidR="00FE2628">
        <w:t>Комплексной</w:t>
      </w:r>
      <w:r w:rsidRPr="00ED0C02">
        <w:t xml:space="preserve"> программы приведены в приложении</w:t>
      </w:r>
      <w:r>
        <w:t xml:space="preserve"> № 2</w:t>
      </w:r>
      <w:r w:rsidRPr="00ED0C02">
        <w:t xml:space="preserve"> к </w:t>
      </w:r>
      <w:r w:rsidR="00FE2628">
        <w:t>Комплексной</w:t>
      </w:r>
      <w:r w:rsidRPr="00ED0C02">
        <w:t xml:space="preserve"> программе</w:t>
      </w:r>
    </w:p>
    <w:p w:rsidR="002A5330" w:rsidRPr="002603F2" w:rsidRDefault="002A5330" w:rsidP="00E72163">
      <w:pPr>
        <w:pStyle w:val="1"/>
        <w:ind w:firstLine="708"/>
        <w:jc w:val="center"/>
        <w:rPr>
          <w:rFonts w:ascii="Times New Roman" w:hAnsi="Times New Roman"/>
          <w:sz w:val="24"/>
          <w:szCs w:val="24"/>
          <w:lang w:val="ru-RU"/>
        </w:rPr>
      </w:pPr>
      <w:bookmarkStart w:id="6" w:name="sub_1003"/>
      <w:bookmarkEnd w:id="4"/>
      <w:r w:rsidRPr="002603F2">
        <w:rPr>
          <w:rFonts w:ascii="Times New Roman" w:hAnsi="Times New Roman"/>
          <w:sz w:val="24"/>
          <w:szCs w:val="24"/>
          <w:lang w:val="ru-RU"/>
        </w:rPr>
        <w:t xml:space="preserve">Раздел </w:t>
      </w:r>
      <w:r w:rsidRPr="002603F2">
        <w:rPr>
          <w:rFonts w:ascii="Times New Roman" w:hAnsi="Times New Roman"/>
          <w:sz w:val="24"/>
          <w:szCs w:val="24"/>
        </w:rPr>
        <w:t>III</w:t>
      </w:r>
      <w:r w:rsidRPr="002603F2">
        <w:rPr>
          <w:rFonts w:ascii="Times New Roman" w:hAnsi="Times New Roman"/>
          <w:sz w:val="24"/>
          <w:szCs w:val="24"/>
          <w:lang w:val="ru-RU"/>
        </w:rPr>
        <w:t xml:space="preserve">. Обоснование объема финансовых ресурсов, необходимых для реализации </w:t>
      </w:r>
      <w:r w:rsidR="00FE2628">
        <w:rPr>
          <w:rFonts w:ascii="Times New Roman" w:hAnsi="Times New Roman"/>
          <w:sz w:val="24"/>
          <w:szCs w:val="24"/>
          <w:lang w:val="ru-RU"/>
        </w:rPr>
        <w:t>Комплексной</w:t>
      </w:r>
      <w:r w:rsidRPr="002603F2">
        <w:rPr>
          <w:rFonts w:ascii="Times New Roman" w:hAnsi="Times New Roman"/>
          <w:sz w:val="24"/>
          <w:szCs w:val="24"/>
          <w:lang w:val="ru-RU"/>
        </w:rPr>
        <w:t xml:space="preserve"> программы (с расшифровкой по источникам финансирования, по этапам и годам реализации </w:t>
      </w:r>
      <w:r w:rsidR="00FE2628">
        <w:rPr>
          <w:rFonts w:ascii="Times New Roman" w:hAnsi="Times New Roman"/>
          <w:sz w:val="24"/>
          <w:szCs w:val="24"/>
          <w:lang w:val="ru-RU"/>
        </w:rPr>
        <w:t>Комплексной</w:t>
      </w:r>
      <w:r w:rsidRPr="002603F2">
        <w:rPr>
          <w:rFonts w:ascii="Times New Roman" w:hAnsi="Times New Roman"/>
          <w:sz w:val="24"/>
          <w:szCs w:val="24"/>
          <w:lang w:val="ru-RU"/>
        </w:rPr>
        <w:t xml:space="preserve"> программы)</w:t>
      </w:r>
    </w:p>
    <w:bookmarkEnd w:id="6"/>
    <w:p w:rsidR="002A5330" w:rsidRPr="002603F2" w:rsidRDefault="002A5330" w:rsidP="002A5330">
      <w:pPr>
        <w:spacing w:after="0" w:line="240" w:lineRule="auto"/>
        <w:ind w:firstLine="709"/>
        <w:jc w:val="both"/>
        <w:rPr>
          <w:lang w:eastAsia="ru-RU"/>
        </w:rPr>
      </w:pPr>
      <w:r w:rsidRPr="002603F2">
        <w:rPr>
          <w:lang w:eastAsia="ru-RU"/>
        </w:rPr>
        <w:t xml:space="preserve">В период с 2020 по 2025 годы в рамках </w:t>
      </w:r>
      <w:r w:rsidR="00FE2628">
        <w:rPr>
          <w:lang w:eastAsia="ru-RU"/>
        </w:rPr>
        <w:t xml:space="preserve">Комплексной </w:t>
      </w:r>
      <w:r w:rsidRPr="002603F2">
        <w:rPr>
          <w:lang w:eastAsia="ru-RU"/>
        </w:rPr>
        <w:t xml:space="preserve">программы будет реализовано </w:t>
      </w:r>
      <w:r w:rsidR="00B66355">
        <w:rPr>
          <w:lang w:eastAsia="ru-RU"/>
        </w:rPr>
        <w:t>46</w:t>
      </w:r>
      <w:r w:rsidRPr="002603F2">
        <w:rPr>
          <w:lang w:eastAsia="ru-RU"/>
        </w:rPr>
        <w:t xml:space="preserve"> проектов инфраструктурной направлен</w:t>
      </w:r>
      <w:r w:rsidR="00D008B8">
        <w:rPr>
          <w:lang w:eastAsia="ru-RU"/>
        </w:rPr>
        <w:t>ности и 1</w:t>
      </w:r>
      <w:r w:rsidR="005D58B4">
        <w:rPr>
          <w:lang w:eastAsia="ru-RU"/>
        </w:rPr>
        <w:t>3</w:t>
      </w:r>
      <w:r w:rsidR="00547709" w:rsidRPr="002603F2">
        <w:rPr>
          <w:lang w:eastAsia="ru-RU"/>
        </w:rPr>
        <w:t xml:space="preserve"> коммерческих проектов, с</w:t>
      </w:r>
      <w:r w:rsidR="00E72163" w:rsidRPr="002603F2">
        <w:rPr>
          <w:lang w:eastAsia="ru-RU"/>
        </w:rPr>
        <w:t xml:space="preserve"> общим</w:t>
      </w:r>
      <w:r w:rsidR="00547709" w:rsidRPr="002603F2">
        <w:rPr>
          <w:lang w:eastAsia="ru-RU"/>
        </w:rPr>
        <w:t xml:space="preserve"> объемом финансирования </w:t>
      </w:r>
      <w:r w:rsidR="00A426E4">
        <w:rPr>
          <w:lang w:eastAsia="ru-RU"/>
        </w:rPr>
        <w:t>2</w:t>
      </w:r>
      <w:r w:rsidR="00784E33">
        <w:rPr>
          <w:lang w:eastAsia="ru-RU"/>
        </w:rPr>
        <w:t>910,695</w:t>
      </w:r>
      <w:r w:rsidR="00A426E4">
        <w:rPr>
          <w:lang w:eastAsia="ru-RU"/>
        </w:rPr>
        <w:t xml:space="preserve"> млн</w:t>
      </w:r>
      <w:proofErr w:type="gramStart"/>
      <w:r w:rsidR="00547709" w:rsidRPr="002603F2">
        <w:rPr>
          <w:lang w:eastAsia="ru-RU"/>
        </w:rPr>
        <w:t>.р</w:t>
      </w:r>
      <w:proofErr w:type="gramEnd"/>
      <w:r w:rsidR="00547709" w:rsidRPr="002603F2">
        <w:rPr>
          <w:lang w:eastAsia="ru-RU"/>
        </w:rPr>
        <w:t>ублей.</w:t>
      </w:r>
    </w:p>
    <w:p w:rsidR="00547709" w:rsidRPr="002603F2" w:rsidRDefault="002A5330" w:rsidP="002A5330">
      <w:pPr>
        <w:spacing w:after="0" w:line="240" w:lineRule="auto"/>
        <w:ind w:firstLine="709"/>
        <w:jc w:val="both"/>
        <w:rPr>
          <w:lang w:eastAsia="ru-RU"/>
        </w:rPr>
      </w:pPr>
      <w:r w:rsidRPr="002603F2">
        <w:rPr>
          <w:lang w:eastAsia="ru-RU"/>
        </w:rPr>
        <w:t xml:space="preserve">Проекты инфраструктурной направленности будут профинансированы на общую сумму </w:t>
      </w:r>
      <w:r w:rsidR="00A426E4">
        <w:rPr>
          <w:lang w:eastAsia="ru-RU"/>
        </w:rPr>
        <w:t>2591,08</w:t>
      </w:r>
      <w:r w:rsidRPr="002603F2">
        <w:rPr>
          <w:lang w:eastAsia="ru-RU"/>
        </w:rPr>
        <w:t xml:space="preserve"> </w:t>
      </w:r>
      <w:r w:rsidR="00A426E4">
        <w:rPr>
          <w:lang w:eastAsia="ru-RU"/>
        </w:rPr>
        <w:t>млн</w:t>
      </w:r>
      <w:r w:rsidR="00D541DA" w:rsidRPr="002603F2">
        <w:rPr>
          <w:lang w:eastAsia="ru-RU"/>
        </w:rPr>
        <w:t>.</w:t>
      </w:r>
      <w:r w:rsidRPr="002603F2">
        <w:rPr>
          <w:lang w:eastAsia="ru-RU"/>
        </w:rPr>
        <w:t xml:space="preserve"> рублей, в том числе за счет федерального финансирования на сумму </w:t>
      </w:r>
      <w:r w:rsidR="00A426E4">
        <w:rPr>
          <w:lang w:eastAsia="ru-RU"/>
        </w:rPr>
        <w:t>1456,01 млн</w:t>
      </w:r>
      <w:r w:rsidR="00D541DA" w:rsidRPr="002603F2">
        <w:rPr>
          <w:lang w:eastAsia="ru-RU"/>
        </w:rPr>
        <w:t xml:space="preserve">. </w:t>
      </w:r>
      <w:r w:rsidRPr="002603F2">
        <w:rPr>
          <w:lang w:eastAsia="ru-RU"/>
        </w:rPr>
        <w:t xml:space="preserve">рублей, за счет консолидированного бюджета Чувашской Республики – </w:t>
      </w:r>
      <w:r w:rsidR="00A426E4">
        <w:rPr>
          <w:lang w:eastAsia="ru-RU"/>
        </w:rPr>
        <w:t>1135,07</w:t>
      </w:r>
      <w:r w:rsidRPr="002603F2">
        <w:rPr>
          <w:lang w:eastAsia="ru-RU"/>
        </w:rPr>
        <w:t xml:space="preserve"> </w:t>
      </w:r>
      <w:r w:rsidR="00D541DA" w:rsidRPr="002603F2">
        <w:rPr>
          <w:lang w:eastAsia="ru-RU"/>
        </w:rPr>
        <w:t>тыс.</w:t>
      </w:r>
      <w:r w:rsidRPr="002603F2">
        <w:rPr>
          <w:lang w:eastAsia="ru-RU"/>
        </w:rPr>
        <w:t xml:space="preserve"> рублей.</w:t>
      </w:r>
      <w:r w:rsidR="00C24B58" w:rsidRPr="002603F2">
        <w:rPr>
          <w:lang w:eastAsia="ru-RU"/>
        </w:rPr>
        <w:t xml:space="preserve"> </w:t>
      </w:r>
    </w:p>
    <w:p w:rsidR="002A5330" w:rsidRPr="002603F2" w:rsidRDefault="002A5330" w:rsidP="002A5330">
      <w:pPr>
        <w:spacing w:after="0" w:line="240" w:lineRule="auto"/>
        <w:ind w:firstLine="709"/>
        <w:jc w:val="both"/>
      </w:pPr>
      <w:r w:rsidRPr="002603F2">
        <w:lastRenderedPageBreak/>
        <w:t>Объем финансирования коммерческих проектов составит</w:t>
      </w:r>
      <w:r w:rsidR="00202CBA">
        <w:t xml:space="preserve"> 319,615</w:t>
      </w:r>
      <w:r w:rsidR="00A426E4">
        <w:t xml:space="preserve"> млн</w:t>
      </w:r>
      <w:r w:rsidR="00D541DA" w:rsidRPr="002603F2">
        <w:t>.</w:t>
      </w:r>
      <w:r w:rsidRPr="002603F2">
        <w:t xml:space="preserve"> рублей за счет внебюджетных источников финансирования.</w:t>
      </w:r>
    </w:p>
    <w:p w:rsidR="00A426E4" w:rsidRPr="008B0156" w:rsidRDefault="002A5330" w:rsidP="00CD4C86">
      <w:pPr>
        <w:pStyle w:val="ab"/>
        <w:rPr>
          <w:rFonts w:ascii="Times New Roman" w:hAnsi="Times New Roman"/>
          <w:sz w:val="24"/>
          <w:szCs w:val="24"/>
        </w:rPr>
      </w:pPr>
      <w:r w:rsidRPr="008B0156">
        <w:rPr>
          <w:rFonts w:ascii="Times New Roman" w:hAnsi="Times New Roman"/>
          <w:sz w:val="24"/>
          <w:szCs w:val="24"/>
        </w:rPr>
        <w:t xml:space="preserve">Планируемый объем финансирования </w:t>
      </w:r>
      <w:r w:rsidR="00FE2628" w:rsidRPr="008B0156">
        <w:rPr>
          <w:rFonts w:ascii="Times New Roman" w:hAnsi="Times New Roman"/>
          <w:sz w:val="24"/>
          <w:szCs w:val="24"/>
        </w:rPr>
        <w:t xml:space="preserve">Комплексной </w:t>
      </w:r>
      <w:r w:rsidR="00A73032" w:rsidRPr="008B0156">
        <w:rPr>
          <w:rFonts w:ascii="Times New Roman" w:hAnsi="Times New Roman"/>
          <w:sz w:val="24"/>
          <w:szCs w:val="24"/>
        </w:rPr>
        <w:t xml:space="preserve"> </w:t>
      </w:r>
      <w:r w:rsidRPr="008B0156">
        <w:rPr>
          <w:rFonts w:ascii="Times New Roman" w:hAnsi="Times New Roman"/>
          <w:sz w:val="24"/>
          <w:szCs w:val="24"/>
        </w:rPr>
        <w:t xml:space="preserve">программы составляет </w:t>
      </w:r>
      <w:r w:rsidR="00A426E4" w:rsidRPr="008B0156">
        <w:rPr>
          <w:rFonts w:ascii="Times New Roman" w:hAnsi="Times New Roman"/>
          <w:sz w:val="24"/>
          <w:szCs w:val="24"/>
        </w:rPr>
        <w:t>2</w:t>
      </w:r>
      <w:r w:rsidR="00202CBA">
        <w:rPr>
          <w:rFonts w:ascii="Times New Roman" w:hAnsi="Times New Roman"/>
          <w:sz w:val="24"/>
          <w:szCs w:val="24"/>
        </w:rPr>
        <w:t>910,695</w:t>
      </w:r>
      <w:r w:rsidR="00A426E4" w:rsidRPr="008B0156">
        <w:rPr>
          <w:rFonts w:ascii="Times New Roman" w:hAnsi="Times New Roman"/>
          <w:sz w:val="24"/>
          <w:szCs w:val="24"/>
        </w:rPr>
        <w:t xml:space="preserve"> млн</w:t>
      </w:r>
      <w:r w:rsidR="009E322A" w:rsidRPr="008B0156">
        <w:rPr>
          <w:rFonts w:ascii="Times New Roman" w:hAnsi="Times New Roman"/>
          <w:sz w:val="24"/>
          <w:szCs w:val="24"/>
        </w:rPr>
        <w:t xml:space="preserve">. рублей, </w:t>
      </w:r>
      <w:r w:rsidR="00A426E4" w:rsidRPr="008B0156">
        <w:rPr>
          <w:rFonts w:ascii="Times New Roman" w:hAnsi="Times New Roman"/>
          <w:sz w:val="24"/>
          <w:szCs w:val="24"/>
        </w:rPr>
        <w:t>в том числе:</w:t>
      </w:r>
    </w:p>
    <w:p w:rsidR="00A426E4" w:rsidRPr="008B0156" w:rsidRDefault="00A426E4" w:rsidP="00CD4C86">
      <w:pPr>
        <w:pStyle w:val="ab"/>
        <w:ind w:firstLine="709"/>
        <w:rPr>
          <w:rFonts w:ascii="Times New Roman" w:hAnsi="Times New Roman"/>
          <w:sz w:val="24"/>
          <w:szCs w:val="24"/>
        </w:rPr>
      </w:pPr>
      <w:r w:rsidRPr="008B0156">
        <w:rPr>
          <w:rFonts w:ascii="Times New Roman" w:hAnsi="Times New Roman"/>
          <w:sz w:val="24"/>
          <w:szCs w:val="24"/>
        </w:rPr>
        <w:t>в 2020 году – 1</w:t>
      </w:r>
      <w:r w:rsidR="00202CBA">
        <w:rPr>
          <w:rFonts w:ascii="Times New Roman" w:hAnsi="Times New Roman"/>
          <w:sz w:val="24"/>
          <w:szCs w:val="24"/>
        </w:rPr>
        <w:t>55,1</w:t>
      </w:r>
      <w:r w:rsidRPr="008B0156">
        <w:rPr>
          <w:rFonts w:ascii="Times New Roman" w:hAnsi="Times New Roman"/>
          <w:sz w:val="24"/>
          <w:szCs w:val="24"/>
        </w:rPr>
        <w:t xml:space="preserve"> млн. рублей;</w:t>
      </w:r>
    </w:p>
    <w:p w:rsidR="00A426E4" w:rsidRPr="008B0156" w:rsidRDefault="00A426E4" w:rsidP="00CD4C86">
      <w:pPr>
        <w:pStyle w:val="ab"/>
        <w:ind w:firstLine="709"/>
        <w:rPr>
          <w:rFonts w:ascii="Times New Roman" w:hAnsi="Times New Roman"/>
          <w:sz w:val="24"/>
          <w:szCs w:val="24"/>
        </w:rPr>
      </w:pPr>
      <w:r w:rsidRPr="008B0156">
        <w:rPr>
          <w:rFonts w:ascii="Times New Roman" w:hAnsi="Times New Roman"/>
          <w:sz w:val="24"/>
          <w:szCs w:val="24"/>
        </w:rPr>
        <w:t xml:space="preserve">в 2021 году – </w:t>
      </w:r>
      <w:r w:rsidR="00202CBA">
        <w:rPr>
          <w:rFonts w:ascii="Times New Roman" w:hAnsi="Times New Roman"/>
          <w:sz w:val="24"/>
          <w:szCs w:val="24"/>
        </w:rPr>
        <w:t>860,805</w:t>
      </w:r>
      <w:r w:rsidRPr="008B0156">
        <w:rPr>
          <w:rFonts w:ascii="Times New Roman" w:hAnsi="Times New Roman"/>
          <w:sz w:val="24"/>
          <w:szCs w:val="24"/>
        </w:rPr>
        <w:t xml:space="preserve"> млн. рублей;</w:t>
      </w:r>
    </w:p>
    <w:p w:rsidR="00A426E4" w:rsidRPr="008B0156" w:rsidRDefault="00A426E4" w:rsidP="00CD4C86">
      <w:pPr>
        <w:pStyle w:val="ab"/>
        <w:ind w:firstLine="709"/>
        <w:rPr>
          <w:rFonts w:ascii="Times New Roman" w:hAnsi="Times New Roman"/>
          <w:sz w:val="24"/>
          <w:szCs w:val="24"/>
        </w:rPr>
      </w:pPr>
      <w:r w:rsidRPr="008B0156">
        <w:rPr>
          <w:rFonts w:ascii="Times New Roman" w:hAnsi="Times New Roman"/>
          <w:sz w:val="24"/>
          <w:szCs w:val="24"/>
        </w:rPr>
        <w:t>в 2022 году – 744,73 млн. рублей;</w:t>
      </w:r>
    </w:p>
    <w:p w:rsidR="00A426E4" w:rsidRPr="008B0156" w:rsidRDefault="00A426E4" w:rsidP="00CD4C86">
      <w:pPr>
        <w:pStyle w:val="ab"/>
        <w:ind w:firstLine="709"/>
        <w:rPr>
          <w:rFonts w:ascii="Times New Roman" w:hAnsi="Times New Roman"/>
          <w:sz w:val="24"/>
          <w:szCs w:val="24"/>
        </w:rPr>
      </w:pPr>
      <w:r w:rsidRPr="008B0156">
        <w:rPr>
          <w:rFonts w:ascii="Times New Roman" w:hAnsi="Times New Roman"/>
          <w:sz w:val="24"/>
          <w:szCs w:val="24"/>
        </w:rPr>
        <w:t xml:space="preserve">в 2023 году – </w:t>
      </w:r>
      <w:r w:rsidR="00202CBA">
        <w:rPr>
          <w:rFonts w:ascii="Times New Roman" w:hAnsi="Times New Roman"/>
          <w:sz w:val="24"/>
          <w:szCs w:val="24"/>
        </w:rPr>
        <w:t>1038,94</w:t>
      </w:r>
      <w:r w:rsidRPr="008B0156">
        <w:rPr>
          <w:rFonts w:ascii="Times New Roman" w:hAnsi="Times New Roman"/>
          <w:sz w:val="24"/>
          <w:szCs w:val="24"/>
        </w:rPr>
        <w:t xml:space="preserve"> млн. рублей;</w:t>
      </w:r>
    </w:p>
    <w:p w:rsidR="00A426E4" w:rsidRPr="008B0156" w:rsidRDefault="00A426E4" w:rsidP="00CD4C86">
      <w:pPr>
        <w:pStyle w:val="ab"/>
        <w:ind w:firstLine="709"/>
        <w:rPr>
          <w:rFonts w:ascii="Times New Roman" w:hAnsi="Times New Roman"/>
          <w:sz w:val="24"/>
          <w:szCs w:val="24"/>
        </w:rPr>
      </w:pPr>
      <w:r w:rsidRPr="008B0156">
        <w:rPr>
          <w:rFonts w:ascii="Times New Roman" w:hAnsi="Times New Roman"/>
          <w:sz w:val="24"/>
          <w:szCs w:val="24"/>
        </w:rPr>
        <w:t xml:space="preserve">в 2024 году – </w:t>
      </w:r>
      <w:r w:rsidR="00202CBA">
        <w:rPr>
          <w:rFonts w:ascii="Times New Roman" w:hAnsi="Times New Roman"/>
          <w:sz w:val="24"/>
          <w:szCs w:val="24"/>
        </w:rPr>
        <w:t>11,12</w:t>
      </w:r>
      <w:r w:rsidRPr="008B0156">
        <w:rPr>
          <w:rFonts w:ascii="Times New Roman" w:hAnsi="Times New Roman"/>
          <w:sz w:val="24"/>
          <w:szCs w:val="24"/>
        </w:rPr>
        <w:t xml:space="preserve"> млн. рублей;</w:t>
      </w:r>
    </w:p>
    <w:p w:rsidR="00A426E4" w:rsidRPr="008B0156" w:rsidRDefault="00A426E4" w:rsidP="00CD4C86">
      <w:pPr>
        <w:pStyle w:val="ab"/>
        <w:ind w:firstLine="709"/>
        <w:rPr>
          <w:rFonts w:ascii="Times New Roman" w:hAnsi="Times New Roman"/>
          <w:sz w:val="24"/>
          <w:szCs w:val="24"/>
        </w:rPr>
      </w:pPr>
      <w:r w:rsidRPr="008B0156">
        <w:rPr>
          <w:rFonts w:ascii="Times New Roman" w:hAnsi="Times New Roman"/>
          <w:sz w:val="24"/>
          <w:szCs w:val="24"/>
        </w:rPr>
        <w:t>в 2025 году – 0,0 тыс. рублей</w:t>
      </w:r>
      <w:r w:rsidR="00202CBA">
        <w:rPr>
          <w:rFonts w:ascii="Times New Roman" w:hAnsi="Times New Roman"/>
          <w:sz w:val="24"/>
          <w:szCs w:val="24"/>
        </w:rPr>
        <w:t>,</w:t>
      </w:r>
    </w:p>
    <w:p w:rsidR="009E322A" w:rsidRPr="008B0156" w:rsidRDefault="009E322A" w:rsidP="00CD4C86">
      <w:pPr>
        <w:pStyle w:val="ab"/>
        <w:ind w:firstLine="709"/>
        <w:rPr>
          <w:rFonts w:ascii="Times New Roman" w:hAnsi="Times New Roman"/>
          <w:sz w:val="24"/>
          <w:szCs w:val="24"/>
        </w:rPr>
      </w:pPr>
      <w:r w:rsidRPr="008B0156">
        <w:rPr>
          <w:rFonts w:ascii="Times New Roman" w:hAnsi="Times New Roman"/>
          <w:sz w:val="24"/>
          <w:szCs w:val="24"/>
        </w:rPr>
        <w:t>из них средства:</w:t>
      </w:r>
    </w:p>
    <w:p w:rsidR="009E322A" w:rsidRPr="008B0156" w:rsidRDefault="009E322A" w:rsidP="00CD4C86">
      <w:pPr>
        <w:pStyle w:val="ab"/>
        <w:ind w:firstLine="709"/>
        <w:rPr>
          <w:rFonts w:ascii="Times New Roman" w:hAnsi="Times New Roman"/>
          <w:sz w:val="24"/>
          <w:szCs w:val="24"/>
        </w:rPr>
      </w:pPr>
      <w:r w:rsidRPr="008B0156">
        <w:rPr>
          <w:rFonts w:ascii="Times New Roman" w:hAnsi="Times New Roman"/>
          <w:sz w:val="24"/>
          <w:szCs w:val="24"/>
        </w:rPr>
        <w:t xml:space="preserve">федерального бюджета – </w:t>
      </w:r>
      <w:r w:rsidR="00A426E4" w:rsidRPr="008B0156">
        <w:rPr>
          <w:rFonts w:ascii="Times New Roman" w:hAnsi="Times New Roman"/>
          <w:sz w:val="24"/>
          <w:szCs w:val="24"/>
        </w:rPr>
        <w:t>1456,01 млн</w:t>
      </w:r>
      <w:r w:rsidRPr="008B0156">
        <w:rPr>
          <w:rFonts w:ascii="Times New Roman" w:hAnsi="Times New Roman"/>
          <w:sz w:val="24"/>
          <w:szCs w:val="24"/>
        </w:rPr>
        <w:t>. рублей,</w:t>
      </w:r>
    </w:p>
    <w:p w:rsidR="009E322A" w:rsidRPr="008B0156" w:rsidRDefault="009E322A" w:rsidP="00CD4C86">
      <w:pPr>
        <w:pStyle w:val="ab"/>
        <w:ind w:firstLine="709"/>
        <w:rPr>
          <w:rFonts w:ascii="Times New Roman" w:hAnsi="Times New Roman"/>
          <w:sz w:val="24"/>
          <w:szCs w:val="24"/>
        </w:rPr>
      </w:pPr>
      <w:r w:rsidRPr="008B0156">
        <w:rPr>
          <w:rFonts w:ascii="Times New Roman" w:hAnsi="Times New Roman"/>
          <w:sz w:val="24"/>
          <w:szCs w:val="24"/>
        </w:rPr>
        <w:t xml:space="preserve">в том числе:                                                                                                 </w:t>
      </w:r>
    </w:p>
    <w:p w:rsidR="009E322A" w:rsidRPr="008B0156" w:rsidRDefault="009E322A" w:rsidP="00CD4C86">
      <w:pPr>
        <w:pStyle w:val="ab"/>
        <w:ind w:firstLine="709"/>
        <w:rPr>
          <w:rFonts w:ascii="Times New Roman" w:hAnsi="Times New Roman"/>
          <w:sz w:val="24"/>
          <w:szCs w:val="24"/>
        </w:rPr>
      </w:pPr>
      <w:r w:rsidRPr="008B0156">
        <w:rPr>
          <w:rFonts w:ascii="Times New Roman" w:hAnsi="Times New Roman"/>
          <w:sz w:val="24"/>
          <w:szCs w:val="24"/>
        </w:rPr>
        <w:t xml:space="preserve">в 2020 году </w:t>
      </w:r>
      <w:r w:rsidR="00A426E4" w:rsidRPr="008B0156">
        <w:rPr>
          <w:rFonts w:ascii="Times New Roman" w:hAnsi="Times New Roman"/>
          <w:sz w:val="24"/>
          <w:szCs w:val="24"/>
        </w:rPr>
        <w:t>–</w:t>
      </w:r>
      <w:r w:rsidRPr="008B0156">
        <w:rPr>
          <w:rFonts w:ascii="Times New Roman" w:hAnsi="Times New Roman"/>
          <w:sz w:val="24"/>
          <w:szCs w:val="24"/>
        </w:rPr>
        <w:t xml:space="preserve"> </w:t>
      </w:r>
      <w:r w:rsidR="00A426E4" w:rsidRPr="008B0156">
        <w:rPr>
          <w:rFonts w:ascii="Times New Roman" w:hAnsi="Times New Roman"/>
          <w:sz w:val="24"/>
          <w:szCs w:val="24"/>
        </w:rPr>
        <w:t>66,70 млн.</w:t>
      </w:r>
      <w:r w:rsidRPr="008B0156">
        <w:rPr>
          <w:rFonts w:ascii="Times New Roman" w:hAnsi="Times New Roman"/>
          <w:sz w:val="24"/>
          <w:szCs w:val="24"/>
        </w:rPr>
        <w:t xml:space="preserve"> рублей;</w:t>
      </w:r>
    </w:p>
    <w:p w:rsidR="009E322A" w:rsidRPr="008B0156" w:rsidRDefault="009E322A" w:rsidP="00CD4C86">
      <w:pPr>
        <w:pStyle w:val="ab"/>
        <w:ind w:firstLine="709"/>
        <w:rPr>
          <w:rFonts w:ascii="Times New Roman" w:hAnsi="Times New Roman"/>
          <w:sz w:val="24"/>
          <w:szCs w:val="24"/>
        </w:rPr>
      </w:pPr>
      <w:r w:rsidRPr="008B0156">
        <w:rPr>
          <w:rFonts w:ascii="Times New Roman" w:hAnsi="Times New Roman"/>
          <w:sz w:val="24"/>
          <w:szCs w:val="24"/>
        </w:rPr>
        <w:t xml:space="preserve">в 2021 году – </w:t>
      </w:r>
      <w:r w:rsidR="00A426E4" w:rsidRPr="008B0156">
        <w:rPr>
          <w:rFonts w:ascii="Times New Roman" w:hAnsi="Times New Roman"/>
          <w:sz w:val="24"/>
          <w:szCs w:val="24"/>
        </w:rPr>
        <w:t>480,91 млн</w:t>
      </w:r>
      <w:r w:rsidRPr="008B0156">
        <w:rPr>
          <w:rFonts w:ascii="Times New Roman" w:hAnsi="Times New Roman"/>
          <w:sz w:val="24"/>
          <w:szCs w:val="24"/>
        </w:rPr>
        <w:t>. рублей;</w:t>
      </w:r>
    </w:p>
    <w:p w:rsidR="009E322A" w:rsidRPr="008B0156" w:rsidRDefault="009E322A" w:rsidP="00CD4C86">
      <w:pPr>
        <w:pStyle w:val="ab"/>
        <w:ind w:firstLine="709"/>
        <w:rPr>
          <w:rFonts w:ascii="Times New Roman" w:hAnsi="Times New Roman"/>
          <w:sz w:val="24"/>
          <w:szCs w:val="24"/>
        </w:rPr>
      </w:pPr>
      <w:r w:rsidRPr="008B0156">
        <w:rPr>
          <w:rFonts w:ascii="Times New Roman" w:hAnsi="Times New Roman"/>
          <w:sz w:val="24"/>
          <w:szCs w:val="24"/>
        </w:rPr>
        <w:t xml:space="preserve">в 2022 году – </w:t>
      </w:r>
      <w:r w:rsidR="00A426E4" w:rsidRPr="008B0156">
        <w:rPr>
          <w:rFonts w:ascii="Times New Roman" w:hAnsi="Times New Roman"/>
          <w:sz w:val="24"/>
          <w:szCs w:val="24"/>
        </w:rPr>
        <w:t>494,28 млн</w:t>
      </w:r>
      <w:r w:rsidRPr="008B0156">
        <w:rPr>
          <w:rFonts w:ascii="Times New Roman" w:hAnsi="Times New Roman"/>
          <w:sz w:val="24"/>
          <w:szCs w:val="24"/>
        </w:rPr>
        <w:t>. рублей;</w:t>
      </w:r>
    </w:p>
    <w:p w:rsidR="009E322A" w:rsidRPr="008B0156" w:rsidRDefault="009E322A" w:rsidP="00CD4C86">
      <w:pPr>
        <w:pStyle w:val="ab"/>
        <w:ind w:firstLine="709"/>
        <w:rPr>
          <w:rFonts w:ascii="Times New Roman" w:hAnsi="Times New Roman"/>
          <w:sz w:val="24"/>
          <w:szCs w:val="24"/>
        </w:rPr>
      </w:pPr>
      <w:r w:rsidRPr="008B0156">
        <w:rPr>
          <w:rFonts w:ascii="Times New Roman" w:hAnsi="Times New Roman"/>
          <w:sz w:val="24"/>
          <w:szCs w:val="24"/>
        </w:rPr>
        <w:t xml:space="preserve">в 2023 году – </w:t>
      </w:r>
      <w:r w:rsidR="00A426E4" w:rsidRPr="008B0156">
        <w:rPr>
          <w:rFonts w:ascii="Times New Roman" w:hAnsi="Times New Roman"/>
          <w:sz w:val="24"/>
          <w:szCs w:val="24"/>
        </w:rPr>
        <w:t>393,97 млн</w:t>
      </w:r>
      <w:r w:rsidRPr="008B0156">
        <w:rPr>
          <w:rFonts w:ascii="Times New Roman" w:hAnsi="Times New Roman"/>
          <w:sz w:val="24"/>
          <w:szCs w:val="24"/>
        </w:rPr>
        <w:t>. рублей;</w:t>
      </w:r>
    </w:p>
    <w:p w:rsidR="009E322A" w:rsidRPr="008B0156" w:rsidRDefault="009E322A" w:rsidP="00CD4C86">
      <w:pPr>
        <w:pStyle w:val="ab"/>
        <w:ind w:firstLine="709"/>
        <w:rPr>
          <w:rFonts w:ascii="Times New Roman" w:hAnsi="Times New Roman"/>
          <w:sz w:val="24"/>
          <w:szCs w:val="24"/>
        </w:rPr>
      </w:pPr>
      <w:r w:rsidRPr="008B0156">
        <w:rPr>
          <w:rFonts w:ascii="Times New Roman" w:hAnsi="Times New Roman"/>
          <w:sz w:val="24"/>
          <w:szCs w:val="24"/>
        </w:rPr>
        <w:t xml:space="preserve">в 2024 году – </w:t>
      </w:r>
      <w:r w:rsidR="00A426E4" w:rsidRPr="008B0156">
        <w:rPr>
          <w:rFonts w:ascii="Times New Roman" w:hAnsi="Times New Roman"/>
          <w:sz w:val="24"/>
          <w:szCs w:val="24"/>
        </w:rPr>
        <w:t>20,15 млн</w:t>
      </w:r>
      <w:r w:rsidRPr="008B0156">
        <w:rPr>
          <w:rFonts w:ascii="Times New Roman" w:hAnsi="Times New Roman"/>
          <w:sz w:val="24"/>
          <w:szCs w:val="24"/>
        </w:rPr>
        <w:t>. рублей;</w:t>
      </w:r>
    </w:p>
    <w:p w:rsidR="009E322A" w:rsidRPr="008B0156" w:rsidRDefault="009E322A" w:rsidP="00CD4C86">
      <w:pPr>
        <w:pStyle w:val="ab"/>
        <w:ind w:firstLine="709"/>
        <w:rPr>
          <w:rFonts w:ascii="Times New Roman" w:hAnsi="Times New Roman"/>
          <w:sz w:val="24"/>
          <w:szCs w:val="24"/>
        </w:rPr>
      </w:pPr>
      <w:r w:rsidRPr="008B0156">
        <w:rPr>
          <w:rFonts w:ascii="Times New Roman" w:hAnsi="Times New Roman"/>
          <w:sz w:val="24"/>
          <w:szCs w:val="24"/>
        </w:rPr>
        <w:t xml:space="preserve">в 2025 году – 0,0 </w:t>
      </w:r>
      <w:r w:rsidR="00A426E4" w:rsidRPr="008B0156">
        <w:rPr>
          <w:rFonts w:ascii="Times New Roman" w:hAnsi="Times New Roman"/>
          <w:sz w:val="24"/>
          <w:szCs w:val="24"/>
        </w:rPr>
        <w:t>млн</w:t>
      </w:r>
      <w:r w:rsidR="00202CBA">
        <w:rPr>
          <w:rFonts w:ascii="Times New Roman" w:hAnsi="Times New Roman"/>
          <w:sz w:val="24"/>
          <w:szCs w:val="24"/>
        </w:rPr>
        <w:t>. рублей,</w:t>
      </w:r>
    </w:p>
    <w:p w:rsidR="009E322A" w:rsidRPr="009E322A" w:rsidRDefault="00B6769C" w:rsidP="009E322A">
      <w:pPr>
        <w:pStyle w:val="affe"/>
        <w:ind w:firstLine="708"/>
        <w:jc w:val="both"/>
        <w:rPr>
          <w:rFonts w:ascii="Times New Roman" w:hAnsi="Times New Roman" w:cs="Times New Roman"/>
        </w:rPr>
      </w:pPr>
      <w:r>
        <w:rPr>
          <w:rFonts w:ascii="Times New Roman" w:hAnsi="Times New Roman" w:cs="Times New Roman"/>
        </w:rPr>
        <w:t>консолидированного</w:t>
      </w:r>
      <w:r w:rsidR="009E322A" w:rsidRPr="009E322A">
        <w:rPr>
          <w:rFonts w:ascii="Times New Roman" w:hAnsi="Times New Roman" w:cs="Times New Roman"/>
        </w:rPr>
        <w:t xml:space="preserve"> бюджет</w:t>
      </w:r>
      <w:r>
        <w:rPr>
          <w:rFonts w:ascii="Times New Roman" w:hAnsi="Times New Roman" w:cs="Times New Roman"/>
        </w:rPr>
        <w:t>а</w:t>
      </w:r>
      <w:r w:rsidR="009E322A" w:rsidRPr="009E322A">
        <w:rPr>
          <w:rFonts w:ascii="Times New Roman" w:hAnsi="Times New Roman" w:cs="Times New Roman"/>
        </w:rPr>
        <w:t xml:space="preserve"> ЧР – </w:t>
      </w:r>
      <w:r w:rsidR="00A426E4">
        <w:rPr>
          <w:rFonts w:ascii="Times New Roman" w:hAnsi="Times New Roman" w:cs="Times New Roman"/>
        </w:rPr>
        <w:t>1135,07</w:t>
      </w:r>
      <w:r w:rsidR="00302EF9">
        <w:rPr>
          <w:rFonts w:ascii="Times New Roman" w:hAnsi="Times New Roman" w:cs="Times New Roman"/>
        </w:rPr>
        <w:t xml:space="preserve"> млн</w:t>
      </w:r>
      <w:proofErr w:type="gramStart"/>
      <w:r w:rsidR="00302EF9">
        <w:rPr>
          <w:rFonts w:ascii="Times New Roman" w:hAnsi="Times New Roman" w:cs="Times New Roman"/>
        </w:rPr>
        <w:t>.р</w:t>
      </w:r>
      <w:proofErr w:type="gramEnd"/>
      <w:r w:rsidR="00302EF9">
        <w:rPr>
          <w:rFonts w:ascii="Times New Roman" w:hAnsi="Times New Roman" w:cs="Times New Roman"/>
        </w:rPr>
        <w:t>ублей,</w:t>
      </w:r>
      <w:r w:rsidR="009E322A" w:rsidRPr="009E322A">
        <w:rPr>
          <w:rFonts w:ascii="Times New Roman" w:hAnsi="Times New Roman" w:cs="Times New Roman"/>
        </w:rPr>
        <w:t xml:space="preserve">                                                 </w:t>
      </w:r>
    </w:p>
    <w:p w:rsidR="009E322A" w:rsidRPr="009E322A" w:rsidRDefault="009E322A" w:rsidP="009E322A">
      <w:pPr>
        <w:pStyle w:val="affe"/>
        <w:ind w:firstLine="708"/>
        <w:jc w:val="both"/>
        <w:rPr>
          <w:rFonts w:ascii="Times New Roman" w:hAnsi="Times New Roman" w:cs="Times New Roman"/>
        </w:rPr>
      </w:pPr>
      <w:r w:rsidRPr="009E322A">
        <w:rPr>
          <w:rFonts w:ascii="Times New Roman" w:hAnsi="Times New Roman" w:cs="Times New Roman"/>
        </w:rPr>
        <w:t xml:space="preserve">в том числе:                                                                                                   </w:t>
      </w:r>
    </w:p>
    <w:p w:rsidR="009E322A" w:rsidRPr="009E322A" w:rsidRDefault="009E322A" w:rsidP="009E322A">
      <w:pPr>
        <w:pStyle w:val="affe"/>
        <w:ind w:firstLine="708"/>
        <w:jc w:val="both"/>
        <w:rPr>
          <w:rFonts w:ascii="Times New Roman" w:hAnsi="Times New Roman" w:cs="Times New Roman"/>
        </w:rPr>
      </w:pPr>
      <w:r w:rsidRPr="009E322A">
        <w:rPr>
          <w:rFonts w:ascii="Times New Roman" w:hAnsi="Times New Roman" w:cs="Times New Roman"/>
        </w:rPr>
        <w:t xml:space="preserve">в 2020 году – </w:t>
      </w:r>
      <w:r w:rsidR="00A426E4">
        <w:rPr>
          <w:rFonts w:ascii="Times New Roman" w:hAnsi="Times New Roman" w:cs="Times New Roman"/>
        </w:rPr>
        <w:t>28,30 млн</w:t>
      </w:r>
      <w:r w:rsidRPr="009E322A">
        <w:rPr>
          <w:rFonts w:ascii="Times New Roman" w:hAnsi="Times New Roman" w:cs="Times New Roman"/>
        </w:rPr>
        <w:t>. рублей;</w:t>
      </w:r>
    </w:p>
    <w:p w:rsidR="009E322A" w:rsidRPr="009E322A" w:rsidRDefault="009E322A" w:rsidP="009E322A">
      <w:pPr>
        <w:pStyle w:val="affe"/>
        <w:ind w:firstLine="708"/>
        <w:jc w:val="both"/>
        <w:rPr>
          <w:rFonts w:ascii="Times New Roman" w:hAnsi="Times New Roman" w:cs="Times New Roman"/>
        </w:rPr>
      </w:pPr>
      <w:r w:rsidRPr="009E322A">
        <w:rPr>
          <w:rFonts w:ascii="Times New Roman" w:hAnsi="Times New Roman" w:cs="Times New Roman"/>
        </w:rPr>
        <w:t xml:space="preserve">в 2021 году – </w:t>
      </w:r>
      <w:r w:rsidR="00A426E4">
        <w:rPr>
          <w:rFonts w:ascii="Times New Roman" w:hAnsi="Times New Roman" w:cs="Times New Roman"/>
        </w:rPr>
        <w:t>197,08 млн</w:t>
      </w:r>
      <w:r w:rsidRPr="009E322A">
        <w:rPr>
          <w:rFonts w:ascii="Times New Roman" w:hAnsi="Times New Roman" w:cs="Times New Roman"/>
        </w:rPr>
        <w:t>. рублей;</w:t>
      </w:r>
    </w:p>
    <w:p w:rsidR="009E322A" w:rsidRPr="009E322A" w:rsidRDefault="009E322A" w:rsidP="009E322A">
      <w:pPr>
        <w:pStyle w:val="affe"/>
        <w:ind w:firstLine="708"/>
        <w:jc w:val="both"/>
        <w:rPr>
          <w:rFonts w:ascii="Times New Roman" w:hAnsi="Times New Roman" w:cs="Times New Roman"/>
        </w:rPr>
      </w:pPr>
      <w:r w:rsidRPr="009E322A">
        <w:rPr>
          <w:rFonts w:ascii="Times New Roman" w:hAnsi="Times New Roman" w:cs="Times New Roman"/>
        </w:rPr>
        <w:t xml:space="preserve">в 2022 году – </w:t>
      </w:r>
      <w:r w:rsidR="00A426E4">
        <w:rPr>
          <w:rFonts w:ascii="Times New Roman" w:hAnsi="Times New Roman" w:cs="Times New Roman"/>
        </w:rPr>
        <w:t>215,45 млн</w:t>
      </w:r>
      <w:r w:rsidRPr="009E322A">
        <w:rPr>
          <w:rFonts w:ascii="Times New Roman" w:hAnsi="Times New Roman" w:cs="Times New Roman"/>
        </w:rPr>
        <w:t>. рублей;</w:t>
      </w:r>
    </w:p>
    <w:p w:rsidR="009E322A" w:rsidRPr="009E322A" w:rsidRDefault="009E322A" w:rsidP="009E322A">
      <w:pPr>
        <w:pStyle w:val="affe"/>
        <w:ind w:firstLine="708"/>
        <w:jc w:val="both"/>
        <w:rPr>
          <w:rFonts w:ascii="Times New Roman" w:hAnsi="Times New Roman" w:cs="Times New Roman"/>
        </w:rPr>
      </w:pPr>
      <w:r w:rsidRPr="009E322A">
        <w:rPr>
          <w:rFonts w:ascii="Times New Roman" w:hAnsi="Times New Roman" w:cs="Times New Roman"/>
        </w:rPr>
        <w:t xml:space="preserve">в 2023 году – </w:t>
      </w:r>
      <w:r w:rsidR="00A426E4">
        <w:rPr>
          <w:rFonts w:ascii="Times New Roman" w:hAnsi="Times New Roman" w:cs="Times New Roman"/>
        </w:rPr>
        <w:t>623,27 млн</w:t>
      </w:r>
      <w:r w:rsidRPr="009E322A">
        <w:rPr>
          <w:rFonts w:ascii="Times New Roman" w:hAnsi="Times New Roman" w:cs="Times New Roman"/>
        </w:rPr>
        <w:t>. рублей;</w:t>
      </w:r>
    </w:p>
    <w:p w:rsidR="009E322A" w:rsidRPr="009E322A" w:rsidRDefault="009E322A" w:rsidP="009E322A">
      <w:pPr>
        <w:pStyle w:val="affe"/>
        <w:ind w:firstLine="708"/>
        <w:jc w:val="both"/>
        <w:rPr>
          <w:rFonts w:ascii="Times New Roman" w:hAnsi="Times New Roman" w:cs="Times New Roman"/>
        </w:rPr>
      </w:pPr>
      <w:r w:rsidRPr="009E322A">
        <w:rPr>
          <w:rFonts w:ascii="Times New Roman" w:hAnsi="Times New Roman" w:cs="Times New Roman"/>
        </w:rPr>
        <w:t xml:space="preserve">в 2024 году – </w:t>
      </w:r>
      <w:r w:rsidR="00A426E4">
        <w:rPr>
          <w:rFonts w:ascii="Times New Roman" w:hAnsi="Times New Roman" w:cs="Times New Roman"/>
        </w:rPr>
        <w:t>70,97 млн</w:t>
      </w:r>
      <w:r w:rsidRPr="009E322A">
        <w:rPr>
          <w:rFonts w:ascii="Times New Roman" w:hAnsi="Times New Roman" w:cs="Times New Roman"/>
        </w:rPr>
        <w:t>. рублей;</w:t>
      </w:r>
    </w:p>
    <w:p w:rsidR="009E322A" w:rsidRPr="009E322A" w:rsidRDefault="009E322A" w:rsidP="009E322A">
      <w:pPr>
        <w:pStyle w:val="affe"/>
        <w:ind w:firstLine="708"/>
        <w:jc w:val="both"/>
        <w:rPr>
          <w:rFonts w:ascii="Times New Roman" w:hAnsi="Times New Roman" w:cs="Times New Roman"/>
        </w:rPr>
      </w:pPr>
      <w:r w:rsidRPr="009E322A">
        <w:rPr>
          <w:rFonts w:ascii="Times New Roman" w:hAnsi="Times New Roman" w:cs="Times New Roman"/>
        </w:rPr>
        <w:t xml:space="preserve">в 2025 году – 0,0 </w:t>
      </w:r>
      <w:r w:rsidR="00A426E4">
        <w:rPr>
          <w:rFonts w:ascii="Times New Roman" w:hAnsi="Times New Roman" w:cs="Times New Roman"/>
        </w:rPr>
        <w:t>млн</w:t>
      </w:r>
      <w:r w:rsidR="00202CBA">
        <w:rPr>
          <w:rFonts w:ascii="Times New Roman" w:hAnsi="Times New Roman" w:cs="Times New Roman"/>
        </w:rPr>
        <w:t>. рублей,</w:t>
      </w:r>
    </w:p>
    <w:p w:rsidR="009E322A" w:rsidRPr="009E322A" w:rsidRDefault="009E322A" w:rsidP="009E322A">
      <w:pPr>
        <w:pStyle w:val="affe"/>
        <w:ind w:firstLine="708"/>
        <w:jc w:val="both"/>
        <w:rPr>
          <w:rFonts w:ascii="Times New Roman" w:hAnsi="Times New Roman" w:cs="Times New Roman"/>
        </w:rPr>
      </w:pPr>
      <w:r w:rsidRPr="009E322A">
        <w:rPr>
          <w:rFonts w:ascii="Times New Roman" w:hAnsi="Times New Roman" w:cs="Times New Roman"/>
        </w:rPr>
        <w:t xml:space="preserve">средств внебюджетных источников – </w:t>
      </w:r>
      <w:r w:rsidR="008A460E">
        <w:rPr>
          <w:rFonts w:ascii="Times New Roman" w:hAnsi="Times New Roman" w:cs="Times New Roman"/>
        </w:rPr>
        <w:t>319,615</w:t>
      </w:r>
      <w:r w:rsidR="00AE7766">
        <w:rPr>
          <w:rFonts w:ascii="Times New Roman" w:hAnsi="Times New Roman" w:cs="Times New Roman"/>
        </w:rPr>
        <w:t xml:space="preserve"> </w:t>
      </w:r>
      <w:r w:rsidR="005A5F50">
        <w:rPr>
          <w:rFonts w:ascii="Times New Roman" w:hAnsi="Times New Roman" w:cs="Times New Roman"/>
        </w:rPr>
        <w:t>млн</w:t>
      </w:r>
      <w:r w:rsidRPr="009E322A">
        <w:rPr>
          <w:rFonts w:ascii="Times New Roman" w:hAnsi="Times New Roman" w:cs="Times New Roman"/>
        </w:rPr>
        <w:t xml:space="preserve">. рублей, </w:t>
      </w:r>
    </w:p>
    <w:p w:rsidR="009E322A" w:rsidRPr="009E322A" w:rsidRDefault="009E322A" w:rsidP="009E322A">
      <w:pPr>
        <w:pStyle w:val="affe"/>
        <w:ind w:firstLine="708"/>
        <w:jc w:val="both"/>
        <w:rPr>
          <w:rFonts w:ascii="Times New Roman" w:hAnsi="Times New Roman" w:cs="Times New Roman"/>
        </w:rPr>
      </w:pPr>
      <w:r w:rsidRPr="009E322A">
        <w:rPr>
          <w:rFonts w:ascii="Times New Roman" w:hAnsi="Times New Roman" w:cs="Times New Roman"/>
        </w:rPr>
        <w:t>в том числе:</w:t>
      </w:r>
    </w:p>
    <w:p w:rsidR="009E322A" w:rsidRPr="009E322A" w:rsidRDefault="009E322A" w:rsidP="009E322A">
      <w:pPr>
        <w:pStyle w:val="affe"/>
        <w:ind w:firstLine="708"/>
        <w:jc w:val="both"/>
        <w:rPr>
          <w:rFonts w:ascii="Times New Roman" w:hAnsi="Times New Roman" w:cs="Times New Roman"/>
        </w:rPr>
      </w:pPr>
      <w:r w:rsidRPr="009E322A">
        <w:rPr>
          <w:rFonts w:ascii="Times New Roman" w:hAnsi="Times New Roman" w:cs="Times New Roman"/>
        </w:rPr>
        <w:t xml:space="preserve">в 2020 году – </w:t>
      </w:r>
      <w:r w:rsidR="008A460E">
        <w:rPr>
          <w:rFonts w:ascii="Times New Roman" w:hAnsi="Times New Roman" w:cs="Times New Roman"/>
        </w:rPr>
        <w:t>60,1</w:t>
      </w:r>
      <w:r w:rsidR="00A426E4">
        <w:rPr>
          <w:rFonts w:ascii="Times New Roman" w:hAnsi="Times New Roman" w:cs="Times New Roman"/>
        </w:rPr>
        <w:t xml:space="preserve"> млн</w:t>
      </w:r>
      <w:r w:rsidRPr="009E322A">
        <w:rPr>
          <w:rFonts w:ascii="Times New Roman" w:hAnsi="Times New Roman" w:cs="Times New Roman"/>
        </w:rPr>
        <w:t>. рублей;</w:t>
      </w:r>
    </w:p>
    <w:p w:rsidR="009E322A" w:rsidRPr="009E322A" w:rsidRDefault="009E322A" w:rsidP="009E322A">
      <w:pPr>
        <w:pStyle w:val="affe"/>
        <w:ind w:firstLine="708"/>
        <w:jc w:val="both"/>
        <w:rPr>
          <w:rFonts w:ascii="Times New Roman" w:hAnsi="Times New Roman" w:cs="Times New Roman"/>
        </w:rPr>
      </w:pPr>
      <w:r w:rsidRPr="009E322A">
        <w:rPr>
          <w:rFonts w:ascii="Times New Roman" w:hAnsi="Times New Roman" w:cs="Times New Roman"/>
        </w:rPr>
        <w:t xml:space="preserve">в 2021 году – </w:t>
      </w:r>
      <w:r w:rsidR="008A460E">
        <w:rPr>
          <w:rFonts w:ascii="Times New Roman" w:hAnsi="Times New Roman" w:cs="Times New Roman"/>
        </w:rPr>
        <w:t>182,815</w:t>
      </w:r>
      <w:r w:rsidR="00A426E4">
        <w:rPr>
          <w:rFonts w:ascii="Times New Roman" w:hAnsi="Times New Roman" w:cs="Times New Roman"/>
        </w:rPr>
        <w:t xml:space="preserve"> млн</w:t>
      </w:r>
      <w:r w:rsidRPr="009E322A">
        <w:rPr>
          <w:rFonts w:ascii="Times New Roman" w:hAnsi="Times New Roman" w:cs="Times New Roman"/>
        </w:rPr>
        <w:t>. рублей;</w:t>
      </w:r>
    </w:p>
    <w:p w:rsidR="009E322A" w:rsidRPr="009E322A" w:rsidRDefault="009E322A" w:rsidP="009E322A">
      <w:pPr>
        <w:pStyle w:val="affe"/>
        <w:ind w:firstLine="708"/>
        <w:jc w:val="both"/>
        <w:rPr>
          <w:rFonts w:ascii="Times New Roman" w:hAnsi="Times New Roman" w:cs="Times New Roman"/>
        </w:rPr>
      </w:pPr>
      <w:r w:rsidRPr="009E322A">
        <w:rPr>
          <w:rFonts w:ascii="Times New Roman" w:hAnsi="Times New Roman" w:cs="Times New Roman"/>
        </w:rPr>
        <w:t xml:space="preserve">в 2022 году – </w:t>
      </w:r>
      <w:r w:rsidR="008A460E">
        <w:rPr>
          <w:rFonts w:ascii="Times New Roman" w:hAnsi="Times New Roman" w:cs="Times New Roman"/>
        </w:rPr>
        <w:t>35,0</w:t>
      </w:r>
      <w:r w:rsidR="00A426E4">
        <w:rPr>
          <w:rFonts w:ascii="Times New Roman" w:hAnsi="Times New Roman" w:cs="Times New Roman"/>
        </w:rPr>
        <w:t xml:space="preserve"> млн</w:t>
      </w:r>
      <w:r w:rsidRPr="009E322A">
        <w:rPr>
          <w:rFonts w:ascii="Times New Roman" w:hAnsi="Times New Roman" w:cs="Times New Roman"/>
        </w:rPr>
        <w:t>. рублей;</w:t>
      </w:r>
    </w:p>
    <w:p w:rsidR="009E322A" w:rsidRPr="009E322A" w:rsidRDefault="009E322A" w:rsidP="009E322A">
      <w:pPr>
        <w:pStyle w:val="affe"/>
        <w:ind w:firstLine="708"/>
        <w:jc w:val="both"/>
        <w:rPr>
          <w:rFonts w:ascii="Times New Roman" w:hAnsi="Times New Roman" w:cs="Times New Roman"/>
        </w:rPr>
      </w:pPr>
      <w:r w:rsidRPr="009E322A">
        <w:rPr>
          <w:rFonts w:ascii="Times New Roman" w:hAnsi="Times New Roman" w:cs="Times New Roman"/>
        </w:rPr>
        <w:t xml:space="preserve">в 2023 году – </w:t>
      </w:r>
      <w:r w:rsidR="008A460E">
        <w:rPr>
          <w:rFonts w:ascii="Times New Roman" w:hAnsi="Times New Roman" w:cs="Times New Roman"/>
        </w:rPr>
        <w:t>21,7</w:t>
      </w:r>
      <w:r w:rsidR="00A426E4">
        <w:rPr>
          <w:rFonts w:ascii="Times New Roman" w:hAnsi="Times New Roman" w:cs="Times New Roman"/>
        </w:rPr>
        <w:t>млн</w:t>
      </w:r>
      <w:r w:rsidRPr="009E322A">
        <w:rPr>
          <w:rFonts w:ascii="Times New Roman" w:hAnsi="Times New Roman" w:cs="Times New Roman"/>
        </w:rPr>
        <w:t>. рублей;</w:t>
      </w:r>
    </w:p>
    <w:p w:rsidR="009E322A" w:rsidRPr="009E322A" w:rsidRDefault="008A460E" w:rsidP="009E322A">
      <w:pPr>
        <w:pStyle w:val="affe"/>
        <w:ind w:firstLine="708"/>
        <w:jc w:val="both"/>
        <w:rPr>
          <w:rFonts w:ascii="Times New Roman" w:hAnsi="Times New Roman" w:cs="Times New Roman"/>
        </w:rPr>
      </w:pPr>
      <w:r>
        <w:rPr>
          <w:rFonts w:ascii="Times New Roman" w:hAnsi="Times New Roman" w:cs="Times New Roman"/>
        </w:rPr>
        <w:t>в 2024 году – 20,0</w:t>
      </w:r>
      <w:r w:rsidR="005A5F50">
        <w:rPr>
          <w:rFonts w:ascii="Times New Roman" w:hAnsi="Times New Roman" w:cs="Times New Roman"/>
        </w:rPr>
        <w:t>млн</w:t>
      </w:r>
      <w:r w:rsidR="009E322A" w:rsidRPr="009E322A">
        <w:rPr>
          <w:rFonts w:ascii="Times New Roman" w:hAnsi="Times New Roman" w:cs="Times New Roman"/>
        </w:rPr>
        <w:t>. рублей;</w:t>
      </w:r>
    </w:p>
    <w:p w:rsidR="002A5330" w:rsidRPr="002603F2" w:rsidRDefault="005A5F50" w:rsidP="009E322A">
      <w:pPr>
        <w:pStyle w:val="affe"/>
        <w:ind w:firstLine="708"/>
        <w:jc w:val="both"/>
        <w:rPr>
          <w:rFonts w:ascii="Times New Roman" w:hAnsi="Times New Roman" w:cs="Times New Roman"/>
        </w:rPr>
      </w:pPr>
      <w:r>
        <w:rPr>
          <w:rFonts w:ascii="Times New Roman" w:hAnsi="Times New Roman" w:cs="Times New Roman"/>
        </w:rPr>
        <w:t>в 2025 году – 0,0 млн</w:t>
      </w:r>
      <w:r w:rsidR="009E322A" w:rsidRPr="009E322A">
        <w:rPr>
          <w:rFonts w:ascii="Times New Roman" w:hAnsi="Times New Roman" w:cs="Times New Roman"/>
        </w:rPr>
        <w:t>. рублей</w:t>
      </w:r>
      <w:r w:rsidR="003D26DF" w:rsidRPr="002603F2">
        <w:rPr>
          <w:rFonts w:ascii="Times New Roman" w:hAnsi="Times New Roman" w:cs="Times New Roman"/>
        </w:rPr>
        <w:t>.</w:t>
      </w:r>
    </w:p>
    <w:p w:rsidR="008B0156" w:rsidRPr="008B0156" w:rsidRDefault="00D008B8" w:rsidP="008B0156">
      <w:pPr>
        <w:pStyle w:val="ab"/>
        <w:ind w:firstLine="709"/>
        <w:jc w:val="both"/>
        <w:rPr>
          <w:rFonts w:ascii="Times New Roman" w:hAnsi="Times New Roman"/>
          <w:sz w:val="24"/>
          <w:szCs w:val="24"/>
        </w:rPr>
      </w:pPr>
      <w:r w:rsidRPr="008B0156">
        <w:rPr>
          <w:rFonts w:ascii="Times New Roman" w:hAnsi="Times New Roman"/>
          <w:sz w:val="24"/>
          <w:szCs w:val="24"/>
        </w:rPr>
        <w:t xml:space="preserve">Объемы финансирования </w:t>
      </w:r>
      <w:r w:rsidR="00FE2628" w:rsidRPr="008B0156">
        <w:rPr>
          <w:rFonts w:ascii="Times New Roman" w:hAnsi="Times New Roman"/>
          <w:sz w:val="24"/>
          <w:szCs w:val="24"/>
        </w:rPr>
        <w:t>Комплексной</w:t>
      </w:r>
      <w:r w:rsidRPr="008B0156">
        <w:rPr>
          <w:rFonts w:ascii="Times New Roman" w:hAnsi="Times New Roman"/>
          <w:sz w:val="24"/>
          <w:szCs w:val="24"/>
        </w:rPr>
        <w:t xml:space="preserve"> программы подлежат ежегодному уточнению исходя из реальных возможностей бюджетов всех уровней.</w:t>
      </w:r>
    </w:p>
    <w:p w:rsidR="002A5330" w:rsidRPr="008B0156" w:rsidRDefault="005A5F50" w:rsidP="008B0156">
      <w:pPr>
        <w:pStyle w:val="ab"/>
        <w:ind w:firstLine="709"/>
        <w:jc w:val="both"/>
        <w:rPr>
          <w:rFonts w:ascii="Times New Roman" w:hAnsi="Times New Roman"/>
          <w:sz w:val="24"/>
          <w:szCs w:val="24"/>
        </w:rPr>
        <w:sectPr w:rsidR="002A5330" w:rsidRPr="008B0156" w:rsidSect="00DD19DA">
          <w:headerReference w:type="default" r:id="rId9"/>
          <w:pgSz w:w="11906" w:h="16838"/>
          <w:pgMar w:top="709" w:right="850" w:bottom="993" w:left="1701" w:header="708" w:footer="708" w:gutter="0"/>
          <w:cols w:space="708"/>
          <w:titlePg/>
          <w:docGrid w:linePitch="360"/>
        </w:sectPr>
      </w:pPr>
      <w:r w:rsidRPr="008B0156">
        <w:rPr>
          <w:rFonts w:ascii="Times New Roman" w:eastAsiaTheme="minorEastAsia" w:hAnsi="Times New Roman"/>
          <w:sz w:val="24"/>
          <w:szCs w:val="24"/>
          <w:lang w:eastAsia="ru-RU"/>
        </w:rPr>
        <w:t xml:space="preserve">Ресурсное обеспечение реализации </w:t>
      </w:r>
      <w:r w:rsidR="00FE2628" w:rsidRPr="008B0156">
        <w:rPr>
          <w:rFonts w:ascii="Times New Roman" w:eastAsiaTheme="minorEastAsia" w:hAnsi="Times New Roman"/>
          <w:sz w:val="24"/>
          <w:szCs w:val="24"/>
          <w:lang w:eastAsia="ru-RU"/>
        </w:rPr>
        <w:t>Комплексной</w:t>
      </w:r>
      <w:r w:rsidRPr="008B0156">
        <w:rPr>
          <w:rFonts w:ascii="Times New Roman" w:eastAsiaTheme="minorEastAsia" w:hAnsi="Times New Roman"/>
          <w:sz w:val="24"/>
          <w:szCs w:val="24"/>
          <w:lang w:eastAsia="ru-RU"/>
        </w:rPr>
        <w:t xml:space="preserve"> программы </w:t>
      </w:r>
      <w:r w:rsidRPr="008B0156">
        <w:rPr>
          <w:rFonts w:ascii="Times New Roman" w:eastAsiaTheme="minorEastAsia" w:hAnsi="Times New Roman"/>
          <w:bCs/>
          <w:sz w:val="24"/>
          <w:szCs w:val="24"/>
          <w:lang w:eastAsia="ru-RU"/>
        </w:rPr>
        <w:t xml:space="preserve">за счет всех источников финансирования </w:t>
      </w:r>
      <w:r w:rsidR="00D008B8" w:rsidRPr="008B0156">
        <w:rPr>
          <w:rFonts w:ascii="Times New Roman" w:hAnsi="Times New Roman"/>
          <w:sz w:val="24"/>
          <w:szCs w:val="24"/>
        </w:rPr>
        <w:t xml:space="preserve"> приведены в приложении № 2</w:t>
      </w:r>
      <w:r w:rsidRPr="008B0156">
        <w:rPr>
          <w:rFonts w:ascii="Times New Roman" w:hAnsi="Times New Roman"/>
          <w:sz w:val="24"/>
          <w:szCs w:val="24"/>
        </w:rPr>
        <w:t xml:space="preserve"> к </w:t>
      </w:r>
      <w:r w:rsidR="00FE2628" w:rsidRPr="008B0156">
        <w:rPr>
          <w:rFonts w:ascii="Times New Roman" w:hAnsi="Times New Roman"/>
          <w:sz w:val="24"/>
          <w:szCs w:val="24"/>
        </w:rPr>
        <w:t>Комплексной</w:t>
      </w:r>
      <w:r w:rsidRPr="008B0156">
        <w:rPr>
          <w:rFonts w:ascii="Times New Roman" w:hAnsi="Times New Roman"/>
          <w:sz w:val="24"/>
          <w:szCs w:val="24"/>
        </w:rPr>
        <w:t xml:space="preserve"> </w:t>
      </w:r>
      <w:r w:rsidR="00D008B8" w:rsidRPr="008B0156">
        <w:rPr>
          <w:rFonts w:ascii="Times New Roman" w:hAnsi="Times New Roman"/>
          <w:sz w:val="24"/>
          <w:szCs w:val="24"/>
        </w:rPr>
        <w:t>программе</w:t>
      </w:r>
      <w:r w:rsidR="008B0156" w:rsidRPr="008B0156">
        <w:rPr>
          <w:rFonts w:ascii="Times New Roman" w:hAnsi="Times New Roman"/>
          <w:sz w:val="24"/>
          <w:szCs w:val="24"/>
        </w:rPr>
        <w:t>.</w:t>
      </w:r>
    </w:p>
    <w:p w:rsidR="00CF46D9" w:rsidRPr="0030083E" w:rsidRDefault="00CF46D9" w:rsidP="00CF46D9">
      <w:pPr>
        <w:spacing w:after="0" w:line="240" w:lineRule="auto"/>
        <w:ind w:left="5245" w:right="-1"/>
        <w:jc w:val="center"/>
      </w:pPr>
      <w:r>
        <w:lastRenderedPageBreak/>
        <w:t xml:space="preserve">                                                                      </w:t>
      </w:r>
      <w:r w:rsidRPr="0030083E">
        <w:t xml:space="preserve">Приложение № </w:t>
      </w:r>
      <w:r w:rsidR="003448C3">
        <w:t>3</w:t>
      </w:r>
    </w:p>
    <w:p w:rsidR="00CF46D9" w:rsidRPr="0030083E" w:rsidRDefault="00CF46D9" w:rsidP="00CF46D9">
      <w:pPr>
        <w:spacing w:after="0" w:line="240" w:lineRule="auto"/>
        <w:ind w:left="5245" w:right="-1"/>
        <w:jc w:val="right"/>
      </w:pPr>
      <w:r w:rsidRPr="0030083E">
        <w:t>к постановлению администрации</w:t>
      </w:r>
    </w:p>
    <w:p w:rsidR="00CF46D9" w:rsidRPr="0030083E" w:rsidRDefault="00CF46D9" w:rsidP="00CF46D9">
      <w:pPr>
        <w:spacing w:after="0" w:line="240" w:lineRule="auto"/>
        <w:ind w:left="5245" w:right="-1"/>
        <w:jc w:val="center"/>
      </w:pPr>
      <w:r>
        <w:t xml:space="preserve">                                            </w:t>
      </w:r>
      <w:r w:rsidR="009B4BB4">
        <w:t xml:space="preserve">                        </w:t>
      </w:r>
      <w:r w:rsidRPr="0030083E">
        <w:t>Цивильского района</w:t>
      </w:r>
    </w:p>
    <w:p w:rsidR="00CF46D9" w:rsidRPr="0030083E" w:rsidRDefault="00CF46D9" w:rsidP="00CF46D9">
      <w:pPr>
        <w:spacing w:after="0" w:line="240" w:lineRule="auto"/>
        <w:ind w:left="5245" w:right="-1"/>
        <w:jc w:val="center"/>
      </w:pPr>
      <w:r>
        <w:t xml:space="preserve">                                                           </w:t>
      </w:r>
      <w:r w:rsidR="009B4BB4">
        <w:t xml:space="preserve">         </w:t>
      </w:r>
      <w:r w:rsidRPr="0030083E">
        <w:t xml:space="preserve">от </w:t>
      </w:r>
      <w:r w:rsidR="009B4BB4">
        <w:t>19.</w:t>
      </w:r>
      <w:r w:rsidRPr="0030083E">
        <w:t>0</w:t>
      </w:r>
      <w:r>
        <w:t>2</w:t>
      </w:r>
      <w:r w:rsidRPr="0030083E">
        <w:t>.202</w:t>
      </w:r>
      <w:r>
        <w:t>1</w:t>
      </w:r>
      <w:r w:rsidRPr="0030083E">
        <w:t xml:space="preserve"> </w:t>
      </w:r>
      <w:r>
        <w:t xml:space="preserve">№ </w:t>
      </w:r>
      <w:r w:rsidR="009B4BB4">
        <w:t>103</w:t>
      </w:r>
    </w:p>
    <w:p w:rsidR="00CF46D9" w:rsidRDefault="00CF46D9" w:rsidP="00CF46D9">
      <w:pPr>
        <w:spacing w:after="0" w:line="240" w:lineRule="auto"/>
        <w:ind w:left="5245" w:right="-1" w:firstLine="3686"/>
        <w:rPr>
          <w:sz w:val="18"/>
          <w:szCs w:val="18"/>
        </w:rPr>
      </w:pPr>
    </w:p>
    <w:p w:rsidR="00CF46D9" w:rsidRDefault="00CF46D9" w:rsidP="00CF46D9">
      <w:pPr>
        <w:spacing w:after="0" w:line="240" w:lineRule="auto"/>
        <w:ind w:left="5245" w:right="-1" w:firstLine="3686"/>
        <w:rPr>
          <w:sz w:val="18"/>
          <w:szCs w:val="18"/>
        </w:rPr>
      </w:pPr>
      <w:r>
        <w:rPr>
          <w:sz w:val="18"/>
          <w:szCs w:val="18"/>
        </w:rPr>
        <w:t>Приложение № 2</w:t>
      </w:r>
    </w:p>
    <w:p w:rsidR="00CF46D9" w:rsidRDefault="00CF46D9" w:rsidP="00CF46D9">
      <w:pPr>
        <w:spacing w:after="0" w:line="240" w:lineRule="auto"/>
        <w:ind w:left="5245" w:right="-1" w:firstLine="3686"/>
        <w:rPr>
          <w:sz w:val="18"/>
          <w:szCs w:val="18"/>
        </w:rPr>
      </w:pPr>
      <w:r>
        <w:rPr>
          <w:sz w:val="18"/>
          <w:szCs w:val="18"/>
        </w:rPr>
        <w:t xml:space="preserve">к комплексной программе </w:t>
      </w:r>
    </w:p>
    <w:p w:rsidR="00CF46D9" w:rsidRDefault="00CF46D9" w:rsidP="00CF46D9">
      <w:pPr>
        <w:spacing w:after="0" w:line="240" w:lineRule="auto"/>
        <w:ind w:left="5245" w:right="-1" w:firstLine="3686"/>
        <w:rPr>
          <w:sz w:val="18"/>
          <w:szCs w:val="18"/>
        </w:rPr>
      </w:pPr>
      <w:r>
        <w:rPr>
          <w:sz w:val="18"/>
          <w:szCs w:val="18"/>
        </w:rPr>
        <w:t>социально-экономического развития Цивильского района</w:t>
      </w:r>
    </w:p>
    <w:p w:rsidR="00CF46D9" w:rsidRDefault="00CF46D9" w:rsidP="00CF46D9">
      <w:pPr>
        <w:spacing w:after="0" w:line="240" w:lineRule="auto"/>
        <w:ind w:left="5245" w:right="-1" w:firstLine="3686"/>
      </w:pPr>
      <w:r>
        <w:rPr>
          <w:sz w:val="18"/>
          <w:szCs w:val="18"/>
        </w:rPr>
        <w:t>Чувашской Республики на 2020-2025 годы</w:t>
      </w:r>
    </w:p>
    <w:p w:rsidR="00CF46D9" w:rsidRDefault="00CF46D9" w:rsidP="00CF46D9">
      <w:pPr>
        <w:widowControl w:val="0"/>
        <w:autoSpaceDE w:val="0"/>
        <w:autoSpaceDN w:val="0"/>
        <w:adjustRightInd w:val="0"/>
        <w:spacing w:after="0" w:line="240" w:lineRule="auto"/>
        <w:ind w:firstLine="720"/>
        <w:jc w:val="right"/>
        <w:rPr>
          <w:rFonts w:eastAsiaTheme="minorEastAsia"/>
          <w:lang w:eastAsia="ru-RU"/>
        </w:rPr>
      </w:pPr>
    </w:p>
    <w:p w:rsidR="00CF46D9" w:rsidRDefault="00CF46D9" w:rsidP="00CF46D9">
      <w:pPr>
        <w:pStyle w:val="a6"/>
        <w:spacing w:after="0" w:line="240" w:lineRule="auto"/>
        <w:jc w:val="center"/>
        <w:outlineLvl w:val="0"/>
        <w:rPr>
          <w:rFonts w:ascii="Times New Roman" w:eastAsiaTheme="minorEastAsia" w:hAnsi="Times New Roman" w:cs="Times New Roman"/>
          <w:b/>
          <w:bCs/>
          <w:sz w:val="24"/>
          <w:szCs w:val="24"/>
          <w:lang w:eastAsia="ru-RU"/>
        </w:rPr>
      </w:pPr>
      <w:r>
        <w:rPr>
          <w:rFonts w:ascii="Times New Roman" w:eastAsiaTheme="minorEastAsia" w:hAnsi="Times New Roman" w:cs="Times New Roman"/>
          <w:b/>
          <w:sz w:val="24"/>
          <w:szCs w:val="24"/>
          <w:lang w:eastAsia="ru-RU"/>
        </w:rPr>
        <w:t>Ресурсное обеспечение реализации Комплексной программы с</w:t>
      </w:r>
      <w:r>
        <w:rPr>
          <w:rFonts w:ascii="Times New Roman" w:hAnsi="Times New Roman" w:cs="Times New Roman"/>
          <w:b/>
          <w:sz w:val="24"/>
          <w:szCs w:val="24"/>
        </w:rPr>
        <w:t xml:space="preserve">оциально-экономического развития Цивильского района Чувашской Республики на 2020-2025 годы </w:t>
      </w:r>
      <w:r>
        <w:rPr>
          <w:rFonts w:ascii="Times New Roman" w:eastAsiaTheme="minorEastAsia" w:hAnsi="Times New Roman" w:cs="Times New Roman"/>
          <w:b/>
          <w:bCs/>
          <w:sz w:val="24"/>
          <w:szCs w:val="24"/>
          <w:lang w:eastAsia="ru-RU"/>
        </w:rPr>
        <w:t xml:space="preserve"> за счет всех источников финансирования</w:t>
      </w:r>
    </w:p>
    <w:p w:rsidR="00CF46D9" w:rsidRDefault="00CF46D9" w:rsidP="00CF46D9">
      <w:pPr>
        <w:pStyle w:val="a6"/>
        <w:spacing w:after="0" w:line="240" w:lineRule="auto"/>
        <w:jc w:val="center"/>
        <w:outlineLvl w:val="0"/>
        <w:rPr>
          <w:rFonts w:ascii="Times New Roman" w:eastAsiaTheme="minorEastAsia" w:hAnsi="Times New Roman" w:cs="Times New Roman"/>
          <w:b/>
          <w:bCs/>
          <w:lang w:eastAsia="ru-RU"/>
        </w:rPr>
      </w:pPr>
    </w:p>
    <w:p w:rsidR="00CF46D9" w:rsidRDefault="00CF46D9" w:rsidP="00CF46D9">
      <w:pPr>
        <w:spacing w:after="0" w:line="240" w:lineRule="auto"/>
        <w:jc w:val="right"/>
        <w:rPr>
          <w:rFonts w:eastAsia="Times New Roman"/>
          <w:sz w:val="28"/>
          <w:szCs w:val="28"/>
          <w:lang w:eastAsia="ru-RU"/>
        </w:rPr>
      </w:pPr>
    </w:p>
    <w:tbl>
      <w:tblPr>
        <w:tblStyle w:val="afff2"/>
        <w:tblW w:w="16020" w:type="dxa"/>
        <w:tblInd w:w="-601" w:type="dxa"/>
        <w:tblLayout w:type="fixed"/>
        <w:tblLook w:val="04A0"/>
      </w:tblPr>
      <w:tblGrid>
        <w:gridCol w:w="994"/>
        <w:gridCol w:w="1985"/>
        <w:gridCol w:w="851"/>
        <w:gridCol w:w="1701"/>
        <w:gridCol w:w="709"/>
        <w:gridCol w:w="567"/>
        <w:gridCol w:w="567"/>
        <w:gridCol w:w="708"/>
        <w:gridCol w:w="1418"/>
        <w:gridCol w:w="992"/>
        <w:gridCol w:w="992"/>
        <w:gridCol w:w="993"/>
        <w:gridCol w:w="992"/>
        <w:gridCol w:w="848"/>
        <w:gridCol w:w="709"/>
        <w:gridCol w:w="994"/>
      </w:tblGrid>
      <w:tr w:rsidR="00CF46D9" w:rsidTr="0071361C">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right"/>
              <w:rPr>
                <w:rFonts w:eastAsia="Times New Roman"/>
                <w:sz w:val="20"/>
                <w:szCs w:val="20"/>
                <w:lang w:eastAsia="ru-RU"/>
              </w:rPr>
            </w:pPr>
            <w:r>
              <w:rPr>
                <w:rFonts w:eastAsia="Times New Roman"/>
                <w:sz w:val="20"/>
                <w:szCs w:val="20"/>
                <w:lang w:eastAsia="ru-RU"/>
              </w:rPr>
              <w:t>Статус</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0B6104">
            <w:pPr>
              <w:spacing w:after="0" w:line="240" w:lineRule="auto"/>
              <w:jc w:val="center"/>
              <w:rPr>
                <w:rFonts w:eastAsia="Times New Roman"/>
                <w:sz w:val="20"/>
                <w:szCs w:val="20"/>
                <w:lang w:eastAsia="ru-RU"/>
              </w:rPr>
            </w:pPr>
            <w:r>
              <w:rPr>
                <w:rFonts w:eastAsia="Times New Roman"/>
                <w:sz w:val="20"/>
                <w:szCs w:val="20"/>
                <w:lang w:eastAsia="ru-RU"/>
              </w:rPr>
              <w:t xml:space="preserve">Наименование </w:t>
            </w:r>
            <w:r w:rsidR="000B6104">
              <w:rPr>
                <w:rFonts w:eastAsia="Times New Roman"/>
                <w:sz w:val="20"/>
                <w:szCs w:val="20"/>
                <w:lang w:eastAsia="ru-RU"/>
              </w:rPr>
              <w:t>комплексной</w:t>
            </w:r>
            <w:r>
              <w:rPr>
                <w:rFonts w:eastAsia="Times New Roman"/>
                <w:sz w:val="20"/>
                <w:szCs w:val="20"/>
                <w:lang w:eastAsia="ru-RU"/>
              </w:rPr>
              <w:t xml:space="preserve"> программы (основного мероприятия, мероприятия)</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20"/>
                <w:szCs w:val="20"/>
                <w:lang w:eastAsia="ru-RU"/>
              </w:rPr>
            </w:pPr>
            <w:r>
              <w:rPr>
                <w:rFonts w:eastAsia="Times New Roman"/>
                <w:sz w:val="20"/>
                <w:szCs w:val="20"/>
                <w:lang w:eastAsia="ru-RU"/>
              </w:rPr>
              <w:t xml:space="preserve">Задача </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20"/>
                <w:szCs w:val="20"/>
                <w:lang w:eastAsia="ru-RU"/>
              </w:rPr>
            </w:pPr>
            <w:r>
              <w:rPr>
                <w:rFonts w:eastAsia="Times New Roman"/>
                <w:sz w:val="20"/>
                <w:szCs w:val="20"/>
                <w:lang w:eastAsia="ru-RU"/>
              </w:rPr>
              <w:t>Ответственный исполнитель, соисполнители, участники</w:t>
            </w:r>
          </w:p>
        </w:tc>
        <w:tc>
          <w:tcPr>
            <w:tcW w:w="25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20"/>
                <w:szCs w:val="20"/>
                <w:lang w:eastAsia="ru-RU"/>
              </w:rPr>
            </w:pPr>
            <w:r>
              <w:rPr>
                <w:rFonts w:eastAsia="Times New Roman"/>
                <w:sz w:val="20"/>
                <w:szCs w:val="20"/>
                <w:lang w:eastAsia="ru-RU"/>
              </w:rPr>
              <w:t>Код бюджетной классификации</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20"/>
                <w:szCs w:val="20"/>
                <w:lang w:eastAsia="ru-RU"/>
              </w:rPr>
            </w:pPr>
            <w:r>
              <w:rPr>
                <w:rFonts w:eastAsia="Times New Roman"/>
                <w:sz w:val="20"/>
                <w:szCs w:val="20"/>
                <w:lang w:eastAsia="ru-RU"/>
              </w:rPr>
              <w:t>Источники финансирования</w:t>
            </w:r>
          </w:p>
        </w:tc>
        <w:tc>
          <w:tcPr>
            <w:tcW w:w="652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65735A">
            <w:pPr>
              <w:spacing w:after="0" w:line="240" w:lineRule="auto"/>
              <w:jc w:val="center"/>
              <w:rPr>
                <w:rFonts w:eastAsia="Times New Roman"/>
                <w:sz w:val="20"/>
                <w:szCs w:val="20"/>
                <w:lang w:eastAsia="ru-RU"/>
              </w:rPr>
            </w:pPr>
            <w:r>
              <w:rPr>
                <w:rFonts w:eastAsia="Times New Roman"/>
                <w:sz w:val="20"/>
                <w:szCs w:val="20"/>
                <w:lang w:eastAsia="ru-RU"/>
              </w:rPr>
              <w:t>Расходы по годам, млн</w:t>
            </w:r>
            <w:proofErr w:type="gramStart"/>
            <w:r>
              <w:rPr>
                <w:rFonts w:eastAsia="Times New Roman"/>
                <w:sz w:val="20"/>
                <w:szCs w:val="20"/>
                <w:lang w:eastAsia="ru-RU"/>
              </w:rPr>
              <w:t>.р</w:t>
            </w:r>
            <w:proofErr w:type="gramEnd"/>
            <w:r>
              <w:rPr>
                <w:rFonts w:eastAsia="Times New Roman"/>
                <w:sz w:val="20"/>
                <w:szCs w:val="20"/>
                <w:lang w:eastAsia="ru-RU"/>
              </w:rPr>
              <w:t>уб</w:t>
            </w:r>
            <w:r w:rsidR="0065735A">
              <w:rPr>
                <w:rFonts w:eastAsia="Times New Roman"/>
                <w:sz w:val="20"/>
                <w:szCs w:val="20"/>
                <w:lang w:eastAsia="ru-RU"/>
              </w:rPr>
              <w:t>лей</w:t>
            </w:r>
          </w:p>
        </w:tc>
      </w:tr>
      <w:tr w:rsidR="00CF46D9" w:rsidTr="00DE23E7">
        <w:trPr>
          <w:cantSplit/>
          <w:trHeight w:val="2611"/>
        </w:trPr>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0"/>
                <w:szCs w:val="20"/>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0"/>
                <w:szCs w:val="20"/>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0"/>
                <w:szCs w:val="20"/>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0"/>
                <w:szCs w:val="20"/>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F46D9" w:rsidRDefault="00CF46D9">
            <w:pPr>
              <w:spacing w:after="0" w:line="240" w:lineRule="auto"/>
              <w:jc w:val="center"/>
              <w:rPr>
                <w:rFonts w:eastAsia="Times New Roman"/>
                <w:sz w:val="20"/>
                <w:szCs w:val="20"/>
                <w:lang w:eastAsia="ru-RU"/>
              </w:rPr>
            </w:pPr>
            <w:r>
              <w:rPr>
                <w:rFonts w:eastAsia="Times New Roman"/>
                <w:sz w:val="20"/>
                <w:szCs w:val="20"/>
                <w:lang w:eastAsia="ru-RU"/>
              </w:rPr>
              <w:t>Главный распорядитель бюджетных средств</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F46D9" w:rsidRDefault="00CF46D9">
            <w:pPr>
              <w:spacing w:after="0" w:line="240" w:lineRule="auto"/>
              <w:ind w:left="113" w:right="113"/>
              <w:jc w:val="right"/>
              <w:rPr>
                <w:rFonts w:eastAsia="Times New Roman"/>
                <w:sz w:val="20"/>
                <w:szCs w:val="20"/>
                <w:lang w:eastAsia="ru-RU"/>
              </w:rPr>
            </w:pPr>
            <w:r>
              <w:rPr>
                <w:rFonts w:eastAsia="Times New Roman"/>
                <w:sz w:val="20"/>
                <w:szCs w:val="20"/>
                <w:lang w:eastAsia="ru-RU"/>
              </w:rPr>
              <w:t>Раздел, подраздел</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F46D9" w:rsidRDefault="00CF46D9">
            <w:pPr>
              <w:spacing w:after="0" w:line="240" w:lineRule="auto"/>
              <w:ind w:left="113" w:right="113"/>
              <w:jc w:val="right"/>
              <w:rPr>
                <w:rFonts w:eastAsia="Times New Roman"/>
                <w:sz w:val="20"/>
                <w:szCs w:val="20"/>
                <w:lang w:eastAsia="ru-RU"/>
              </w:rPr>
            </w:pPr>
            <w:r>
              <w:rPr>
                <w:rFonts w:eastAsia="Times New Roman"/>
                <w:sz w:val="20"/>
                <w:szCs w:val="20"/>
                <w:lang w:eastAsia="ru-RU"/>
              </w:rPr>
              <w:t>Целевая статья расходов</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F46D9" w:rsidRDefault="00CF46D9">
            <w:pPr>
              <w:spacing w:after="0" w:line="240" w:lineRule="auto"/>
              <w:ind w:left="113" w:right="113"/>
              <w:jc w:val="right"/>
              <w:rPr>
                <w:rFonts w:eastAsia="Times New Roman"/>
                <w:sz w:val="20"/>
                <w:szCs w:val="20"/>
                <w:lang w:eastAsia="ru-RU"/>
              </w:rPr>
            </w:pPr>
            <w:r>
              <w:rPr>
                <w:rFonts w:eastAsia="Times New Roman"/>
                <w:sz w:val="20"/>
                <w:szCs w:val="20"/>
                <w:lang w:eastAsia="ru-RU"/>
              </w:rPr>
              <w:t>Группа (подгруппа) вида расходов</w:t>
            </w: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0"/>
                <w:szCs w:val="20"/>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Pr="0071361C" w:rsidRDefault="00CF46D9">
            <w:pPr>
              <w:spacing w:after="0" w:line="240" w:lineRule="auto"/>
              <w:jc w:val="right"/>
              <w:rPr>
                <w:rFonts w:eastAsia="Times New Roman"/>
                <w:b/>
                <w:sz w:val="20"/>
                <w:szCs w:val="20"/>
                <w:lang w:eastAsia="ru-RU"/>
              </w:rPr>
            </w:pPr>
            <w:r w:rsidRPr="0071361C">
              <w:rPr>
                <w:rFonts w:eastAsia="Times New Roman"/>
                <w:b/>
                <w:sz w:val="20"/>
                <w:szCs w:val="20"/>
                <w:lang w:eastAsia="ru-RU"/>
              </w:rPr>
              <w:t>2020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Pr="0071361C" w:rsidRDefault="00CF46D9">
            <w:pPr>
              <w:spacing w:after="0" w:line="240" w:lineRule="auto"/>
              <w:jc w:val="right"/>
              <w:rPr>
                <w:rFonts w:eastAsia="Times New Roman"/>
                <w:b/>
                <w:sz w:val="20"/>
                <w:szCs w:val="20"/>
                <w:lang w:eastAsia="ru-RU"/>
              </w:rPr>
            </w:pPr>
            <w:r w:rsidRPr="0071361C">
              <w:rPr>
                <w:rFonts w:eastAsia="Times New Roman"/>
                <w:b/>
                <w:sz w:val="20"/>
                <w:szCs w:val="20"/>
                <w:lang w:eastAsia="ru-RU"/>
              </w:rPr>
              <w:t>2021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Pr="0071361C" w:rsidRDefault="00CF46D9">
            <w:pPr>
              <w:spacing w:after="0" w:line="240" w:lineRule="auto"/>
              <w:jc w:val="right"/>
              <w:rPr>
                <w:rFonts w:eastAsia="Times New Roman"/>
                <w:b/>
                <w:sz w:val="20"/>
                <w:szCs w:val="20"/>
                <w:lang w:eastAsia="ru-RU"/>
              </w:rPr>
            </w:pPr>
            <w:r w:rsidRPr="0071361C">
              <w:rPr>
                <w:rFonts w:eastAsia="Times New Roman"/>
                <w:b/>
                <w:sz w:val="20"/>
                <w:szCs w:val="20"/>
                <w:lang w:eastAsia="ru-RU"/>
              </w:rPr>
              <w:t>2022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Pr="0071361C" w:rsidRDefault="00CF46D9">
            <w:pPr>
              <w:spacing w:after="0" w:line="240" w:lineRule="auto"/>
              <w:jc w:val="right"/>
              <w:rPr>
                <w:rFonts w:eastAsia="Times New Roman"/>
                <w:b/>
                <w:sz w:val="20"/>
                <w:szCs w:val="20"/>
                <w:lang w:eastAsia="ru-RU"/>
              </w:rPr>
            </w:pPr>
            <w:r w:rsidRPr="0071361C">
              <w:rPr>
                <w:rFonts w:eastAsia="Times New Roman"/>
                <w:b/>
                <w:sz w:val="20"/>
                <w:szCs w:val="20"/>
                <w:lang w:eastAsia="ru-RU"/>
              </w:rPr>
              <w:t>2023</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Pr="0071361C" w:rsidRDefault="00CF46D9">
            <w:pPr>
              <w:spacing w:after="0" w:line="240" w:lineRule="auto"/>
              <w:jc w:val="right"/>
              <w:rPr>
                <w:rFonts w:eastAsia="Times New Roman"/>
                <w:b/>
                <w:sz w:val="20"/>
                <w:szCs w:val="20"/>
                <w:lang w:eastAsia="ru-RU"/>
              </w:rPr>
            </w:pPr>
            <w:r w:rsidRPr="0071361C">
              <w:rPr>
                <w:rFonts w:eastAsia="Times New Roman"/>
                <w:b/>
                <w:sz w:val="20"/>
                <w:szCs w:val="20"/>
                <w:lang w:eastAsia="ru-RU"/>
              </w:rPr>
              <w:t>2024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Pr="0071361C" w:rsidRDefault="00CF46D9">
            <w:pPr>
              <w:spacing w:after="0" w:line="240" w:lineRule="auto"/>
              <w:jc w:val="right"/>
              <w:rPr>
                <w:rFonts w:eastAsia="Times New Roman"/>
                <w:b/>
                <w:sz w:val="20"/>
                <w:szCs w:val="20"/>
                <w:lang w:eastAsia="ru-RU"/>
              </w:rPr>
            </w:pPr>
            <w:r w:rsidRPr="0071361C">
              <w:rPr>
                <w:rFonts w:eastAsia="Times New Roman"/>
                <w:b/>
                <w:sz w:val="20"/>
                <w:szCs w:val="20"/>
                <w:lang w:eastAsia="ru-RU"/>
              </w:rPr>
              <w:t>2025</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Pr="0071361C" w:rsidRDefault="0065735A">
            <w:pPr>
              <w:spacing w:after="0" w:line="240" w:lineRule="auto"/>
              <w:jc w:val="center"/>
              <w:rPr>
                <w:rFonts w:eastAsia="Times New Roman"/>
                <w:b/>
                <w:sz w:val="20"/>
                <w:szCs w:val="20"/>
                <w:lang w:eastAsia="ru-RU"/>
              </w:rPr>
            </w:pPr>
            <w:r w:rsidRPr="0071361C">
              <w:rPr>
                <w:rFonts w:eastAsia="Times New Roman"/>
                <w:b/>
                <w:sz w:val="20"/>
                <w:szCs w:val="20"/>
                <w:lang w:eastAsia="ru-RU"/>
              </w:rPr>
              <w:t>Итого</w:t>
            </w:r>
            <w:r w:rsidR="00444B0D">
              <w:rPr>
                <w:rFonts w:eastAsia="Times New Roman"/>
                <w:b/>
                <w:sz w:val="20"/>
                <w:szCs w:val="20"/>
                <w:lang w:eastAsia="ru-RU"/>
              </w:rPr>
              <w:t>:</w:t>
            </w:r>
          </w:p>
        </w:tc>
      </w:tr>
      <w:tr w:rsidR="00CF46D9" w:rsidTr="00DE23E7">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20"/>
                <w:szCs w:val="20"/>
                <w:lang w:eastAsia="ru-RU"/>
              </w:rPr>
            </w:pPr>
            <w:r>
              <w:rPr>
                <w:rFonts w:eastAsia="Times New Roman"/>
                <w:sz w:val="20"/>
                <w:szCs w:val="20"/>
                <w:lang w:eastAsia="ru-RU"/>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20"/>
                <w:szCs w:val="20"/>
                <w:lang w:eastAsia="ru-RU"/>
              </w:rPr>
            </w:pPr>
            <w:r>
              <w:rPr>
                <w:rFonts w:eastAsia="Times New Roman"/>
                <w:sz w:val="20"/>
                <w:szCs w:val="20"/>
                <w:lang w:eastAsia="ru-RU"/>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20"/>
                <w:szCs w:val="20"/>
                <w:lang w:eastAsia="ru-RU"/>
              </w:rPr>
            </w:pPr>
            <w:r>
              <w:rPr>
                <w:rFonts w:eastAsia="Times New Roman"/>
                <w:sz w:val="20"/>
                <w:szCs w:val="20"/>
                <w:lang w:eastAsia="ru-RU"/>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20"/>
                <w:szCs w:val="20"/>
                <w:lang w:eastAsia="ru-RU"/>
              </w:rPr>
            </w:pPr>
            <w:r>
              <w:rPr>
                <w:rFonts w:eastAsia="Times New Roman"/>
                <w:sz w:val="20"/>
                <w:szCs w:val="20"/>
                <w:lang w:eastAsia="ru-RU"/>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20"/>
                <w:szCs w:val="20"/>
                <w:lang w:eastAsia="ru-RU"/>
              </w:rPr>
            </w:pPr>
            <w:r>
              <w:rPr>
                <w:rFonts w:eastAsia="Times New Roman"/>
                <w:sz w:val="20"/>
                <w:szCs w:val="20"/>
                <w:lang w:eastAsia="ru-RU"/>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20"/>
                <w:szCs w:val="20"/>
                <w:lang w:eastAsia="ru-RU"/>
              </w:rPr>
            </w:pPr>
            <w:r>
              <w:rPr>
                <w:rFonts w:eastAsia="Times New Roman"/>
                <w:sz w:val="20"/>
                <w:szCs w:val="20"/>
                <w:lang w:eastAsia="ru-RU"/>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20"/>
                <w:szCs w:val="20"/>
                <w:lang w:eastAsia="ru-RU"/>
              </w:rPr>
            </w:pPr>
            <w:r>
              <w:rPr>
                <w:rFonts w:eastAsia="Times New Roman"/>
                <w:sz w:val="20"/>
                <w:szCs w:val="20"/>
                <w:lang w:eastAsia="ru-RU"/>
              </w:rPr>
              <w:t>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20"/>
                <w:szCs w:val="20"/>
                <w:lang w:eastAsia="ru-RU"/>
              </w:rPr>
            </w:pPr>
            <w:r>
              <w:rPr>
                <w:rFonts w:eastAsia="Times New Roman"/>
                <w:sz w:val="20"/>
                <w:szCs w:val="20"/>
                <w:lang w:eastAsia="ru-RU"/>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20"/>
                <w:szCs w:val="20"/>
                <w:lang w:eastAsia="ru-RU"/>
              </w:rPr>
            </w:pPr>
            <w:r>
              <w:rPr>
                <w:rFonts w:eastAsia="Times New Roman"/>
                <w:sz w:val="20"/>
                <w:szCs w:val="20"/>
                <w:lang w:eastAsia="ru-RU"/>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20"/>
                <w:szCs w:val="20"/>
                <w:lang w:eastAsia="ru-RU"/>
              </w:rPr>
            </w:pPr>
            <w:r>
              <w:rPr>
                <w:rFonts w:eastAsia="Times New Roman"/>
                <w:sz w:val="20"/>
                <w:szCs w:val="20"/>
                <w:lang w:eastAsia="ru-RU"/>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20"/>
                <w:szCs w:val="20"/>
                <w:lang w:eastAsia="ru-RU"/>
              </w:rPr>
            </w:pPr>
            <w:r>
              <w:rPr>
                <w:rFonts w:eastAsia="Times New Roman"/>
                <w:sz w:val="20"/>
                <w:szCs w:val="20"/>
                <w:lang w:eastAsia="ru-RU"/>
              </w:rPr>
              <w:t>11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20"/>
                <w:szCs w:val="20"/>
                <w:lang w:eastAsia="ru-RU"/>
              </w:rPr>
            </w:pPr>
            <w:r>
              <w:rPr>
                <w:rFonts w:eastAsia="Times New Roman"/>
                <w:sz w:val="20"/>
                <w:szCs w:val="20"/>
                <w:lang w:eastAsia="ru-RU"/>
              </w:rPr>
              <w:t>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20"/>
                <w:szCs w:val="20"/>
                <w:lang w:eastAsia="ru-RU"/>
              </w:rPr>
            </w:pPr>
            <w:r>
              <w:rPr>
                <w:rFonts w:eastAsia="Times New Roman"/>
                <w:sz w:val="20"/>
                <w:szCs w:val="20"/>
                <w:lang w:eastAsia="ru-RU"/>
              </w:rPr>
              <w:t>13</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20"/>
                <w:szCs w:val="20"/>
                <w:lang w:eastAsia="ru-RU"/>
              </w:rPr>
            </w:pPr>
            <w:r>
              <w:rPr>
                <w:rFonts w:eastAsia="Times New Roman"/>
                <w:sz w:val="20"/>
                <w:szCs w:val="20"/>
                <w:lang w:eastAsia="ru-RU"/>
              </w:rPr>
              <w:t>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20"/>
                <w:szCs w:val="20"/>
                <w:lang w:eastAsia="ru-RU"/>
              </w:rPr>
            </w:pPr>
            <w:r>
              <w:rPr>
                <w:rFonts w:eastAsia="Times New Roman"/>
                <w:sz w:val="20"/>
                <w:szCs w:val="20"/>
                <w:lang w:eastAsia="ru-RU"/>
              </w:rPr>
              <w:t>15</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20"/>
                <w:szCs w:val="20"/>
                <w:lang w:eastAsia="ru-RU"/>
              </w:rPr>
            </w:pPr>
            <w:r>
              <w:rPr>
                <w:rFonts w:eastAsia="Times New Roman"/>
                <w:sz w:val="20"/>
                <w:szCs w:val="20"/>
                <w:lang w:eastAsia="ru-RU"/>
              </w:rPr>
              <w:t>16</w:t>
            </w: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widowControl w:val="0"/>
              <w:autoSpaceDE w:val="0"/>
              <w:autoSpaceDN w:val="0"/>
              <w:spacing w:after="0" w:line="240" w:lineRule="auto"/>
              <w:jc w:val="center"/>
              <w:rPr>
                <w:rFonts w:eastAsiaTheme="minorEastAsia"/>
                <w:b/>
                <w:sz w:val="20"/>
                <w:szCs w:val="20"/>
                <w:lang w:eastAsia="ru-RU"/>
              </w:rPr>
            </w:pPr>
            <w:r>
              <w:rPr>
                <w:rFonts w:eastAsiaTheme="minorEastAsia"/>
                <w:b/>
                <w:sz w:val="20"/>
                <w:szCs w:val="20"/>
                <w:lang w:eastAsia="ru-RU"/>
              </w:rPr>
              <w:t>Комплексная программа</w:t>
            </w:r>
          </w:p>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b/>
                <w:sz w:val="20"/>
                <w:szCs w:val="20"/>
              </w:rPr>
              <w:t>«Комплексная программа социально-экономического развития Цивильского района Чувашской Республики на 2020-2025 годы»</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b/>
                <w:sz w:val="20"/>
                <w:szCs w:val="20"/>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b/>
                <w:sz w:val="20"/>
                <w:szCs w:val="20"/>
                <w:lang w:eastAsia="ru-RU"/>
              </w:rPr>
            </w:pPr>
            <w:r>
              <w:rPr>
                <w:rFonts w:eastAsia="Times New Roman"/>
                <w:b/>
                <w:sz w:val="20"/>
                <w:szCs w:val="20"/>
                <w:lang w:eastAsia="ru-RU"/>
              </w:rPr>
              <w:t>Администрация Цивильского района Чувашской Республики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rPr>
                <w:rFonts w:eastAsia="Times New Roman"/>
                <w:b/>
                <w:sz w:val="20"/>
                <w:szCs w:val="20"/>
                <w:lang w:eastAsia="ru-RU"/>
              </w:rPr>
            </w:pPr>
            <w:r>
              <w:rPr>
                <w:rFonts w:eastAsia="Times New Roman"/>
                <w:b/>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sz w:val="20"/>
                <w:szCs w:val="20"/>
              </w:rPr>
            </w:pPr>
            <w:r>
              <w:rPr>
                <w:rFonts w:eastAsia="Times New Roman"/>
                <w:b/>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sz w:val="20"/>
                <w:szCs w:val="20"/>
              </w:rPr>
            </w:pPr>
            <w:r>
              <w:rPr>
                <w:rFonts w:eastAsia="Times New Roman"/>
                <w:b/>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sz w:val="20"/>
                <w:szCs w:val="20"/>
              </w:rPr>
            </w:pPr>
            <w:r>
              <w:rPr>
                <w:rFonts w:eastAsia="Times New Roman"/>
                <w:b/>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33CB0">
            <w:pPr>
              <w:spacing w:after="0" w:line="240" w:lineRule="auto"/>
              <w:rPr>
                <w:rFonts w:eastAsia="Times New Roman"/>
                <w:b/>
                <w:sz w:val="20"/>
                <w:szCs w:val="20"/>
                <w:lang w:eastAsia="ru-RU"/>
              </w:rPr>
            </w:pPr>
            <w:r>
              <w:rPr>
                <w:rFonts w:eastAsia="Times New Roman"/>
                <w:b/>
                <w:sz w:val="20"/>
                <w:szCs w:val="20"/>
                <w:lang w:eastAsia="ru-RU"/>
              </w:rPr>
              <w:t>155,10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33CB0">
            <w:pPr>
              <w:spacing w:after="0" w:line="240" w:lineRule="auto"/>
              <w:rPr>
                <w:rFonts w:eastAsia="Times New Roman"/>
                <w:b/>
                <w:sz w:val="20"/>
                <w:szCs w:val="20"/>
                <w:lang w:eastAsia="ru-RU"/>
              </w:rPr>
            </w:pPr>
            <w:r>
              <w:rPr>
                <w:rFonts w:eastAsia="Times New Roman"/>
                <w:b/>
                <w:sz w:val="20"/>
                <w:szCs w:val="20"/>
                <w:lang w:eastAsia="ru-RU"/>
              </w:rPr>
              <w:t>860,805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33CB0">
            <w:pPr>
              <w:spacing w:after="0" w:line="240" w:lineRule="auto"/>
              <w:rPr>
                <w:rFonts w:eastAsia="Times New Roman"/>
                <w:b/>
                <w:sz w:val="20"/>
                <w:szCs w:val="20"/>
                <w:lang w:eastAsia="ru-RU"/>
              </w:rPr>
            </w:pPr>
            <w:r>
              <w:rPr>
                <w:rFonts w:eastAsia="Times New Roman"/>
                <w:b/>
                <w:sz w:val="20"/>
                <w:szCs w:val="20"/>
                <w:lang w:eastAsia="ru-RU"/>
              </w:rPr>
              <w:t>744,73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33CB0">
            <w:pPr>
              <w:spacing w:after="0" w:line="240" w:lineRule="auto"/>
              <w:rPr>
                <w:rFonts w:eastAsia="Times New Roman"/>
                <w:b/>
                <w:sz w:val="20"/>
                <w:szCs w:val="20"/>
                <w:lang w:eastAsia="ru-RU"/>
              </w:rPr>
            </w:pPr>
            <w:r>
              <w:rPr>
                <w:rFonts w:eastAsia="Times New Roman"/>
                <w:b/>
                <w:sz w:val="20"/>
                <w:szCs w:val="20"/>
                <w:lang w:eastAsia="ru-RU"/>
              </w:rPr>
              <w:t>1038,94</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33CB0">
            <w:pPr>
              <w:spacing w:after="0" w:line="240" w:lineRule="auto"/>
              <w:rPr>
                <w:rFonts w:eastAsia="Times New Roman"/>
                <w:b/>
                <w:sz w:val="20"/>
                <w:szCs w:val="20"/>
                <w:lang w:eastAsia="ru-RU"/>
              </w:rPr>
            </w:pPr>
            <w:r>
              <w:rPr>
                <w:rFonts w:eastAsia="Times New Roman"/>
                <w:b/>
                <w:sz w:val="20"/>
                <w:szCs w:val="20"/>
                <w:lang w:eastAsia="ru-RU"/>
              </w:rPr>
              <w:t>111,12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833CB0" w:rsidP="00833CB0">
            <w:pPr>
              <w:spacing w:after="0" w:line="240" w:lineRule="auto"/>
              <w:rPr>
                <w:rFonts w:eastAsia="Times New Roman"/>
                <w:b/>
                <w:sz w:val="20"/>
                <w:szCs w:val="20"/>
                <w:lang w:eastAsia="ru-RU"/>
              </w:rPr>
            </w:pPr>
            <w:r>
              <w:rPr>
                <w:rFonts w:eastAsia="Times New Roman"/>
                <w:b/>
                <w:sz w:val="20"/>
                <w:szCs w:val="20"/>
                <w:lang w:eastAsia="ru-RU"/>
              </w:rPr>
              <w:t>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71361C" w:rsidP="00833CB0">
            <w:pPr>
              <w:spacing w:after="0" w:line="240" w:lineRule="auto"/>
              <w:rPr>
                <w:rFonts w:eastAsia="Times New Roman"/>
                <w:b/>
                <w:sz w:val="20"/>
                <w:szCs w:val="20"/>
                <w:lang w:eastAsia="ru-RU"/>
              </w:rPr>
            </w:pPr>
            <w:r>
              <w:rPr>
                <w:rFonts w:eastAsia="Times New Roman"/>
                <w:b/>
                <w:sz w:val="20"/>
                <w:szCs w:val="20"/>
                <w:lang w:eastAsia="ru-RU"/>
              </w:rPr>
              <w:t>2910,695</w:t>
            </w: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heme="minorEastAsia"/>
                <w:b/>
                <w:sz w:val="20"/>
                <w:szCs w:val="20"/>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heme="minorEastAsia"/>
                <w:b/>
                <w:sz w:val="20"/>
                <w:szCs w:val="20"/>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sz w:val="20"/>
                <w:szCs w:val="20"/>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sz w:val="20"/>
                <w:szCs w:val="20"/>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sz w:val="20"/>
                <w:szCs w:val="20"/>
              </w:rPr>
            </w:pPr>
            <w:r>
              <w:rPr>
                <w:rFonts w:eastAsia="Times New Roman"/>
                <w:b/>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sz w:val="20"/>
                <w:szCs w:val="20"/>
              </w:rPr>
            </w:pPr>
            <w:r>
              <w:rPr>
                <w:rFonts w:eastAsia="Times New Roman"/>
                <w:b/>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sz w:val="20"/>
                <w:szCs w:val="20"/>
              </w:rPr>
            </w:pPr>
            <w:r>
              <w:rPr>
                <w:rFonts w:eastAsia="Times New Roman"/>
                <w:b/>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sz w:val="20"/>
                <w:szCs w:val="20"/>
              </w:rPr>
            </w:pPr>
            <w:r>
              <w:rPr>
                <w:rFonts w:eastAsia="Times New Roman"/>
                <w:b/>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33CB0">
            <w:pPr>
              <w:spacing w:after="0" w:line="240" w:lineRule="auto"/>
              <w:rPr>
                <w:rFonts w:eastAsia="Times New Roman"/>
                <w:b/>
                <w:sz w:val="20"/>
                <w:szCs w:val="20"/>
                <w:lang w:eastAsia="ru-RU"/>
              </w:rPr>
            </w:pPr>
            <w:r>
              <w:rPr>
                <w:rFonts w:eastAsia="Times New Roman"/>
                <w:b/>
                <w:sz w:val="20"/>
                <w:szCs w:val="20"/>
                <w:lang w:eastAsia="ru-RU"/>
              </w:rPr>
              <w:t>66,70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33CB0">
            <w:pPr>
              <w:spacing w:after="0" w:line="240" w:lineRule="auto"/>
              <w:rPr>
                <w:rFonts w:eastAsia="Times New Roman"/>
                <w:b/>
                <w:sz w:val="20"/>
                <w:szCs w:val="20"/>
                <w:lang w:eastAsia="ru-RU"/>
              </w:rPr>
            </w:pPr>
            <w:r>
              <w:rPr>
                <w:rFonts w:eastAsia="Times New Roman"/>
                <w:b/>
                <w:sz w:val="20"/>
                <w:szCs w:val="20"/>
                <w:lang w:eastAsia="ru-RU"/>
              </w:rPr>
              <w:t>480,91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33CB0">
            <w:pPr>
              <w:spacing w:after="0" w:line="240" w:lineRule="auto"/>
              <w:rPr>
                <w:rFonts w:eastAsia="Times New Roman"/>
                <w:b/>
                <w:sz w:val="20"/>
                <w:szCs w:val="20"/>
                <w:lang w:eastAsia="ru-RU"/>
              </w:rPr>
            </w:pPr>
            <w:r>
              <w:rPr>
                <w:rFonts w:eastAsia="Times New Roman"/>
                <w:b/>
                <w:sz w:val="20"/>
                <w:szCs w:val="20"/>
                <w:lang w:eastAsia="ru-RU"/>
              </w:rPr>
              <w:t>494,28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33CB0">
            <w:pPr>
              <w:spacing w:after="0" w:line="240" w:lineRule="auto"/>
              <w:rPr>
                <w:rFonts w:eastAsia="Times New Roman"/>
                <w:b/>
                <w:sz w:val="20"/>
                <w:szCs w:val="20"/>
                <w:lang w:eastAsia="ru-RU"/>
              </w:rPr>
            </w:pPr>
            <w:r>
              <w:rPr>
                <w:rFonts w:eastAsia="Times New Roman"/>
                <w:b/>
                <w:sz w:val="20"/>
                <w:szCs w:val="20"/>
                <w:lang w:eastAsia="ru-RU"/>
              </w:rPr>
              <w:t>393,97</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33CB0">
            <w:pPr>
              <w:spacing w:after="0" w:line="240" w:lineRule="auto"/>
              <w:rPr>
                <w:rFonts w:eastAsia="Times New Roman"/>
                <w:b/>
                <w:sz w:val="20"/>
                <w:szCs w:val="20"/>
                <w:lang w:eastAsia="ru-RU"/>
              </w:rPr>
            </w:pPr>
            <w:r>
              <w:rPr>
                <w:rFonts w:eastAsia="Times New Roman"/>
                <w:b/>
                <w:sz w:val="20"/>
                <w:szCs w:val="20"/>
                <w:lang w:eastAsia="ru-RU"/>
              </w:rPr>
              <w:t>20,15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833CB0" w:rsidP="00833CB0">
            <w:pPr>
              <w:spacing w:after="0" w:line="240" w:lineRule="auto"/>
              <w:rPr>
                <w:rFonts w:eastAsia="Times New Roman"/>
                <w:b/>
                <w:sz w:val="20"/>
                <w:szCs w:val="20"/>
                <w:lang w:eastAsia="ru-RU"/>
              </w:rPr>
            </w:pPr>
            <w:r>
              <w:rPr>
                <w:rFonts w:eastAsia="Times New Roman"/>
                <w:b/>
                <w:sz w:val="20"/>
                <w:szCs w:val="20"/>
                <w:lang w:eastAsia="ru-RU"/>
              </w:rPr>
              <w:t>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71361C" w:rsidP="00833CB0">
            <w:pPr>
              <w:spacing w:after="0" w:line="240" w:lineRule="auto"/>
              <w:rPr>
                <w:rFonts w:eastAsia="Times New Roman"/>
                <w:b/>
                <w:sz w:val="20"/>
                <w:szCs w:val="20"/>
                <w:lang w:eastAsia="ru-RU"/>
              </w:rPr>
            </w:pPr>
            <w:r>
              <w:rPr>
                <w:rFonts w:eastAsia="Times New Roman"/>
                <w:b/>
                <w:sz w:val="20"/>
                <w:szCs w:val="20"/>
                <w:lang w:eastAsia="ru-RU"/>
              </w:rPr>
              <w:t>1456,01</w:t>
            </w: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heme="minorEastAsia"/>
                <w:b/>
                <w:sz w:val="20"/>
                <w:szCs w:val="20"/>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heme="minorEastAsia"/>
                <w:b/>
                <w:sz w:val="20"/>
                <w:szCs w:val="20"/>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sz w:val="20"/>
                <w:szCs w:val="20"/>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sz w:val="20"/>
                <w:szCs w:val="20"/>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sz w:val="20"/>
                <w:szCs w:val="20"/>
              </w:rPr>
            </w:pPr>
            <w:r>
              <w:rPr>
                <w:rFonts w:eastAsia="Times New Roman"/>
                <w:b/>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sz w:val="20"/>
                <w:szCs w:val="20"/>
              </w:rPr>
            </w:pPr>
            <w:r>
              <w:rPr>
                <w:rFonts w:eastAsia="Times New Roman"/>
                <w:b/>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sz w:val="20"/>
                <w:szCs w:val="20"/>
              </w:rPr>
            </w:pPr>
            <w:r>
              <w:rPr>
                <w:rFonts w:eastAsia="Times New Roman"/>
                <w:b/>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sz w:val="20"/>
                <w:szCs w:val="20"/>
              </w:rPr>
            </w:pPr>
            <w:r>
              <w:rPr>
                <w:rFonts w:eastAsia="Times New Roman"/>
                <w:b/>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33CB0">
            <w:pPr>
              <w:spacing w:after="0" w:line="240" w:lineRule="auto"/>
              <w:rPr>
                <w:rFonts w:eastAsia="Times New Roman"/>
                <w:b/>
                <w:sz w:val="20"/>
                <w:szCs w:val="20"/>
                <w:lang w:eastAsia="ru-RU"/>
              </w:rPr>
            </w:pPr>
            <w:r>
              <w:rPr>
                <w:rFonts w:eastAsia="Times New Roman"/>
                <w:b/>
                <w:sz w:val="20"/>
                <w:szCs w:val="20"/>
                <w:lang w:eastAsia="ru-RU"/>
              </w:rPr>
              <w:t>28,30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33CB0">
            <w:pPr>
              <w:spacing w:after="0" w:line="240" w:lineRule="auto"/>
              <w:rPr>
                <w:rFonts w:eastAsia="Times New Roman"/>
                <w:b/>
                <w:sz w:val="20"/>
                <w:szCs w:val="20"/>
                <w:lang w:eastAsia="ru-RU"/>
              </w:rPr>
            </w:pPr>
            <w:r>
              <w:rPr>
                <w:rFonts w:eastAsia="Times New Roman"/>
                <w:b/>
                <w:sz w:val="20"/>
                <w:szCs w:val="20"/>
                <w:lang w:eastAsia="ru-RU"/>
              </w:rPr>
              <w:t>197,08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33CB0">
            <w:pPr>
              <w:spacing w:after="0" w:line="240" w:lineRule="auto"/>
              <w:rPr>
                <w:rFonts w:eastAsia="Times New Roman"/>
                <w:b/>
                <w:sz w:val="20"/>
                <w:szCs w:val="20"/>
                <w:lang w:eastAsia="ru-RU"/>
              </w:rPr>
            </w:pPr>
            <w:r>
              <w:rPr>
                <w:rFonts w:eastAsia="Times New Roman"/>
                <w:b/>
                <w:sz w:val="20"/>
                <w:szCs w:val="20"/>
                <w:lang w:eastAsia="ru-RU"/>
              </w:rPr>
              <w:t>215,45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33CB0">
            <w:pPr>
              <w:spacing w:after="0" w:line="240" w:lineRule="auto"/>
              <w:rPr>
                <w:rFonts w:eastAsia="Times New Roman"/>
                <w:b/>
                <w:sz w:val="20"/>
                <w:szCs w:val="20"/>
                <w:lang w:eastAsia="ru-RU"/>
              </w:rPr>
            </w:pPr>
            <w:r>
              <w:rPr>
                <w:rFonts w:eastAsia="Times New Roman"/>
                <w:b/>
                <w:sz w:val="20"/>
                <w:szCs w:val="20"/>
                <w:lang w:eastAsia="ru-RU"/>
              </w:rPr>
              <w:t>623,27</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33CB0">
            <w:pPr>
              <w:spacing w:after="0" w:line="240" w:lineRule="auto"/>
              <w:rPr>
                <w:rFonts w:eastAsia="Times New Roman"/>
                <w:b/>
                <w:sz w:val="20"/>
                <w:szCs w:val="20"/>
                <w:lang w:eastAsia="ru-RU"/>
              </w:rPr>
            </w:pPr>
            <w:r>
              <w:rPr>
                <w:rFonts w:eastAsia="Times New Roman"/>
                <w:b/>
                <w:sz w:val="20"/>
                <w:szCs w:val="20"/>
                <w:lang w:eastAsia="ru-RU"/>
              </w:rPr>
              <w:t>70,97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833CB0" w:rsidP="00833CB0">
            <w:pPr>
              <w:spacing w:after="0" w:line="240" w:lineRule="auto"/>
              <w:rPr>
                <w:rFonts w:eastAsia="Times New Roman"/>
                <w:b/>
                <w:sz w:val="20"/>
                <w:szCs w:val="20"/>
                <w:lang w:eastAsia="ru-RU"/>
              </w:rPr>
            </w:pPr>
            <w:r>
              <w:rPr>
                <w:rFonts w:eastAsia="Times New Roman"/>
                <w:b/>
                <w:sz w:val="20"/>
                <w:szCs w:val="20"/>
                <w:lang w:eastAsia="ru-RU"/>
              </w:rPr>
              <w:t>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71361C" w:rsidP="00833CB0">
            <w:pPr>
              <w:spacing w:after="0" w:line="240" w:lineRule="auto"/>
              <w:rPr>
                <w:rFonts w:eastAsia="Times New Roman"/>
                <w:b/>
                <w:sz w:val="20"/>
                <w:szCs w:val="20"/>
                <w:lang w:eastAsia="ru-RU"/>
              </w:rPr>
            </w:pPr>
            <w:r>
              <w:rPr>
                <w:rFonts w:eastAsia="Times New Roman"/>
                <w:b/>
                <w:sz w:val="20"/>
                <w:szCs w:val="20"/>
                <w:lang w:eastAsia="ru-RU"/>
              </w:rPr>
              <w:t>1135,07</w:t>
            </w: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heme="minorEastAsia"/>
                <w:b/>
                <w:sz w:val="20"/>
                <w:szCs w:val="20"/>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heme="minorEastAsia"/>
                <w:b/>
                <w:sz w:val="20"/>
                <w:szCs w:val="20"/>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sz w:val="20"/>
                <w:szCs w:val="20"/>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sz w:val="20"/>
                <w:szCs w:val="20"/>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sz w:val="20"/>
                <w:szCs w:val="20"/>
              </w:rPr>
            </w:pPr>
            <w:r>
              <w:rPr>
                <w:rFonts w:eastAsia="Times New Roman"/>
                <w:b/>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sz w:val="20"/>
                <w:szCs w:val="20"/>
              </w:rPr>
            </w:pPr>
            <w:r>
              <w:rPr>
                <w:rFonts w:eastAsia="Times New Roman"/>
                <w:b/>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sz w:val="20"/>
                <w:szCs w:val="20"/>
              </w:rPr>
            </w:pPr>
            <w:r>
              <w:rPr>
                <w:rFonts w:eastAsia="Times New Roman"/>
                <w:b/>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sz w:val="20"/>
                <w:szCs w:val="20"/>
              </w:rPr>
            </w:pPr>
            <w:r>
              <w:rPr>
                <w:rFonts w:eastAsia="Times New Roman"/>
                <w:b/>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33CB0">
            <w:pPr>
              <w:spacing w:after="0" w:line="240" w:lineRule="auto"/>
              <w:rPr>
                <w:rFonts w:eastAsia="Times New Roman"/>
                <w:b/>
                <w:sz w:val="20"/>
                <w:szCs w:val="20"/>
                <w:lang w:eastAsia="ru-RU"/>
              </w:rPr>
            </w:pPr>
            <w:r>
              <w:rPr>
                <w:rFonts w:eastAsia="Times New Roman"/>
                <w:b/>
                <w:sz w:val="20"/>
                <w:szCs w:val="20"/>
                <w:lang w:eastAsia="ru-RU"/>
              </w:rPr>
              <w:t>60,10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33CB0">
            <w:pPr>
              <w:spacing w:after="0" w:line="240" w:lineRule="auto"/>
              <w:rPr>
                <w:rFonts w:eastAsia="Times New Roman"/>
                <w:b/>
                <w:sz w:val="20"/>
                <w:szCs w:val="20"/>
                <w:lang w:eastAsia="ru-RU"/>
              </w:rPr>
            </w:pPr>
            <w:r>
              <w:rPr>
                <w:rFonts w:eastAsia="Times New Roman"/>
                <w:b/>
                <w:sz w:val="20"/>
                <w:szCs w:val="20"/>
                <w:lang w:eastAsia="ru-RU"/>
              </w:rPr>
              <w:t>182,815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33CB0">
            <w:pPr>
              <w:spacing w:after="0" w:line="240" w:lineRule="auto"/>
              <w:rPr>
                <w:rFonts w:eastAsia="Times New Roman"/>
                <w:b/>
                <w:sz w:val="20"/>
                <w:szCs w:val="20"/>
                <w:lang w:eastAsia="ru-RU"/>
              </w:rPr>
            </w:pPr>
            <w:r>
              <w:rPr>
                <w:rFonts w:eastAsia="Times New Roman"/>
                <w:b/>
                <w:sz w:val="20"/>
                <w:szCs w:val="20"/>
                <w:lang w:eastAsia="ru-RU"/>
              </w:rPr>
              <w:t>35,0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33CB0">
            <w:pPr>
              <w:spacing w:after="0" w:line="240" w:lineRule="auto"/>
              <w:rPr>
                <w:rFonts w:eastAsia="Times New Roman"/>
                <w:b/>
                <w:sz w:val="20"/>
                <w:szCs w:val="20"/>
                <w:lang w:eastAsia="ru-RU"/>
              </w:rPr>
            </w:pPr>
            <w:r>
              <w:rPr>
                <w:rFonts w:eastAsia="Times New Roman"/>
                <w:b/>
                <w:sz w:val="20"/>
                <w:szCs w:val="20"/>
                <w:lang w:eastAsia="ru-RU"/>
              </w:rPr>
              <w:t>21,7</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33CB0">
            <w:pPr>
              <w:spacing w:after="0" w:line="240" w:lineRule="auto"/>
              <w:rPr>
                <w:rFonts w:eastAsia="Times New Roman"/>
                <w:b/>
                <w:sz w:val="20"/>
                <w:szCs w:val="20"/>
                <w:lang w:eastAsia="ru-RU"/>
              </w:rPr>
            </w:pPr>
            <w:r>
              <w:rPr>
                <w:rFonts w:eastAsia="Times New Roman"/>
                <w:b/>
                <w:sz w:val="20"/>
                <w:szCs w:val="20"/>
                <w:lang w:eastAsia="ru-RU"/>
              </w:rPr>
              <w:t>20,0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833CB0" w:rsidP="00833CB0">
            <w:pPr>
              <w:spacing w:after="0" w:line="240" w:lineRule="auto"/>
              <w:rPr>
                <w:rFonts w:eastAsia="Times New Roman"/>
                <w:b/>
                <w:sz w:val="20"/>
                <w:szCs w:val="20"/>
                <w:lang w:eastAsia="ru-RU"/>
              </w:rPr>
            </w:pPr>
            <w:r>
              <w:rPr>
                <w:rFonts w:eastAsia="Times New Roman"/>
                <w:b/>
                <w:sz w:val="20"/>
                <w:szCs w:val="20"/>
                <w:lang w:eastAsia="ru-RU"/>
              </w:rPr>
              <w:t>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71361C" w:rsidP="00833CB0">
            <w:pPr>
              <w:spacing w:after="0" w:line="240" w:lineRule="auto"/>
              <w:rPr>
                <w:rFonts w:eastAsia="Times New Roman"/>
                <w:b/>
                <w:sz w:val="20"/>
                <w:szCs w:val="20"/>
                <w:lang w:eastAsia="ru-RU"/>
              </w:rPr>
            </w:pPr>
            <w:r>
              <w:rPr>
                <w:rFonts w:eastAsia="Times New Roman"/>
                <w:b/>
                <w:sz w:val="20"/>
                <w:szCs w:val="20"/>
                <w:lang w:eastAsia="ru-RU"/>
              </w:rPr>
              <w:t>319,615</w:t>
            </w:r>
          </w:p>
        </w:tc>
      </w:tr>
      <w:tr w:rsidR="00CF46D9" w:rsidTr="0071361C">
        <w:tc>
          <w:tcPr>
            <w:tcW w:w="16020"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Pr="001B5CA5" w:rsidRDefault="00CF46D9">
            <w:pPr>
              <w:spacing w:after="0" w:line="240" w:lineRule="auto"/>
              <w:jc w:val="center"/>
              <w:rPr>
                <w:rFonts w:eastAsia="Times New Roman"/>
                <w:b/>
                <w:lang w:eastAsia="ru-RU"/>
              </w:rPr>
            </w:pPr>
            <w:r w:rsidRPr="001B5CA5">
              <w:rPr>
                <w:rFonts w:eastAsia="Times New Roman"/>
                <w:b/>
                <w:lang w:eastAsia="ru-RU"/>
              </w:rPr>
              <w:t>1. Инфраструктурные проекты</w:t>
            </w:r>
          </w:p>
        </w:tc>
      </w:tr>
      <w:tr w:rsidR="00CF46D9" w:rsidTr="0071361C">
        <w:tc>
          <w:tcPr>
            <w:tcW w:w="16020"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Pr="001B5CA5" w:rsidRDefault="00CF46D9">
            <w:pPr>
              <w:spacing w:after="0" w:line="240" w:lineRule="auto"/>
              <w:jc w:val="center"/>
              <w:rPr>
                <w:rFonts w:eastAsia="Times New Roman"/>
                <w:b/>
                <w:lang w:eastAsia="ru-RU"/>
              </w:rPr>
            </w:pPr>
            <w:r w:rsidRPr="001B5CA5">
              <w:rPr>
                <w:rFonts w:eastAsia="Times New Roman"/>
                <w:b/>
                <w:bCs/>
                <w:color w:val="000000"/>
                <w:lang w:eastAsia="ru-RU"/>
              </w:rPr>
              <w:t xml:space="preserve">1.1.Благоустройство </w:t>
            </w: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8"/>
                <w:szCs w:val="18"/>
                <w:lang w:eastAsia="ru-RU"/>
              </w:rPr>
            </w:pPr>
            <w:r>
              <w:rPr>
                <w:rFonts w:eastAsia="Times New Roman"/>
                <w:sz w:val="18"/>
                <w:szCs w:val="18"/>
                <w:lang w:eastAsia="ru-RU"/>
              </w:rPr>
              <w:t>Основное мероприятие 1.1.1</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right"/>
              <w:rPr>
                <w:rFonts w:eastAsia="Times New Roman"/>
                <w:sz w:val="28"/>
                <w:szCs w:val="28"/>
                <w:lang w:eastAsia="ru-RU"/>
              </w:rPr>
            </w:pPr>
            <w:r>
              <w:rPr>
                <w:rFonts w:eastAsia="Times New Roman"/>
                <w:color w:val="000000"/>
                <w:sz w:val="16"/>
                <w:szCs w:val="16"/>
                <w:lang w:eastAsia="ru-RU"/>
              </w:rPr>
              <w:t>Благоустройство малой реки (р</w:t>
            </w:r>
            <w:proofErr w:type="gramStart"/>
            <w:r>
              <w:rPr>
                <w:rFonts w:eastAsia="Times New Roman"/>
                <w:color w:val="000000"/>
                <w:sz w:val="16"/>
                <w:szCs w:val="16"/>
                <w:lang w:eastAsia="ru-RU"/>
              </w:rPr>
              <w:t>.Б</w:t>
            </w:r>
            <w:proofErr w:type="gramEnd"/>
            <w:r>
              <w:rPr>
                <w:rFonts w:eastAsia="Times New Roman"/>
                <w:color w:val="000000"/>
                <w:sz w:val="16"/>
                <w:szCs w:val="16"/>
                <w:lang w:eastAsia="ru-RU"/>
              </w:rPr>
              <w:t>улаг) в г.Цивильск</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rPr>
                <w:rFonts w:eastAsia="Times New Roman"/>
                <w:sz w:val="20"/>
                <w:szCs w:val="20"/>
                <w:lang w:eastAsia="ru-RU"/>
              </w:rPr>
            </w:pPr>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14,5</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14,5</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F46D9" w:rsidRDefault="00CF46D9">
            <w:pPr>
              <w:spacing w:after="0" w:line="240" w:lineRule="auto"/>
              <w:jc w:val="center"/>
              <w:rPr>
                <w:rFonts w:eastAsia="Times New Roman"/>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F46D9" w:rsidRDefault="00CF46D9">
            <w:pPr>
              <w:spacing w:after="0" w:line="240" w:lineRule="auto"/>
              <w:jc w:val="center"/>
              <w:rPr>
                <w:rFonts w:eastAsia="Times New Roman"/>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F46D9" w:rsidRDefault="00CF46D9">
            <w:pPr>
              <w:spacing w:after="0" w:line="240" w:lineRule="auto"/>
              <w:jc w:val="center"/>
              <w:rPr>
                <w:rFonts w:eastAsia="Times New Roman"/>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F46D9" w:rsidRDefault="00CF46D9">
            <w:pPr>
              <w:spacing w:after="0" w:line="240" w:lineRule="auto"/>
              <w:jc w:val="center"/>
              <w:rPr>
                <w:rFonts w:eastAsia="Times New Roman"/>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F46D9" w:rsidRDefault="00CF46D9">
            <w:pPr>
              <w:spacing w:after="0" w:line="240" w:lineRule="auto"/>
              <w:jc w:val="center"/>
              <w:rPr>
                <w:rFonts w:eastAsia="Times New Roman"/>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F46D9" w:rsidRDefault="00CF46D9">
            <w:pPr>
              <w:spacing w:after="0" w:line="240" w:lineRule="auto"/>
              <w:jc w:val="center"/>
              <w:rPr>
                <w:rFonts w:eastAsia="Times New Roman"/>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right"/>
              <w:rPr>
                <w:rFonts w:eastAsia="Times New Roman"/>
                <w:b/>
                <w:lang w:eastAsia="ru-RU"/>
              </w:rPr>
            </w:pPr>
            <w:r>
              <w:rPr>
                <w:rFonts w:eastAsia="Times New Roman"/>
                <w:b/>
                <w:lang w:eastAsia="ru-RU"/>
              </w:rPr>
              <w:t>Итого по благоустройству</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rPr>
                <w:rFonts w:eastAsia="Times New Roman"/>
                <w:sz w:val="20"/>
                <w:szCs w:val="20"/>
                <w:lang w:eastAsia="ru-RU"/>
              </w:rPr>
            </w:pPr>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0,50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14,50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0,50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14,50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71361C">
        <w:tc>
          <w:tcPr>
            <w:tcW w:w="16020"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Pr="001B5CA5" w:rsidRDefault="00CF46D9">
            <w:pPr>
              <w:spacing w:after="0" w:line="240" w:lineRule="auto"/>
              <w:jc w:val="center"/>
              <w:rPr>
                <w:rFonts w:eastAsia="Times New Roman"/>
                <w:b/>
                <w:lang w:eastAsia="ru-RU"/>
              </w:rPr>
            </w:pPr>
            <w:r w:rsidRPr="001B5CA5">
              <w:rPr>
                <w:rFonts w:eastAsia="Times New Roman"/>
                <w:b/>
                <w:bCs/>
                <w:color w:val="000000"/>
                <w:lang w:eastAsia="ru-RU"/>
              </w:rPr>
              <w:t>1.2.Дорожное хозяйство</w:t>
            </w: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05704B">
            <w:pPr>
              <w:spacing w:line="240" w:lineRule="auto"/>
              <w:jc w:val="center"/>
              <w:rPr>
                <w:sz w:val="18"/>
                <w:szCs w:val="18"/>
              </w:rPr>
            </w:pPr>
            <w:r>
              <w:rPr>
                <w:rFonts w:eastAsia="Times New Roman"/>
                <w:sz w:val="18"/>
                <w:szCs w:val="18"/>
                <w:lang w:eastAsia="ru-RU"/>
              </w:rPr>
              <w:t>Основное мероприятие 1.2.1</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roofErr w:type="gramStart"/>
            <w:r>
              <w:rPr>
                <w:rFonts w:eastAsia="Times New Roman"/>
                <w:color w:val="000000"/>
                <w:sz w:val="16"/>
                <w:szCs w:val="16"/>
                <w:lang w:eastAsia="ru-RU"/>
              </w:rPr>
              <w:t>Строительство  наружного освещения  автомобильной дороги "Волга" - Марпосад на участке км 3+077 - км 3+850 (выборочно) с устройством пешеходного перехода на км 0+171 – км 0+176, км 3+232 – км 3+236, км 3+627 – км 3+631, км 8+503 – км 8+507, км 8+842 – км 8+847, км 10+655 + км 10+660</w:t>
            </w:r>
            <w:proofErr w:type="gramEnd"/>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Pr="001B5CA5" w:rsidRDefault="00CF46D9">
            <w:pPr>
              <w:widowControl w:val="0"/>
              <w:autoSpaceDE w:val="0"/>
              <w:autoSpaceDN w:val="0"/>
              <w:adjustRightInd w:val="0"/>
              <w:spacing w:after="0" w:line="240" w:lineRule="auto"/>
              <w:jc w:val="center"/>
              <w:rPr>
                <w:rFonts w:eastAsiaTheme="minorEastAsia"/>
                <w:b/>
                <w:sz w:val="20"/>
                <w:szCs w:val="20"/>
                <w:lang w:eastAsia="ru-RU"/>
              </w:rPr>
            </w:pPr>
            <w:r w:rsidRPr="001B5CA5">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2,3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2,3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05704B">
            <w:pPr>
              <w:spacing w:line="240" w:lineRule="auto"/>
              <w:jc w:val="center"/>
              <w:rPr>
                <w:sz w:val="18"/>
                <w:szCs w:val="18"/>
              </w:rPr>
            </w:pPr>
            <w:r>
              <w:rPr>
                <w:rFonts w:eastAsia="Times New Roman"/>
                <w:sz w:val="18"/>
                <w:szCs w:val="18"/>
                <w:lang w:eastAsia="ru-RU"/>
              </w:rPr>
              <w:t>Основное мероприятие 1.2.2</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Перенос пешеходного перехода на автомобильной дороге общего пользования федерального значения М-7 "Волга" на пересечении дороги ул. Николаева г. Цивильск с  организацией регулируемого перекрестка и пешеходного перехода</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15,0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15,0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05704B">
            <w:pPr>
              <w:spacing w:line="240" w:lineRule="auto"/>
              <w:jc w:val="center"/>
              <w:rPr>
                <w:sz w:val="18"/>
                <w:szCs w:val="18"/>
              </w:rPr>
            </w:pPr>
            <w:r>
              <w:rPr>
                <w:rFonts w:eastAsia="Times New Roman"/>
                <w:sz w:val="18"/>
                <w:szCs w:val="18"/>
                <w:lang w:eastAsia="ru-RU"/>
              </w:rPr>
              <w:t>Основное мероприятие 1.2.3</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 xml:space="preserve">Строительство примыкания к автомобильной дороге общего пользования федерального значения М-7 «Волга» на </w:t>
            </w:r>
            <w:proofErr w:type="gramStart"/>
            <w:r>
              <w:rPr>
                <w:rFonts w:eastAsia="Times New Roman"/>
                <w:color w:val="000000"/>
                <w:sz w:val="16"/>
                <w:szCs w:val="16"/>
                <w:lang w:eastAsia="ru-RU"/>
              </w:rPr>
              <w:t>км</w:t>
            </w:r>
            <w:proofErr w:type="gramEnd"/>
            <w:r>
              <w:rPr>
                <w:rFonts w:eastAsia="Times New Roman"/>
                <w:color w:val="000000"/>
                <w:sz w:val="16"/>
                <w:szCs w:val="16"/>
                <w:lang w:eastAsia="ru-RU"/>
              </w:rPr>
              <w:t xml:space="preserve"> 679+950 (справа) для организации транспортного доступа к территории микрорайона «Южный – 2» г. Цивильск</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35,0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35,0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05704B">
            <w:pPr>
              <w:spacing w:line="240" w:lineRule="auto"/>
              <w:jc w:val="center"/>
              <w:rPr>
                <w:sz w:val="18"/>
                <w:szCs w:val="18"/>
              </w:rPr>
            </w:pPr>
            <w:r>
              <w:rPr>
                <w:rFonts w:eastAsia="Times New Roman"/>
                <w:sz w:val="18"/>
                <w:szCs w:val="18"/>
                <w:lang w:eastAsia="ru-RU"/>
              </w:rPr>
              <w:t>Основное мероприятие 1.2.4</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Строительство автомобильных дорог по территории населенных пунктов д. Липсеры, д. Михайловка, д. Первые Вурманкасы, д. Тебикасы, Тиньговатово</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30,0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23,4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30,0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23,4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05704B">
            <w:pPr>
              <w:spacing w:line="240" w:lineRule="auto"/>
              <w:jc w:val="center"/>
              <w:rPr>
                <w:sz w:val="18"/>
                <w:szCs w:val="18"/>
              </w:rPr>
            </w:pPr>
            <w:r>
              <w:rPr>
                <w:rFonts w:eastAsia="Times New Roman"/>
                <w:sz w:val="18"/>
                <w:szCs w:val="18"/>
                <w:lang w:eastAsia="ru-RU"/>
              </w:rPr>
              <w:t>Основное мероприятие 1.2.5</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 xml:space="preserve">Строительство автомобильной дороги по ул. </w:t>
            </w:r>
            <w:proofErr w:type="gramStart"/>
            <w:r>
              <w:rPr>
                <w:rFonts w:eastAsia="Times New Roman"/>
                <w:color w:val="000000"/>
                <w:sz w:val="16"/>
                <w:szCs w:val="16"/>
                <w:lang w:eastAsia="ru-RU"/>
              </w:rPr>
              <w:t>Шоссейная</w:t>
            </w:r>
            <w:proofErr w:type="gramEnd"/>
            <w:r>
              <w:rPr>
                <w:rFonts w:eastAsia="Times New Roman"/>
                <w:color w:val="000000"/>
                <w:sz w:val="16"/>
                <w:szCs w:val="16"/>
                <w:lang w:eastAsia="ru-RU"/>
              </w:rPr>
              <w:t xml:space="preserve"> в д. Ситчараки</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13,1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13,1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05704B">
            <w:pPr>
              <w:spacing w:after="0" w:line="240" w:lineRule="auto"/>
              <w:jc w:val="center"/>
              <w:rPr>
                <w:rFonts w:eastAsia="Times New Roman"/>
                <w:sz w:val="18"/>
                <w:szCs w:val="18"/>
                <w:lang w:eastAsia="ru-RU"/>
              </w:rPr>
            </w:pPr>
            <w:r>
              <w:rPr>
                <w:rFonts w:eastAsia="Times New Roman"/>
                <w:sz w:val="18"/>
                <w:szCs w:val="18"/>
                <w:lang w:eastAsia="ru-RU"/>
              </w:rPr>
              <w:t>Основное мероприятие 1.2.6</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 xml:space="preserve">Строительство примыкания к автомобильной дороге общего пользования федерального значения М-7 «Волга» на 678+250 (слева) для организации транспортного доступа </w:t>
            </w:r>
            <w:proofErr w:type="gramStart"/>
            <w:r>
              <w:rPr>
                <w:rFonts w:eastAsia="Times New Roman"/>
                <w:color w:val="000000"/>
                <w:sz w:val="16"/>
                <w:szCs w:val="16"/>
                <w:lang w:eastAsia="ru-RU"/>
              </w:rPr>
              <w:t>г</w:t>
            </w:r>
            <w:proofErr w:type="gramEnd"/>
            <w:r>
              <w:rPr>
                <w:rFonts w:eastAsia="Times New Roman"/>
                <w:color w:val="000000"/>
                <w:sz w:val="16"/>
                <w:szCs w:val="16"/>
                <w:lang w:eastAsia="ru-RU"/>
              </w:rPr>
              <w:t>. Цивильск</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5,0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5,0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rsidP="0005704B">
            <w:pPr>
              <w:spacing w:after="0" w:line="240" w:lineRule="auto"/>
              <w:jc w:val="right"/>
              <w:rPr>
                <w:rFonts w:eastAsia="Times New Roman"/>
                <w:sz w:val="28"/>
                <w:szCs w:val="28"/>
                <w:lang w:eastAsia="ru-RU"/>
              </w:rPr>
            </w:pP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r>
              <w:rPr>
                <w:rFonts w:eastAsia="Times New Roman"/>
                <w:b/>
                <w:bCs/>
                <w:color w:val="000000"/>
                <w:sz w:val="16"/>
                <w:szCs w:val="16"/>
                <w:lang w:eastAsia="ru-RU"/>
              </w:rPr>
              <w:t>ИТОГО по Дорожному хозяйству:</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13,10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70,00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45,70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48571F">
            <w:pPr>
              <w:spacing w:after="0" w:line="240" w:lineRule="auto"/>
              <w:jc w:val="center"/>
              <w:rPr>
                <w:rFonts w:eastAsia="Times New Roman"/>
                <w:b/>
                <w:bCs/>
                <w:color w:val="FFFFFF"/>
                <w:sz w:val="16"/>
                <w:szCs w:val="16"/>
                <w:lang w:eastAsia="ru-RU"/>
              </w:rPr>
            </w:pPr>
            <w:r>
              <w:rPr>
                <w:rFonts w:eastAsia="Times New Roman"/>
                <w:b/>
                <w:bCs/>
                <w:color w:val="FFFFFF"/>
                <w:sz w:val="16"/>
                <w:szCs w:val="16"/>
                <w:lang w:eastAsia="ru-RU"/>
              </w:rPr>
              <w:t>1212118,81</w:t>
            </w: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15,00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13,10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70,00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30,70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r>
      <w:tr w:rsidR="00CF46D9" w:rsidTr="0071361C">
        <w:tc>
          <w:tcPr>
            <w:tcW w:w="16020"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Pr="001B5CA5" w:rsidRDefault="00CF46D9">
            <w:pPr>
              <w:spacing w:after="0" w:line="240" w:lineRule="auto"/>
              <w:jc w:val="center"/>
              <w:rPr>
                <w:rFonts w:eastAsia="Times New Roman"/>
                <w:b/>
                <w:lang w:eastAsia="ru-RU"/>
              </w:rPr>
            </w:pPr>
            <w:r w:rsidRPr="001B5CA5">
              <w:rPr>
                <w:rFonts w:eastAsia="Times New Roman"/>
                <w:b/>
                <w:bCs/>
                <w:color w:val="000000"/>
                <w:lang w:eastAsia="ru-RU"/>
              </w:rPr>
              <w:t>1.3.ЖКХ</w:t>
            </w: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8"/>
                <w:szCs w:val="18"/>
                <w:lang w:eastAsia="ru-RU"/>
              </w:rPr>
            </w:pPr>
            <w:r>
              <w:rPr>
                <w:rFonts w:eastAsia="Times New Roman"/>
                <w:sz w:val="18"/>
                <w:szCs w:val="18"/>
                <w:lang w:eastAsia="ru-RU"/>
              </w:rPr>
              <w:t>Основное мероприятие 1.3.1</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Газоснабжение жилых домов в микрорайоне индивидуальной жилой застройки территории ОПХ "Хмелеводческое" на 164 участка</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8,8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8,8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C59CB">
            <w:pPr>
              <w:spacing w:line="240" w:lineRule="auto"/>
              <w:jc w:val="center"/>
              <w:rPr>
                <w:sz w:val="18"/>
                <w:szCs w:val="18"/>
              </w:rPr>
            </w:pPr>
            <w:r>
              <w:rPr>
                <w:rFonts w:eastAsia="Times New Roman"/>
                <w:sz w:val="18"/>
                <w:szCs w:val="18"/>
                <w:lang w:eastAsia="ru-RU"/>
              </w:rPr>
              <w:t>Основное мероприятие 1.3.2</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Газоснабжение жилых домов в микрорайоне индивидуальной жилой застройки территории ОПХ "Хмелеводческое" на 66 участков</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C59CB">
            <w:pPr>
              <w:spacing w:line="240" w:lineRule="auto"/>
              <w:jc w:val="center"/>
              <w:rPr>
                <w:sz w:val="18"/>
                <w:szCs w:val="18"/>
              </w:rPr>
            </w:pPr>
            <w:r>
              <w:rPr>
                <w:rFonts w:eastAsia="Times New Roman"/>
                <w:sz w:val="18"/>
                <w:szCs w:val="18"/>
                <w:lang w:eastAsia="ru-RU"/>
              </w:rPr>
              <w:t>Основное мероприятие 1.3.3</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Строительство локальной станции водоподготовки на одиночной скважине с модернизацией водопроводных сетей</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43,4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43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C59CB">
            <w:pPr>
              <w:spacing w:line="240" w:lineRule="auto"/>
              <w:jc w:val="center"/>
              <w:rPr>
                <w:sz w:val="18"/>
                <w:szCs w:val="18"/>
              </w:rPr>
            </w:pPr>
            <w:r>
              <w:rPr>
                <w:rFonts w:eastAsia="Times New Roman"/>
                <w:sz w:val="18"/>
                <w:szCs w:val="18"/>
                <w:lang w:eastAsia="ru-RU"/>
              </w:rPr>
              <w:t>Основное мероприятие 1.3.4</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 xml:space="preserve"> Строительство очистных сооружений производительностью 120 куб.м в сутки в д</w:t>
            </w:r>
            <w:proofErr w:type="gramStart"/>
            <w:r>
              <w:rPr>
                <w:rFonts w:eastAsia="Times New Roman"/>
                <w:color w:val="000000"/>
                <w:sz w:val="16"/>
                <w:szCs w:val="16"/>
                <w:lang w:eastAsia="ru-RU"/>
              </w:rPr>
              <w:t>.В</w:t>
            </w:r>
            <w:proofErr w:type="gramEnd"/>
            <w:r>
              <w:rPr>
                <w:rFonts w:eastAsia="Times New Roman"/>
                <w:color w:val="000000"/>
                <w:sz w:val="16"/>
                <w:szCs w:val="16"/>
                <w:lang w:eastAsia="ru-RU"/>
              </w:rPr>
              <w:t>торые Вурманкасы</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21,64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r>
              <w:rPr>
                <w:rFonts w:eastAsia="Times New Roman"/>
                <w:sz w:val="16"/>
                <w:szCs w:val="16"/>
                <w:lang w:eastAsia="ru-RU"/>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r>
              <w:rPr>
                <w:rFonts w:eastAsia="Times New Roman"/>
                <w:sz w:val="16"/>
                <w:szCs w:val="16"/>
                <w:lang w:eastAsia="ru-RU"/>
              </w:rPr>
              <w:t>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r>
              <w:rPr>
                <w:rFonts w:eastAsia="Times New Roman"/>
                <w:sz w:val="16"/>
                <w:szCs w:val="16"/>
                <w:lang w:eastAsia="ru-RU"/>
              </w:rPr>
              <w:t>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r>
              <w:rPr>
                <w:rFonts w:eastAsia="Times New Roman"/>
                <w:sz w:val="16"/>
                <w:szCs w:val="16"/>
                <w:lang w:eastAsia="ru-RU"/>
              </w:rPr>
              <w:t> </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r>
              <w:rPr>
                <w:rFonts w:eastAsia="Times New Roman"/>
                <w:sz w:val="16"/>
                <w:szCs w:val="16"/>
                <w:lang w:eastAsia="ru-RU"/>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r>
              <w:rPr>
                <w:rFonts w:eastAsia="Times New Roman"/>
                <w:sz w:val="16"/>
                <w:szCs w:val="16"/>
                <w:lang w:eastAsia="ru-RU"/>
              </w:rPr>
              <w:t> </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r>
              <w:rPr>
                <w:rFonts w:eastAsia="Times New Roman"/>
                <w:sz w:val="16"/>
                <w:szCs w:val="16"/>
                <w:lang w:eastAsia="ru-RU"/>
              </w:rPr>
              <w:t> </w:t>
            </w: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21,64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C59CB">
            <w:pPr>
              <w:spacing w:line="240" w:lineRule="auto"/>
              <w:jc w:val="center"/>
              <w:rPr>
                <w:sz w:val="18"/>
                <w:szCs w:val="18"/>
              </w:rPr>
            </w:pPr>
            <w:r>
              <w:rPr>
                <w:rFonts w:eastAsia="Times New Roman"/>
                <w:sz w:val="18"/>
                <w:szCs w:val="18"/>
                <w:lang w:eastAsia="ru-RU"/>
              </w:rPr>
              <w:t>Основное мероприятие 1.3.5</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 xml:space="preserve">Разработка проекта и строительство системы ливневой канализации  </w:t>
            </w:r>
            <w:proofErr w:type="gramStart"/>
            <w:r>
              <w:rPr>
                <w:rFonts w:eastAsia="Times New Roman"/>
                <w:color w:val="000000"/>
                <w:sz w:val="16"/>
                <w:szCs w:val="16"/>
                <w:lang w:eastAsia="ru-RU"/>
              </w:rPr>
              <w:t>г</w:t>
            </w:r>
            <w:proofErr w:type="gramEnd"/>
            <w:r>
              <w:rPr>
                <w:rFonts w:eastAsia="Times New Roman"/>
                <w:color w:val="000000"/>
                <w:sz w:val="16"/>
                <w:szCs w:val="16"/>
                <w:lang w:eastAsia="ru-RU"/>
              </w:rPr>
              <w:t>. Цивильск</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C59CB">
            <w:pPr>
              <w:spacing w:line="240" w:lineRule="auto"/>
              <w:jc w:val="center"/>
              <w:rPr>
                <w:sz w:val="18"/>
                <w:szCs w:val="18"/>
              </w:rPr>
            </w:pPr>
            <w:r>
              <w:rPr>
                <w:rFonts w:eastAsia="Times New Roman"/>
                <w:sz w:val="18"/>
                <w:szCs w:val="18"/>
                <w:lang w:eastAsia="ru-RU"/>
              </w:rPr>
              <w:t>Основное мероприятие 1.3.6</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 xml:space="preserve">Газификация административного здания (Цивильский историко-краеведческий музей)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C59CB">
            <w:pPr>
              <w:spacing w:line="240" w:lineRule="auto"/>
              <w:jc w:val="center"/>
              <w:rPr>
                <w:sz w:val="18"/>
                <w:szCs w:val="18"/>
              </w:rPr>
            </w:pPr>
            <w:r>
              <w:rPr>
                <w:rFonts w:eastAsia="Times New Roman"/>
                <w:sz w:val="18"/>
                <w:szCs w:val="18"/>
                <w:lang w:eastAsia="ru-RU"/>
              </w:rPr>
              <w:t>Основное мероприятие 1.3.7</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Газификация ДОЛ "Звездный"</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3,5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3,5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C59CB">
            <w:pPr>
              <w:spacing w:line="240" w:lineRule="auto"/>
              <w:jc w:val="center"/>
              <w:rPr>
                <w:sz w:val="18"/>
                <w:szCs w:val="18"/>
              </w:rPr>
            </w:pPr>
            <w:r>
              <w:rPr>
                <w:rFonts w:eastAsia="Times New Roman"/>
                <w:sz w:val="18"/>
                <w:szCs w:val="18"/>
                <w:lang w:eastAsia="ru-RU"/>
              </w:rPr>
              <w:t>Основное мероприятие 1.3.8</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Разработка проектно сметной документации  и строительство 2 этапа билогических очистных сооружений</w:t>
            </w:r>
            <w:r w:rsidR="00943E00">
              <w:rPr>
                <w:rFonts w:eastAsia="Times New Roman"/>
                <w:color w:val="000000"/>
                <w:sz w:val="16"/>
                <w:szCs w:val="16"/>
                <w:lang w:eastAsia="ru-RU"/>
              </w:rPr>
              <w:t xml:space="preserve"> </w:t>
            </w:r>
            <w:r>
              <w:rPr>
                <w:rFonts w:eastAsia="Times New Roman"/>
                <w:color w:val="000000"/>
                <w:sz w:val="16"/>
                <w:szCs w:val="16"/>
                <w:lang w:eastAsia="ru-RU"/>
              </w:rPr>
              <w:t xml:space="preserve"> </w:t>
            </w:r>
            <w:proofErr w:type="gramStart"/>
            <w:r>
              <w:rPr>
                <w:rFonts w:eastAsia="Times New Roman"/>
                <w:color w:val="000000"/>
                <w:sz w:val="16"/>
                <w:szCs w:val="16"/>
                <w:lang w:eastAsia="ru-RU"/>
              </w:rPr>
              <w:t>г</w:t>
            </w:r>
            <w:proofErr w:type="gramEnd"/>
            <w:r>
              <w:rPr>
                <w:rFonts w:eastAsia="Times New Roman"/>
                <w:color w:val="000000"/>
                <w:sz w:val="16"/>
                <w:szCs w:val="16"/>
                <w:lang w:eastAsia="ru-RU"/>
              </w:rPr>
              <w:t>. Цивильск</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C59CB">
            <w:pPr>
              <w:spacing w:line="240" w:lineRule="auto"/>
              <w:jc w:val="center"/>
              <w:rPr>
                <w:sz w:val="18"/>
                <w:szCs w:val="18"/>
              </w:rPr>
            </w:pPr>
            <w:r>
              <w:rPr>
                <w:rFonts w:eastAsia="Times New Roman"/>
                <w:sz w:val="18"/>
                <w:szCs w:val="18"/>
                <w:lang w:eastAsia="ru-RU"/>
              </w:rPr>
              <w:t>Основное мероприятие 1.3.9</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Строительство очистных сооружений в д</w:t>
            </w:r>
            <w:proofErr w:type="gramStart"/>
            <w:r>
              <w:rPr>
                <w:rFonts w:eastAsia="Times New Roman"/>
                <w:color w:val="000000"/>
                <w:sz w:val="16"/>
                <w:szCs w:val="16"/>
                <w:lang w:eastAsia="ru-RU"/>
              </w:rPr>
              <w:t>.Т</w:t>
            </w:r>
            <w:proofErr w:type="gramEnd"/>
            <w:r>
              <w:rPr>
                <w:rFonts w:eastAsia="Times New Roman"/>
                <w:color w:val="000000"/>
                <w:sz w:val="16"/>
                <w:szCs w:val="16"/>
                <w:lang w:eastAsia="ru-RU"/>
              </w:rPr>
              <w:t>увси</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17,77</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17,77</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C59CB">
            <w:pPr>
              <w:spacing w:line="240" w:lineRule="auto"/>
              <w:jc w:val="center"/>
              <w:rPr>
                <w:sz w:val="18"/>
                <w:szCs w:val="18"/>
              </w:rPr>
            </w:pPr>
            <w:r>
              <w:rPr>
                <w:rFonts w:eastAsia="Times New Roman"/>
                <w:sz w:val="18"/>
                <w:szCs w:val="18"/>
                <w:lang w:eastAsia="ru-RU"/>
              </w:rPr>
              <w:t>Основное мероприятие 1.3.10</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Реконструкция сетей теплоснабжения в селе Богатырево</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5,2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5,2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C59CB">
            <w:pPr>
              <w:spacing w:line="240" w:lineRule="auto"/>
              <w:jc w:val="center"/>
              <w:rPr>
                <w:sz w:val="18"/>
                <w:szCs w:val="18"/>
              </w:rPr>
            </w:pPr>
            <w:r>
              <w:rPr>
                <w:rFonts w:eastAsia="Times New Roman"/>
                <w:sz w:val="18"/>
                <w:szCs w:val="18"/>
                <w:lang w:eastAsia="ru-RU"/>
              </w:rPr>
              <w:t>Основное мероприятие 1.3.11</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Реконструкция сетей теплоснабжения в дер</w:t>
            </w:r>
            <w:proofErr w:type="gramStart"/>
            <w:r>
              <w:rPr>
                <w:rFonts w:eastAsia="Times New Roman"/>
                <w:color w:val="000000"/>
                <w:sz w:val="16"/>
                <w:szCs w:val="16"/>
                <w:lang w:eastAsia="ru-RU"/>
              </w:rPr>
              <w:t>.В</w:t>
            </w:r>
            <w:proofErr w:type="gramEnd"/>
            <w:r>
              <w:rPr>
                <w:rFonts w:eastAsia="Times New Roman"/>
                <w:color w:val="000000"/>
                <w:sz w:val="16"/>
                <w:szCs w:val="16"/>
                <w:lang w:eastAsia="ru-RU"/>
              </w:rPr>
              <w:t>торые Вурманкасы</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7,8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7,8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C59CB">
            <w:pPr>
              <w:spacing w:line="240" w:lineRule="auto"/>
              <w:jc w:val="center"/>
              <w:rPr>
                <w:sz w:val="18"/>
                <w:szCs w:val="18"/>
              </w:rPr>
            </w:pPr>
            <w:r>
              <w:rPr>
                <w:rFonts w:eastAsia="Times New Roman"/>
                <w:sz w:val="18"/>
                <w:szCs w:val="18"/>
                <w:lang w:eastAsia="ru-RU"/>
              </w:rPr>
              <w:t>Основное мероприятие 1.3.12</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943E00">
            <w:pPr>
              <w:spacing w:after="0" w:line="240" w:lineRule="auto"/>
              <w:rPr>
                <w:rFonts w:eastAsia="Times New Roman"/>
                <w:color w:val="000000"/>
                <w:sz w:val="16"/>
                <w:szCs w:val="16"/>
                <w:lang w:eastAsia="ru-RU"/>
              </w:rPr>
            </w:pPr>
            <w:r>
              <w:rPr>
                <w:rFonts w:eastAsia="Times New Roman"/>
                <w:color w:val="000000"/>
                <w:sz w:val="16"/>
                <w:szCs w:val="16"/>
                <w:lang w:eastAsia="ru-RU"/>
              </w:rPr>
              <w:t xml:space="preserve">Модернизация </w:t>
            </w:r>
            <w:r w:rsidR="00943E00">
              <w:rPr>
                <w:rFonts w:eastAsia="Times New Roman"/>
                <w:color w:val="000000"/>
                <w:sz w:val="16"/>
                <w:szCs w:val="16"/>
                <w:lang w:eastAsia="ru-RU"/>
              </w:rPr>
              <w:t>к</w:t>
            </w:r>
            <w:r>
              <w:rPr>
                <w:rFonts w:eastAsia="Times New Roman"/>
                <w:color w:val="000000"/>
                <w:sz w:val="16"/>
                <w:szCs w:val="16"/>
                <w:lang w:eastAsia="ru-RU"/>
              </w:rPr>
              <w:t>отельной с</w:t>
            </w:r>
            <w:proofErr w:type="gramStart"/>
            <w:r>
              <w:rPr>
                <w:rFonts w:eastAsia="Times New Roman"/>
                <w:color w:val="000000"/>
                <w:sz w:val="16"/>
                <w:szCs w:val="16"/>
                <w:lang w:eastAsia="ru-RU"/>
              </w:rPr>
              <w:t>.Б</w:t>
            </w:r>
            <w:proofErr w:type="gramEnd"/>
            <w:r>
              <w:rPr>
                <w:rFonts w:eastAsia="Times New Roman"/>
                <w:color w:val="000000"/>
                <w:sz w:val="16"/>
                <w:szCs w:val="16"/>
                <w:lang w:eastAsia="ru-RU"/>
              </w:rPr>
              <w:t xml:space="preserve">огатырево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C59CB">
            <w:pPr>
              <w:spacing w:line="240" w:lineRule="auto"/>
              <w:jc w:val="center"/>
              <w:rPr>
                <w:sz w:val="18"/>
                <w:szCs w:val="18"/>
              </w:rPr>
            </w:pPr>
            <w:r>
              <w:rPr>
                <w:rFonts w:eastAsia="Times New Roman"/>
                <w:sz w:val="18"/>
                <w:szCs w:val="18"/>
                <w:lang w:eastAsia="ru-RU"/>
              </w:rPr>
              <w:t>Основное мероприятие 1.3.13</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 xml:space="preserve">Ремонт и реконструкция сетей водоотведения </w:t>
            </w:r>
            <w:proofErr w:type="gramStart"/>
            <w:r>
              <w:rPr>
                <w:rFonts w:eastAsia="Times New Roman"/>
                <w:color w:val="000000"/>
                <w:sz w:val="16"/>
                <w:szCs w:val="16"/>
                <w:lang w:eastAsia="ru-RU"/>
              </w:rPr>
              <w:t>г</w:t>
            </w:r>
            <w:proofErr w:type="gramEnd"/>
            <w:r>
              <w:rPr>
                <w:rFonts w:eastAsia="Times New Roman"/>
                <w:color w:val="000000"/>
                <w:sz w:val="16"/>
                <w:szCs w:val="16"/>
                <w:lang w:eastAsia="ru-RU"/>
              </w:rPr>
              <w:t>. Цивильск</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r>
              <w:rPr>
                <w:rFonts w:eastAsia="Times New Roman"/>
                <w:sz w:val="16"/>
                <w:szCs w:val="16"/>
                <w:lang w:eastAsia="ru-RU"/>
              </w:rPr>
              <w:t> </w:t>
            </w: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r>
              <w:rPr>
                <w:rFonts w:eastAsia="Times New Roman"/>
                <w:sz w:val="16"/>
                <w:szCs w:val="16"/>
                <w:lang w:eastAsia="ru-RU"/>
              </w:rPr>
              <w:t> </w:t>
            </w: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C59CB">
            <w:pPr>
              <w:spacing w:after="0" w:line="240" w:lineRule="auto"/>
              <w:jc w:val="center"/>
              <w:rPr>
                <w:rFonts w:eastAsia="Times New Roman"/>
                <w:sz w:val="18"/>
                <w:szCs w:val="18"/>
                <w:lang w:eastAsia="ru-RU"/>
              </w:rPr>
            </w:pPr>
            <w:r>
              <w:rPr>
                <w:rFonts w:eastAsia="Times New Roman"/>
                <w:sz w:val="18"/>
                <w:szCs w:val="18"/>
                <w:lang w:eastAsia="ru-RU"/>
              </w:rPr>
              <w:t>Основное мероприятие 1.3.14</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Регистрация бесхозяйных объектов жилищно-коммунального хозяйства и гидротехнических сооружений</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r>
              <w:rPr>
                <w:rFonts w:eastAsia="Times New Roman"/>
                <w:sz w:val="16"/>
                <w:szCs w:val="16"/>
                <w:lang w:eastAsia="ru-RU"/>
              </w:rPr>
              <w:t> </w:t>
            </w: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r>
              <w:rPr>
                <w:rFonts w:eastAsia="Times New Roman"/>
                <w:sz w:val="16"/>
                <w:szCs w:val="16"/>
                <w:lang w:eastAsia="ru-RU"/>
              </w:rPr>
              <w:t> </w:t>
            </w: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r>
              <w:rPr>
                <w:rFonts w:eastAsia="Times New Roman"/>
                <w:sz w:val="16"/>
                <w:szCs w:val="16"/>
                <w:lang w:eastAsia="ru-RU"/>
              </w:rPr>
              <w:t> </w:t>
            </w: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r>
              <w:rPr>
                <w:rFonts w:eastAsia="Times New Roman"/>
                <w:sz w:val="16"/>
                <w:szCs w:val="16"/>
                <w:lang w:eastAsia="ru-RU"/>
              </w:rPr>
              <w:t> </w:t>
            </w: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rsidP="008C59CB">
            <w:pPr>
              <w:spacing w:after="0" w:line="240" w:lineRule="auto"/>
              <w:jc w:val="right"/>
              <w:rPr>
                <w:rFonts w:eastAsia="Times New Roman"/>
                <w:sz w:val="28"/>
                <w:szCs w:val="28"/>
                <w:lang w:eastAsia="ru-RU"/>
              </w:rPr>
            </w:pP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r>
              <w:rPr>
                <w:rFonts w:eastAsia="Times New Roman"/>
                <w:b/>
                <w:bCs/>
                <w:color w:val="000000"/>
                <w:sz w:val="16"/>
                <w:szCs w:val="16"/>
                <w:lang w:eastAsia="ru-RU"/>
              </w:rPr>
              <w:t>ИТОГО по ЖКХ:</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11,80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165,34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55,90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19,77</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3,00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rPr>
                <w:rFonts w:eastAsia="Times New Roman"/>
                <w:b/>
                <w:bCs/>
                <w:color w:val="000000"/>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20,00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43,00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FFFFFF"/>
                <w:sz w:val="16"/>
                <w:szCs w:val="16"/>
                <w:lang w:eastAsia="ru-RU"/>
              </w:rPr>
            </w:pPr>
            <w:r>
              <w:rPr>
                <w:rFonts w:eastAsia="Times New Roman"/>
                <w:b/>
                <w:bCs/>
                <w:color w:val="FFFFFF"/>
                <w:sz w:val="16"/>
                <w:szCs w:val="16"/>
                <w:lang w:eastAsia="ru-RU"/>
              </w:rPr>
              <w:t> </w:t>
            </w: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11,80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145,34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12,90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19,77</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3,00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rPr>
                <w:rFonts w:eastAsia="Times New Roman"/>
                <w:b/>
                <w:bCs/>
                <w:color w:val="000000"/>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FFFFFF"/>
                <w:sz w:val="16"/>
                <w:szCs w:val="16"/>
                <w:lang w:eastAsia="ru-RU"/>
              </w:rPr>
            </w:pPr>
            <w:r>
              <w:rPr>
                <w:rFonts w:eastAsia="Times New Roman"/>
                <w:b/>
                <w:bCs/>
                <w:color w:val="FFFFFF"/>
                <w:sz w:val="16"/>
                <w:szCs w:val="16"/>
                <w:lang w:eastAsia="ru-RU"/>
              </w:rPr>
              <w:t> </w:t>
            </w:r>
          </w:p>
        </w:tc>
      </w:tr>
      <w:tr w:rsidR="00CF46D9" w:rsidTr="0071361C">
        <w:tc>
          <w:tcPr>
            <w:tcW w:w="16020"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Pr="001B5CA5" w:rsidRDefault="00CF46D9" w:rsidP="008C59CB">
            <w:pPr>
              <w:spacing w:after="0" w:line="240" w:lineRule="auto"/>
              <w:jc w:val="center"/>
              <w:rPr>
                <w:rFonts w:eastAsia="Times New Roman"/>
                <w:b/>
                <w:lang w:eastAsia="ru-RU"/>
              </w:rPr>
            </w:pPr>
            <w:r w:rsidRPr="001B5CA5">
              <w:rPr>
                <w:rFonts w:eastAsia="Times New Roman"/>
                <w:b/>
                <w:bCs/>
                <w:color w:val="000000"/>
                <w:lang w:eastAsia="ru-RU"/>
              </w:rPr>
              <w:t>1.4. Здравоохранение</w:t>
            </w: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C59CB">
            <w:pPr>
              <w:spacing w:after="0" w:line="240" w:lineRule="auto"/>
              <w:jc w:val="center"/>
              <w:rPr>
                <w:rFonts w:eastAsia="Times New Roman"/>
                <w:sz w:val="18"/>
                <w:szCs w:val="18"/>
                <w:lang w:eastAsia="ru-RU"/>
              </w:rPr>
            </w:pPr>
            <w:r>
              <w:rPr>
                <w:rFonts w:eastAsia="Times New Roman"/>
                <w:sz w:val="18"/>
                <w:szCs w:val="18"/>
                <w:lang w:eastAsia="ru-RU"/>
              </w:rPr>
              <w:t>Основное мероприятие 1.4.1</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Разработка проекта и строительство врачебной  амбулатории в с. Чурачики</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19,97</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FFFFFF"/>
                <w:sz w:val="16"/>
                <w:szCs w:val="16"/>
                <w:lang w:eastAsia="ru-RU"/>
              </w:rPr>
            </w:pPr>
            <w:r>
              <w:rPr>
                <w:rFonts w:eastAsia="Times New Roman"/>
                <w:color w:val="FFFFFF"/>
                <w:sz w:val="16"/>
                <w:szCs w:val="16"/>
                <w:lang w:eastAsia="ru-RU"/>
              </w:rPr>
              <w:t> </w:t>
            </w: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18,97</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FFFFFF"/>
                <w:sz w:val="16"/>
                <w:szCs w:val="16"/>
                <w:lang w:eastAsia="ru-RU"/>
              </w:rPr>
            </w:pPr>
            <w:r>
              <w:rPr>
                <w:rFonts w:eastAsia="Times New Roman"/>
                <w:color w:val="FFFFFF"/>
                <w:sz w:val="16"/>
                <w:szCs w:val="16"/>
                <w:lang w:eastAsia="ru-RU"/>
              </w:rPr>
              <w:t> </w:t>
            </w: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1</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FFFFFF"/>
                <w:sz w:val="16"/>
                <w:szCs w:val="16"/>
                <w:lang w:eastAsia="ru-RU"/>
              </w:rPr>
            </w:pPr>
            <w:r>
              <w:rPr>
                <w:rFonts w:eastAsia="Times New Roman"/>
                <w:color w:val="FFFFFF"/>
                <w:sz w:val="16"/>
                <w:szCs w:val="16"/>
                <w:lang w:eastAsia="ru-RU"/>
              </w:rPr>
              <w:t> </w:t>
            </w: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F46D9" w:rsidRDefault="00CF46D9">
            <w:pPr>
              <w:spacing w:after="0" w:line="240" w:lineRule="auto"/>
              <w:jc w:val="center"/>
              <w:rPr>
                <w:rFonts w:eastAsia="Times New Roman"/>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F46D9" w:rsidRDefault="00CF46D9">
            <w:pPr>
              <w:spacing w:after="0" w:line="240" w:lineRule="auto"/>
              <w:jc w:val="center"/>
              <w:rPr>
                <w:rFonts w:eastAsia="Times New Roman"/>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F46D9" w:rsidRDefault="00CF46D9">
            <w:pPr>
              <w:spacing w:after="0" w:line="240" w:lineRule="auto"/>
              <w:jc w:val="center"/>
              <w:rPr>
                <w:rFonts w:eastAsia="Times New Roman"/>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F46D9" w:rsidRDefault="00CF46D9">
            <w:pPr>
              <w:spacing w:after="0" w:line="240" w:lineRule="auto"/>
              <w:jc w:val="center"/>
              <w:rPr>
                <w:rFonts w:eastAsia="Times New Roman"/>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F46D9" w:rsidRDefault="00CF46D9">
            <w:pPr>
              <w:spacing w:after="0" w:line="240" w:lineRule="auto"/>
              <w:jc w:val="center"/>
              <w:rPr>
                <w:rFonts w:eastAsia="Times New Roman"/>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F46D9" w:rsidRDefault="00CF46D9">
            <w:pPr>
              <w:spacing w:after="0" w:line="240" w:lineRule="auto"/>
              <w:jc w:val="center"/>
              <w:rPr>
                <w:rFonts w:eastAsia="Times New Roman"/>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F46D9" w:rsidRDefault="00CF46D9">
            <w:pPr>
              <w:spacing w:after="0" w:line="240" w:lineRule="auto"/>
              <w:rPr>
                <w:rFonts w:eastAsia="Times New Roman"/>
                <w:color w:val="FFFFFF"/>
                <w:sz w:val="16"/>
                <w:szCs w:val="16"/>
                <w:lang w:eastAsia="ru-RU"/>
              </w:rPr>
            </w:pPr>
            <w:r>
              <w:rPr>
                <w:rFonts w:eastAsia="Times New Roman"/>
                <w:color w:val="FFFFFF"/>
                <w:sz w:val="16"/>
                <w:szCs w:val="16"/>
                <w:lang w:eastAsia="ru-RU"/>
              </w:rPr>
              <w:t> </w:t>
            </w: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C59CB">
            <w:pPr>
              <w:spacing w:line="240" w:lineRule="auto"/>
              <w:rPr>
                <w:sz w:val="18"/>
                <w:szCs w:val="18"/>
              </w:rPr>
            </w:pPr>
            <w:r>
              <w:rPr>
                <w:rFonts w:eastAsia="Times New Roman"/>
                <w:sz w:val="18"/>
                <w:szCs w:val="18"/>
                <w:lang w:eastAsia="ru-RU"/>
              </w:rPr>
              <w:t>Основное мероприятие 1.4.2</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r>
              <w:rPr>
                <w:rFonts w:eastAsia="Times New Roman"/>
                <w:sz w:val="16"/>
                <w:szCs w:val="16"/>
                <w:lang w:eastAsia="ru-RU"/>
              </w:rPr>
              <w:t>Строительство ФАПов (Ст</w:t>
            </w:r>
            <w:proofErr w:type="gramStart"/>
            <w:r>
              <w:rPr>
                <w:rFonts w:eastAsia="Times New Roman"/>
                <w:sz w:val="16"/>
                <w:szCs w:val="16"/>
                <w:lang w:eastAsia="ru-RU"/>
              </w:rPr>
              <w:t>.Т</w:t>
            </w:r>
            <w:proofErr w:type="gramEnd"/>
            <w:r>
              <w:rPr>
                <w:rFonts w:eastAsia="Times New Roman"/>
                <w:sz w:val="16"/>
                <w:szCs w:val="16"/>
                <w:lang w:eastAsia="ru-RU"/>
              </w:rPr>
              <w:t>угаево, Елюккасы, Елаши, Липсеры)</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4,85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5,03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5,42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FFFFFF"/>
                <w:sz w:val="16"/>
                <w:szCs w:val="16"/>
                <w:lang w:eastAsia="ru-RU"/>
              </w:rPr>
            </w:pPr>
            <w:r>
              <w:rPr>
                <w:rFonts w:eastAsia="Times New Roman"/>
                <w:color w:val="FFFFFF"/>
                <w:sz w:val="16"/>
                <w:szCs w:val="16"/>
                <w:lang w:eastAsia="ru-RU"/>
              </w:rPr>
              <w:t> </w:t>
            </w: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4,61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4,78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5,15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FFFFFF"/>
                <w:sz w:val="16"/>
                <w:szCs w:val="16"/>
                <w:lang w:eastAsia="ru-RU"/>
              </w:rPr>
            </w:pPr>
            <w:r>
              <w:rPr>
                <w:rFonts w:eastAsia="Times New Roman"/>
                <w:color w:val="FFFFFF"/>
                <w:sz w:val="16"/>
                <w:szCs w:val="16"/>
                <w:lang w:eastAsia="ru-RU"/>
              </w:rPr>
              <w:t> </w:t>
            </w: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0,24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0,25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0,27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FFFFFF"/>
                <w:sz w:val="16"/>
                <w:szCs w:val="16"/>
                <w:lang w:eastAsia="ru-RU"/>
              </w:rPr>
            </w:pPr>
            <w:r>
              <w:rPr>
                <w:rFonts w:eastAsia="Times New Roman"/>
                <w:color w:val="FFFFFF"/>
                <w:sz w:val="16"/>
                <w:szCs w:val="16"/>
                <w:lang w:eastAsia="ru-RU"/>
              </w:rPr>
              <w:t> </w:t>
            </w: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C59CB">
            <w:pPr>
              <w:spacing w:line="240" w:lineRule="auto"/>
              <w:rPr>
                <w:sz w:val="18"/>
                <w:szCs w:val="18"/>
              </w:rPr>
            </w:pPr>
            <w:r>
              <w:rPr>
                <w:rFonts w:eastAsia="Times New Roman"/>
                <w:sz w:val="18"/>
                <w:szCs w:val="18"/>
                <w:lang w:eastAsia="ru-RU"/>
              </w:rPr>
              <w:t>Основное мероприятие 1.4.3</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r>
              <w:rPr>
                <w:rFonts w:eastAsia="Times New Roman"/>
                <w:sz w:val="16"/>
                <w:szCs w:val="16"/>
                <w:lang w:eastAsia="ru-RU"/>
              </w:rPr>
              <w:t>Строительство центра трассовой медицины и оперативной медицинской помощи в г. Цивильск (с вертолетной площадкой)</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50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50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FFFFFF"/>
                <w:sz w:val="16"/>
                <w:szCs w:val="16"/>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rsidP="008C59CB">
            <w:pPr>
              <w:spacing w:after="0" w:line="240" w:lineRule="auto"/>
              <w:jc w:val="right"/>
              <w:rPr>
                <w:rFonts w:eastAsia="Times New Roman"/>
                <w:sz w:val="28"/>
                <w:szCs w:val="28"/>
                <w:lang w:eastAsia="ru-RU"/>
              </w:rPr>
            </w:pP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r>
              <w:rPr>
                <w:rFonts w:eastAsia="Times New Roman"/>
                <w:b/>
                <w:bCs/>
                <w:color w:val="000000"/>
                <w:sz w:val="16"/>
                <w:szCs w:val="16"/>
                <w:lang w:eastAsia="ru-RU"/>
              </w:rPr>
              <w:t>ИТОГО по Здравоохранению:</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4,85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5,03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69,97</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5,42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4,61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4,78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68,97</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5,15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0,24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0,25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1,00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0,27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r>
      <w:tr w:rsidR="00CF46D9" w:rsidTr="0071361C">
        <w:tc>
          <w:tcPr>
            <w:tcW w:w="16020"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Pr="001B5CA5" w:rsidRDefault="00CF46D9" w:rsidP="008C59CB">
            <w:pPr>
              <w:spacing w:after="0" w:line="240" w:lineRule="auto"/>
              <w:jc w:val="center"/>
              <w:rPr>
                <w:rFonts w:eastAsia="Times New Roman"/>
                <w:b/>
                <w:lang w:eastAsia="ru-RU"/>
              </w:rPr>
            </w:pPr>
            <w:r w:rsidRPr="001B5CA5">
              <w:rPr>
                <w:rFonts w:eastAsia="Times New Roman"/>
                <w:b/>
                <w:lang w:eastAsia="ru-RU"/>
              </w:rPr>
              <w:t>1.5.Культура</w:t>
            </w: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C59CB">
            <w:pPr>
              <w:spacing w:after="0" w:line="240" w:lineRule="auto"/>
              <w:jc w:val="right"/>
              <w:rPr>
                <w:rFonts w:eastAsia="Times New Roman"/>
                <w:sz w:val="18"/>
                <w:szCs w:val="18"/>
                <w:lang w:eastAsia="ru-RU"/>
              </w:rPr>
            </w:pPr>
            <w:r>
              <w:rPr>
                <w:rFonts w:eastAsia="Times New Roman"/>
                <w:sz w:val="18"/>
                <w:szCs w:val="18"/>
                <w:lang w:eastAsia="ru-RU"/>
              </w:rPr>
              <w:t>Основное мероприятие 1.5.1</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Строительство Центра культурного развития в г</w:t>
            </w:r>
            <w:proofErr w:type="gramStart"/>
            <w:r>
              <w:rPr>
                <w:rFonts w:eastAsia="Times New Roman"/>
                <w:color w:val="000000"/>
                <w:sz w:val="16"/>
                <w:szCs w:val="16"/>
                <w:lang w:eastAsia="ru-RU"/>
              </w:rPr>
              <w:t>.Ц</w:t>
            </w:r>
            <w:proofErr w:type="gramEnd"/>
            <w:r>
              <w:rPr>
                <w:rFonts w:eastAsia="Times New Roman"/>
                <w:color w:val="000000"/>
                <w:sz w:val="16"/>
                <w:szCs w:val="16"/>
                <w:lang w:eastAsia="ru-RU"/>
              </w:rPr>
              <w:t>ивильск</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248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148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C59CB">
            <w:pPr>
              <w:spacing w:line="240" w:lineRule="auto"/>
              <w:jc w:val="center"/>
              <w:rPr>
                <w:sz w:val="18"/>
                <w:szCs w:val="18"/>
              </w:rPr>
            </w:pPr>
            <w:r>
              <w:rPr>
                <w:rFonts w:eastAsia="Times New Roman"/>
                <w:sz w:val="18"/>
                <w:szCs w:val="18"/>
                <w:lang w:eastAsia="ru-RU"/>
              </w:rPr>
              <w:t>Основное мероприятие 1.5.2</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 xml:space="preserve">Благоустройство </w:t>
            </w:r>
            <w:proofErr w:type="gramStart"/>
            <w:r>
              <w:rPr>
                <w:rFonts w:eastAsia="Times New Roman"/>
                <w:color w:val="000000"/>
                <w:sz w:val="16"/>
                <w:szCs w:val="16"/>
                <w:lang w:eastAsia="ru-RU"/>
              </w:rPr>
              <w:t>памятников ВОВ</w:t>
            </w:r>
            <w:proofErr w:type="gramEnd"/>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7,7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2,8</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7,7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2,8</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C59CB">
            <w:pPr>
              <w:spacing w:line="240" w:lineRule="auto"/>
              <w:jc w:val="center"/>
              <w:rPr>
                <w:sz w:val="18"/>
                <w:szCs w:val="18"/>
              </w:rPr>
            </w:pPr>
            <w:r>
              <w:rPr>
                <w:rFonts w:eastAsia="Times New Roman"/>
                <w:sz w:val="18"/>
                <w:szCs w:val="18"/>
                <w:lang w:eastAsia="ru-RU"/>
              </w:rPr>
              <w:t>Основное мероприятие 1.5.3</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Строительство здания сельского дома культуры в с Первомайское</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16,5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16,5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C59CB">
            <w:pPr>
              <w:spacing w:line="240" w:lineRule="auto"/>
              <w:jc w:val="center"/>
              <w:rPr>
                <w:sz w:val="18"/>
                <w:szCs w:val="18"/>
              </w:rPr>
            </w:pPr>
            <w:r>
              <w:rPr>
                <w:rFonts w:eastAsia="Times New Roman"/>
                <w:sz w:val="18"/>
                <w:szCs w:val="18"/>
                <w:lang w:eastAsia="ru-RU"/>
              </w:rPr>
              <w:t>Основное мероприятие 1.5.4</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Строительство здания сельского дома культуры в д Тувси</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17,2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17,2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C59CB">
            <w:pPr>
              <w:spacing w:line="240" w:lineRule="auto"/>
              <w:jc w:val="center"/>
              <w:rPr>
                <w:sz w:val="18"/>
                <w:szCs w:val="18"/>
              </w:rPr>
            </w:pPr>
            <w:r>
              <w:rPr>
                <w:rFonts w:eastAsia="Times New Roman"/>
                <w:sz w:val="18"/>
                <w:szCs w:val="18"/>
                <w:lang w:eastAsia="ru-RU"/>
              </w:rPr>
              <w:t>Основное мероприятие 1.5.5</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Строительство здания Большетиушского сельского дома культуры</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18</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18</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C59CB">
            <w:pPr>
              <w:spacing w:line="240" w:lineRule="auto"/>
              <w:jc w:val="center"/>
              <w:rPr>
                <w:sz w:val="18"/>
                <w:szCs w:val="18"/>
              </w:rPr>
            </w:pPr>
            <w:r>
              <w:rPr>
                <w:rFonts w:eastAsia="Times New Roman"/>
                <w:sz w:val="18"/>
                <w:szCs w:val="18"/>
                <w:lang w:eastAsia="ru-RU"/>
              </w:rPr>
              <w:t>Основное мероприятие 1.5.6</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 xml:space="preserve">Строительство здания Третьевурманкасинского сельского дома культуры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18,5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18,5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8"/>
                <w:szCs w:val="18"/>
                <w:lang w:eastAsia="ru-RU"/>
              </w:rPr>
            </w:pPr>
            <w:r>
              <w:rPr>
                <w:rFonts w:eastAsia="Times New Roman"/>
                <w:sz w:val="18"/>
                <w:szCs w:val="18"/>
                <w:lang w:eastAsia="ru-RU"/>
              </w:rPr>
              <w:t>Основное мероприятие 1.5.7</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 xml:space="preserve">Строительство здания Нижнекибексинского сельского дома культуры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18,5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18,5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r>
              <w:rPr>
                <w:rFonts w:eastAsia="Times New Roman"/>
                <w:b/>
                <w:bCs/>
                <w:color w:val="000000"/>
                <w:sz w:val="16"/>
                <w:szCs w:val="16"/>
                <w:lang w:eastAsia="ru-RU"/>
              </w:rPr>
              <w:t>ИТОГО по Культуре:</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2,80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26,20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265,20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18,00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37,00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2,80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100,00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2,80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26,20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165,20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18,00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37,00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2,80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71361C">
        <w:tc>
          <w:tcPr>
            <w:tcW w:w="16020"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Pr="00D25C02" w:rsidRDefault="00CF46D9">
            <w:pPr>
              <w:spacing w:after="0" w:line="240" w:lineRule="auto"/>
              <w:jc w:val="center"/>
              <w:rPr>
                <w:rFonts w:eastAsia="Times New Roman"/>
                <w:b/>
                <w:lang w:eastAsia="ru-RU"/>
              </w:rPr>
            </w:pPr>
            <w:r w:rsidRPr="00D25C02">
              <w:rPr>
                <w:rFonts w:eastAsia="Times New Roman"/>
                <w:b/>
                <w:lang w:eastAsia="ru-RU"/>
              </w:rPr>
              <w:t>1.6. Образование</w:t>
            </w: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C59CB">
            <w:pPr>
              <w:spacing w:line="240" w:lineRule="auto"/>
              <w:jc w:val="center"/>
              <w:rPr>
                <w:sz w:val="18"/>
                <w:szCs w:val="18"/>
              </w:rPr>
            </w:pPr>
            <w:r>
              <w:rPr>
                <w:rFonts w:eastAsia="Times New Roman"/>
                <w:sz w:val="18"/>
                <w:szCs w:val="18"/>
                <w:lang w:eastAsia="ru-RU"/>
              </w:rPr>
              <w:t>Основное мероприятие 1.6.1</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B16EA7">
            <w:pPr>
              <w:spacing w:after="0" w:line="240" w:lineRule="auto"/>
              <w:rPr>
                <w:rFonts w:eastAsia="Times New Roman"/>
                <w:color w:val="000000"/>
                <w:sz w:val="16"/>
                <w:szCs w:val="16"/>
                <w:lang w:eastAsia="ru-RU"/>
              </w:rPr>
            </w:pPr>
            <w:r>
              <w:rPr>
                <w:rFonts w:eastAsia="Times New Roman"/>
                <w:color w:val="000000"/>
                <w:sz w:val="16"/>
                <w:szCs w:val="16"/>
                <w:lang w:eastAsia="ru-RU"/>
              </w:rPr>
              <w:t xml:space="preserve">Разработка проекта и </w:t>
            </w:r>
            <w:r w:rsidR="00B16EA7">
              <w:rPr>
                <w:rFonts w:eastAsia="Times New Roman"/>
                <w:color w:val="000000"/>
                <w:sz w:val="16"/>
                <w:szCs w:val="16"/>
                <w:lang w:eastAsia="ru-RU"/>
              </w:rPr>
              <w:t>с</w:t>
            </w:r>
            <w:r>
              <w:rPr>
                <w:rFonts w:eastAsia="Times New Roman"/>
                <w:color w:val="000000"/>
                <w:sz w:val="16"/>
                <w:szCs w:val="16"/>
                <w:lang w:eastAsia="ru-RU"/>
              </w:rPr>
              <w:t>троительство пристроя на 500 мест к СОШ № 2 г. Цивильск</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325,5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325,5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C59CB">
            <w:pPr>
              <w:spacing w:line="240" w:lineRule="auto"/>
              <w:jc w:val="center"/>
              <w:rPr>
                <w:sz w:val="18"/>
                <w:szCs w:val="18"/>
              </w:rPr>
            </w:pPr>
            <w:r>
              <w:rPr>
                <w:rFonts w:eastAsia="Times New Roman"/>
                <w:sz w:val="18"/>
                <w:szCs w:val="18"/>
                <w:lang w:eastAsia="ru-RU"/>
              </w:rPr>
              <w:t>Основное мероприятие 1.6.2</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B16EA7">
            <w:pPr>
              <w:spacing w:after="0" w:line="240" w:lineRule="auto"/>
              <w:rPr>
                <w:rFonts w:eastAsia="Times New Roman"/>
                <w:color w:val="000000"/>
                <w:sz w:val="16"/>
                <w:szCs w:val="16"/>
                <w:lang w:eastAsia="ru-RU"/>
              </w:rPr>
            </w:pPr>
            <w:r>
              <w:rPr>
                <w:rFonts w:eastAsia="Times New Roman"/>
                <w:color w:val="000000"/>
                <w:sz w:val="16"/>
                <w:szCs w:val="16"/>
                <w:lang w:eastAsia="ru-RU"/>
              </w:rPr>
              <w:t xml:space="preserve">Разработка проекта и </w:t>
            </w:r>
            <w:r w:rsidR="00943E00">
              <w:rPr>
                <w:rFonts w:eastAsia="Times New Roman"/>
                <w:color w:val="000000"/>
                <w:sz w:val="16"/>
                <w:szCs w:val="16"/>
                <w:lang w:eastAsia="ru-RU"/>
              </w:rPr>
              <w:t>с</w:t>
            </w:r>
            <w:r>
              <w:rPr>
                <w:rFonts w:eastAsia="Times New Roman"/>
                <w:color w:val="000000"/>
                <w:sz w:val="16"/>
                <w:szCs w:val="16"/>
                <w:lang w:eastAsia="ru-RU"/>
              </w:rPr>
              <w:t xml:space="preserve">троительство школы на 375 </w:t>
            </w:r>
            <w:r w:rsidR="00B16EA7">
              <w:rPr>
                <w:rFonts w:eastAsia="Times New Roman"/>
                <w:color w:val="000000"/>
                <w:sz w:val="16"/>
                <w:szCs w:val="16"/>
                <w:lang w:eastAsia="ru-RU"/>
              </w:rPr>
              <w:t xml:space="preserve">мест </w:t>
            </w:r>
            <w:r>
              <w:rPr>
                <w:rFonts w:eastAsia="Times New Roman"/>
                <w:color w:val="000000"/>
                <w:sz w:val="16"/>
                <w:szCs w:val="16"/>
                <w:lang w:eastAsia="ru-RU"/>
              </w:rPr>
              <w:t>в селе Чурачики</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306,5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306,5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C59CB">
            <w:pPr>
              <w:spacing w:line="240" w:lineRule="auto"/>
              <w:jc w:val="center"/>
              <w:rPr>
                <w:sz w:val="18"/>
                <w:szCs w:val="18"/>
              </w:rPr>
            </w:pPr>
            <w:r>
              <w:rPr>
                <w:rFonts w:eastAsia="Times New Roman"/>
                <w:sz w:val="18"/>
                <w:szCs w:val="18"/>
                <w:lang w:eastAsia="ru-RU"/>
              </w:rPr>
              <w:t>Основное мероприятие 1.6.3</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Строительство объекта "Дошкольное образовательное учреждение на 240 мест в ул. Арцыбашева, г</w:t>
            </w:r>
            <w:proofErr w:type="gramStart"/>
            <w:r>
              <w:rPr>
                <w:rFonts w:eastAsia="Times New Roman"/>
                <w:color w:val="000000"/>
                <w:sz w:val="16"/>
                <w:szCs w:val="16"/>
                <w:lang w:eastAsia="ru-RU"/>
              </w:rPr>
              <w:t>.Ц</w:t>
            </w:r>
            <w:proofErr w:type="gramEnd"/>
            <w:r>
              <w:rPr>
                <w:rFonts w:eastAsia="Times New Roman"/>
                <w:color w:val="000000"/>
                <w:sz w:val="16"/>
                <w:szCs w:val="16"/>
                <w:lang w:eastAsia="ru-RU"/>
              </w:rPr>
              <w:t>ивильск Цивильского района"</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67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150,6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66,7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149,8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0,8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8C59C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8C59CB">
            <w:pPr>
              <w:spacing w:line="240" w:lineRule="auto"/>
              <w:jc w:val="center"/>
              <w:rPr>
                <w:sz w:val="18"/>
                <w:szCs w:val="18"/>
              </w:rPr>
            </w:pPr>
            <w:r>
              <w:rPr>
                <w:rFonts w:eastAsia="Times New Roman"/>
                <w:sz w:val="18"/>
                <w:szCs w:val="18"/>
                <w:lang w:eastAsia="ru-RU"/>
              </w:rPr>
              <w:t>Основное мероприятие 1.6.4</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B16EA7">
            <w:pPr>
              <w:spacing w:after="0" w:line="240" w:lineRule="auto"/>
              <w:rPr>
                <w:rFonts w:eastAsia="Times New Roman"/>
                <w:color w:val="000000"/>
                <w:sz w:val="16"/>
                <w:szCs w:val="16"/>
                <w:lang w:eastAsia="ru-RU"/>
              </w:rPr>
            </w:pPr>
            <w:r>
              <w:rPr>
                <w:rFonts w:eastAsia="Times New Roman"/>
                <w:color w:val="000000"/>
                <w:sz w:val="16"/>
                <w:szCs w:val="16"/>
                <w:lang w:eastAsia="ru-RU"/>
              </w:rPr>
              <w:t xml:space="preserve">Разработка проекта и </w:t>
            </w:r>
            <w:r w:rsidR="00B16EA7">
              <w:rPr>
                <w:rFonts w:eastAsia="Times New Roman"/>
                <w:color w:val="000000"/>
                <w:sz w:val="16"/>
                <w:szCs w:val="16"/>
                <w:lang w:eastAsia="ru-RU"/>
              </w:rPr>
              <w:t>с</w:t>
            </w:r>
            <w:r>
              <w:rPr>
                <w:rFonts w:eastAsia="Times New Roman"/>
                <w:color w:val="000000"/>
                <w:sz w:val="16"/>
                <w:szCs w:val="16"/>
                <w:lang w:eastAsia="ru-RU"/>
              </w:rPr>
              <w:t>троительство объекта "Школа на 500 мест  с двумя дошкольными группами по 40 мест в г</w:t>
            </w:r>
            <w:proofErr w:type="gramStart"/>
            <w:r>
              <w:rPr>
                <w:rFonts w:eastAsia="Times New Roman"/>
                <w:color w:val="000000"/>
                <w:sz w:val="16"/>
                <w:szCs w:val="16"/>
                <w:lang w:eastAsia="ru-RU"/>
              </w:rPr>
              <w:t>.Ц</w:t>
            </w:r>
            <w:proofErr w:type="gramEnd"/>
            <w:r>
              <w:rPr>
                <w:rFonts w:eastAsia="Times New Roman"/>
                <w:color w:val="000000"/>
                <w:sz w:val="16"/>
                <w:szCs w:val="16"/>
                <w:lang w:eastAsia="ru-RU"/>
              </w:rPr>
              <w:t xml:space="preserve">ивильск Цивильского района"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325</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325</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r>
              <w:rPr>
                <w:rFonts w:eastAsia="Times New Roman"/>
                <w:b/>
                <w:bCs/>
                <w:color w:val="000000"/>
                <w:sz w:val="16"/>
                <w:szCs w:val="16"/>
                <w:lang w:eastAsia="ru-RU"/>
              </w:rPr>
              <w:t>ИТОГО по Образованию:</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78,50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457,10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325,50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325,00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66,70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456,30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325,50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325,00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11,80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0,80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71361C">
        <w:tc>
          <w:tcPr>
            <w:tcW w:w="16020"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Pr="00D25C02" w:rsidRDefault="00CF46D9">
            <w:pPr>
              <w:spacing w:after="0" w:line="240" w:lineRule="auto"/>
              <w:jc w:val="center"/>
              <w:rPr>
                <w:rFonts w:eastAsia="Times New Roman"/>
                <w:b/>
                <w:lang w:eastAsia="ru-RU"/>
              </w:rPr>
            </w:pPr>
            <w:r w:rsidRPr="00D25C02">
              <w:rPr>
                <w:rFonts w:eastAsia="Times New Roman"/>
                <w:b/>
                <w:bCs/>
                <w:color w:val="000000"/>
                <w:lang w:eastAsia="ru-RU"/>
              </w:rPr>
              <w:t>1.7. Пожарная безопасность</w:t>
            </w: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05704B">
            <w:pPr>
              <w:spacing w:after="0" w:line="240" w:lineRule="auto"/>
              <w:jc w:val="center"/>
              <w:rPr>
                <w:rFonts w:eastAsia="Times New Roman"/>
                <w:sz w:val="18"/>
                <w:szCs w:val="18"/>
                <w:lang w:eastAsia="ru-RU"/>
              </w:rPr>
            </w:pPr>
            <w:r>
              <w:rPr>
                <w:rFonts w:eastAsia="Times New Roman"/>
                <w:color w:val="000000" w:themeColor="text1"/>
                <w:sz w:val="18"/>
                <w:szCs w:val="18"/>
                <w:lang w:eastAsia="ru-RU"/>
              </w:rPr>
              <w:t>Основное мероприятие 1</w:t>
            </w:r>
            <w:r>
              <w:rPr>
                <w:rFonts w:eastAsia="Times New Roman"/>
                <w:sz w:val="18"/>
                <w:szCs w:val="18"/>
                <w:lang w:eastAsia="ru-RU"/>
              </w:rPr>
              <w:t>.7.1</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Решение проблемных вопросов противопожарной безопасности в населенных пунктах района</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05704B">
            <w:pPr>
              <w:spacing w:line="240" w:lineRule="auto"/>
              <w:jc w:val="center"/>
              <w:rPr>
                <w:sz w:val="18"/>
                <w:szCs w:val="18"/>
              </w:rPr>
            </w:pPr>
            <w:r>
              <w:rPr>
                <w:rFonts w:eastAsia="Times New Roman"/>
                <w:sz w:val="18"/>
                <w:szCs w:val="18"/>
                <w:lang w:eastAsia="ru-RU"/>
              </w:rPr>
              <w:t>Основное мероприятие 1.7.2</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Очистка пруда в д. Байдуши по ул. Гагарина</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05704B">
            <w:pPr>
              <w:spacing w:line="240" w:lineRule="auto"/>
              <w:jc w:val="center"/>
              <w:rPr>
                <w:sz w:val="18"/>
                <w:szCs w:val="18"/>
              </w:rPr>
            </w:pPr>
            <w:r>
              <w:rPr>
                <w:rFonts w:eastAsia="Times New Roman"/>
                <w:sz w:val="18"/>
                <w:szCs w:val="18"/>
                <w:lang w:eastAsia="ru-RU"/>
              </w:rPr>
              <w:t>Основное мероприятие 1.7.3</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 xml:space="preserve">Очистка пруда в д. </w:t>
            </w:r>
            <w:proofErr w:type="gramStart"/>
            <w:r>
              <w:rPr>
                <w:rFonts w:eastAsia="Times New Roman"/>
                <w:color w:val="000000"/>
                <w:sz w:val="16"/>
                <w:szCs w:val="16"/>
                <w:lang w:eastAsia="ru-RU"/>
              </w:rPr>
              <w:t>Верхние</w:t>
            </w:r>
            <w:proofErr w:type="gramEnd"/>
            <w:r>
              <w:rPr>
                <w:rFonts w:eastAsia="Times New Roman"/>
                <w:color w:val="000000"/>
                <w:sz w:val="16"/>
                <w:szCs w:val="16"/>
                <w:lang w:eastAsia="ru-RU"/>
              </w:rPr>
              <w:t xml:space="preserve"> Анатриялы</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05704B">
            <w:pPr>
              <w:spacing w:line="240" w:lineRule="auto"/>
              <w:jc w:val="center"/>
              <w:rPr>
                <w:sz w:val="18"/>
                <w:szCs w:val="18"/>
              </w:rPr>
            </w:pPr>
            <w:r>
              <w:rPr>
                <w:rFonts w:eastAsia="Times New Roman"/>
                <w:sz w:val="18"/>
                <w:szCs w:val="18"/>
                <w:lang w:eastAsia="ru-RU"/>
              </w:rPr>
              <w:t>Основное мероприятие 1.7.4</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Очистка пруда (пожарного водоема)</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1,8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1,8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rsidP="0005704B">
            <w:pPr>
              <w:spacing w:after="0" w:line="240" w:lineRule="auto"/>
              <w:jc w:val="right"/>
              <w:rPr>
                <w:rFonts w:eastAsia="Times New Roman"/>
                <w:sz w:val="28"/>
                <w:szCs w:val="28"/>
                <w:lang w:eastAsia="ru-RU"/>
              </w:rPr>
            </w:pP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r>
              <w:rPr>
                <w:rFonts w:eastAsia="Times New Roman"/>
                <w:b/>
                <w:bCs/>
                <w:color w:val="000000"/>
                <w:sz w:val="16"/>
                <w:szCs w:val="16"/>
                <w:lang w:eastAsia="ru-RU"/>
              </w:rPr>
              <w:t>ИТОГО по Пожарной безопасности:</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1,90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5,80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1,90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5,80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71361C">
        <w:tc>
          <w:tcPr>
            <w:tcW w:w="16020"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Pr="00D25C02" w:rsidRDefault="00CF46D9">
            <w:pPr>
              <w:spacing w:after="0" w:line="240" w:lineRule="auto"/>
              <w:jc w:val="center"/>
              <w:rPr>
                <w:rFonts w:eastAsia="Times New Roman"/>
                <w:b/>
                <w:lang w:eastAsia="ru-RU"/>
              </w:rPr>
            </w:pPr>
            <w:r w:rsidRPr="00D25C02">
              <w:rPr>
                <w:rFonts w:eastAsia="Times New Roman"/>
                <w:b/>
                <w:lang w:eastAsia="ru-RU"/>
              </w:rPr>
              <w:t>1.8.Туризм</w:t>
            </w: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8"/>
                <w:szCs w:val="18"/>
                <w:lang w:eastAsia="ru-RU"/>
              </w:rPr>
            </w:pPr>
            <w:r>
              <w:rPr>
                <w:rFonts w:eastAsia="Times New Roman"/>
                <w:sz w:val="18"/>
                <w:szCs w:val="18"/>
                <w:lang w:eastAsia="ru-RU"/>
              </w:rPr>
              <w:t>Основное мероприятие 1.8.1</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Комплексное развитие исторического и этнокультурного центра в городе Цивильск с застройкой микрорайона "Северный", постоянно действующая этническая Ярмарка</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r>
              <w:rPr>
                <w:rFonts w:eastAsia="Times New Roman"/>
                <w:b/>
                <w:bCs/>
                <w:color w:val="000000"/>
                <w:sz w:val="16"/>
                <w:szCs w:val="16"/>
                <w:lang w:eastAsia="ru-RU"/>
              </w:rPr>
              <w:t>ИТОГО по Туризму:</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2,00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2,00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71361C">
        <w:tc>
          <w:tcPr>
            <w:tcW w:w="16020"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Pr="00D25C02" w:rsidRDefault="00CF46D9">
            <w:pPr>
              <w:spacing w:after="0" w:line="240" w:lineRule="auto"/>
              <w:jc w:val="center"/>
              <w:rPr>
                <w:rFonts w:eastAsia="Times New Roman"/>
                <w:b/>
                <w:lang w:eastAsia="ru-RU"/>
              </w:rPr>
            </w:pPr>
            <w:r w:rsidRPr="00D25C02">
              <w:rPr>
                <w:rFonts w:eastAsia="Times New Roman"/>
                <w:b/>
                <w:bCs/>
                <w:color w:val="000000"/>
                <w:lang w:eastAsia="ru-RU"/>
              </w:rPr>
              <w:t>1.9.Физическая культура и спорт</w:t>
            </w: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8"/>
                <w:szCs w:val="18"/>
                <w:lang w:eastAsia="ru-RU"/>
              </w:rPr>
            </w:pPr>
            <w:r>
              <w:rPr>
                <w:rFonts w:eastAsia="Times New Roman"/>
                <w:sz w:val="18"/>
                <w:szCs w:val="18"/>
                <w:lang w:eastAsia="ru-RU"/>
              </w:rPr>
              <w:t>Основное мероприятие 1.9.1</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943E00">
            <w:pPr>
              <w:spacing w:after="0" w:line="240" w:lineRule="auto"/>
              <w:rPr>
                <w:rFonts w:eastAsia="Times New Roman"/>
                <w:color w:val="000000"/>
                <w:sz w:val="16"/>
                <w:szCs w:val="16"/>
                <w:lang w:eastAsia="ru-RU"/>
              </w:rPr>
            </w:pPr>
            <w:r>
              <w:rPr>
                <w:rFonts w:eastAsia="Times New Roman"/>
                <w:color w:val="000000"/>
                <w:sz w:val="16"/>
                <w:szCs w:val="16"/>
                <w:lang w:eastAsia="ru-RU"/>
              </w:rPr>
              <w:t>Разработка проекта и строительство спортивного комплекса с ледо</w:t>
            </w:r>
            <w:r w:rsidR="00943E00">
              <w:rPr>
                <w:rFonts w:eastAsia="Times New Roman"/>
                <w:color w:val="000000"/>
                <w:sz w:val="16"/>
                <w:szCs w:val="16"/>
                <w:lang w:eastAsia="ru-RU"/>
              </w:rPr>
              <w:t>в</w:t>
            </w:r>
            <w:r>
              <w:rPr>
                <w:rFonts w:eastAsia="Times New Roman"/>
                <w:color w:val="000000"/>
                <w:sz w:val="16"/>
                <w:szCs w:val="16"/>
                <w:lang w:eastAsia="ru-RU"/>
              </w:rPr>
              <w:t xml:space="preserve">ой ареной  в г. Цивильск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500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500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r>
              <w:rPr>
                <w:rFonts w:eastAsia="Times New Roman"/>
                <w:b/>
                <w:bCs/>
                <w:color w:val="000000"/>
                <w:sz w:val="16"/>
                <w:szCs w:val="16"/>
                <w:lang w:eastAsia="ru-RU"/>
              </w:rPr>
              <w:t>ИТОГО по Физической культуре и спорту:</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10,00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500,00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10,00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500,00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71361C">
        <w:tc>
          <w:tcPr>
            <w:tcW w:w="16020"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Pr="00D25C02" w:rsidRDefault="00CF46D9">
            <w:pPr>
              <w:spacing w:after="0" w:line="240" w:lineRule="auto"/>
              <w:jc w:val="center"/>
              <w:rPr>
                <w:rFonts w:eastAsia="Times New Roman"/>
                <w:b/>
                <w:color w:val="000000" w:themeColor="text1"/>
                <w:lang w:eastAsia="ru-RU"/>
              </w:rPr>
            </w:pPr>
            <w:r w:rsidRPr="00D25C02">
              <w:rPr>
                <w:rFonts w:eastAsia="Times New Roman"/>
                <w:b/>
                <w:color w:val="000000" w:themeColor="text1"/>
                <w:lang w:eastAsia="ru-RU"/>
              </w:rPr>
              <w:t>1.10. Экология</w:t>
            </w: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8"/>
                <w:szCs w:val="18"/>
                <w:lang w:eastAsia="ru-RU"/>
              </w:rPr>
            </w:pPr>
            <w:r>
              <w:rPr>
                <w:rFonts w:eastAsia="Times New Roman"/>
                <w:sz w:val="18"/>
                <w:szCs w:val="18"/>
                <w:lang w:eastAsia="ru-RU"/>
              </w:rPr>
              <w:t>Основно</w:t>
            </w:r>
            <w:r>
              <w:rPr>
                <w:rFonts w:eastAsia="Times New Roman"/>
                <w:color w:val="000000" w:themeColor="text1"/>
                <w:sz w:val="18"/>
                <w:szCs w:val="18"/>
                <w:lang w:eastAsia="ru-RU"/>
              </w:rPr>
              <w:t xml:space="preserve">е </w:t>
            </w:r>
            <w:r>
              <w:rPr>
                <w:rFonts w:eastAsia="Times New Roman"/>
                <w:sz w:val="18"/>
                <w:szCs w:val="18"/>
                <w:lang w:eastAsia="ru-RU"/>
              </w:rPr>
              <w:t>мероприятие 1.10.1</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 xml:space="preserve">Рекультивация Цивильской районной санкционированной свалки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05704B">
            <w:pPr>
              <w:spacing w:line="240" w:lineRule="auto"/>
              <w:jc w:val="center"/>
              <w:rPr>
                <w:sz w:val="18"/>
                <w:szCs w:val="18"/>
              </w:rPr>
            </w:pPr>
            <w:r>
              <w:rPr>
                <w:rFonts w:eastAsia="Times New Roman"/>
                <w:sz w:val="18"/>
                <w:szCs w:val="18"/>
                <w:lang w:eastAsia="ru-RU"/>
              </w:rPr>
              <w:t>Основное мероприятие 1.10.2</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Подготовка декларации безопасности на гидротехническое сооружение</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05704B">
            <w:pPr>
              <w:spacing w:line="240" w:lineRule="auto"/>
              <w:jc w:val="center"/>
              <w:rPr>
                <w:sz w:val="18"/>
                <w:szCs w:val="18"/>
              </w:rPr>
            </w:pPr>
            <w:r>
              <w:rPr>
                <w:rFonts w:eastAsia="Times New Roman"/>
                <w:sz w:val="18"/>
                <w:szCs w:val="18"/>
                <w:lang w:eastAsia="ru-RU"/>
              </w:rPr>
              <w:t>Основное мероприятие 1.10.3</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Строительство приюта для животных без владельцев (кошек и собак)</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0,5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0,5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05704B">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05704B">
            <w:pPr>
              <w:spacing w:line="240" w:lineRule="auto"/>
              <w:jc w:val="center"/>
              <w:rPr>
                <w:sz w:val="18"/>
                <w:szCs w:val="18"/>
              </w:rPr>
            </w:pPr>
            <w:r>
              <w:rPr>
                <w:rFonts w:eastAsia="Times New Roman"/>
                <w:sz w:val="18"/>
                <w:szCs w:val="18"/>
                <w:lang w:eastAsia="ru-RU"/>
              </w:rPr>
              <w:t>Основное мероприятие 1.10.4</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r>
              <w:rPr>
                <w:rFonts w:eastAsia="Times New Roman"/>
                <w:color w:val="000000"/>
                <w:sz w:val="16"/>
                <w:szCs w:val="16"/>
                <w:lang w:eastAsia="ru-RU"/>
              </w:rPr>
              <w:t>Строительство и оборудование площадок для раздельного сбора отходов</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3,2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3,2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sz w:val="18"/>
                <w:szCs w:val="18"/>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r>
              <w:rPr>
                <w:rFonts w:eastAsia="Times New Roman"/>
                <w:b/>
                <w:bCs/>
                <w:color w:val="000000"/>
                <w:sz w:val="16"/>
                <w:szCs w:val="16"/>
                <w:lang w:eastAsia="ru-RU"/>
              </w:rPr>
              <w:t>ИТОГО по Экологии:</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6,70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44,50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21,00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6,70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23,50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FFFFFF"/>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r>
              <w:rPr>
                <w:rFonts w:eastAsia="Times New Roman"/>
                <w:b/>
                <w:bCs/>
                <w:color w:val="000000"/>
                <w:sz w:val="16"/>
                <w:szCs w:val="16"/>
                <w:lang w:eastAsia="ru-RU"/>
              </w:rPr>
              <w:t>ИТОГО по инфраструктурным проектам</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95,00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677,99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709,73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1017,24</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91,12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66,70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480,91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494,28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393,97</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20,15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28,30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197,08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215,45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623,27</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jc w:val="center"/>
              <w:rPr>
                <w:rFonts w:eastAsia="Times New Roman"/>
                <w:b/>
                <w:bCs/>
                <w:color w:val="000000"/>
                <w:sz w:val="16"/>
                <w:szCs w:val="16"/>
                <w:lang w:eastAsia="ru-RU"/>
              </w:rPr>
            </w:pPr>
            <w:r>
              <w:rPr>
                <w:rFonts w:eastAsia="Times New Roman"/>
                <w:b/>
                <w:bCs/>
                <w:color w:val="000000"/>
                <w:sz w:val="16"/>
                <w:szCs w:val="16"/>
                <w:lang w:eastAsia="ru-RU"/>
              </w:rPr>
              <w:t>70,97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bCs/>
                <w:color w:val="000000"/>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000000"/>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000000"/>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000000"/>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000000"/>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46D9" w:rsidRDefault="00CF46D9">
            <w:pPr>
              <w:spacing w:after="0" w:line="240" w:lineRule="auto"/>
              <w:jc w:val="center"/>
              <w:rPr>
                <w:rFonts w:eastAsia="Times New Roman"/>
                <w:b/>
                <w:bCs/>
                <w:color w:val="000000"/>
                <w:sz w:val="16"/>
                <w:szCs w:val="16"/>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71361C">
        <w:tc>
          <w:tcPr>
            <w:tcW w:w="16020"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b/>
                <w:lang w:eastAsia="ru-RU"/>
              </w:rPr>
            </w:pPr>
            <w:r>
              <w:rPr>
                <w:rFonts w:eastAsia="Times New Roman"/>
                <w:b/>
                <w:lang w:eastAsia="ru-RU"/>
              </w:rPr>
              <w:t>2. Коммерческие проекты</w:t>
            </w: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8"/>
                <w:szCs w:val="18"/>
                <w:lang w:eastAsia="ru-RU"/>
              </w:rPr>
            </w:pPr>
            <w:r>
              <w:rPr>
                <w:rFonts w:eastAsia="Times New Roman"/>
                <w:sz w:val="18"/>
                <w:szCs w:val="18"/>
                <w:lang w:eastAsia="ru-RU"/>
              </w:rPr>
              <w:t>Основное мероприятие 2.1</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r>
              <w:rPr>
                <w:rFonts w:eastAsia="Times New Roman"/>
                <w:sz w:val="16"/>
                <w:szCs w:val="16"/>
                <w:lang w:eastAsia="ru-RU"/>
              </w:rPr>
              <w:t>Модернизация хлебопекарного производства, ООО «Пряник Цивильского райпо», Цивильский район</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D25C02">
            <w:pPr>
              <w:spacing w:after="0" w:line="240" w:lineRule="auto"/>
              <w:rPr>
                <w:rFonts w:eastAsia="Times New Roman"/>
                <w:sz w:val="28"/>
                <w:szCs w:val="28"/>
                <w:lang w:eastAsia="ru-RU"/>
              </w:rPr>
            </w:pPr>
            <w:r>
              <w:rPr>
                <w:rFonts w:eastAsia="Times New Roman"/>
                <w:sz w:val="16"/>
                <w:szCs w:val="16"/>
                <w:lang w:eastAsia="ru-RU"/>
              </w:rPr>
              <w:t>ООО «Пряник Цивильского райпо»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1,50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1,70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1,50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1,70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8"/>
                <w:szCs w:val="18"/>
                <w:lang w:eastAsia="ru-RU"/>
              </w:rPr>
            </w:pPr>
            <w:r>
              <w:rPr>
                <w:rFonts w:eastAsia="Times New Roman"/>
                <w:sz w:val="18"/>
                <w:szCs w:val="18"/>
                <w:lang w:eastAsia="ru-RU"/>
              </w:rPr>
              <w:t>Основное мероприятие 2.2</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r>
              <w:rPr>
                <w:rFonts w:eastAsia="Times New Roman"/>
                <w:sz w:val="16"/>
                <w:szCs w:val="16"/>
                <w:lang w:eastAsia="ru-RU"/>
              </w:rPr>
              <w:t>Реализация инвестиционных проектов резидентами государственного агро</w:t>
            </w:r>
            <w:r w:rsidR="009810BD">
              <w:rPr>
                <w:rFonts w:eastAsia="Times New Roman"/>
                <w:sz w:val="16"/>
                <w:szCs w:val="16"/>
                <w:lang w:eastAsia="ru-RU"/>
              </w:rPr>
              <w:t>техно</w:t>
            </w:r>
            <w:r>
              <w:rPr>
                <w:rFonts w:eastAsia="Times New Roman"/>
                <w:sz w:val="16"/>
                <w:szCs w:val="16"/>
                <w:lang w:eastAsia="ru-RU"/>
              </w:rPr>
              <w:t>парка, Инвесторы, Цивильский район</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20,0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16"/>
                <w:szCs w:val="16"/>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16"/>
                <w:szCs w:val="16"/>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20,0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8"/>
                <w:szCs w:val="18"/>
                <w:lang w:eastAsia="ru-RU"/>
              </w:rPr>
            </w:pPr>
            <w:r>
              <w:rPr>
                <w:rFonts w:eastAsia="Times New Roman"/>
                <w:sz w:val="18"/>
                <w:szCs w:val="18"/>
                <w:lang w:eastAsia="ru-RU"/>
              </w:rPr>
              <w:t>Основное мероприятие 2.3</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r>
              <w:rPr>
                <w:rFonts w:eastAsia="Times New Roman"/>
                <w:sz w:val="16"/>
                <w:szCs w:val="16"/>
                <w:lang w:eastAsia="ru-RU"/>
              </w:rPr>
              <w:t>Строительство административного здания и столовой, ООО «ГК «Эстет», Цивильский район</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D25C02">
            <w:pPr>
              <w:spacing w:after="0" w:line="240" w:lineRule="auto"/>
              <w:rPr>
                <w:rFonts w:eastAsia="Times New Roman"/>
                <w:sz w:val="28"/>
                <w:szCs w:val="28"/>
                <w:lang w:eastAsia="ru-RU"/>
              </w:rPr>
            </w:pPr>
            <w:r>
              <w:rPr>
                <w:rFonts w:eastAsia="Times New Roman"/>
                <w:sz w:val="16"/>
                <w:szCs w:val="16"/>
                <w:lang w:eastAsia="ru-RU"/>
              </w:rPr>
              <w:t>ООО «ГК «Эстет»,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8"/>
                <w:szCs w:val="18"/>
                <w:lang w:eastAsia="ru-RU"/>
              </w:rPr>
            </w:pPr>
            <w:r>
              <w:rPr>
                <w:rFonts w:eastAsia="Times New Roman"/>
                <w:sz w:val="18"/>
                <w:szCs w:val="18"/>
                <w:lang w:eastAsia="ru-RU"/>
              </w:rPr>
              <w:t>Основное мероприятие 2.4</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r>
              <w:rPr>
                <w:rFonts w:eastAsia="Times New Roman"/>
                <w:sz w:val="16"/>
                <w:szCs w:val="16"/>
                <w:lang w:eastAsia="ru-RU"/>
              </w:rPr>
              <w:t>Строительство базы отдыха и туризма на территории бывшего лагеря «Солнечная долина», ИП Курчаткин Р.Н., Цивильский район</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D25C02">
            <w:pPr>
              <w:spacing w:after="0" w:line="240" w:lineRule="auto"/>
              <w:rPr>
                <w:rFonts w:eastAsia="Times New Roman"/>
                <w:sz w:val="28"/>
                <w:szCs w:val="28"/>
                <w:lang w:eastAsia="ru-RU"/>
              </w:rPr>
            </w:pPr>
            <w:r>
              <w:rPr>
                <w:rFonts w:eastAsia="Times New Roman"/>
                <w:sz w:val="16"/>
                <w:szCs w:val="16"/>
                <w:lang w:eastAsia="ru-RU"/>
              </w:rPr>
              <w:t>ИП Курчаткин Р.Н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7,00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7,00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8"/>
                <w:szCs w:val="18"/>
                <w:lang w:eastAsia="ru-RU"/>
              </w:rPr>
            </w:pPr>
            <w:r>
              <w:rPr>
                <w:rFonts w:eastAsia="Times New Roman"/>
                <w:sz w:val="18"/>
                <w:szCs w:val="18"/>
                <w:lang w:eastAsia="ru-RU"/>
              </w:rPr>
              <w:t>Основное мероприятие 2.5</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473D46">
            <w:pPr>
              <w:spacing w:after="0" w:line="240" w:lineRule="auto"/>
              <w:rPr>
                <w:rFonts w:eastAsia="Times New Roman"/>
                <w:sz w:val="16"/>
                <w:szCs w:val="16"/>
                <w:lang w:eastAsia="ru-RU"/>
              </w:rPr>
            </w:pPr>
            <w:r>
              <w:rPr>
                <w:rFonts w:eastAsia="Times New Roman"/>
                <w:sz w:val="16"/>
                <w:szCs w:val="16"/>
                <w:lang w:eastAsia="ru-RU"/>
              </w:rPr>
              <w:t xml:space="preserve">Строительство </w:t>
            </w:r>
            <w:r w:rsidR="00473D46" w:rsidRPr="00473D46">
              <w:rPr>
                <w:sz w:val="16"/>
                <w:szCs w:val="16"/>
              </w:rPr>
              <w:t>зерносушильного товарно-семенного комплекса производительностью по товарному зерну  30 т/час, по семенам до 10 т/час</w:t>
            </w:r>
            <w:r>
              <w:rPr>
                <w:rFonts w:eastAsia="Times New Roman"/>
                <w:sz w:val="16"/>
                <w:szCs w:val="16"/>
                <w:lang w:eastAsia="ru-RU"/>
              </w:rPr>
              <w:t>, ООО "ТД Хорошавина А.В.", Цивильский район</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D25C02">
            <w:pPr>
              <w:spacing w:after="0" w:line="240" w:lineRule="auto"/>
              <w:rPr>
                <w:rFonts w:eastAsia="Times New Roman"/>
                <w:sz w:val="28"/>
                <w:szCs w:val="28"/>
                <w:lang w:eastAsia="ru-RU"/>
              </w:rPr>
            </w:pPr>
            <w:r>
              <w:rPr>
                <w:rFonts w:eastAsia="Times New Roman"/>
                <w:sz w:val="16"/>
                <w:szCs w:val="16"/>
                <w:lang w:eastAsia="ru-RU"/>
              </w:rPr>
              <w:t>ООО "ТД Хорошавина 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30,00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30,00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8"/>
                <w:szCs w:val="18"/>
                <w:lang w:eastAsia="ru-RU"/>
              </w:rPr>
            </w:pPr>
            <w:r>
              <w:rPr>
                <w:rFonts w:eastAsia="Times New Roman"/>
                <w:sz w:val="18"/>
                <w:szCs w:val="18"/>
                <w:lang w:eastAsia="ru-RU"/>
              </w:rPr>
              <w:t>Основное мероприятие 2.6</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r>
              <w:rPr>
                <w:rFonts w:eastAsia="Times New Roman"/>
                <w:sz w:val="16"/>
                <w:szCs w:val="16"/>
                <w:lang w:eastAsia="ru-RU"/>
              </w:rPr>
              <w:t>Строительство мини-завода по производству инновационых ЖБИ на базе разработок машиностроительного предприятия, ЗАО «Рекон», Цивильский район</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D25C02">
            <w:pPr>
              <w:spacing w:after="0" w:line="240" w:lineRule="auto"/>
              <w:rPr>
                <w:rFonts w:eastAsia="Times New Roman"/>
                <w:sz w:val="28"/>
                <w:szCs w:val="28"/>
                <w:lang w:eastAsia="ru-RU"/>
              </w:rPr>
            </w:pPr>
            <w:r>
              <w:rPr>
                <w:rFonts w:eastAsia="Times New Roman"/>
                <w:sz w:val="16"/>
                <w:szCs w:val="16"/>
                <w:lang w:eastAsia="ru-RU"/>
              </w:rPr>
              <w:t>ЗАО «Рекон»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5,00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5,00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8"/>
                <w:szCs w:val="18"/>
                <w:lang w:eastAsia="ru-RU"/>
              </w:rPr>
            </w:pPr>
            <w:r>
              <w:rPr>
                <w:rFonts w:eastAsia="Times New Roman"/>
                <w:sz w:val="18"/>
                <w:szCs w:val="18"/>
                <w:lang w:eastAsia="ru-RU"/>
              </w:rPr>
              <w:t>Основное мероприятие 2.7</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r>
              <w:rPr>
                <w:rFonts w:eastAsia="Times New Roman"/>
                <w:sz w:val="16"/>
                <w:szCs w:val="16"/>
                <w:lang w:eastAsia="ru-RU"/>
              </w:rPr>
              <w:t>Строительство помещения для содержания КРС на 25 голов, КФХ Кадикина Н.В., Цивильский район</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D25C02">
            <w:pPr>
              <w:spacing w:after="0" w:line="240" w:lineRule="auto"/>
              <w:rPr>
                <w:rFonts w:eastAsia="Times New Roman"/>
                <w:sz w:val="28"/>
                <w:szCs w:val="28"/>
                <w:lang w:eastAsia="ru-RU"/>
              </w:rPr>
            </w:pPr>
            <w:r>
              <w:rPr>
                <w:rFonts w:eastAsia="Times New Roman"/>
                <w:sz w:val="16"/>
                <w:szCs w:val="16"/>
                <w:lang w:eastAsia="ru-RU"/>
              </w:rPr>
              <w:t>КФХ Кадикина Н.В.,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0,6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0,6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Pr="0005704B" w:rsidRDefault="00CF46D9">
            <w:pPr>
              <w:spacing w:after="0" w:line="240" w:lineRule="auto"/>
              <w:jc w:val="right"/>
              <w:rPr>
                <w:rFonts w:eastAsia="Times New Roman"/>
                <w:sz w:val="18"/>
                <w:szCs w:val="18"/>
                <w:lang w:eastAsia="ru-RU"/>
              </w:rPr>
            </w:pPr>
            <w:r w:rsidRPr="0005704B">
              <w:rPr>
                <w:rFonts w:eastAsia="Times New Roman"/>
                <w:sz w:val="18"/>
                <w:szCs w:val="18"/>
                <w:lang w:eastAsia="ru-RU"/>
              </w:rPr>
              <w:t>Основное мероприятие 2.8</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r>
              <w:rPr>
                <w:rFonts w:eastAsia="Times New Roman"/>
                <w:sz w:val="16"/>
                <w:szCs w:val="16"/>
                <w:lang w:eastAsia="ru-RU"/>
              </w:rPr>
              <w:t>Строительство помещения для содержания КРС на 50 голов, КФХ Несмелов Артем, Цивильский район</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D25C02">
            <w:pPr>
              <w:spacing w:after="0" w:line="240" w:lineRule="auto"/>
              <w:rPr>
                <w:rFonts w:eastAsia="Times New Roman"/>
                <w:sz w:val="28"/>
                <w:szCs w:val="28"/>
                <w:lang w:eastAsia="ru-RU"/>
              </w:rPr>
            </w:pPr>
            <w:r>
              <w:rPr>
                <w:rFonts w:eastAsia="Times New Roman"/>
                <w:sz w:val="16"/>
                <w:szCs w:val="16"/>
                <w:lang w:eastAsia="ru-RU"/>
              </w:rPr>
              <w:t>КФХ Несмелов Артем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28"/>
                <w:szCs w:val="28"/>
                <w:lang w:eastAsia="ru-RU"/>
              </w:rPr>
            </w:pPr>
            <w:r>
              <w:rPr>
                <w:rFonts w:eastAsia="Times New Roman"/>
                <w:sz w:val="16"/>
                <w:szCs w:val="16"/>
                <w:lang w:eastAsia="ru-RU"/>
              </w:rPr>
              <w:t>3,00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28"/>
                <w:szCs w:val="28"/>
                <w:lang w:eastAsia="ru-RU"/>
              </w:rPr>
            </w:pPr>
            <w:r>
              <w:rPr>
                <w:rFonts w:eastAsia="Times New Roman"/>
                <w:sz w:val="16"/>
                <w:szCs w:val="16"/>
                <w:lang w:eastAsia="ru-RU"/>
              </w:rPr>
              <w:t>3,00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8"/>
                <w:szCs w:val="18"/>
                <w:lang w:eastAsia="ru-RU"/>
              </w:rPr>
            </w:pPr>
            <w:r>
              <w:rPr>
                <w:rFonts w:eastAsia="Times New Roman"/>
                <w:sz w:val="18"/>
                <w:szCs w:val="18"/>
                <w:lang w:eastAsia="ru-RU"/>
              </w:rPr>
              <w:t>Основное мероприятие 2.9</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r>
              <w:rPr>
                <w:rFonts w:eastAsia="Times New Roman"/>
                <w:sz w:val="16"/>
                <w:szCs w:val="16"/>
                <w:lang w:eastAsia="ru-RU"/>
              </w:rPr>
              <w:t>Строительство помещения для содержания КРС на 50 голов, КФХ Чиркина Н.П., Цивильский район</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D25C02">
            <w:pPr>
              <w:spacing w:after="0" w:line="240" w:lineRule="auto"/>
              <w:rPr>
                <w:rFonts w:eastAsia="Times New Roman"/>
                <w:sz w:val="28"/>
                <w:szCs w:val="28"/>
                <w:lang w:eastAsia="ru-RU"/>
              </w:rPr>
            </w:pPr>
            <w:r>
              <w:rPr>
                <w:rFonts w:eastAsia="Times New Roman"/>
                <w:sz w:val="16"/>
                <w:szCs w:val="16"/>
                <w:lang w:eastAsia="ru-RU"/>
              </w:rPr>
              <w:t>КФХ Чиркина Н.П</w:t>
            </w:r>
            <w:r w:rsidR="0005704B">
              <w:rPr>
                <w:rFonts w:eastAsia="Times New Roman"/>
                <w:sz w:val="16"/>
                <w:szCs w:val="16"/>
                <w:lang w:eastAsia="ru-RU"/>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28"/>
                <w:szCs w:val="28"/>
                <w:lang w:eastAsia="ru-RU"/>
              </w:rPr>
            </w:pPr>
            <w:r>
              <w:rPr>
                <w:rFonts w:eastAsia="Times New Roman"/>
                <w:sz w:val="16"/>
                <w:szCs w:val="16"/>
                <w:lang w:eastAsia="ru-RU"/>
              </w:rPr>
              <w:t>3,500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28"/>
                <w:szCs w:val="28"/>
                <w:lang w:eastAsia="ru-RU"/>
              </w:rPr>
            </w:pPr>
            <w:r>
              <w:rPr>
                <w:rFonts w:eastAsia="Times New Roman"/>
                <w:sz w:val="16"/>
                <w:szCs w:val="16"/>
                <w:lang w:eastAsia="ru-RU"/>
              </w:rPr>
              <w:t>3,500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8"/>
                <w:szCs w:val="18"/>
                <w:lang w:eastAsia="ru-RU"/>
              </w:rPr>
            </w:pPr>
            <w:r>
              <w:rPr>
                <w:rFonts w:eastAsia="Times New Roman"/>
                <w:sz w:val="18"/>
                <w:szCs w:val="18"/>
                <w:lang w:eastAsia="ru-RU"/>
              </w:rPr>
              <w:t>Основное мероприятие 2.10</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r>
              <w:rPr>
                <w:rFonts w:eastAsia="Times New Roman"/>
                <w:sz w:val="16"/>
                <w:szCs w:val="16"/>
                <w:lang w:eastAsia="ru-RU"/>
              </w:rPr>
              <w:t>Строительство современного завода по сортировке и первичной обработке мусора (экотехнопарка) в Булдеевском сельском поселении (д. Тиньговатово), Инвесторы, Цивильский район</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8"/>
                <w:szCs w:val="1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23,00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right"/>
              <w:rPr>
                <w:rFonts w:eastAsia="Times New Roman"/>
                <w:sz w:val="28"/>
                <w:szCs w:val="28"/>
                <w:lang w:eastAsia="ru-RU"/>
              </w:rPr>
            </w:pPr>
            <w:r>
              <w:rPr>
                <w:rFonts w:eastAsia="Times New Roman"/>
                <w:sz w:val="18"/>
                <w:szCs w:val="18"/>
                <w:lang w:eastAsia="ru-RU"/>
              </w:rPr>
              <w:t>Основное мероприятие 2.11</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D25C02">
            <w:pPr>
              <w:spacing w:after="0" w:line="240" w:lineRule="auto"/>
              <w:jc w:val="both"/>
              <w:rPr>
                <w:rFonts w:eastAsia="Times New Roman"/>
                <w:sz w:val="16"/>
                <w:szCs w:val="16"/>
                <w:lang w:eastAsia="ru-RU"/>
              </w:rPr>
            </w:pPr>
            <w:r>
              <w:rPr>
                <w:sz w:val="16"/>
                <w:szCs w:val="16"/>
              </w:rPr>
              <w:t>Строительство молочно-товарной фермы на 400 голов с доильно-молочным блоком</w:t>
            </w:r>
            <w:r w:rsidR="00D25C02">
              <w:rPr>
                <w:sz w:val="16"/>
                <w:szCs w:val="16"/>
              </w:rPr>
              <w:t xml:space="preserve">, </w:t>
            </w:r>
            <w:r>
              <w:rPr>
                <w:sz w:val="16"/>
                <w:szCs w:val="16"/>
              </w:rPr>
              <w:t xml:space="preserve">  ООО «ВДС»</w:t>
            </w:r>
            <w:r w:rsidR="00D25C02">
              <w:rPr>
                <w:sz w:val="16"/>
                <w:szCs w:val="16"/>
              </w:rPr>
              <w:t>, Цивильский район</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D25C02">
            <w:pPr>
              <w:spacing w:after="0" w:line="240" w:lineRule="auto"/>
              <w:rPr>
                <w:rFonts w:eastAsia="Times New Roman"/>
                <w:sz w:val="28"/>
                <w:szCs w:val="28"/>
                <w:lang w:eastAsia="ru-RU"/>
              </w:rPr>
            </w:pPr>
            <w:r>
              <w:rPr>
                <w:rFonts w:eastAsia="Times New Roman"/>
                <w:sz w:val="16"/>
                <w:szCs w:val="16"/>
                <w:lang w:eastAsia="ru-RU"/>
              </w:rPr>
              <w:t>ООО «ВДС»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163,915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163,915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right"/>
              <w:rPr>
                <w:rFonts w:eastAsia="Times New Roman"/>
                <w:sz w:val="28"/>
                <w:szCs w:val="28"/>
                <w:lang w:eastAsia="ru-RU"/>
              </w:rPr>
            </w:pPr>
            <w:r>
              <w:rPr>
                <w:rFonts w:eastAsia="Times New Roman"/>
                <w:sz w:val="18"/>
                <w:szCs w:val="18"/>
                <w:lang w:eastAsia="ru-RU"/>
              </w:rPr>
              <w:t>Основное мероприятие 2.12</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both"/>
              <w:rPr>
                <w:rFonts w:eastAsia="Times New Roman"/>
                <w:sz w:val="16"/>
                <w:szCs w:val="16"/>
                <w:lang w:eastAsia="ru-RU"/>
              </w:rPr>
            </w:pPr>
            <w:r>
              <w:rPr>
                <w:sz w:val="16"/>
                <w:szCs w:val="16"/>
              </w:rPr>
              <w:t>Строительство зернохранилища на 2000 тонн, ООО «ВДС», Цивильский район</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D25C02">
            <w:pPr>
              <w:spacing w:after="0" w:line="240" w:lineRule="auto"/>
              <w:rPr>
                <w:rFonts w:eastAsia="Times New Roman"/>
                <w:sz w:val="28"/>
                <w:szCs w:val="28"/>
                <w:lang w:eastAsia="ru-RU"/>
              </w:rPr>
            </w:pPr>
            <w:r>
              <w:rPr>
                <w:rFonts w:eastAsia="Times New Roman"/>
                <w:sz w:val="16"/>
                <w:szCs w:val="16"/>
                <w:lang w:eastAsia="ru-RU"/>
              </w:rPr>
              <w:t>ООО «ВДС»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rsidP="00D25C02">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r>
              <w:rPr>
                <w:rFonts w:eastAsia="Times New Roman"/>
                <w:sz w:val="18"/>
                <w:szCs w:val="18"/>
                <w:lang w:eastAsia="ru-RU"/>
              </w:rPr>
              <w:t>Основное мероприятие 2.13</w:t>
            </w:r>
          </w:p>
          <w:p w:rsidR="00CF46D9" w:rsidRDefault="00CF46D9">
            <w:pPr>
              <w:spacing w:after="0" w:line="240" w:lineRule="auto"/>
              <w:jc w:val="right"/>
              <w:rPr>
                <w:rFonts w:eastAsia="Times New Roman"/>
                <w:sz w:val="28"/>
                <w:szCs w:val="28"/>
                <w:lang w:eastAsia="ru-RU"/>
              </w:rPr>
            </w:pPr>
          </w:p>
          <w:p w:rsidR="00CF46D9" w:rsidRDefault="00CF46D9">
            <w:pPr>
              <w:spacing w:after="0" w:line="240" w:lineRule="auto"/>
              <w:jc w:val="right"/>
              <w:rPr>
                <w:rFonts w:eastAsia="Times New Roman"/>
                <w:sz w:val="28"/>
                <w:szCs w:val="28"/>
                <w:lang w:eastAsia="ru-RU"/>
              </w:rPr>
            </w:pP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both"/>
              <w:rPr>
                <w:rFonts w:eastAsia="Times New Roman"/>
                <w:sz w:val="16"/>
                <w:szCs w:val="16"/>
                <w:lang w:eastAsia="ru-RU"/>
              </w:rPr>
            </w:pPr>
            <w:r>
              <w:rPr>
                <w:sz w:val="16"/>
                <w:szCs w:val="16"/>
              </w:rPr>
              <w:t xml:space="preserve"> Строительство зернохранилища на 1000 тонн, ООО «ВДС»,    Цивильский район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sz w:val="28"/>
                <w:szCs w:val="28"/>
                <w:lang w:eastAsia="ru-RU"/>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sidP="00D25C02">
            <w:pPr>
              <w:spacing w:after="0" w:line="240" w:lineRule="auto"/>
              <w:rPr>
                <w:rFonts w:eastAsia="Times New Roman"/>
                <w:sz w:val="28"/>
                <w:szCs w:val="28"/>
                <w:lang w:eastAsia="ru-RU"/>
              </w:rPr>
            </w:pPr>
            <w:r>
              <w:rPr>
                <w:rFonts w:eastAsia="Times New Roman"/>
                <w:sz w:val="16"/>
                <w:szCs w:val="16"/>
                <w:lang w:eastAsia="ru-RU"/>
              </w:rPr>
              <w:t>ООО «ВДС»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16"/>
                <w:szCs w:val="16"/>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r>
              <w:rPr>
                <w:rFonts w:eastAsia="Times New Roman"/>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sz w:val="20"/>
                <w:szCs w:val="20"/>
                <w:lang w:eastAsia="ru-RU"/>
              </w:rPr>
            </w:pPr>
            <w:r>
              <w:rPr>
                <w:rFonts w:eastAsiaTheme="minorEastAsia"/>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sz w:val="16"/>
                <w:szCs w:val="16"/>
                <w:lang w:eastAsia="ru-RU"/>
              </w:rPr>
            </w:pPr>
            <w:r>
              <w:rPr>
                <w:rFonts w:eastAsia="Times New Roman"/>
                <w:sz w:val="16"/>
                <w:szCs w:val="16"/>
                <w:lang w:eastAsia="ru-RU"/>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16"/>
                <w:szCs w:val="16"/>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16"/>
                <w:szCs w:val="16"/>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sz w:val="28"/>
                <w:szCs w:val="28"/>
                <w:lang w:eastAsia="ru-RU"/>
              </w:rPr>
            </w:pPr>
          </w:p>
        </w:tc>
      </w:tr>
      <w:tr w:rsidR="00CF46D9" w:rsidTr="00DE23E7">
        <w:tc>
          <w:tcPr>
            <w:tcW w:w="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right"/>
              <w:rPr>
                <w:rFonts w:eastAsia="Times New Roman"/>
                <w:b/>
                <w:sz w:val="28"/>
                <w:szCs w:val="28"/>
                <w:lang w:eastAsia="ru-RU"/>
              </w:rPr>
            </w:pP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right"/>
              <w:rPr>
                <w:rFonts w:eastAsia="Times New Roman"/>
                <w:b/>
                <w:lang w:eastAsia="ru-RU"/>
              </w:rPr>
            </w:pPr>
            <w:r>
              <w:rPr>
                <w:rFonts w:eastAsia="Times New Roman"/>
                <w:b/>
                <w:lang w:eastAsia="ru-RU"/>
              </w:rPr>
              <w:t>Итого по коммерческим проектам</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rPr>
            </w:pPr>
            <w:r>
              <w:rPr>
                <w:rFonts w:eastAsia="Times New Roman"/>
                <w:b/>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rPr>
            </w:pPr>
            <w:r>
              <w:rPr>
                <w:rFonts w:eastAsia="Times New Roman"/>
                <w:b/>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rPr>
            </w:pPr>
            <w:r>
              <w:rPr>
                <w:rFonts w:eastAsia="Times New Roman"/>
                <w:b/>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rPr>
            </w:pPr>
            <w:r>
              <w:rPr>
                <w:rFonts w:eastAsia="Times New Roman"/>
                <w:b/>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b/>
                <w:sz w:val="16"/>
                <w:szCs w:val="16"/>
                <w:lang w:eastAsia="ru-RU"/>
              </w:rPr>
            </w:pPr>
            <w:r>
              <w:rPr>
                <w:rFonts w:eastAsia="Times New Roman"/>
                <w:b/>
                <w:sz w:val="16"/>
                <w:szCs w:val="16"/>
                <w:lang w:eastAsia="ru-RU"/>
              </w:rPr>
              <w:t>60,10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b/>
                <w:sz w:val="16"/>
                <w:szCs w:val="16"/>
                <w:lang w:eastAsia="ru-RU"/>
              </w:rPr>
            </w:pPr>
            <w:r>
              <w:rPr>
                <w:rFonts w:eastAsia="Times New Roman"/>
                <w:b/>
                <w:sz w:val="16"/>
                <w:szCs w:val="16"/>
                <w:lang w:eastAsia="ru-RU"/>
              </w:rPr>
              <w:t>182,815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b/>
                <w:sz w:val="16"/>
                <w:szCs w:val="16"/>
                <w:lang w:eastAsia="ru-RU"/>
              </w:rPr>
            </w:pPr>
            <w:r>
              <w:rPr>
                <w:rFonts w:eastAsia="Times New Roman"/>
                <w:b/>
                <w:sz w:val="16"/>
                <w:szCs w:val="16"/>
                <w:lang w:eastAsia="ru-RU"/>
              </w:rPr>
              <w:t>35,00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b/>
                <w:sz w:val="16"/>
                <w:szCs w:val="16"/>
                <w:lang w:eastAsia="ru-RU"/>
              </w:rPr>
            </w:pPr>
            <w:r>
              <w:rPr>
                <w:rFonts w:eastAsia="Times New Roman"/>
                <w:b/>
                <w:sz w:val="16"/>
                <w:szCs w:val="16"/>
                <w:lang w:eastAsia="ru-RU"/>
              </w:rPr>
              <w:t>21,70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b/>
                <w:sz w:val="16"/>
                <w:szCs w:val="16"/>
                <w:lang w:eastAsia="ru-RU"/>
              </w:rPr>
            </w:pPr>
            <w:r>
              <w:rPr>
                <w:rFonts w:eastAsia="Times New Roman"/>
                <w:b/>
                <w:sz w:val="16"/>
                <w:szCs w:val="16"/>
                <w:lang w:eastAsia="ru-RU"/>
              </w:rPr>
              <w:t>20,00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b/>
                <w:sz w:val="16"/>
                <w:szCs w:val="16"/>
                <w:lang w:eastAsia="ru-RU"/>
              </w:rPr>
            </w:pPr>
            <w:r>
              <w:rPr>
                <w:rFonts w:eastAsia="Times New Roman"/>
                <w:b/>
                <w:sz w:val="16"/>
                <w:szCs w:val="16"/>
                <w:lang w:eastAsia="ru-RU"/>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EC7F14" w:rsidP="003078D4">
            <w:pPr>
              <w:spacing w:after="0" w:line="240" w:lineRule="auto"/>
              <w:jc w:val="center"/>
              <w:rPr>
                <w:rFonts w:eastAsia="Times New Roman"/>
                <w:b/>
                <w:sz w:val="16"/>
                <w:szCs w:val="16"/>
                <w:lang w:eastAsia="ru-RU"/>
              </w:rPr>
            </w:pPr>
            <w:r>
              <w:rPr>
                <w:rFonts w:eastAsia="Times New Roman"/>
                <w:b/>
                <w:sz w:val="16"/>
                <w:szCs w:val="16"/>
                <w:lang w:eastAsia="ru-RU"/>
              </w:rPr>
              <w:t>319,</w:t>
            </w:r>
            <w:r w:rsidR="003078D4">
              <w:rPr>
                <w:rFonts w:eastAsia="Times New Roman"/>
                <w:b/>
                <w:sz w:val="16"/>
                <w:szCs w:val="16"/>
                <w:lang w:eastAsia="ru-RU"/>
              </w:rPr>
              <w:t>615</w:t>
            </w: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b/>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rPr>
            </w:pPr>
            <w:r>
              <w:rPr>
                <w:rFonts w:eastAsia="Times New Roman"/>
                <w:b/>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rPr>
            </w:pPr>
            <w:r>
              <w:rPr>
                <w:rFonts w:eastAsia="Times New Roman"/>
                <w:b/>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rPr>
            </w:pPr>
            <w:r>
              <w:rPr>
                <w:rFonts w:eastAsia="Times New Roman"/>
                <w:b/>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rPr>
            </w:pPr>
            <w:r>
              <w:rPr>
                <w:rFonts w:eastAsia="Times New Roman"/>
                <w:b/>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федеральный бюджет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b/>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b/>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b/>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b/>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b/>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b/>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b/>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b/>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rPr>
            </w:pPr>
            <w:r>
              <w:rPr>
                <w:rFonts w:eastAsia="Times New Roman"/>
                <w:b/>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rPr>
            </w:pPr>
            <w:r>
              <w:rPr>
                <w:rFonts w:eastAsia="Times New Roman"/>
                <w:b/>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rPr>
            </w:pPr>
            <w:r>
              <w:rPr>
                <w:rFonts w:eastAsia="Times New Roman"/>
                <w:b/>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rPr>
            </w:pPr>
            <w:r>
              <w:rPr>
                <w:rFonts w:eastAsia="Times New Roman"/>
                <w:b/>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конс. бюджет ЧР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b/>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b/>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b/>
                <w:sz w:val="28"/>
                <w:szCs w:val="28"/>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b/>
                <w:sz w:val="28"/>
                <w:szCs w:val="28"/>
                <w:lang w:eastAsia="ru-RU"/>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b/>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b/>
                <w:sz w:val="28"/>
                <w:szCs w:val="28"/>
                <w:lang w:eastAsia="ru-RU"/>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CF46D9">
            <w:pPr>
              <w:spacing w:after="0" w:line="240" w:lineRule="auto"/>
              <w:jc w:val="center"/>
              <w:rPr>
                <w:rFonts w:eastAsia="Times New Roman"/>
                <w:b/>
                <w:sz w:val="28"/>
                <w:szCs w:val="28"/>
                <w:lang w:eastAsia="ru-RU"/>
              </w:rPr>
            </w:pPr>
          </w:p>
        </w:tc>
      </w:tr>
      <w:tr w:rsidR="00CF46D9" w:rsidTr="00DE23E7">
        <w:tc>
          <w:tcPr>
            <w:tcW w:w="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sz w:val="28"/>
                <w:szCs w:val="28"/>
                <w:lang w:eastAsia="ru-RU"/>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rFonts w:eastAsia="Times New Roman"/>
                <w:b/>
                <w:lang w:eastAsia="ru-RU"/>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b/>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46D9" w:rsidRDefault="00CF46D9">
            <w:pPr>
              <w:spacing w:after="0" w:line="240" w:lineRule="auto"/>
              <w:rPr>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rPr>
            </w:pPr>
            <w:r>
              <w:rPr>
                <w:rFonts w:eastAsia="Times New Roman"/>
                <w:b/>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rPr>
            </w:pPr>
            <w:r>
              <w:rPr>
                <w:rFonts w:eastAsia="Times New Roman"/>
                <w:b/>
                <w:sz w:val="20"/>
                <w:szCs w:val="20"/>
                <w:lang w:eastAsia="ru-RU"/>
              </w:rPr>
              <w:t>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rPr>
            </w:pPr>
            <w:r>
              <w:rPr>
                <w:rFonts w:eastAsia="Times New Roman"/>
                <w:b/>
                <w:sz w:val="20"/>
                <w:szCs w:val="20"/>
                <w:lang w:eastAsia="ru-RU"/>
              </w:rPr>
              <w:t>х</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rPr>
                <w:b/>
              </w:rPr>
            </w:pPr>
            <w:r>
              <w:rPr>
                <w:rFonts w:eastAsia="Times New Roman"/>
                <w:b/>
                <w:sz w:val="20"/>
                <w:szCs w:val="20"/>
                <w:lang w:eastAsia="ru-RU"/>
              </w:rPr>
              <w:t>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widowControl w:val="0"/>
              <w:autoSpaceDE w:val="0"/>
              <w:autoSpaceDN w:val="0"/>
              <w:adjustRightInd w:val="0"/>
              <w:spacing w:after="0" w:line="240" w:lineRule="auto"/>
              <w:jc w:val="center"/>
              <w:rPr>
                <w:rFonts w:eastAsiaTheme="minorEastAsia"/>
                <w:b/>
                <w:sz w:val="20"/>
                <w:szCs w:val="20"/>
                <w:lang w:eastAsia="ru-RU"/>
              </w:rPr>
            </w:pPr>
            <w:r>
              <w:rPr>
                <w:rFonts w:eastAsiaTheme="minorEastAsia"/>
                <w:b/>
                <w:sz w:val="20"/>
                <w:szCs w:val="20"/>
                <w:lang w:eastAsia="ru-RU"/>
              </w:rPr>
              <w:t>внебюджетные источники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b/>
                <w:sz w:val="16"/>
                <w:szCs w:val="16"/>
                <w:lang w:eastAsia="ru-RU"/>
              </w:rPr>
            </w:pPr>
            <w:r>
              <w:rPr>
                <w:rFonts w:eastAsia="Times New Roman"/>
                <w:b/>
                <w:sz w:val="16"/>
                <w:szCs w:val="16"/>
                <w:lang w:eastAsia="ru-RU"/>
              </w:rPr>
              <w:t>60,10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b/>
                <w:sz w:val="16"/>
                <w:szCs w:val="16"/>
                <w:lang w:eastAsia="ru-RU"/>
              </w:rPr>
            </w:pPr>
            <w:r>
              <w:rPr>
                <w:rFonts w:eastAsia="Times New Roman"/>
                <w:b/>
                <w:sz w:val="16"/>
                <w:szCs w:val="16"/>
                <w:lang w:eastAsia="ru-RU"/>
              </w:rPr>
              <w:t>182,815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b/>
                <w:sz w:val="16"/>
                <w:szCs w:val="16"/>
                <w:lang w:eastAsia="ru-RU"/>
              </w:rPr>
            </w:pPr>
            <w:r>
              <w:rPr>
                <w:rFonts w:eastAsia="Times New Roman"/>
                <w:b/>
                <w:sz w:val="16"/>
                <w:szCs w:val="16"/>
                <w:lang w:eastAsia="ru-RU"/>
              </w:rPr>
              <w:t>35,00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b/>
                <w:sz w:val="16"/>
                <w:szCs w:val="16"/>
                <w:lang w:eastAsia="ru-RU"/>
              </w:rPr>
            </w:pPr>
            <w:r>
              <w:rPr>
                <w:rFonts w:eastAsia="Times New Roman"/>
                <w:b/>
                <w:sz w:val="16"/>
                <w:szCs w:val="16"/>
                <w:lang w:eastAsia="ru-RU"/>
              </w:rPr>
              <w:t>21,70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b/>
                <w:sz w:val="16"/>
                <w:szCs w:val="16"/>
                <w:lang w:eastAsia="ru-RU"/>
              </w:rPr>
            </w:pPr>
            <w:r>
              <w:rPr>
                <w:rFonts w:eastAsia="Times New Roman"/>
                <w:b/>
                <w:sz w:val="16"/>
                <w:szCs w:val="16"/>
                <w:lang w:eastAsia="ru-RU"/>
              </w:rPr>
              <w:t>20,00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46D9" w:rsidRDefault="00CF46D9">
            <w:pPr>
              <w:spacing w:after="0" w:line="240" w:lineRule="auto"/>
              <w:jc w:val="center"/>
              <w:rPr>
                <w:rFonts w:eastAsia="Times New Roman"/>
                <w:b/>
                <w:sz w:val="16"/>
                <w:szCs w:val="16"/>
                <w:lang w:eastAsia="ru-RU"/>
              </w:rPr>
            </w:pPr>
            <w:r>
              <w:rPr>
                <w:rFonts w:eastAsia="Times New Roman"/>
                <w:b/>
                <w:sz w:val="16"/>
                <w:szCs w:val="16"/>
                <w:lang w:eastAsia="ru-RU"/>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6D9" w:rsidRDefault="00EC7F14" w:rsidP="003078D4">
            <w:pPr>
              <w:spacing w:after="0" w:line="240" w:lineRule="auto"/>
              <w:jc w:val="center"/>
              <w:rPr>
                <w:rFonts w:eastAsia="Times New Roman"/>
                <w:b/>
                <w:sz w:val="16"/>
                <w:szCs w:val="16"/>
                <w:lang w:eastAsia="ru-RU"/>
              </w:rPr>
            </w:pPr>
            <w:r>
              <w:rPr>
                <w:rFonts w:eastAsia="Times New Roman"/>
                <w:b/>
                <w:sz w:val="16"/>
                <w:szCs w:val="16"/>
                <w:lang w:eastAsia="ru-RU"/>
              </w:rPr>
              <w:t>319,</w:t>
            </w:r>
            <w:r w:rsidR="003078D4">
              <w:rPr>
                <w:rFonts w:eastAsia="Times New Roman"/>
                <w:b/>
                <w:sz w:val="16"/>
                <w:szCs w:val="16"/>
                <w:lang w:eastAsia="ru-RU"/>
              </w:rPr>
              <w:t>615</w:t>
            </w:r>
          </w:p>
        </w:tc>
      </w:tr>
    </w:tbl>
    <w:p w:rsidR="00CF46D9" w:rsidRDefault="00CF46D9" w:rsidP="00CF46D9">
      <w:pPr>
        <w:spacing w:after="0" w:line="240" w:lineRule="auto"/>
        <w:jc w:val="right"/>
        <w:rPr>
          <w:rFonts w:eastAsia="Times New Roman"/>
          <w:b/>
          <w:sz w:val="28"/>
          <w:szCs w:val="28"/>
          <w:lang w:eastAsia="ru-RU"/>
        </w:rPr>
      </w:pPr>
    </w:p>
    <w:p w:rsidR="00CF46D9" w:rsidRDefault="00CF46D9" w:rsidP="00CF46D9">
      <w:pPr>
        <w:spacing w:after="0" w:line="240" w:lineRule="auto"/>
        <w:jc w:val="right"/>
        <w:rPr>
          <w:rFonts w:eastAsia="Times New Roman"/>
          <w:sz w:val="28"/>
          <w:szCs w:val="28"/>
          <w:lang w:eastAsia="ru-RU"/>
        </w:rPr>
      </w:pPr>
    </w:p>
    <w:p w:rsidR="00CF46D9" w:rsidRDefault="005D58B4" w:rsidP="005D58B4">
      <w:pPr>
        <w:spacing w:after="0" w:line="240" w:lineRule="auto"/>
        <w:ind w:left="5245" w:right="-1"/>
        <w:jc w:val="center"/>
      </w:pPr>
      <w:r>
        <w:t xml:space="preserve">                                                                </w:t>
      </w:r>
    </w:p>
    <w:p w:rsidR="00F614B7" w:rsidRPr="002603F2" w:rsidRDefault="005D58B4" w:rsidP="00E443D0">
      <w:pPr>
        <w:spacing w:after="0" w:line="240" w:lineRule="auto"/>
        <w:ind w:left="5245" w:right="-1"/>
        <w:jc w:val="center"/>
        <w:rPr>
          <w:rFonts w:eastAsia="Times New Roman"/>
          <w:sz w:val="28"/>
          <w:szCs w:val="28"/>
          <w:lang w:eastAsia="ru-RU"/>
        </w:rPr>
      </w:pPr>
      <w:r>
        <w:t xml:space="preserve">      </w:t>
      </w:r>
    </w:p>
    <w:p w:rsidR="00F614B7" w:rsidRPr="002603F2" w:rsidRDefault="00F614B7" w:rsidP="00353281">
      <w:pPr>
        <w:spacing w:after="0" w:line="240" w:lineRule="auto"/>
        <w:jc w:val="right"/>
        <w:rPr>
          <w:rFonts w:eastAsia="Times New Roman"/>
          <w:sz w:val="28"/>
          <w:szCs w:val="28"/>
          <w:lang w:eastAsia="ru-RU"/>
        </w:rPr>
      </w:pPr>
    </w:p>
    <w:sectPr w:rsidR="00F614B7" w:rsidRPr="002603F2" w:rsidSect="00F76268">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F61" w:rsidRDefault="00AD7F61">
      <w:pPr>
        <w:spacing w:after="0" w:line="240" w:lineRule="auto"/>
      </w:pPr>
      <w:r>
        <w:separator/>
      </w:r>
    </w:p>
  </w:endnote>
  <w:endnote w:type="continuationSeparator" w:id="0">
    <w:p w:rsidR="00AD7F61" w:rsidRDefault="00AD7F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Baltica Chv">
    <w:panose1 w:val="00000000000000000000"/>
    <w:charset w:val="00"/>
    <w:family w:val="auto"/>
    <w:pitch w:val="variable"/>
    <w:sig w:usb0="00000207" w:usb1="00000000" w:usb2="0000000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F61" w:rsidRDefault="00AD7F61">
      <w:pPr>
        <w:spacing w:after="0" w:line="240" w:lineRule="auto"/>
      </w:pPr>
      <w:r>
        <w:separator/>
      </w:r>
    </w:p>
  </w:footnote>
  <w:footnote w:type="continuationSeparator" w:id="0">
    <w:p w:rsidR="00AD7F61" w:rsidRDefault="00AD7F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BB4" w:rsidRDefault="009B4BB4" w:rsidP="00D02D02">
    <w:pPr>
      <w:pStyle w:val="a7"/>
    </w:pPr>
  </w:p>
  <w:p w:rsidR="009B4BB4" w:rsidRDefault="009B4BB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3E0"/>
    <w:multiLevelType w:val="hybridMultilevel"/>
    <w:tmpl w:val="0430023C"/>
    <w:lvl w:ilvl="0" w:tplc="242C31A6">
      <w:start w:val="1"/>
      <w:numFmt w:val="bullet"/>
      <w:lvlText w:val="-"/>
      <w:lvlJc w:val="left"/>
      <w:pPr>
        <w:tabs>
          <w:tab w:val="num" w:pos="720"/>
        </w:tabs>
        <w:ind w:left="720" w:hanging="360"/>
      </w:pPr>
      <w:rPr>
        <w:rFonts w:ascii="Times New Roman" w:hAnsi="Times New Roman" w:hint="default"/>
      </w:rPr>
    </w:lvl>
    <w:lvl w:ilvl="1" w:tplc="0D7A734C" w:tentative="1">
      <w:start w:val="1"/>
      <w:numFmt w:val="bullet"/>
      <w:lvlText w:val="-"/>
      <w:lvlJc w:val="left"/>
      <w:pPr>
        <w:tabs>
          <w:tab w:val="num" w:pos="1440"/>
        </w:tabs>
        <w:ind w:left="1440" w:hanging="360"/>
      </w:pPr>
      <w:rPr>
        <w:rFonts w:ascii="Times New Roman" w:hAnsi="Times New Roman" w:hint="default"/>
      </w:rPr>
    </w:lvl>
    <w:lvl w:ilvl="2" w:tplc="A89E41AE" w:tentative="1">
      <w:start w:val="1"/>
      <w:numFmt w:val="bullet"/>
      <w:lvlText w:val="-"/>
      <w:lvlJc w:val="left"/>
      <w:pPr>
        <w:tabs>
          <w:tab w:val="num" w:pos="2160"/>
        </w:tabs>
        <w:ind w:left="2160" w:hanging="360"/>
      </w:pPr>
      <w:rPr>
        <w:rFonts w:ascii="Times New Roman" w:hAnsi="Times New Roman" w:hint="default"/>
      </w:rPr>
    </w:lvl>
    <w:lvl w:ilvl="3" w:tplc="215AE5E8" w:tentative="1">
      <w:start w:val="1"/>
      <w:numFmt w:val="bullet"/>
      <w:lvlText w:val="-"/>
      <w:lvlJc w:val="left"/>
      <w:pPr>
        <w:tabs>
          <w:tab w:val="num" w:pos="2880"/>
        </w:tabs>
        <w:ind w:left="2880" w:hanging="360"/>
      </w:pPr>
      <w:rPr>
        <w:rFonts w:ascii="Times New Roman" w:hAnsi="Times New Roman" w:hint="default"/>
      </w:rPr>
    </w:lvl>
    <w:lvl w:ilvl="4" w:tplc="7BDAEB20" w:tentative="1">
      <w:start w:val="1"/>
      <w:numFmt w:val="bullet"/>
      <w:lvlText w:val="-"/>
      <w:lvlJc w:val="left"/>
      <w:pPr>
        <w:tabs>
          <w:tab w:val="num" w:pos="3600"/>
        </w:tabs>
        <w:ind w:left="3600" w:hanging="360"/>
      </w:pPr>
      <w:rPr>
        <w:rFonts w:ascii="Times New Roman" w:hAnsi="Times New Roman" w:hint="default"/>
      </w:rPr>
    </w:lvl>
    <w:lvl w:ilvl="5" w:tplc="D90429AE" w:tentative="1">
      <w:start w:val="1"/>
      <w:numFmt w:val="bullet"/>
      <w:lvlText w:val="-"/>
      <w:lvlJc w:val="left"/>
      <w:pPr>
        <w:tabs>
          <w:tab w:val="num" w:pos="4320"/>
        </w:tabs>
        <w:ind w:left="4320" w:hanging="360"/>
      </w:pPr>
      <w:rPr>
        <w:rFonts w:ascii="Times New Roman" w:hAnsi="Times New Roman" w:hint="default"/>
      </w:rPr>
    </w:lvl>
    <w:lvl w:ilvl="6" w:tplc="48A4430C" w:tentative="1">
      <w:start w:val="1"/>
      <w:numFmt w:val="bullet"/>
      <w:lvlText w:val="-"/>
      <w:lvlJc w:val="left"/>
      <w:pPr>
        <w:tabs>
          <w:tab w:val="num" w:pos="5040"/>
        </w:tabs>
        <w:ind w:left="5040" w:hanging="360"/>
      </w:pPr>
      <w:rPr>
        <w:rFonts w:ascii="Times New Roman" w:hAnsi="Times New Roman" w:hint="default"/>
      </w:rPr>
    </w:lvl>
    <w:lvl w:ilvl="7" w:tplc="8D7C69E4" w:tentative="1">
      <w:start w:val="1"/>
      <w:numFmt w:val="bullet"/>
      <w:lvlText w:val="-"/>
      <w:lvlJc w:val="left"/>
      <w:pPr>
        <w:tabs>
          <w:tab w:val="num" w:pos="5760"/>
        </w:tabs>
        <w:ind w:left="5760" w:hanging="360"/>
      </w:pPr>
      <w:rPr>
        <w:rFonts w:ascii="Times New Roman" w:hAnsi="Times New Roman" w:hint="default"/>
      </w:rPr>
    </w:lvl>
    <w:lvl w:ilvl="8" w:tplc="DFC6716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324C9A"/>
    <w:multiLevelType w:val="hybridMultilevel"/>
    <w:tmpl w:val="D36457EC"/>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33E22BC"/>
    <w:multiLevelType w:val="hybridMultilevel"/>
    <w:tmpl w:val="6AB074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5170604"/>
    <w:multiLevelType w:val="hybridMultilevel"/>
    <w:tmpl w:val="B142B5A6"/>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6407DC8"/>
    <w:multiLevelType w:val="multilevel"/>
    <w:tmpl w:val="563EF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B07B07"/>
    <w:multiLevelType w:val="multilevel"/>
    <w:tmpl w:val="1846BB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9B2491"/>
    <w:multiLevelType w:val="hybridMultilevel"/>
    <w:tmpl w:val="F676D5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2B4384E"/>
    <w:multiLevelType w:val="hybridMultilevel"/>
    <w:tmpl w:val="DD521EE2"/>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8">
    <w:nsid w:val="12D35910"/>
    <w:multiLevelType w:val="hybridMultilevel"/>
    <w:tmpl w:val="346C946E"/>
    <w:lvl w:ilvl="0" w:tplc="E298600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nsid w:val="16FE326D"/>
    <w:multiLevelType w:val="hybridMultilevel"/>
    <w:tmpl w:val="D1125E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324555"/>
    <w:multiLevelType w:val="hybridMultilevel"/>
    <w:tmpl w:val="9D9CFF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F12260B"/>
    <w:multiLevelType w:val="hybridMultilevel"/>
    <w:tmpl w:val="0CE4D3C4"/>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1903F2B"/>
    <w:multiLevelType w:val="hybridMultilevel"/>
    <w:tmpl w:val="792E4A24"/>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26E1EAE"/>
    <w:multiLevelType w:val="hybridMultilevel"/>
    <w:tmpl w:val="BD502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2F31DE"/>
    <w:multiLevelType w:val="hybridMultilevel"/>
    <w:tmpl w:val="3D80E5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6233EF4"/>
    <w:multiLevelType w:val="hybridMultilevel"/>
    <w:tmpl w:val="723AA7A0"/>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2A9F515E"/>
    <w:multiLevelType w:val="multilevel"/>
    <w:tmpl w:val="AC6406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911C64"/>
    <w:multiLevelType w:val="hybridMultilevel"/>
    <w:tmpl w:val="B142B5A6"/>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2CA62A1E"/>
    <w:multiLevelType w:val="hybridMultilevel"/>
    <w:tmpl w:val="E34A4AA4"/>
    <w:lvl w:ilvl="0" w:tplc="7CEE557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3A632595"/>
    <w:multiLevelType w:val="hybridMultilevel"/>
    <w:tmpl w:val="0E38CF6A"/>
    <w:lvl w:ilvl="0" w:tplc="C9F0A93C">
      <w:start w:val="1"/>
      <w:numFmt w:val="bullet"/>
      <w:lvlText w:val="-"/>
      <w:lvlJc w:val="left"/>
      <w:pPr>
        <w:tabs>
          <w:tab w:val="num" w:pos="720"/>
        </w:tabs>
        <w:ind w:left="720" w:hanging="360"/>
      </w:pPr>
      <w:rPr>
        <w:rFonts w:ascii="Times New Roman" w:hAnsi="Times New Roman" w:hint="default"/>
      </w:rPr>
    </w:lvl>
    <w:lvl w:ilvl="1" w:tplc="FFE8082A" w:tentative="1">
      <w:start w:val="1"/>
      <w:numFmt w:val="bullet"/>
      <w:lvlText w:val="-"/>
      <w:lvlJc w:val="left"/>
      <w:pPr>
        <w:tabs>
          <w:tab w:val="num" w:pos="1440"/>
        </w:tabs>
        <w:ind w:left="1440" w:hanging="360"/>
      </w:pPr>
      <w:rPr>
        <w:rFonts w:ascii="Times New Roman" w:hAnsi="Times New Roman" w:hint="default"/>
      </w:rPr>
    </w:lvl>
    <w:lvl w:ilvl="2" w:tplc="8CD67358" w:tentative="1">
      <w:start w:val="1"/>
      <w:numFmt w:val="bullet"/>
      <w:lvlText w:val="-"/>
      <w:lvlJc w:val="left"/>
      <w:pPr>
        <w:tabs>
          <w:tab w:val="num" w:pos="2160"/>
        </w:tabs>
        <w:ind w:left="2160" w:hanging="360"/>
      </w:pPr>
      <w:rPr>
        <w:rFonts w:ascii="Times New Roman" w:hAnsi="Times New Roman" w:hint="default"/>
      </w:rPr>
    </w:lvl>
    <w:lvl w:ilvl="3" w:tplc="7FE6023C" w:tentative="1">
      <w:start w:val="1"/>
      <w:numFmt w:val="bullet"/>
      <w:lvlText w:val="-"/>
      <w:lvlJc w:val="left"/>
      <w:pPr>
        <w:tabs>
          <w:tab w:val="num" w:pos="2880"/>
        </w:tabs>
        <w:ind w:left="2880" w:hanging="360"/>
      </w:pPr>
      <w:rPr>
        <w:rFonts w:ascii="Times New Roman" w:hAnsi="Times New Roman" w:hint="default"/>
      </w:rPr>
    </w:lvl>
    <w:lvl w:ilvl="4" w:tplc="00B69AC6" w:tentative="1">
      <w:start w:val="1"/>
      <w:numFmt w:val="bullet"/>
      <w:lvlText w:val="-"/>
      <w:lvlJc w:val="left"/>
      <w:pPr>
        <w:tabs>
          <w:tab w:val="num" w:pos="3600"/>
        </w:tabs>
        <w:ind w:left="3600" w:hanging="360"/>
      </w:pPr>
      <w:rPr>
        <w:rFonts w:ascii="Times New Roman" w:hAnsi="Times New Roman" w:hint="default"/>
      </w:rPr>
    </w:lvl>
    <w:lvl w:ilvl="5" w:tplc="324CDA4C" w:tentative="1">
      <w:start w:val="1"/>
      <w:numFmt w:val="bullet"/>
      <w:lvlText w:val="-"/>
      <w:lvlJc w:val="left"/>
      <w:pPr>
        <w:tabs>
          <w:tab w:val="num" w:pos="4320"/>
        </w:tabs>
        <w:ind w:left="4320" w:hanging="360"/>
      </w:pPr>
      <w:rPr>
        <w:rFonts w:ascii="Times New Roman" w:hAnsi="Times New Roman" w:hint="default"/>
      </w:rPr>
    </w:lvl>
    <w:lvl w:ilvl="6" w:tplc="505C4B14" w:tentative="1">
      <w:start w:val="1"/>
      <w:numFmt w:val="bullet"/>
      <w:lvlText w:val="-"/>
      <w:lvlJc w:val="left"/>
      <w:pPr>
        <w:tabs>
          <w:tab w:val="num" w:pos="5040"/>
        </w:tabs>
        <w:ind w:left="5040" w:hanging="360"/>
      </w:pPr>
      <w:rPr>
        <w:rFonts w:ascii="Times New Roman" w:hAnsi="Times New Roman" w:hint="default"/>
      </w:rPr>
    </w:lvl>
    <w:lvl w:ilvl="7" w:tplc="D24682DC" w:tentative="1">
      <w:start w:val="1"/>
      <w:numFmt w:val="bullet"/>
      <w:lvlText w:val="-"/>
      <w:lvlJc w:val="left"/>
      <w:pPr>
        <w:tabs>
          <w:tab w:val="num" w:pos="5760"/>
        </w:tabs>
        <w:ind w:left="5760" w:hanging="360"/>
      </w:pPr>
      <w:rPr>
        <w:rFonts w:ascii="Times New Roman" w:hAnsi="Times New Roman" w:hint="default"/>
      </w:rPr>
    </w:lvl>
    <w:lvl w:ilvl="8" w:tplc="C9D2F2D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AF6386A"/>
    <w:multiLevelType w:val="hybridMultilevel"/>
    <w:tmpl w:val="3F9C9D9A"/>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BCD6340"/>
    <w:multiLevelType w:val="hybridMultilevel"/>
    <w:tmpl w:val="FC1A2058"/>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nsid w:val="3DD7159E"/>
    <w:multiLevelType w:val="hybridMultilevel"/>
    <w:tmpl w:val="D172B6E2"/>
    <w:lvl w:ilvl="0" w:tplc="CAE44566">
      <w:start w:val="1"/>
      <w:numFmt w:val="decimal"/>
      <w:lvlText w:val="%1."/>
      <w:lvlJc w:val="left"/>
      <w:pPr>
        <w:ind w:left="1504" w:hanging="7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FCD53B1"/>
    <w:multiLevelType w:val="multilevel"/>
    <w:tmpl w:val="D0167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410C5A"/>
    <w:multiLevelType w:val="hybridMultilevel"/>
    <w:tmpl w:val="0CE4D3C4"/>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43303FE2"/>
    <w:multiLevelType w:val="hybridMultilevel"/>
    <w:tmpl w:val="50600494"/>
    <w:lvl w:ilvl="0" w:tplc="E8385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3361F6C"/>
    <w:multiLevelType w:val="hybridMultilevel"/>
    <w:tmpl w:val="A7E465B4"/>
    <w:lvl w:ilvl="0" w:tplc="E8385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3623CF8"/>
    <w:multiLevelType w:val="multilevel"/>
    <w:tmpl w:val="47D2A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7F623A"/>
    <w:multiLevelType w:val="hybridMultilevel"/>
    <w:tmpl w:val="723AA7A0"/>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nsid w:val="458C4FC4"/>
    <w:multiLevelType w:val="hybridMultilevel"/>
    <w:tmpl w:val="6744FC80"/>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479E4A3D"/>
    <w:multiLevelType w:val="hybridMultilevel"/>
    <w:tmpl w:val="F6D25A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6703D01"/>
    <w:multiLevelType w:val="hybridMultilevel"/>
    <w:tmpl w:val="0A441D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8876C80"/>
    <w:multiLevelType w:val="hybridMultilevel"/>
    <w:tmpl w:val="863E9D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A9D7C9C"/>
    <w:multiLevelType w:val="hybridMultilevel"/>
    <w:tmpl w:val="50229EF2"/>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nsid w:val="5AA526E9"/>
    <w:multiLevelType w:val="hybridMultilevel"/>
    <w:tmpl w:val="92F2DD68"/>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nsid w:val="5DB660CA"/>
    <w:multiLevelType w:val="hybridMultilevel"/>
    <w:tmpl w:val="A38A66F4"/>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nsid w:val="5FA7654E"/>
    <w:multiLevelType w:val="multilevel"/>
    <w:tmpl w:val="70CA69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0030D15"/>
    <w:multiLevelType w:val="hybridMultilevel"/>
    <w:tmpl w:val="1186C61A"/>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nsid w:val="61AC5ABA"/>
    <w:multiLevelType w:val="hybridMultilevel"/>
    <w:tmpl w:val="AF6C3B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53852B7"/>
    <w:multiLevelType w:val="multilevel"/>
    <w:tmpl w:val="0A3AAB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C0A0331"/>
    <w:multiLevelType w:val="hybridMultilevel"/>
    <w:tmpl w:val="231EB880"/>
    <w:lvl w:ilvl="0" w:tplc="AC441FB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nsid w:val="6E2A0D96"/>
    <w:multiLevelType w:val="hybridMultilevel"/>
    <w:tmpl w:val="5326398C"/>
    <w:lvl w:ilvl="0" w:tplc="43A0AE9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7BE12F3"/>
    <w:multiLevelType w:val="hybridMultilevel"/>
    <w:tmpl w:val="50C05F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A845D68"/>
    <w:multiLevelType w:val="multilevel"/>
    <w:tmpl w:val="43687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C3E1914"/>
    <w:multiLevelType w:val="hybridMultilevel"/>
    <w:tmpl w:val="36826A32"/>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45">
    <w:nsid w:val="7E682534"/>
    <w:multiLevelType w:val="hybridMultilevel"/>
    <w:tmpl w:val="E228B160"/>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nsid w:val="7F9C58AF"/>
    <w:multiLevelType w:val="hybridMultilevel"/>
    <w:tmpl w:val="EE8899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FB34A0F"/>
    <w:multiLevelType w:val="hybridMultilevel"/>
    <w:tmpl w:val="90847C50"/>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num w:numId="1">
    <w:abstractNumId w:val="22"/>
  </w:num>
  <w:num w:numId="2">
    <w:abstractNumId w:val="26"/>
  </w:num>
  <w:num w:numId="3">
    <w:abstractNumId w:val="25"/>
  </w:num>
  <w:num w:numId="4">
    <w:abstractNumId w:val="19"/>
  </w:num>
  <w:num w:numId="5">
    <w:abstractNumId w:val="0"/>
  </w:num>
  <w:num w:numId="6">
    <w:abstractNumId w:val="8"/>
  </w:num>
  <w:num w:numId="7">
    <w:abstractNumId w:val="20"/>
  </w:num>
  <w:num w:numId="8">
    <w:abstractNumId w:val="17"/>
  </w:num>
  <w:num w:numId="9">
    <w:abstractNumId w:val="33"/>
  </w:num>
  <w:num w:numId="10">
    <w:abstractNumId w:val="11"/>
  </w:num>
  <w:num w:numId="11">
    <w:abstractNumId w:val="28"/>
  </w:num>
  <w:num w:numId="12">
    <w:abstractNumId w:val="27"/>
  </w:num>
  <w:num w:numId="13">
    <w:abstractNumId w:val="36"/>
  </w:num>
  <w:num w:numId="14">
    <w:abstractNumId w:val="39"/>
  </w:num>
  <w:num w:numId="15">
    <w:abstractNumId w:val="4"/>
  </w:num>
  <w:num w:numId="16">
    <w:abstractNumId w:val="12"/>
  </w:num>
  <w:num w:numId="17">
    <w:abstractNumId w:val="37"/>
  </w:num>
  <w:num w:numId="18">
    <w:abstractNumId w:val="45"/>
  </w:num>
  <w:num w:numId="19">
    <w:abstractNumId w:val="1"/>
  </w:num>
  <w:num w:numId="20">
    <w:abstractNumId w:val="35"/>
  </w:num>
  <w:num w:numId="21">
    <w:abstractNumId w:val="29"/>
  </w:num>
  <w:num w:numId="22">
    <w:abstractNumId w:val="21"/>
  </w:num>
  <w:num w:numId="23">
    <w:abstractNumId w:val="34"/>
  </w:num>
  <w:num w:numId="24">
    <w:abstractNumId w:val="16"/>
  </w:num>
  <w:num w:numId="25">
    <w:abstractNumId w:val="23"/>
  </w:num>
  <w:num w:numId="26">
    <w:abstractNumId w:val="14"/>
  </w:num>
  <w:num w:numId="27">
    <w:abstractNumId w:val="38"/>
  </w:num>
  <w:num w:numId="28">
    <w:abstractNumId w:val="9"/>
  </w:num>
  <w:num w:numId="29">
    <w:abstractNumId w:val="5"/>
  </w:num>
  <w:num w:numId="30">
    <w:abstractNumId w:val="46"/>
  </w:num>
  <w:num w:numId="31">
    <w:abstractNumId w:val="30"/>
  </w:num>
  <w:num w:numId="32">
    <w:abstractNumId w:val="31"/>
  </w:num>
  <w:num w:numId="33">
    <w:abstractNumId w:val="32"/>
  </w:num>
  <w:num w:numId="34">
    <w:abstractNumId w:val="41"/>
  </w:num>
  <w:num w:numId="35">
    <w:abstractNumId w:val="13"/>
  </w:num>
  <w:num w:numId="36">
    <w:abstractNumId w:val="2"/>
  </w:num>
  <w:num w:numId="37">
    <w:abstractNumId w:val="6"/>
  </w:num>
  <w:num w:numId="38">
    <w:abstractNumId w:val="10"/>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lvlOverride w:ilvl="2"/>
    <w:lvlOverride w:ilvl="3"/>
    <w:lvlOverride w:ilvl="4"/>
    <w:lvlOverride w:ilvl="5"/>
    <w:lvlOverride w:ilvl="6"/>
    <w:lvlOverride w:ilvl="7"/>
    <w:lvlOverride w:ilvl="8"/>
  </w:num>
  <w:num w:numId="43">
    <w:abstractNumId w:val="15"/>
  </w:num>
  <w:num w:numId="44">
    <w:abstractNumId w:val="3"/>
  </w:num>
  <w:num w:numId="45">
    <w:abstractNumId w:val="42"/>
  </w:num>
  <w:num w:numId="46">
    <w:abstractNumId w:val="24"/>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footnotePr>
    <w:footnote w:id="-1"/>
    <w:footnote w:id="0"/>
  </w:footnotePr>
  <w:endnotePr>
    <w:endnote w:id="-1"/>
    <w:endnote w:id="0"/>
  </w:endnotePr>
  <w:compat/>
  <w:rsids>
    <w:rsidRoot w:val="00353281"/>
    <w:rsid w:val="00004A8D"/>
    <w:rsid w:val="0000606E"/>
    <w:rsid w:val="00012D13"/>
    <w:rsid w:val="00020E70"/>
    <w:rsid w:val="0002502E"/>
    <w:rsid w:val="00033FB7"/>
    <w:rsid w:val="00040D63"/>
    <w:rsid w:val="000442B7"/>
    <w:rsid w:val="000524CE"/>
    <w:rsid w:val="00052D09"/>
    <w:rsid w:val="00053439"/>
    <w:rsid w:val="0005704B"/>
    <w:rsid w:val="00062306"/>
    <w:rsid w:val="000636B7"/>
    <w:rsid w:val="00064318"/>
    <w:rsid w:val="00074749"/>
    <w:rsid w:val="00084C3B"/>
    <w:rsid w:val="000852BC"/>
    <w:rsid w:val="0009416E"/>
    <w:rsid w:val="000A5DA5"/>
    <w:rsid w:val="000B28E8"/>
    <w:rsid w:val="000B6104"/>
    <w:rsid w:val="000C2158"/>
    <w:rsid w:val="000C5BF1"/>
    <w:rsid w:val="000C6497"/>
    <w:rsid w:val="000C64A7"/>
    <w:rsid w:val="000D2DB6"/>
    <w:rsid w:val="000D58D9"/>
    <w:rsid w:val="000E6334"/>
    <w:rsid w:val="000F006A"/>
    <w:rsid w:val="000F2303"/>
    <w:rsid w:val="000F5F3C"/>
    <w:rsid w:val="00101A02"/>
    <w:rsid w:val="00110CCC"/>
    <w:rsid w:val="00117B35"/>
    <w:rsid w:val="00126EEA"/>
    <w:rsid w:val="00127C85"/>
    <w:rsid w:val="0013001A"/>
    <w:rsid w:val="00146A90"/>
    <w:rsid w:val="00146E6D"/>
    <w:rsid w:val="00147825"/>
    <w:rsid w:val="0018411A"/>
    <w:rsid w:val="00185D5C"/>
    <w:rsid w:val="00187508"/>
    <w:rsid w:val="00192DAD"/>
    <w:rsid w:val="00194E14"/>
    <w:rsid w:val="001A53C3"/>
    <w:rsid w:val="001A5B57"/>
    <w:rsid w:val="001B5CA5"/>
    <w:rsid w:val="001C222F"/>
    <w:rsid w:val="001C2D60"/>
    <w:rsid w:val="001C6F8C"/>
    <w:rsid w:val="001D5E28"/>
    <w:rsid w:val="001D7AA1"/>
    <w:rsid w:val="001E5CD4"/>
    <w:rsid w:val="001F3F82"/>
    <w:rsid w:val="002002B1"/>
    <w:rsid w:val="00202758"/>
    <w:rsid w:val="00202CBA"/>
    <w:rsid w:val="002060F8"/>
    <w:rsid w:val="00213072"/>
    <w:rsid w:val="00213147"/>
    <w:rsid w:val="002324E6"/>
    <w:rsid w:val="002339C8"/>
    <w:rsid w:val="002479DD"/>
    <w:rsid w:val="00247D7F"/>
    <w:rsid w:val="00253530"/>
    <w:rsid w:val="002541DE"/>
    <w:rsid w:val="002603F2"/>
    <w:rsid w:val="00267492"/>
    <w:rsid w:val="00270697"/>
    <w:rsid w:val="00277366"/>
    <w:rsid w:val="00281982"/>
    <w:rsid w:val="0028381F"/>
    <w:rsid w:val="00284B8E"/>
    <w:rsid w:val="00284F6F"/>
    <w:rsid w:val="00295F50"/>
    <w:rsid w:val="002A5330"/>
    <w:rsid w:val="002C1137"/>
    <w:rsid w:val="002D083A"/>
    <w:rsid w:val="002D3EAD"/>
    <w:rsid w:val="002E03BC"/>
    <w:rsid w:val="002E3E08"/>
    <w:rsid w:val="002E48C8"/>
    <w:rsid w:val="002E5A0F"/>
    <w:rsid w:val="002E7902"/>
    <w:rsid w:val="002F1354"/>
    <w:rsid w:val="0030083E"/>
    <w:rsid w:val="0030119F"/>
    <w:rsid w:val="003029E6"/>
    <w:rsid w:val="00302EF9"/>
    <w:rsid w:val="00303B90"/>
    <w:rsid w:val="003041D0"/>
    <w:rsid w:val="003078D4"/>
    <w:rsid w:val="00326F60"/>
    <w:rsid w:val="00330C1D"/>
    <w:rsid w:val="00332095"/>
    <w:rsid w:val="0034056A"/>
    <w:rsid w:val="003448C3"/>
    <w:rsid w:val="003472F7"/>
    <w:rsid w:val="00352C0B"/>
    <w:rsid w:val="00353281"/>
    <w:rsid w:val="00374A6B"/>
    <w:rsid w:val="003755F3"/>
    <w:rsid w:val="00392177"/>
    <w:rsid w:val="003957D9"/>
    <w:rsid w:val="0039646C"/>
    <w:rsid w:val="003A2AA1"/>
    <w:rsid w:val="003A4524"/>
    <w:rsid w:val="003D26DF"/>
    <w:rsid w:val="003D287D"/>
    <w:rsid w:val="003D6DE7"/>
    <w:rsid w:val="003F3B21"/>
    <w:rsid w:val="00400787"/>
    <w:rsid w:val="004074C1"/>
    <w:rsid w:val="0041224B"/>
    <w:rsid w:val="004310A9"/>
    <w:rsid w:val="004317D2"/>
    <w:rsid w:val="00432940"/>
    <w:rsid w:val="00433EC6"/>
    <w:rsid w:val="00435F54"/>
    <w:rsid w:val="00437C59"/>
    <w:rsid w:val="0044087B"/>
    <w:rsid w:val="00444B0D"/>
    <w:rsid w:val="0045140D"/>
    <w:rsid w:val="00452050"/>
    <w:rsid w:val="00454B1E"/>
    <w:rsid w:val="00455549"/>
    <w:rsid w:val="00456EEC"/>
    <w:rsid w:val="004610C9"/>
    <w:rsid w:val="00461C3F"/>
    <w:rsid w:val="00473D46"/>
    <w:rsid w:val="00475C10"/>
    <w:rsid w:val="00483600"/>
    <w:rsid w:val="004844B3"/>
    <w:rsid w:val="00485079"/>
    <w:rsid w:val="0048571F"/>
    <w:rsid w:val="00491DC7"/>
    <w:rsid w:val="00497DD8"/>
    <w:rsid w:val="004A1299"/>
    <w:rsid w:val="004B406A"/>
    <w:rsid w:val="004B76A6"/>
    <w:rsid w:val="004C1150"/>
    <w:rsid w:val="004C223E"/>
    <w:rsid w:val="004C328A"/>
    <w:rsid w:val="004C36BF"/>
    <w:rsid w:val="004C5861"/>
    <w:rsid w:val="004E2BFE"/>
    <w:rsid w:val="004E6447"/>
    <w:rsid w:val="004F1157"/>
    <w:rsid w:val="004F23F5"/>
    <w:rsid w:val="00503963"/>
    <w:rsid w:val="00506259"/>
    <w:rsid w:val="00516126"/>
    <w:rsid w:val="0052076C"/>
    <w:rsid w:val="00520916"/>
    <w:rsid w:val="00536E43"/>
    <w:rsid w:val="00547709"/>
    <w:rsid w:val="00554D55"/>
    <w:rsid w:val="00555DCD"/>
    <w:rsid w:val="005560B4"/>
    <w:rsid w:val="005659FB"/>
    <w:rsid w:val="0057160D"/>
    <w:rsid w:val="00574781"/>
    <w:rsid w:val="00580A82"/>
    <w:rsid w:val="0058672E"/>
    <w:rsid w:val="00595D9B"/>
    <w:rsid w:val="00596A9D"/>
    <w:rsid w:val="005A5F50"/>
    <w:rsid w:val="005B04F4"/>
    <w:rsid w:val="005C0A1F"/>
    <w:rsid w:val="005C213B"/>
    <w:rsid w:val="005C6CED"/>
    <w:rsid w:val="005D0FA5"/>
    <w:rsid w:val="005D2432"/>
    <w:rsid w:val="005D58B4"/>
    <w:rsid w:val="005E48B0"/>
    <w:rsid w:val="005F7DD6"/>
    <w:rsid w:val="0060301C"/>
    <w:rsid w:val="00603199"/>
    <w:rsid w:val="0061124D"/>
    <w:rsid w:val="00622101"/>
    <w:rsid w:val="006510BB"/>
    <w:rsid w:val="0065735A"/>
    <w:rsid w:val="00667E53"/>
    <w:rsid w:val="00674824"/>
    <w:rsid w:val="006847BD"/>
    <w:rsid w:val="00696D23"/>
    <w:rsid w:val="00697D7E"/>
    <w:rsid w:val="006A1E5C"/>
    <w:rsid w:val="006A360B"/>
    <w:rsid w:val="006A5A38"/>
    <w:rsid w:val="006A5BC5"/>
    <w:rsid w:val="006B1CE9"/>
    <w:rsid w:val="006C18B1"/>
    <w:rsid w:val="006C5516"/>
    <w:rsid w:val="006E6F19"/>
    <w:rsid w:val="00700239"/>
    <w:rsid w:val="0070581E"/>
    <w:rsid w:val="0071361C"/>
    <w:rsid w:val="00716026"/>
    <w:rsid w:val="00721598"/>
    <w:rsid w:val="00722E81"/>
    <w:rsid w:val="00725CA9"/>
    <w:rsid w:val="00727948"/>
    <w:rsid w:val="0073731E"/>
    <w:rsid w:val="00740973"/>
    <w:rsid w:val="00743402"/>
    <w:rsid w:val="00754F92"/>
    <w:rsid w:val="00756566"/>
    <w:rsid w:val="007579E9"/>
    <w:rsid w:val="0076304E"/>
    <w:rsid w:val="00767641"/>
    <w:rsid w:val="0077352C"/>
    <w:rsid w:val="00775EB3"/>
    <w:rsid w:val="007832AF"/>
    <w:rsid w:val="00784E33"/>
    <w:rsid w:val="007864D5"/>
    <w:rsid w:val="007921E4"/>
    <w:rsid w:val="00794D47"/>
    <w:rsid w:val="007A4104"/>
    <w:rsid w:val="007A7321"/>
    <w:rsid w:val="007B28D9"/>
    <w:rsid w:val="007E49D8"/>
    <w:rsid w:val="007E4C8C"/>
    <w:rsid w:val="007F13AF"/>
    <w:rsid w:val="007F4636"/>
    <w:rsid w:val="00802691"/>
    <w:rsid w:val="0081413F"/>
    <w:rsid w:val="00825BA4"/>
    <w:rsid w:val="00832A59"/>
    <w:rsid w:val="00833CB0"/>
    <w:rsid w:val="0084177E"/>
    <w:rsid w:val="00841B05"/>
    <w:rsid w:val="0084722D"/>
    <w:rsid w:val="00861F2D"/>
    <w:rsid w:val="008662FB"/>
    <w:rsid w:val="0088266C"/>
    <w:rsid w:val="00895122"/>
    <w:rsid w:val="008A0645"/>
    <w:rsid w:val="008A460E"/>
    <w:rsid w:val="008A54B9"/>
    <w:rsid w:val="008A7CA1"/>
    <w:rsid w:val="008B0156"/>
    <w:rsid w:val="008B351C"/>
    <w:rsid w:val="008B3EF1"/>
    <w:rsid w:val="008B53D9"/>
    <w:rsid w:val="008C4097"/>
    <w:rsid w:val="008C59CB"/>
    <w:rsid w:val="008D175F"/>
    <w:rsid w:val="008D5FB0"/>
    <w:rsid w:val="008F2168"/>
    <w:rsid w:val="00903121"/>
    <w:rsid w:val="00903D2C"/>
    <w:rsid w:val="00906A0C"/>
    <w:rsid w:val="00912100"/>
    <w:rsid w:val="009143D9"/>
    <w:rsid w:val="009179B2"/>
    <w:rsid w:val="00927C2C"/>
    <w:rsid w:val="009325B6"/>
    <w:rsid w:val="009368D8"/>
    <w:rsid w:val="00943E00"/>
    <w:rsid w:val="00945C17"/>
    <w:rsid w:val="00951B3B"/>
    <w:rsid w:val="00955996"/>
    <w:rsid w:val="009609E7"/>
    <w:rsid w:val="0096262A"/>
    <w:rsid w:val="0096402F"/>
    <w:rsid w:val="00967F9C"/>
    <w:rsid w:val="00973CA9"/>
    <w:rsid w:val="00976BDE"/>
    <w:rsid w:val="009810BD"/>
    <w:rsid w:val="0098393B"/>
    <w:rsid w:val="00996A88"/>
    <w:rsid w:val="00997CAD"/>
    <w:rsid w:val="00997D23"/>
    <w:rsid w:val="009B4BB4"/>
    <w:rsid w:val="009B5C62"/>
    <w:rsid w:val="009C18F6"/>
    <w:rsid w:val="009C36D1"/>
    <w:rsid w:val="009C4231"/>
    <w:rsid w:val="009C427F"/>
    <w:rsid w:val="009E322A"/>
    <w:rsid w:val="009F0B02"/>
    <w:rsid w:val="00A0358B"/>
    <w:rsid w:val="00A0434C"/>
    <w:rsid w:val="00A04CFE"/>
    <w:rsid w:val="00A236A9"/>
    <w:rsid w:val="00A242ED"/>
    <w:rsid w:val="00A258E9"/>
    <w:rsid w:val="00A27173"/>
    <w:rsid w:val="00A278C9"/>
    <w:rsid w:val="00A426E4"/>
    <w:rsid w:val="00A42BE9"/>
    <w:rsid w:val="00A57F9A"/>
    <w:rsid w:val="00A66008"/>
    <w:rsid w:val="00A66A87"/>
    <w:rsid w:val="00A70E65"/>
    <w:rsid w:val="00A73032"/>
    <w:rsid w:val="00A73B7A"/>
    <w:rsid w:val="00A810C2"/>
    <w:rsid w:val="00A9019F"/>
    <w:rsid w:val="00A90599"/>
    <w:rsid w:val="00A91CF5"/>
    <w:rsid w:val="00A93ECE"/>
    <w:rsid w:val="00A950FF"/>
    <w:rsid w:val="00A95785"/>
    <w:rsid w:val="00AB0ECD"/>
    <w:rsid w:val="00AB7BFB"/>
    <w:rsid w:val="00AC243B"/>
    <w:rsid w:val="00AC2A07"/>
    <w:rsid w:val="00AD1F8B"/>
    <w:rsid w:val="00AD522F"/>
    <w:rsid w:val="00AD7B8E"/>
    <w:rsid w:val="00AD7E77"/>
    <w:rsid w:val="00AD7E78"/>
    <w:rsid w:val="00AD7F61"/>
    <w:rsid w:val="00AE7766"/>
    <w:rsid w:val="00B00A88"/>
    <w:rsid w:val="00B15632"/>
    <w:rsid w:val="00B162AE"/>
    <w:rsid w:val="00B16EA7"/>
    <w:rsid w:val="00B352FA"/>
    <w:rsid w:val="00B37471"/>
    <w:rsid w:val="00B501E6"/>
    <w:rsid w:val="00B62892"/>
    <w:rsid w:val="00B636B1"/>
    <w:rsid w:val="00B6387D"/>
    <w:rsid w:val="00B6563E"/>
    <w:rsid w:val="00B66355"/>
    <w:rsid w:val="00B6769C"/>
    <w:rsid w:val="00B70466"/>
    <w:rsid w:val="00B732A4"/>
    <w:rsid w:val="00B75614"/>
    <w:rsid w:val="00B860FE"/>
    <w:rsid w:val="00B94A7F"/>
    <w:rsid w:val="00B963ED"/>
    <w:rsid w:val="00BA297D"/>
    <w:rsid w:val="00BB3F06"/>
    <w:rsid w:val="00BB50C1"/>
    <w:rsid w:val="00BB5DE4"/>
    <w:rsid w:val="00BD147F"/>
    <w:rsid w:val="00BD5EBC"/>
    <w:rsid w:val="00BF508F"/>
    <w:rsid w:val="00C0365A"/>
    <w:rsid w:val="00C20092"/>
    <w:rsid w:val="00C24B58"/>
    <w:rsid w:val="00C3791E"/>
    <w:rsid w:val="00C52E7C"/>
    <w:rsid w:val="00C61D25"/>
    <w:rsid w:val="00C628F7"/>
    <w:rsid w:val="00C6792B"/>
    <w:rsid w:val="00C8167C"/>
    <w:rsid w:val="00C82234"/>
    <w:rsid w:val="00C904F2"/>
    <w:rsid w:val="00C90BBD"/>
    <w:rsid w:val="00C918B6"/>
    <w:rsid w:val="00CA0319"/>
    <w:rsid w:val="00CA67DC"/>
    <w:rsid w:val="00CB077E"/>
    <w:rsid w:val="00CD2D1B"/>
    <w:rsid w:val="00CD4C86"/>
    <w:rsid w:val="00CE63CD"/>
    <w:rsid w:val="00CE6C66"/>
    <w:rsid w:val="00CE7835"/>
    <w:rsid w:val="00CF46D9"/>
    <w:rsid w:val="00CF522D"/>
    <w:rsid w:val="00CF6C6B"/>
    <w:rsid w:val="00D008B8"/>
    <w:rsid w:val="00D021BA"/>
    <w:rsid w:val="00D02D02"/>
    <w:rsid w:val="00D04D3F"/>
    <w:rsid w:val="00D1313B"/>
    <w:rsid w:val="00D21109"/>
    <w:rsid w:val="00D2425D"/>
    <w:rsid w:val="00D25C02"/>
    <w:rsid w:val="00D26781"/>
    <w:rsid w:val="00D3218C"/>
    <w:rsid w:val="00D422DA"/>
    <w:rsid w:val="00D541DA"/>
    <w:rsid w:val="00D55D18"/>
    <w:rsid w:val="00D56BA5"/>
    <w:rsid w:val="00D74649"/>
    <w:rsid w:val="00D7467C"/>
    <w:rsid w:val="00D771B8"/>
    <w:rsid w:val="00D77C12"/>
    <w:rsid w:val="00D90068"/>
    <w:rsid w:val="00D92DE5"/>
    <w:rsid w:val="00D94F2C"/>
    <w:rsid w:val="00D97DE2"/>
    <w:rsid w:val="00DB5762"/>
    <w:rsid w:val="00DC4136"/>
    <w:rsid w:val="00DC49D6"/>
    <w:rsid w:val="00DD19DA"/>
    <w:rsid w:val="00DD2898"/>
    <w:rsid w:val="00DD4E10"/>
    <w:rsid w:val="00DE0D5A"/>
    <w:rsid w:val="00DE23E7"/>
    <w:rsid w:val="00DF4412"/>
    <w:rsid w:val="00DF75E3"/>
    <w:rsid w:val="00DF76CA"/>
    <w:rsid w:val="00E00EF3"/>
    <w:rsid w:val="00E029C9"/>
    <w:rsid w:val="00E12627"/>
    <w:rsid w:val="00E13A37"/>
    <w:rsid w:val="00E158D9"/>
    <w:rsid w:val="00E17426"/>
    <w:rsid w:val="00E17591"/>
    <w:rsid w:val="00E21446"/>
    <w:rsid w:val="00E21CD7"/>
    <w:rsid w:val="00E27097"/>
    <w:rsid w:val="00E276C6"/>
    <w:rsid w:val="00E34074"/>
    <w:rsid w:val="00E443D0"/>
    <w:rsid w:val="00E446D8"/>
    <w:rsid w:val="00E47B02"/>
    <w:rsid w:val="00E50E68"/>
    <w:rsid w:val="00E6301A"/>
    <w:rsid w:val="00E71228"/>
    <w:rsid w:val="00E72163"/>
    <w:rsid w:val="00E748DB"/>
    <w:rsid w:val="00E77B02"/>
    <w:rsid w:val="00E83CFB"/>
    <w:rsid w:val="00E91774"/>
    <w:rsid w:val="00E93FCA"/>
    <w:rsid w:val="00E94153"/>
    <w:rsid w:val="00EA17B0"/>
    <w:rsid w:val="00EA6A50"/>
    <w:rsid w:val="00EA7059"/>
    <w:rsid w:val="00EB4ADF"/>
    <w:rsid w:val="00EC11CC"/>
    <w:rsid w:val="00EC7677"/>
    <w:rsid w:val="00EC7F14"/>
    <w:rsid w:val="00ED0531"/>
    <w:rsid w:val="00ED2B01"/>
    <w:rsid w:val="00EE1A8E"/>
    <w:rsid w:val="00EE1BB3"/>
    <w:rsid w:val="00F11FD6"/>
    <w:rsid w:val="00F12BAC"/>
    <w:rsid w:val="00F26FAC"/>
    <w:rsid w:val="00F27034"/>
    <w:rsid w:val="00F41A30"/>
    <w:rsid w:val="00F426D1"/>
    <w:rsid w:val="00F43A94"/>
    <w:rsid w:val="00F55FDE"/>
    <w:rsid w:val="00F56730"/>
    <w:rsid w:val="00F614B7"/>
    <w:rsid w:val="00F618CF"/>
    <w:rsid w:val="00F6383B"/>
    <w:rsid w:val="00F661CA"/>
    <w:rsid w:val="00F67A13"/>
    <w:rsid w:val="00F702C2"/>
    <w:rsid w:val="00F7359B"/>
    <w:rsid w:val="00F755C7"/>
    <w:rsid w:val="00F76268"/>
    <w:rsid w:val="00F84F2F"/>
    <w:rsid w:val="00F84FAA"/>
    <w:rsid w:val="00F909D9"/>
    <w:rsid w:val="00FB72E3"/>
    <w:rsid w:val="00FC216A"/>
    <w:rsid w:val="00FC7782"/>
    <w:rsid w:val="00FD187A"/>
    <w:rsid w:val="00FD503C"/>
    <w:rsid w:val="00FE2628"/>
    <w:rsid w:val="00FE3526"/>
    <w:rsid w:val="00FE7F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0B"/>
    <w:pPr>
      <w:spacing w:after="160" w:line="360" w:lineRule="auto"/>
    </w:pPr>
    <w:rPr>
      <w:rFonts w:ascii="Times New Roman" w:hAnsi="Times New Roman" w:cs="Times New Roman"/>
      <w:sz w:val="24"/>
      <w:szCs w:val="24"/>
    </w:rPr>
  </w:style>
  <w:style w:type="paragraph" w:styleId="1">
    <w:name w:val="heading 1"/>
    <w:basedOn w:val="a"/>
    <w:next w:val="a"/>
    <w:link w:val="10"/>
    <w:uiPriority w:val="9"/>
    <w:qFormat/>
    <w:rsid w:val="00353281"/>
    <w:pPr>
      <w:keepNext/>
      <w:spacing w:before="240" w:after="60" w:line="240" w:lineRule="auto"/>
      <w:outlineLvl w:val="0"/>
    </w:pPr>
    <w:rPr>
      <w:rFonts w:asciiTheme="majorHAnsi" w:eastAsiaTheme="majorEastAsia" w:hAnsiTheme="majorHAnsi"/>
      <w:b/>
      <w:bCs/>
      <w:kern w:val="32"/>
      <w:sz w:val="32"/>
      <w:szCs w:val="32"/>
      <w:lang w:val="en-US" w:bidi="en-US"/>
    </w:rPr>
  </w:style>
  <w:style w:type="paragraph" w:styleId="2">
    <w:name w:val="heading 2"/>
    <w:basedOn w:val="a"/>
    <w:next w:val="a"/>
    <w:link w:val="20"/>
    <w:uiPriority w:val="9"/>
    <w:semiHidden/>
    <w:unhideWhenUsed/>
    <w:qFormat/>
    <w:rsid w:val="003532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53281"/>
    <w:pPr>
      <w:keepNext/>
      <w:keepLines/>
      <w:spacing w:before="40" w:after="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uiPriority w:val="9"/>
    <w:semiHidden/>
    <w:unhideWhenUsed/>
    <w:qFormat/>
    <w:rsid w:val="00353281"/>
    <w:pPr>
      <w:widowControl w:val="0"/>
      <w:autoSpaceDE w:val="0"/>
      <w:autoSpaceDN w:val="0"/>
      <w:adjustRightInd w:val="0"/>
      <w:spacing w:before="240" w:after="60" w:line="240" w:lineRule="auto"/>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3281"/>
    <w:rPr>
      <w:rFonts w:asciiTheme="majorHAnsi" w:eastAsiaTheme="majorEastAsia" w:hAnsiTheme="majorHAnsi" w:cs="Times New Roman"/>
      <w:b/>
      <w:bCs/>
      <w:kern w:val="32"/>
      <w:sz w:val="32"/>
      <w:szCs w:val="32"/>
      <w:lang w:val="en-US" w:bidi="en-US"/>
    </w:rPr>
  </w:style>
  <w:style w:type="character" w:customStyle="1" w:styleId="20">
    <w:name w:val="Заголовок 2 Знак"/>
    <w:basedOn w:val="a0"/>
    <w:link w:val="2"/>
    <w:uiPriority w:val="9"/>
    <w:semiHidden/>
    <w:rsid w:val="00353281"/>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353281"/>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353281"/>
    <w:rPr>
      <w:rFonts w:ascii="Calibri" w:eastAsia="Times New Roman" w:hAnsi="Calibri" w:cs="Times New Roman"/>
      <w:b/>
      <w:bCs/>
      <w:i/>
      <w:iCs/>
      <w:sz w:val="26"/>
      <w:szCs w:val="26"/>
      <w:lang w:eastAsia="ru-RU"/>
    </w:rPr>
  </w:style>
  <w:style w:type="paragraph" w:styleId="a3">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Bullet List,FooterText,numbered,Paragraphe de liste1,lp1,Bullet 1,Абзац списка основной"/>
    <w:basedOn w:val="a"/>
    <w:link w:val="a4"/>
    <w:uiPriority w:val="34"/>
    <w:qFormat/>
    <w:rsid w:val="00353281"/>
    <w:pPr>
      <w:ind w:left="720"/>
      <w:contextualSpacing/>
    </w:pPr>
  </w:style>
  <w:style w:type="character" w:customStyle="1" w:styleId="a4">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Bullet List Знак,FooterText Знак"/>
    <w:link w:val="a3"/>
    <w:uiPriority w:val="34"/>
    <w:locked/>
    <w:rsid w:val="00353281"/>
    <w:rPr>
      <w:rFonts w:ascii="Times New Roman" w:hAnsi="Times New Roman" w:cs="Times New Roman"/>
      <w:sz w:val="24"/>
      <w:szCs w:val="24"/>
    </w:rPr>
  </w:style>
  <w:style w:type="character" w:customStyle="1" w:styleId="a5">
    <w:name w:val="ГОСТ текст Знак"/>
    <w:basedOn w:val="a0"/>
    <w:link w:val="a6"/>
    <w:locked/>
    <w:rsid w:val="00353281"/>
    <w:rPr>
      <w:sz w:val="26"/>
      <w:szCs w:val="26"/>
    </w:rPr>
  </w:style>
  <w:style w:type="paragraph" w:customStyle="1" w:styleId="a6">
    <w:name w:val="ГОСТ текст"/>
    <w:basedOn w:val="a"/>
    <w:link w:val="a5"/>
    <w:qFormat/>
    <w:rsid w:val="00353281"/>
    <w:pPr>
      <w:ind w:firstLine="709"/>
      <w:jc w:val="both"/>
    </w:pPr>
    <w:rPr>
      <w:rFonts w:asciiTheme="minorHAnsi" w:hAnsiTheme="minorHAnsi" w:cstheme="minorBidi"/>
      <w:sz w:val="26"/>
      <w:szCs w:val="26"/>
    </w:rPr>
  </w:style>
  <w:style w:type="paragraph" w:styleId="a7">
    <w:name w:val="header"/>
    <w:basedOn w:val="a"/>
    <w:link w:val="a8"/>
    <w:uiPriority w:val="99"/>
    <w:unhideWhenUsed/>
    <w:rsid w:val="0035328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53281"/>
    <w:rPr>
      <w:rFonts w:ascii="Times New Roman" w:hAnsi="Times New Roman" w:cs="Times New Roman"/>
      <w:sz w:val="24"/>
      <w:szCs w:val="24"/>
    </w:rPr>
  </w:style>
  <w:style w:type="paragraph" w:styleId="a9">
    <w:name w:val="footer"/>
    <w:basedOn w:val="a"/>
    <w:link w:val="aa"/>
    <w:uiPriority w:val="99"/>
    <w:unhideWhenUsed/>
    <w:rsid w:val="0035328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3281"/>
    <w:rPr>
      <w:rFonts w:ascii="Times New Roman" w:hAnsi="Times New Roman" w:cs="Times New Roman"/>
      <w:sz w:val="24"/>
      <w:szCs w:val="24"/>
    </w:rPr>
  </w:style>
  <w:style w:type="paragraph" w:styleId="ab">
    <w:name w:val="No Spacing"/>
    <w:link w:val="ac"/>
    <w:uiPriority w:val="1"/>
    <w:qFormat/>
    <w:rsid w:val="00353281"/>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353281"/>
    <w:rPr>
      <w:rFonts w:ascii="Calibri" w:eastAsia="Calibri" w:hAnsi="Calibri" w:cs="Times New Roman"/>
    </w:rPr>
  </w:style>
  <w:style w:type="character" w:styleId="ad">
    <w:name w:val="Hyperlink"/>
    <w:basedOn w:val="a0"/>
    <w:uiPriority w:val="99"/>
    <w:unhideWhenUsed/>
    <w:rsid w:val="00353281"/>
    <w:rPr>
      <w:color w:val="0000FF"/>
      <w:u w:val="single"/>
    </w:rPr>
  </w:style>
  <w:style w:type="paragraph" w:styleId="ae">
    <w:name w:val="Body Text"/>
    <w:basedOn w:val="a"/>
    <w:link w:val="af"/>
    <w:uiPriority w:val="99"/>
    <w:unhideWhenUsed/>
    <w:rsid w:val="00353281"/>
    <w:pPr>
      <w:suppressAutoHyphens/>
      <w:spacing w:after="120" w:line="240" w:lineRule="auto"/>
    </w:pPr>
    <w:rPr>
      <w:rFonts w:eastAsia="Times New Roman"/>
      <w:lang w:eastAsia="ar-SA"/>
    </w:rPr>
  </w:style>
  <w:style w:type="character" w:customStyle="1" w:styleId="af">
    <w:name w:val="Основной текст Знак"/>
    <w:basedOn w:val="a0"/>
    <w:link w:val="ae"/>
    <w:uiPriority w:val="99"/>
    <w:rsid w:val="00353281"/>
    <w:rPr>
      <w:rFonts w:ascii="Times New Roman" w:eastAsia="Times New Roman" w:hAnsi="Times New Roman" w:cs="Times New Roman"/>
      <w:sz w:val="24"/>
      <w:szCs w:val="24"/>
      <w:lang w:eastAsia="ar-SA"/>
    </w:rPr>
  </w:style>
  <w:style w:type="paragraph" w:customStyle="1" w:styleId="Default">
    <w:name w:val="Default"/>
    <w:basedOn w:val="a"/>
    <w:uiPriority w:val="99"/>
    <w:qFormat/>
    <w:rsid w:val="00353281"/>
    <w:pPr>
      <w:suppressAutoHyphens/>
      <w:autoSpaceDE w:val="0"/>
      <w:spacing w:after="0" w:line="240" w:lineRule="auto"/>
    </w:pPr>
    <w:rPr>
      <w:rFonts w:eastAsia="Times New Roman"/>
      <w:color w:val="000000"/>
      <w:lang w:eastAsia="ar-SA"/>
    </w:rPr>
  </w:style>
  <w:style w:type="paragraph" w:styleId="21">
    <w:name w:val="Body Text 2"/>
    <w:basedOn w:val="a"/>
    <w:link w:val="22"/>
    <w:uiPriority w:val="99"/>
    <w:semiHidden/>
    <w:unhideWhenUsed/>
    <w:rsid w:val="00353281"/>
    <w:pPr>
      <w:spacing w:after="120" w:line="480" w:lineRule="auto"/>
    </w:pPr>
  </w:style>
  <w:style w:type="character" w:customStyle="1" w:styleId="22">
    <w:name w:val="Основной текст 2 Знак"/>
    <w:basedOn w:val="a0"/>
    <w:link w:val="21"/>
    <w:uiPriority w:val="99"/>
    <w:semiHidden/>
    <w:rsid w:val="00353281"/>
    <w:rPr>
      <w:rFonts w:ascii="Times New Roman" w:hAnsi="Times New Roman" w:cs="Times New Roman"/>
      <w:sz w:val="24"/>
      <w:szCs w:val="24"/>
    </w:rPr>
  </w:style>
  <w:style w:type="paragraph" w:customStyle="1" w:styleId="ConsPlusNormal">
    <w:name w:val="ConsPlusNormal"/>
    <w:link w:val="ConsPlusNormal0"/>
    <w:qFormat/>
    <w:rsid w:val="00353281"/>
    <w:pPr>
      <w:widowControl w:val="0"/>
      <w:autoSpaceDE w:val="0"/>
      <w:autoSpaceDN w:val="0"/>
      <w:adjustRightInd w:val="0"/>
      <w:spacing w:after="0" w:line="240" w:lineRule="auto"/>
      <w:jc w:val="center"/>
    </w:pPr>
    <w:rPr>
      <w:rFonts w:ascii="Arial" w:eastAsia="Times New Roman" w:hAnsi="Arial" w:cs="Arial"/>
      <w:sz w:val="20"/>
      <w:szCs w:val="20"/>
      <w:lang w:eastAsia="ru-RU"/>
    </w:rPr>
  </w:style>
  <w:style w:type="character" w:customStyle="1" w:styleId="ConsPlusNormal0">
    <w:name w:val="ConsPlusNormal Знак"/>
    <w:link w:val="ConsPlusNormal"/>
    <w:rsid w:val="00353281"/>
    <w:rPr>
      <w:rFonts w:ascii="Arial" w:eastAsia="Times New Roman" w:hAnsi="Arial" w:cs="Arial"/>
      <w:sz w:val="20"/>
      <w:szCs w:val="20"/>
      <w:lang w:eastAsia="ru-RU"/>
    </w:rPr>
  </w:style>
  <w:style w:type="paragraph" w:customStyle="1" w:styleId="af0">
    <w:name w:val="Знак Знак Знак Знак Знак Знак"/>
    <w:basedOn w:val="a"/>
    <w:uiPriority w:val="99"/>
    <w:qFormat/>
    <w:rsid w:val="00353281"/>
    <w:pPr>
      <w:spacing w:before="100" w:beforeAutospacing="1" w:after="100" w:afterAutospacing="1" w:line="240" w:lineRule="auto"/>
    </w:pPr>
    <w:rPr>
      <w:rFonts w:ascii="Tahoma" w:eastAsia="Times New Roman" w:hAnsi="Tahoma"/>
      <w:sz w:val="20"/>
      <w:szCs w:val="20"/>
      <w:lang w:val="en-US"/>
    </w:rPr>
  </w:style>
  <w:style w:type="paragraph" w:styleId="af1">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2"/>
    <w:uiPriority w:val="39"/>
    <w:unhideWhenUsed/>
    <w:qFormat/>
    <w:rsid w:val="00353281"/>
    <w:pPr>
      <w:spacing w:before="100" w:beforeAutospacing="1" w:after="100" w:afterAutospacing="1" w:line="240" w:lineRule="auto"/>
    </w:pPr>
    <w:rPr>
      <w:rFonts w:eastAsia="Times New Roman"/>
    </w:rPr>
  </w:style>
  <w:style w:type="character" w:customStyle="1" w:styleId="af2">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uiPriority w:val="39"/>
    <w:locked/>
    <w:rsid w:val="00353281"/>
    <w:rPr>
      <w:rFonts w:ascii="Times New Roman" w:eastAsia="Times New Roman" w:hAnsi="Times New Roman" w:cs="Times New Roman"/>
      <w:sz w:val="24"/>
      <w:szCs w:val="24"/>
    </w:rPr>
  </w:style>
  <w:style w:type="character" w:styleId="af3">
    <w:name w:val="Strong"/>
    <w:basedOn w:val="a0"/>
    <w:uiPriority w:val="22"/>
    <w:qFormat/>
    <w:rsid w:val="00353281"/>
    <w:rPr>
      <w:b/>
      <w:bCs/>
    </w:rPr>
  </w:style>
  <w:style w:type="character" w:styleId="af4">
    <w:name w:val="Emphasis"/>
    <w:basedOn w:val="a0"/>
    <w:qFormat/>
    <w:rsid w:val="00353281"/>
    <w:rPr>
      <w:i/>
      <w:iCs/>
    </w:rPr>
  </w:style>
  <w:style w:type="paragraph" w:customStyle="1" w:styleId="Standard">
    <w:name w:val="Standard"/>
    <w:uiPriority w:val="99"/>
    <w:qFormat/>
    <w:rsid w:val="00353281"/>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31">
    <w:name w:val="Body Text 3"/>
    <w:basedOn w:val="a"/>
    <w:link w:val="32"/>
    <w:unhideWhenUsed/>
    <w:rsid w:val="00353281"/>
    <w:pPr>
      <w:spacing w:after="120" w:line="240" w:lineRule="auto"/>
    </w:pPr>
    <w:rPr>
      <w:rFonts w:eastAsia="Times New Roman"/>
      <w:sz w:val="16"/>
      <w:szCs w:val="16"/>
      <w:lang w:eastAsia="ru-RU"/>
    </w:rPr>
  </w:style>
  <w:style w:type="character" w:customStyle="1" w:styleId="32">
    <w:name w:val="Основной текст 3 Знак"/>
    <w:basedOn w:val="a0"/>
    <w:link w:val="31"/>
    <w:rsid w:val="00353281"/>
    <w:rPr>
      <w:rFonts w:ascii="Times New Roman" w:eastAsia="Times New Roman" w:hAnsi="Times New Roman" w:cs="Times New Roman"/>
      <w:sz w:val="16"/>
      <w:szCs w:val="16"/>
      <w:lang w:eastAsia="ru-RU"/>
    </w:rPr>
  </w:style>
  <w:style w:type="paragraph" w:styleId="33">
    <w:name w:val="Body Text Indent 3"/>
    <w:basedOn w:val="a"/>
    <w:link w:val="34"/>
    <w:rsid w:val="00353281"/>
    <w:pPr>
      <w:spacing w:after="120" w:line="240" w:lineRule="auto"/>
      <w:ind w:left="283"/>
    </w:pPr>
    <w:rPr>
      <w:rFonts w:eastAsia="Times New Roman"/>
      <w:sz w:val="16"/>
      <w:szCs w:val="16"/>
      <w:lang w:eastAsia="ru-RU"/>
    </w:rPr>
  </w:style>
  <w:style w:type="character" w:customStyle="1" w:styleId="34">
    <w:name w:val="Основной текст с отступом 3 Знак"/>
    <w:basedOn w:val="a0"/>
    <w:link w:val="33"/>
    <w:rsid w:val="00353281"/>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353281"/>
  </w:style>
  <w:style w:type="paragraph" w:styleId="af5">
    <w:name w:val="Block Text"/>
    <w:basedOn w:val="a"/>
    <w:semiHidden/>
    <w:unhideWhenUsed/>
    <w:rsid w:val="00353281"/>
    <w:pPr>
      <w:spacing w:after="0" w:line="240" w:lineRule="auto"/>
      <w:ind w:left="-142" w:right="-1" w:firstLine="851"/>
      <w:jc w:val="both"/>
    </w:pPr>
    <w:rPr>
      <w:rFonts w:eastAsia="Times New Roman"/>
      <w:lang w:eastAsia="ru-RU"/>
    </w:rPr>
  </w:style>
  <w:style w:type="paragraph" w:styleId="af6">
    <w:name w:val="Balloon Text"/>
    <w:basedOn w:val="a"/>
    <w:link w:val="af7"/>
    <w:uiPriority w:val="99"/>
    <w:semiHidden/>
    <w:unhideWhenUsed/>
    <w:rsid w:val="00353281"/>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353281"/>
    <w:rPr>
      <w:rFonts w:ascii="Segoe UI" w:hAnsi="Segoe UI" w:cs="Segoe UI"/>
      <w:sz w:val="18"/>
      <w:szCs w:val="18"/>
    </w:rPr>
  </w:style>
  <w:style w:type="character" w:customStyle="1" w:styleId="af8">
    <w:name w:val="Другое_"/>
    <w:basedOn w:val="a0"/>
    <w:link w:val="af9"/>
    <w:rsid w:val="00353281"/>
    <w:rPr>
      <w:rFonts w:eastAsia="Times New Roman"/>
    </w:rPr>
  </w:style>
  <w:style w:type="paragraph" w:customStyle="1" w:styleId="af9">
    <w:name w:val="Другое"/>
    <w:basedOn w:val="a"/>
    <w:link w:val="af8"/>
    <w:qFormat/>
    <w:rsid w:val="00353281"/>
    <w:pPr>
      <w:widowControl w:val="0"/>
      <w:spacing w:after="0" w:line="252" w:lineRule="auto"/>
    </w:pPr>
    <w:rPr>
      <w:rFonts w:asciiTheme="minorHAnsi" w:eastAsia="Times New Roman" w:hAnsiTheme="minorHAnsi" w:cstheme="minorBidi"/>
      <w:sz w:val="22"/>
      <w:szCs w:val="22"/>
    </w:rPr>
  </w:style>
  <w:style w:type="character" w:customStyle="1" w:styleId="35">
    <w:name w:val="Основной текст (3)_"/>
    <w:basedOn w:val="a0"/>
    <w:link w:val="36"/>
    <w:rsid w:val="00353281"/>
    <w:rPr>
      <w:rFonts w:eastAsia="Times New Roman"/>
      <w:b/>
      <w:bCs/>
      <w:sz w:val="14"/>
      <w:szCs w:val="14"/>
    </w:rPr>
  </w:style>
  <w:style w:type="paragraph" w:customStyle="1" w:styleId="36">
    <w:name w:val="Основной текст (3)"/>
    <w:basedOn w:val="a"/>
    <w:link w:val="35"/>
    <w:qFormat/>
    <w:rsid w:val="00353281"/>
    <w:pPr>
      <w:widowControl w:val="0"/>
      <w:spacing w:after="210" w:line="252" w:lineRule="auto"/>
      <w:ind w:firstLine="640"/>
    </w:pPr>
    <w:rPr>
      <w:rFonts w:asciiTheme="minorHAnsi" w:eastAsia="Times New Roman" w:hAnsiTheme="minorHAnsi" w:cstheme="minorBidi"/>
      <w:b/>
      <w:bCs/>
      <w:sz w:val="14"/>
      <w:szCs w:val="14"/>
    </w:rPr>
  </w:style>
  <w:style w:type="character" w:customStyle="1" w:styleId="afa">
    <w:name w:val="Основной текст_"/>
    <w:basedOn w:val="a0"/>
    <w:link w:val="11"/>
    <w:rsid w:val="00353281"/>
    <w:rPr>
      <w:rFonts w:eastAsia="Times New Roman"/>
    </w:rPr>
  </w:style>
  <w:style w:type="paragraph" w:customStyle="1" w:styleId="11">
    <w:name w:val="Основной текст1"/>
    <w:basedOn w:val="a"/>
    <w:link w:val="afa"/>
    <w:qFormat/>
    <w:rsid w:val="00353281"/>
    <w:pPr>
      <w:widowControl w:val="0"/>
      <w:spacing w:after="0" w:line="240" w:lineRule="auto"/>
    </w:pPr>
    <w:rPr>
      <w:rFonts w:asciiTheme="minorHAnsi" w:eastAsia="Times New Roman" w:hAnsiTheme="minorHAnsi" w:cstheme="minorBidi"/>
      <w:sz w:val="22"/>
      <w:szCs w:val="22"/>
    </w:rPr>
  </w:style>
  <w:style w:type="character" w:customStyle="1" w:styleId="37">
    <w:name w:val="Заголовок №3_"/>
    <w:basedOn w:val="a0"/>
    <w:link w:val="38"/>
    <w:rsid w:val="00353281"/>
    <w:rPr>
      <w:rFonts w:eastAsia="Times New Roman"/>
    </w:rPr>
  </w:style>
  <w:style w:type="paragraph" w:customStyle="1" w:styleId="38">
    <w:name w:val="Заголовок №3"/>
    <w:basedOn w:val="a"/>
    <w:link w:val="37"/>
    <w:qFormat/>
    <w:rsid w:val="00353281"/>
    <w:pPr>
      <w:widowControl w:val="0"/>
      <w:spacing w:after="1220" w:line="271" w:lineRule="auto"/>
      <w:ind w:firstLine="220"/>
      <w:outlineLvl w:val="2"/>
    </w:pPr>
    <w:rPr>
      <w:rFonts w:asciiTheme="minorHAnsi" w:eastAsia="Times New Roman" w:hAnsiTheme="minorHAnsi" w:cstheme="minorBidi"/>
      <w:sz w:val="22"/>
      <w:szCs w:val="22"/>
    </w:rPr>
  </w:style>
  <w:style w:type="character" w:customStyle="1" w:styleId="4">
    <w:name w:val="Основной текст (4)_"/>
    <w:basedOn w:val="a0"/>
    <w:link w:val="40"/>
    <w:rsid w:val="00353281"/>
    <w:rPr>
      <w:rFonts w:eastAsia="Times New Roman"/>
    </w:rPr>
  </w:style>
  <w:style w:type="paragraph" w:customStyle="1" w:styleId="40">
    <w:name w:val="Основной текст (4)"/>
    <w:basedOn w:val="a"/>
    <w:link w:val="4"/>
    <w:qFormat/>
    <w:rsid w:val="00353281"/>
    <w:pPr>
      <w:widowControl w:val="0"/>
      <w:spacing w:after="0" w:line="252" w:lineRule="auto"/>
    </w:pPr>
    <w:rPr>
      <w:rFonts w:asciiTheme="minorHAnsi" w:eastAsia="Times New Roman" w:hAnsiTheme="minorHAnsi" w:cstheme="minorBidi"/>
      <w:sz w:val="22"/>
      <w:szCs w:val="22"/>
    </w:rPr>
  </w:style>
  <w:style w:type="character" w:customStyle="1" w:styleId="23">
    <w:name w:val="Основной текст (2)_"/>
    <w:basedOn w:val="a0"/>
    <w:link w:val="24"/>
    <w:rsid w:val="00353281"/>
    <w:rPr>
      <w:rFonts w:eastAsia="Times New Roman"/>
      <w:b/>
      <w:bCs/>
      <w:sz w:val="18"/>
      <w:szCs w:val="18"/>
    </w:rPr>
  </w:style>
  <w:style w:type="paragraph" w:customStyle="1" w:styleId="24">
    <w:name w:val="Основной текст (2)"/>
    <w:basedOn w:val="a"/>
    <w:link w:val="23"/>
    <w:qFormat/>
    <w:rsid w:val="00353281"/>
    <w:pPr>
      <w:widowControl w:val="0"/>
      <w:spacing w:after="180" w:line="240" w:lineRule="auto"/>
      <w:jc w:val="center"/>
    </w:pPr>
    <w:rPr>
      <w:rFonts w:asciiTheme="minorHAnsi" w:eastAsia="Times New Roman" w:hAnsiTheme="minorHAnsi" w:cstheme="minorBidi"/>
      <w:b/>
      <w:bCs/>
      <w:sz w:val="18"/>
      <w:szCs w:val="18"/>
    </w:rPr>
  </w:style>
  <w:style w:type="character" w:customStyle="1" w:styleId="25">
    <w:name w:val="Заголовок №2_"/>
    <w:basedOn w:val="a0"/>
    <w:link w:val="26"/>
    <w:rsid w:val="00353281"/>
    <w:rPr>
      <w:rFonts w:eastAsia="Times New Roman"/>
      <w:b/>
      <w:bCs/>
    </w:rPr>
  </w:style>
  <w:style w:type="paragraph" w:customStyle="1" w:styleId="26">
    <w:name w:val="Заголовок №2"/>
    <w:basedOn w:val="a"/>
    <w:link w:val="25"/>
    <w:qFormat/>
    <w:rsid w:val="00353281"/>
    <w:pPr>
      <w:widowControl w:val="0"/>
      <w:spacing w:after="0" w:line="266" w:lineRule="auto"/>
      <w:jc w:val="center"/>
      <w:outlineLvl w:val="1"/>
    </w:pPr>
    <w:rPr>
      <w:rFonts w:asciiTheme="minorHAnsi" w:eastAsia="Times New Roman" w:hAnsiTheme="minorHAnsi" w:cstheme="minorBidi"/>
      <w:b/>
      <w:bCs/>
      <w:sz w:val="22"/>
      <w:szCs w:val="22"/>
    </w:rPr>
  </w:style>
  <w:style w:type="character" w:customStyle="1" w:styleId="afb">
    <w:name w:val="Подпись к таблице_"/>
    <w:basedOn w:val="a0"/>
    <w:link w:val="afc"/>
    <w:rsid w:val="00353281"/>
    <w:rPr>
      <w:rFonts w:eastAsia="Times New Roman"/>
    </w:rPr>
  </w:style>
  <w:style w:type="paragraph" w:customStyle="1" w:styleId="afc">
    <w:name w:val="Подпись к таблице"/>
    <w:basedOn w:val="a"/>
    <w:link w:val="afb"/>
    <w:qFormat/>
    <w:rsid w:val="00353281"/>
    <w:pPr>
      <w:widowControl w:val="0"/>
      <w:spacing w:after="0" w:line="247" w:lineRule="auto"/>
      <w:jc w:val="right"/>
    </w:pPr>
    <w:rPr>
      <w:rFonts w:asciiTheme="minorHAnsi" w:eastAsia="Times New Roman" w:hAnsiTheme="minorHAnsi" w:cstheme="minorBidi"/>
      <w:sz w:val="22"/>
      <w:szCs w:val="22"/>
    </w:rPr>
  </w:style>
  <w:style w:type="character" w:customStyle="1" w:styleId="27">
    <w:name w:val="Колонтитул (2)_"/>
    <w:basedOn w:val="a0"/>
    <w:link w:val="28"/>
    <w:rsid w:val="00353281"/>
    <w:rPr>
      <w:rFonts w:eastAsia="Times New Roman"/>
      <w:sz w:val="20"/>
      <w:szCs w:val="20"/>
    </w:rPr>
  </w:style>
  <w:style w:type="paragraph" w:customStyle="1" w:styleId="28">
    <w:name w:val="Колонтитул (2)"/>
    <w:basedOn w:val="a"/>
    <w:link w:val="27"/>
    <w:qFormat/>
    <w:rsid w:val="00353281"/>
    <w:pPr>
      <w:widowControl w:val="0"/>
      <w:spacing w:after="0" w:line="240" w:lineRule="auto"/>
    </w:pPr>
    <w:rPr>
      <w:rFonts w:asciiTheme="minorHAnsi" w:eastAsia="Times New Roman" w:hAnsiTheme="minorHAnsi" w:cstheme="minorBidi"/>
      <w:sz w:val="20"/>
      <w:szCs w:val="20"/>
    </w:rPr>
  </w:style>
  <w:style w:type="character" w:customStyle="1" w:styleId="afd">
    <w:name w:val="Подпись к картинке_"/>
    <w:basedOn w:val="a0"/>
    <w:link w:val="afe"/>
    <w:rsid w:val="00353281"/>
    <w:rPr>
      <w:rFonts w:eastAsia="Times New Roman"/>
      <w:b/>
      <w:bCs/>
      <w:sz w:val="17"/>
      <w:szCs w:val="17"/>
    </w:rPr>
  </w:style>
  <w:style w:type="paragraph" w:customStyle="1" w:styleId="afe">
    <w:name w:val="Подпись к картинке"/>
    <w:basedOn w:val="a"/>
    <w:link w:val="afd"/>
    <w:qFormat/>
    <w:rsid w:val="00353281"/>
    <w:pPr>
      <w:widowControl w:val="0"/>
      <w:spacing w:after="0" w:line="240" w:lineRule="auto"/>
      <w:jc w:val="center"/>
    </w:pPr>
    <w:rPr>
      <w:rFonts w:asciiTheme="minorHAnsi" w:eastAsia="Times New Roman" w:hAnsiTheme="minorHAnsi" w:cstheme="minorBidi"/>
      <w:b/>
      <w:bCs/>
      <w:sz w:val="17"/>
      <w:szCs w:val="17"/>
    </w:rPr>
  </w:style>
  <w:style w:type="character" w:customStyle="1" w:styleId="12">
    <w:name w:val="Заголовок №1_"/>
    <w:basedOn w:val="a0"/>
    <w:link w:val="13"/>
    <w:rsid w:val="00353281"/>
    <w:rPr>
      <w:rFonts w:eastAsia="Times New Roman"/>
      <w:b/>
      <w:bCs/>
      <w:sz w:val="30"/>
      <w:szCs w:val="30"/>
    </w:rPr>
  </w:style>
  <w:style w:type="paragraph" w:customStyle="1" w:styleId="13">
    <w:name w:val="Заголовок №1"/>
    <w:basedOn w:val="a"/>
    <w:link w:val="12"/>
    <w:qFormat/>
    <w:rsid w:val="00353281"/>
    <w:pPr>
      <w:widowControl w:val="0"/>
      <w:spacing w:after="0" w:line="223" w:lineRule="auto"/>
      <w:ind w:firstLine="840"/>
      <w:outlineLvl w:val="0"/>
    </w:pPr>
    <w:rPr>
      <w:rFonts w:asciiTheme="minorHAnsi" w:eastAsia="Times New Roman" w:hAnsiTheme="minorHAnsi" w:cstheme="minorBidi"/>
      <w:b/>
      <w:bCs/>
      <w:sz w:val="30"/>
      <w:szCs w:val="30"/>
      <w:shd w:val="clear" w:color="auto" w:fill="FFFFFF"/>
    </w:rPr>
  </w:style>
  <w:style w:type="character" w:customStyle="1" w:styleId="7">
    <w:name w:val="Основной текст (7)_"/>
    <w:basedOn w:val="a0"/>
    <w:link w:val="70"/>
    <w:rsid w:val="00353281"/>
    <w:rPr>
      <w:rFonts w:ascii="Arial" w:eastAsia="Arial" w:hAnsi="Arial" w:cs="Arial"/>
      <w:sz w:val="15"/>
      <w:szCs w:val="15"/>
    </w:rPr>
  </w:style>
  <w:style w:type="paragraph" w:customStyle="1" w:styleId="70">
    <w:name w:val="Основной текст (7)"/>
    <w:basedOn w:val="a"/>
    <w:link w:val="7"/>
    <w:qFormat/>
    <w:rsid w:val="00353281"/>
    <w:pPr>
      <w:widowControl w:val="0"/>
      <w:spacing w:after="40" w:line="506" w:lineRule="auto"/>
      <w:ind w:left="1160" w:firstLine="20"/>
    </w:pPr>
    <w:rPr>
      <w:rFonts w:ascii="Arial" w:eastAsia="Arial" w:hAnsi="Arial" w:cs="Arial"/>
      <w:sz w:val="15"/>
      <w:szCs w:val="15"/>
    </w:rPr>
  </w:style>
  <w:style w:type="character" w:customStyle="1" w:styleId="aff">
    <w:name w:val="Колонтитул_"/>
    <w:basedOn w:val="a0"/>
    <w:link w:val="aff0"/>
    <w:rsid w:val="00353281"/>
    <w:rPr>
      <w:rFonts w:eastAsia="Times New Roman"/>
    </w:rPr>
  </w:style>
  <w:style w:type="paragraph" w:customStyle="1" w:styleId="aff0">
    <w:name w:val="Колонтитул"/>
    <w:basedOn w:val="a"/>
    <w:link w:val="aff"/>
    <w:qFormat/>
    <w:rsid w:val="00353281"/>
    <w:pPr>
      <w:widowControl w:val="0"/>
      <w:spacing w:after="0" w:line="240" w:lineRule="auto"/>
    </w:pPr>
    <w:rPr>
      <w:rFonts w:asciiTheme="minorHAnsi" w:eastAsia="Times New Roman" w:hAnsiTheme="minorHAnsi" w:cstheme="minorBidi"/>
      <w:sz w:val="22"/>
      <w:szCs w:val="22"/>
    </w:rPr>
  </w:style>
  <w:style w:type="paragraph" w:styleId="aff1">
    <w:name w:val="TOC Heading"/>
    <w:basedOn w:val="1"/>
    <w:next w:val="a"/>
    <w:uiPriority w:val="39"/>
    <w:unhideWhenUsed/>
    <w:qFormat/>
    <w:rsid w:val="00353281"/>
    <w:pPr>
      <w:keepLines/>
      <w:spacing w:after="0" w:line="259" w:lineRule="auto"/>
      <w:outlineLvl w:val="9"/>
    </w:pPr>
    <w:rPr>
      <w:rFonts w:cstheme="majorBidi"/>
      <w:b w:val="0"/>
      <w:bCs w:val="0"/>
      <w:color w:val="365F91" w:themeColor="accent1" w:themeShade="BF"/>
      <w:kern w:val="0"/>
      <w:lang w:val="ru-RU" w:eastAsia="ru-RU" w:bidi="ar-SA"/>
    </w:rPr>
  </w:style>
  <w:style w:type="character" w:styleId="aff2">
    <w:name w:val="footnote reference"/>
    <w:basedOn w:val="a0"/>
    <w:uiPriority w:val="99"/>
    <w:semiHidden/>
    <w:unhideWhenUsed/>
    <w:rsid w:val="00353281"/>
    <w:rPr>
      <w:vertAlign w:val="superscript"/>
    </w:rPr>
  </w:style>
  <w:style w:type="paragraph" w:customStyle="1" w:styleId="aff3">
    <w:name w:val="Таблицы (моноширинный)"/>
    <w:basedOn w:val="a"/>
    <w:next w:val="a"/>
    <w:uiPriority w:val="99"/>
    <w:qFormat/>
    <w:rsid w:val="0035328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f4">
    <w:name w:val="annotation reference"/>
    <w:basedOn w:val="a0"/>
    <w:uiPriority w:val="99"/>
    <w:semiHidden/>
    <w:unhideWhenUsed/>
    <w:rsid w:val="00353281"/>
    <w:rPr>
      <w:sz w:val="16"/>
      <w:szCs w:val="16"/>
    </w:rPr>
  </w:style>
  <w:style w:type="paragraph" w:styleId="aff5">
    <w:name w:val="annotation text"/>
    <w:basedOn w:val="a"/>
    <w:link w:val="aff6"/>
    <w:uiPriority w:val="99"/>
    <w:semiHidden/>
    <w:unhideWhenUsed/>
    <w:rsid w:val="00353281"/>
    <w:pPr>
      <w:spacing w:line="240" w:lineRule="auto"/>
    </w:pPr>
    <w:rPr>
      <w:sz w:val="20"/>
      <w:szCs w:val="20"/>
    </w:rPr>
  </w:style>
  <w:style w:type="character" w:customStyle="1" w:styleId="aff6">
    <w:name w:val="Текст примечания Знак"/>
    <w:basedOn w:val="a0"/>
    <w:link w:val="aff5"/>
    <w:uiPriority w:val="99"/>
    <w:semiHidden/>
    <w:rsid w:val="00353281"/>
    <w:rPr>
      <w:rFonts w:ascii="Times New Roman" w:hAnsi="Times New Roman" w:cs="Times New Roman"/>
      <w:sz w:val="20"/>
      <w:szCs w:val="20"/>
    </w:rPr>
  </w:style>
  <w:style w:type="paragraph" w:styleId="aff7">
    <w:name w:val="annotation subject"/>
    <w:basedOn w:val="aff5"/>
    <w:next w:val="aff5"/>
    <w:link w:val="aff8"/>
    <w:uiPriority w:val="99"/>
    <w:semiHidden/>
    <w:unhideWhenUsed/>
    <w:rsid w:val="00353281"/>
    <w:rPr>
      <w:b/>
      <w:bCs/>
    </w:rPr>
  </w:style>
  <w:style w:type="character" w:customStyle="1" w:styleId="aff8">
    <w:name w:val="Тема примечания Знак"/>
    <w:basedOn w:val="aff6"/>
    <w:link w:val="aff7"/>
    <w:uiPriority w:val="99"/>
    <w:semiHidden/>
    <w:rsid w:val="00353281"/>
    <w:rPr>
      <w:rFonts w:ascii="Times New Roman" w:hAnsi="Times New Roman" w:cs="Times New Roman"/>
      <w:b/>
      <w:bCs/>
      <w:sz w:val="20"/>
      <w:szCs w:val="20"/>
    </w:rPr>
  </w:style>
  <w:style w:type="character" w:styleId="aff9">
    <w:name w:val="FollowedHyperlink"/>
    <w:basedOn w:val="a0"/>
    <w:uiPriority w:val="99"/>
    <w:semiHidden/>
    <w:unhideWhenUsed/>
    <w:rsid w:val="00353281"/>
    <w:rPr>
      <w:color w:val="954F72"/>
      <w:u w:val="single"/>
    </w:rPr>
  </w:style>
  <w:style w:type="paragraph" w:customStyle="1" w:styleId="msonormal0">
    <w:name w:val="msonormal"/>
    <w:basedOn w:val="a"/>
    <w:uiPriority w:val="99"/>
    <w:qFormat/>
    <w:rsid w:val="00353281"/>
    <w:pPr>
      <w:spacing w:before="100" w:beforeAutospacing="1" w:after="100" w:afterAutospacing="1" w:line="240" w:lineRule="auto"/>
    </w:pPr>
    <w:rPr>
      <w:rFonts w:eastAsia="Times New Roman"/>
      <w:lang w:eastAsia="ru-RU"/>
    </w:rPr>
  </w:style>
  <w:style w:type="paragraph" w:customStyle="1" w:styleId="xl65">
    <w:name w:val="xl65"/>
    <w:basedOn w:val="a"/>
    <w:uiPriority w:val="99"/>
    <w:qFormat/>
    <w:rsid w:val="00353281"/>
    <w:pPr>
      <w:pBdr>
        <w:top w:val="single" w:sz="4" w:space="0" w:color="305496"/>
        <w:bottom w:val="single" w:sz="4" w:space="0" w:color="D9E1F2"/>
      </w:pBdr>
      <w:shd w:val="clear" w:color="305496" w:fill="305496"/>
      <w:spacing w:before="100" w:beforeAutospacing="1" w:after="100" w:afterAutospacing="1" w:line="240" w:lineRule="auto"/>
      <w:jc w:val="center"/>
      <w:textAlignment w:val="top"/>
    </w:pPr>
    <w:rPr>
      <w:rFonts w:eastAsia="Times New Roman"/>
      <w:color w:val="FFFFFF"/>
      <w:lang w:eastAsia="ru-RU"/>
    </w:rPr>
  </w:style>
  <w:style w:type="paragraph" w:customStyle="1" w:styleId="xl66">
    <w:name w:val="xl66"/>
    <w:basedOn w:val="a"/>
    <w:uiPriority w:val="99"/>
    <w:qFormat/>
    <w:rsid w:val="00353281"/>
    <w:pPr>
      <w:pBdr>
        <w:top w:val="single" w:sz="4" w:space="0" w:color="305496"/>
        <w:bottom w:val="single" w:sz="4" w:space="0" w:color="B4C6E7"/>
      </w:pBdr>
      <w:shd w:val="clear" w:color="305496" w:fill="305496"/>
      <w:spacing w:before="100" w:beforeAutospacing="1" w:after="100" w:afterAutospacing="1" w:line="240" w:lineRule="auto"/>
      <w:jc w:val="center"/>
      <w:textAlignment w:val="center"/>
    </w:pPr>
    <w:rPr>
      <w:rFonts w:eastAsia="Times New Roman"/>
      <w:color w:val="FFFFFF"/>
      <w:lang w:eastAsia="ru-RU"/>
    </w:rPr>
  </w:style>
  <w:style w:type="paragraph" w:customStyle="1" w:styleId="xl67">
    <w:name w:val="xl67"/>
    <w:basedOn w:val="a"/>
    <w:uiPriority w:val="99"/>
    <w:qFormat/>
    <w:rsid w:val="00353281"/>
    <w:pPr>
      <w:pBdr>
        <w:top w:val="single" w:sz="4" w:space="0" w:color="305496"/>
        <w:bottom w:val="single" w:sz="4" w:space="0" w:color="D9E1F2"/>
      </w:pBdr>
      <w:shd w:val="clear" w:color="305496" w:fill="305496"/>
      <w:spacing w:before="100" w:beforeAutospacing="1" w:after="100" w:afterAutospacing="1" w:line="240" w:lineRule="auto"/>
      <w:jc w:val="center"/>
      <w:textAlignment w:val="center"/>
    </w:pPr>
    <w:rPr>
      <w:rFonts w:eastAsia="Times New Roman"/>
      <w:color w:val="FFFFFF"/>
      <w:lang w:eastAsia="ru-RU"/>
    </w:rPr>
  </w:style>
  <w:style w:type="paragraph" w:customStyle="1" w:styleId="xl68">
    <w:name w:val="xl68"/>
    <w:basedOn w:val="a"/>
    <w:uiPriority w:val="99"/>
    <w:qFormat/>
    <w:rsid w:val="00353281"/>
    <w:pPr>
      <w:pBdr>
        <w:top w:val="single" w:sz="4" w:space="0" w:color="D9E1F2"/>
        <w:bottom w:val="single" w:sz="4" w:space="0" w:color="D9E1F2"/>
      </w:pBdr>
      <w:shd w:val="clear" w:color="8EA9DB" w:fill="8EA9DB"/>
      <w:spacing w:before="100" w:beforeAutospacing="1" w:after="100" w:afterAutospacing="1" w:line="240" w:lineRule="auto"/>
      <w:textAlignment w:val="top"/>
    </w:pPr>
    <w:rPr>
      <w:rFonts w:eastAsia="Times New Roman"/>
      <w:b/>
      <w:bCs/>
      <w:color w:val="FFFFFF"/>
      <w:lang w:eastAsia="ru-RU"/>
    </w:rPr>
  </w:style>
  <w:style w:type="paragraph" w:customStyle="1" w:styleId="xl69">
    <w:name w:val="xl69"/>
    <w:basedOn w:val="a"/>
    <w:uiPriority w:val="99"/>
    <w:qFormat/>
    <w:rsid w:val="00353281"/>
    <w:pPr>
      <w:pBdr>
        <w:top w:val="single" w:sz="4" w:space="0" w:color="D9E1F2"/>
        <w:left w:val="single" w:sz="4" w:space="0" w:color="305496"/>
        <w:bottom w:val="single" w:sz="4" w:space="0" w:color="D9E1F2"/>
        <w:right w:val="single" w:sz="4" w:space="0" w:color="305496"/>
      </w:pBdr>
      <w:shd w:val="clear" w:color="8EA9DB" w:fill="8EA9DB"/>
      <w:spacing w:before="100" w:beforeAutospacing="1" w:after="100" w:afterAutospacing="1" w:line="240" w:lineRule="auto"/>
      <w:textAlignment w:val="top"/>
    </w:pPr>
    <w:rPr>
      <w:rFonts w:eastAsia="Times New Roman"/>
      <w:color w:val="FFFFFF"/>
      <w:lang w:eastAsia="ru-RU"/>
    </w:rPr>
  </w:style>
  <w:style w:type="paragraph" w:customStyle="1" w:styleId="xl70">
    <w:name w:val="xl70"/>
    <w:basedOn w:val="a"/>
    <w:uiPriority w:val="99"/>
    <w:qFormat/>
    <w:rsid w:val="00353281"/>
    <w:pPr>
      <w:pBdr>
        <w:top w:val="single" w:sz="4" w:space="0" w:color="D9E1F2"/>
        <w:bottom w:val="single" w:sz="4" w:space="0" w:color="D9E1F2"/>
      </w:pBdr>
      <w:shd w:val="clear" w:color="8EA9DB" w:fill="8EA9DB"/>
      <w:spacing w:before="100" w:beforeAutospacing="1" w:after="100" w:afterAutospacing="1" w:line="240" w:lineRule="auto"/>
      <w:textAlignment w:val="top"/>
    </w:pPr>
    <w:rPr>
      <w:rFonts w:eastAsia="Times New Roman"/>
      <w:color w:val="FFFFFF"/>
      <w:lang w:eastAsia="ru-RU"/>
    </w:rPr>
  </w:style>
  <w:style w:type="paragraph" w:customStyle="1" w:styleId="xl71">
    <w:name w:val="xl71"/>
    <w:basedOn w:val="a"/>
    <w:uiPriority w:val="99"/>
    <w:qFormat/>
    <w:rsid w:val="00353281"/>
    <w:pPr>
      <w:pBdr>
        <w:top w:val="single" w:sz="4" w:space="0" w:color="D9E1F2"/>
        <w:bottom w:val="single" w:sz="4" w:space="0" w:color="D9E1F2"/>
      </w:pBdr>
      <w:spacing w:before="100" w:beforeAutospacing="1" w:after="100" w:afterAutospacing="1" w:line="240" w:lineRule="auto"/>
      <w:textAlignment w:val="top"/>
    </w:pPr>
    <w:rPr>
      <w:rFonts w:eastAsia="Times New Roman"/>
      <w:lang w:eastAsia="ru-RU"/>
    </w:rPr>
  </w:style>
  <w:style w:type="paragraph" w:customStyle="1" w:styleId="xl72">
    <w:name w:val="xl72"/>
    <w:basedOn w:val="a"/>
    <w:uiPriority w:val="99"/>
    <w:qFormat/>
    <w:rsid w:val="00353281"/>
    <w:pPr>
      <w:pBdr>
        <w:top w:val="single" w:sz="4" w:space="0" w:color="D9E1F2"/>
        <w:left w:val="single" w:sz="4" w:space="0" w:color="305496"/>
        <w:bottom w:val="single" w:sz="4" w:space="0" w:color="D9E1F2"/>
        <w:right w:val="single" w:sz="4" w:space="0" w:color="305496"/>
      </w:pBdr>
      <w:spacing w:before="100" w:beforeAutospacing="1" w:after="100" w:afterAutospacing="1" w:line="240" w:lineRule="auto"/>
      <w:textAlignment w:val="top"/>
    </w:pPr>
    <w:rPr>
      <w:rFonts w:eastAsia="Times New Roman"/>
      <w:lang w:eastAsia="ru-RU"/>
    </w:rPr>
  </w:style>
  <w:style w:type="paragraph" w:customStyle="1" w:styleId="xl73">
    <w:name w:val="xl73"/>
    <w:basedOn w:val="a"/>
    <w:uiPriority w:val="99"/>
    <w:qFormat/>
    <w:rsid w:val="00353281"/>
    <w:pPr>
      <w:pBdr>
        <w:top w:val="single" w:sz="4" w:space="0" w:color="D9E1F2"/>
        <w:bottom w:val="single" w:sz="4" w:space="0" w:color="D9E1F2"/>
      </w:pBdr>
      <w:spacing w:before="100" w:beforeAutospacing="1" w:after="100" w:afterAutospacing="1" w:line="240" w:lineRule="auto"/>
      <w:textAlignment w:val="top"/>
    </w:pPr>
    <w:rPr>
      <w:rFonts w:eastAsia="Times New Roman"/>
      <w:lang w:eastAsia="ru-RU"/>
    </w:rPr>
  </w:style>
  <w:style w:type="paragraph" w:customStyle="1" w:styleId="xl74">
    <w:name w:val="xl74"/>
    <w:basedOn w:val="a"/>
    <w:uiPriority w:val="99"/>
    <w:qFormat/>
    <w:rsid w:val="00353281"/>
    <w:pPr>
      <w:pBdr>
        <w:bottom w:val="single" w:sz="4" w:space="0" w:color="305496"/>
      </w:pBdr>
      <w:spacing w:before="100" w:beforeAutospacing="1" w:after="100" w:afterAutospacing="1" w:line="240" w:lineRule="auto"/>
      <w:textAlignment w:val="top"/>
    </w:pPr>
    <w:rPr>
      <w:rFonts w:eastAsia="Times New Roman"/>
      <w:b/>
      <w:bCs/>
      <w:lang w:eastAsia="ru-RU"/>
    </w:rPr>
  </w:style>
  <w:style w:type="paragraph" w:customStyle="1" w:styleId="xl75">
    <w:name w:val="xl75"/>
    <w:basedOn w:val="a"/>
    <w:uiPriority w:val="99"/>
    <w:qFormat/>
    <w:rsid w:val="00353281"/>
    <w:pPr>
      <w:pBdr>
        <w:bottom w:val="single" w:sz="4" w:space="0" w:color="305496"/>
      </w:pBdr>
      <w:spacing w:before="100" w:beforeAutospacing="1" w:after="100" w:afterAutospacing="1" w:line="240" w:lineRule="auto"/>
      <w:textAlignment w:val="top"/>
    </w:pPr>
    <w:rPr>
      <w:rFonts w:eastAsia="Times New Roman"/>
      <w:lang w:eastAsia="ru-RU"/>
    </w:rPr>
  </w:style>
  <w:style w:type="paragraph" w:customStyle="1" w:styleId="xl76">
    <w:name w:val="xl76"/>
    <w:basedOn w:val="a"/>
    <w:uiPriority w:val="99"/>
    <w:qFormat/>
    <w:rsid w:val="00353281"/>
    <w:pPr>
      <w:spacing w:before="100" w:beforeAutospacing="1" w:after="100" w:afterAutospacing="1" w:line="240" w:lineRule="auto"/>
    </w:pPr>
    <w:rPr>
      <w:rFonts w:eastAsia="Times New Roman"/>
      <w:lang w:eastAsia="ru-RU"/>
    </w:rPr>
  </w:style>
  <w:style w:type="paragraph" w:customStyle="1" w:styleId="xl77">
    <w:name w:val="xl77"/>
    <w:basedOn w:val="a"/>
    <w:uiPriority w:val="99"/>
    <w:qFormat/>
    <w:rsid w:val="00353281"/>
    <w:pPr>
      <w:spacing w:before="100" w:beforeAutospacing="1" w:after="100" w:afterAutospacing="1" w:line="240" w:lineRule="auto"/>
      <w:textAlignment w:val="top"/>
    </w:pPr>
    <w:rPr>
      <w:rFonts w:eastAsia="Times New Roman"/>
      <w:b/>
      <w:bCs/>
      <w:lang w:eastAsia="ru-RU"/>
    </w:rPr>
  </w:style>
  <w:style w:type="paragraph" w:customStyle="1" w:styleId="xl78">
    <w:name w:val="xl78"/>
    <w:basedOn w:val="a"/>
    <w:uiPriority w:val="99"/>
    <w:qFormat/>
    <w:rsid w:val="00353281"/>
    <w:pPr>
      <w:spacing w:before="100" w:beforeAutospacing="1" w:after="100" w:afterAutospacing="1" w:line="240" w:lineRule="auto"/>
      <w:textAlignment w:val="top"/>
    </w:pPr>
    <w:rPr>
      <w:rFonts w:eastAsia="Times New Roman"/>
      <w:lang w:eastAsia="ru-RU"/>
    </w:rPr>
  </w:style>
  <w:style w:type="paragraph" w:customStyle="1" w:styleId="xl245">
    <w:name w:val="xl245"/>
    <w:basedOn w:val="a"/>
    <w:uiPriority w:val="99"/>
    <w:qFormat/>
    <w:rsid w:val="00353281"/>
    <w:pPr>
      <w:spacing w:before="100" w:beforeAutospacing="1" w:after="100" w:afterAutospacing="1" w:line="240" w:lineRule="auto"/>
    </w:pPr>
    <w:rPr>
      <w:rFonts w:ascii="Arial" w:eastAsia="Times New Roman" w:hAnsi="Arial" w:cs="Arial"/>
      <w:lang w:eastAsia="ru-RU"/>
    </w:rPr>
  </w:style>
  <w:style w:type="paragraph" w:customStyle="1" w:styleId="xl246">
    <w:name w:val="xl246"/>
    <w:basedOn w:val="a"/>
    <w:uiPriority w:val="99"/>
    <w:qFormat/>
    <w:rsid w:val="00353281"/>
    <w:pPr>
      <w:spacing w:before="100" w:beforeAutospacing="1" w:after="100" w:afterAutospacing="1" w:line="240" w:lineRule="auto"/>
    </w:pPr>
    <w:rPr>
      <w:rFonts w:ascii="Arial" w:eastAsia="Times New Roman" w:hAnsi="Arial" w:cs="Arial"/>
      <w:lang w:eastAsia="ru-RU"/>
    </w:rPr>
  </w:style>
  <w:style w:type="paragraph" w:customStyle="1" w:styleId="xl247">
    <w:name w:val="xl247"/>
    <w:basedOn w:val="a"/>
    <w:uiPriority w:val="99"/>
    <w:qFormat/>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48">
    <w:name w:val="xl248"/>
    <w:basedOn w:val="a"/>
    <w:uiPriority w:val="99"/>
    <w:qFormat/>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49">
    <w:name w:val="xl249"/>
    <w:basedOn w:val="a"/>
    <w:uiPriority w:val="99"/>
    <w:qFormat/>
    <w:rsid w:val="00353281"/>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50">
    <w:name w:val="xl250"/>
    <w:basedOn w:val="a"/>
    <w:uiPriority w:val="99"/>
    <w:qFormat/>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51">
    <w:name w:val="xl251"/>
    <w:basedOn w:val="a"/>
    <w:uiPriority w:val="99"/>
    <w:qFormat/>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52">
    <w:name w:val="xl252"/>
    <w:basedOn w:val="a"/>
    <w:uiPriority w:val="99"/>
    <w:qFormat/>
    <w:rsid w:val="003532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lang w:eastAsia="ru-RU"/>
    </w:rPr>
  </w:style>
  <w:style w:type="paragraph" w:customStyle="1" w:styleId="xl253">
    <w:name w:val="xl253"/>
    <w:basedOn w:val="a"/>
    <w:uiPriority w:val="99"/>
    <w:qFormat/>
    <w:rsid w:val="003532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lang w:eastAsia="ru-RU"/>
    </w:rPr>
  </w:style>
  <w:style w:type="paragraph" w:customStyle="1" w:styleId="xl254">
    <w:name w:val="xl254"/>
    <w:basedOn w:val="a"/>
    <w:uiPriority w:val="99"/>
    <w:qFormat/>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55">
    <w:name w:val="xl255"/>
    <w:basedOn w:val="a"/>
    <w:uiPriority w:val="99"/>
    <w:qFormat/>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56">
    <w:name w:val="xl256"/>
    <w:basedOn w:val="a"/>
    <w:uiPriority w:val="99"/>
    <w:qFormat/>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57">
    <w:name w:val="xl257"/>
    <w:basedOn w:val="a"/>
    <w:uiPriority w:val="99"/>
    <w:qFormat/>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58">
    <w:name w:val="xl258"/>
    <w:basedOn w:val="a"/>
    <w:uiPriority w:val="99"/>
    <w:qFormat/>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59">
    <w:name w:val="xl259"/>
    <w:basedOn w:val="a"/>
    <w:uiPriority w:val="99"/>
    <w:qFormat/>
    <w:rsid w:val="003532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lang w:eastAsia="ru-RU"/>
    </w:rPr>
  </w:style>
  <w:style w:type="paragraph" w:customStyle="1" w:styleId="xl260">
    <w:name w:val="xl260"/>
    <w:basedOn w:val="a"/>
    <w:uiPriority w:val="99"/>
    <w:qFormat/>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61">
    <w:name w:val="xl261"/>
    <w:basedOn w:val="a"/>
    <w:uiPriority w:val="99"/>
    <w:qFormat/>
    <w:rsid w:val="0035328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62">
    <w:name w:val="xl262"/>
    <w:basedOn w:val="a"/>
    <w:uiPriority w:val="99"/>
    <w:qFormat/>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63">
    <w:name w:val="xl263"/>
    <w:basedOn w:val="a"/>
    <w:uiPriority w:val="99"/>
    <w:qFormat/>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64">
    <w:name w:val="xl264"/>
    <w:basedOn w:val="a"/>
    <w:uiPriority w:val="99"/>
    <w:qFormat/>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65">
    <w:name w:val="xl265"/>
    <w:basedOn w:val="a"/>
    <w:uiPriority w:val="99"/>
    <w:qFormat/>
    <w:rsid w:val="0035328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66">
    <w:name w:val="xl266"/>
    <w:basedOn w:val="a"/>
    <w:uiPriority w:val="99"/>
    <w:qFormat/>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67">
    <w:name w:val="xl267"/>
    <w:basedOn w:val="a"/>
    <w:uiPriority w:val="99"/>
    <w:qFormat/>
    <w:rsid w:val="003532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68">
    <w:name w:val="xl268"/>
    <w:basedOn w:val="a"/>
    <w:uiPriority w:val="99"/>
    <w:qFormat/>
    <w:rsid w:val="0035328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69">
    <w:name w:val="xl269"/>
    <w:basedOn w:val="a"/>
    <w:uiPriority w:val="99"/>
    <w:qFormat/>
    <w:rsid w:val="003532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70">
    <w:name w:val="xl270"/>
    <w:basedOn w:val="a"/>
    <w:uiPriority w:val="99"/>
    <w:qFormat/>
    <w:rsid w:val="003532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71">
    <w:name w:val="xl271"/>
    <w:basedOn w:val="a"/>
    <w:uiPriority w:val="99"/>
    <w:qFormat/>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72">
    <w:name w:val="xl272"/>
    <w:basedOn w:val="a"/>
    <w:uiPriority w:val="99"/>
    <w:qFormat/>
    <w:rsid w:val="003532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73">
    <w:name w:val="xl273"/>
    <w:basedOn w:val="a"/>
    <w:uiPriority w:val="99"/>
    <w:qFormat/>
    <w:rsid w:val="00353281"/>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74">
    <w:name w:val="xl274"/>
    <w:basedOn w:val="a"/>
    <w:uiPriority w:val="99"/>
    <w:qFormat/>
    <w:rsid w:val="003532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75">
    <w:name w:val="xl275"/>
    <w:basedOn w:val="a"/>
    <w:uiPriority w:val="99"/>
    <w:qFormat/>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76">
    <w:name w:val="xl276"/>
    <w:basedOn w:val="a"/>
    <w:uiPriority w:val="99"/>
    <w:qFormat/>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77">
    <w:name w:val="xl277"/>
    <w:basedOn w:val="a"/>
    <w:uiPriority w:val="99"/>
    <w:qFormat/>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78">
    <w:name w:val="xl278"/>
    <w:basedOn w:val="a"/>
    <w:uiPriority w:val="99"/>
    <w:qFormat/>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79">
    <w:name w:val="xl279"/>
    <w:basedOn w:val="a"/>
    <w:uiPriority w:val="99"/>
    <w:qFormat/>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80">
    <w:name w:val="xl280"/>
    <w:basedOn w:val="a"/>
    <w:uiPriority w:val="99"/>
    <w:qFormat/>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81">
    <w:name w:val="xl281"/>
    <w:basedOn w:val="a"/>
    <w:uiPriority w:val="99"/>
    <w:qFormat/>
    <w:rsid w:val="0035328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82">
    <w:name w:val="xl282"/>
    <w:basedOn w:val="a"/>
    <w:uiPriority w:val="99"/>
    <w:qFormat/>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83">
    <w:name w:val="xl283"/>
    <w:basedOn w:val="a"/>
    <w:uiPriority w:val="99"/>
    <w:qFormat/>
    <w:rsid w:val="003532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84">
    <w:name w:val="xl284"/>
    <w:basedOn w:val="a"/>
    <w:uiPriority w:val="99"/>
    <w:qFormat/>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font5">
    <w:name w:val="font5"/>
    <w:basedOn w:val="a"/>
    <w:uiPriority w:val="99"/>
    <w:qFormat/>
    <w:rsid w:val="00353281"/>
    <w:pPr>
      <w:spacing w:before="100" w:beforeAutospacing="1" w:after="100" w:afterAutospacing="1" w:line="240" w:lineRule="auto"/>
    </w:pPr>
    <w:rPr>
      <w:rFonts w:ascii="Arial" w:eastAsia="Times New Roman" w:hAnsi="Arial" w:cs="Arial"/>
      <w:color w:val="000000"/>
      <w:lang w:eastAsia="ru-RU"/>
    </w:rPr>
  </w:style>
  <w:style w:type="paragraph" w:customStyle="1" w:styleId="font6">
    <w:name w:val="font6"/>
    <w:basedOn w:val="a"/>
    <w:uiPriority w:val="99"/>
    <w:qFormat/>
    <w:rsid w:val="00353281"/>
    <w:pPr>
      <w:spacing w:before="100" w:beforeAutospacing="1" w:after="100" w:afterAutospacing="1" w:line="240" w:lineRule="auto"/>
    </w:pPr>
    <w:rPr>
      <w:rFonts w:ascii="Arial" w:eastAsia="Times New Roman" w:hAnsi="Arial" w:cs="Arial"/>
      <w:color w:val="000000"/>
      <w:lang w:eastAsia="ru-RU"/>
    </w:rPr>
  </w:style>
  <w:style w:type="paragraph" w:customStyle="1" w:styleId="xl285">
    <w:name w:val="xl285"/>
    <w:basedOn w:val="a"/>
    <w:uiPriority w:val="99"/>
    <w:qFormat/>
    <w:rsid w:val="003532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86">
    <w:name w:val="xl286"/>
    <w:basedOn w:val="a"/>
    <w:uiPriority w:val="99"/>
    <w:qFormat/>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87">
    <w:name w:val="xl287"/>
    <w:basedOn w:val="a"/>
    <w:uiPriority w:val="99"/>
    <w:qFormat/>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88">
    <w:name w:val="xl288"/>
    <w:basedOn w:val="a"/>
    <w:uiPriority w:val="99"/>
    <w:qFormat/>
    <w:rsid w:val="003532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89">
    <w:name w:val="xl289"/>
    <w:basedOn w:val="a"/>
    <w:uiPriority w:val="99"/>
    <w:qFormat/>
    <w:rsid w:val="00353281"/>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90">
    <w:name w:val="xl290"/>
    <w:basedOn w:val="a"/>
    <w:uiPriority w:val="99"/>
    <w:qFormat/>
    <w:rsid w:val="003532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91">
    <w:name w:val="xl291"/>
    <w:basedOn w:val="a"/>
    <w:uiPriority w:val="99"/>
    <w:qFormat/>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92">
    <w:name w:val="xl292"/>
    <w:basedOn w:val="a"/>
    <w:uiPriority w:val="99"/>
    <w:qFormat/>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93">
    <w:name w:val="xl293"/>
    <w:basedOn w:val="a"/>
    <w:uiPriority w:val="99"/>
    <w:qFormat/>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94">
    <w:name w:val="xl294"/>
    <w:basedOn w:val="a"/>
    <w:uiPriority w:val="99"/>
    <w:qFormat/>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95">
    <w:name w:val="xl295"/>
    <w:basedOn w:val="a"/>
    <w:uiPriority w:val="99"/>
    <w:qFormat/>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96">
    <w:name w:val="xl296"/>
    <w:basedOn w:val="a"/>
    <w:uiPriority w:val="99"/>
    <w:qFormat/>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97">
    <w:name w:val="xl297"/>
    <w:basedOn w:val="a"/>
    <w:uiPriority w:val="99"/>
    <w:qFormat/>
    <w:rsid w:val="0035328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98">
    <w:name w:val="xl298"/>
    <w:basedOn w:val="a"/>
    <w:uiPriority w:val="99"/>
    <w:qFormat/>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99">
    <w:name w:val="xl299"/>
    <w:basedOn w:val="a"/>
    <w:uiPriority w:val="99"/>
    <w:qFormat/>
    <w:rsid w:val="003532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00">
    <w:name w:val="xl300"/>
    <w:basedOn w:val="a"/>
    <w:uiPriority w:val="99"/>
    <w:qFormat/>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01">
    <w:name w:val="xl301"/>
    <w:basedOn w:val="a"/>
    <w:uiPriority w:val="99"/>
    <w:qFormat/>
    <w:rsid w:val="00353281"/>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lang w:eastAsia="ru-RU"/>
    </w:rPr>
  </w:style>
  <w:style w:type="paragraph" w:customStyle="1" w:styleId="xl302">
    <w:name w:val="xl302"/>
    <w:basedOn w:val="a"/>
    <w:uiPriority w:val="99"/>
    <w:qFormat/>
    <w:rsid w:val="00353281"/>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lang w:eastAsia="ru-RU"/>
    </w:rPr>
  </w:style>
  <w:style w:type="paragraph" w:customStyle="1" w:styleId="xl303">
    <w:name w:val="xl303"/>
    <w:basedOn w:val="a"/>
    <w:uiPriority w:val="99"/>
    <w:qFormat/>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04">
    <w:name w:val="xl304"/>
    <w:basedOn w:val="a"/>
    <w:uiPriority w:val="99"/>
    <w:qFormat/>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05">
    <w:name w:val="xl305"/>
    <w:basedOn w:val="a"/>
    <w:uiPriority w:val="99"/>
    <w:qFormat/>
    <w:rsid w:val="003532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06">
    <w:name w:val="xl306"/>
    <w:basedOn w:val="a"/>
    <w:uiPriority w:val="99"/>
    <w:qFormat/>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07">
    <w:name w:val="xl307"/>
    <w:basedOn w:val="a"/>
    <w:uiPriority w:val="99"/>
    <w:qFormat/>
    <w:rsid w:val="003532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08">
    <w:name w:val="xl308"/>
    <w:basedOn w:val="a"/>
    <w:uiPriority w:val="99"/>
    <w:qFormat/>
    <w:rsid w:val="003532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09">
    <w:name w:val="xl309"/>
    <w:basedOn w:val="a"/>
    <w:uiPriority w:val="99"/>
    <w:qFormat/>
    <w:rsid w:val="0035328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10">
    <w:name w:val="xl310"/>
    <w:basedOn w:val="a"/>
    <w:uiPriority w:val="99"/>
    <w:qFormat/>
    <w:rsid w:val="003532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11">
    <w:name w:val="xl311"/>
    <w:basedOn w:val="a"/>
    <w:uiPriority w:val="99"/>
    <w:qFormat/>
    <w:rsid w:val="0035328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12">
    <w:name w:val="xl312"/>
    <w:basedOn w:val="a"/>
    <w:uiPriority w:val="99"/>
    <w:qFormat/>
    <w:rsid w:val="003532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13">
    <w:name w:val="xl313"/>
    <w:basedOn w:val="a"/>
    <w:uiPriority w:val="99"/>
    <w:qFormat/>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14">
    <w:name w:val="xl314"/>
    <w:basedOn w:val="a"/>
    <w:uiPriority w:val="99"/>
    <w:qFormat/>
    <w:rsid w:val="00353281"/>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15">
    <w:name w:val="xl315"/>
    <w:basedOn w:val="a"/>
    <w:uiPriority w:val="99"/>
    <w:qFormat/>
    <w:rsid w:val="00353281"/>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16">
    <w:name w:val="xl316"/>
    <w:basedOn w:val="a"/>
    <w:uiPriority w:val="99"/>
    <w:qFormat/>
    <w:rsid w:val="00353281"/>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17">
    <w:name w:val="xl317"/>
    <w:basedOn w:val="a"/>
    <w:uiPriority w:val="99"/>
    <w:qFormat/>
    <w:rsid w:val="00353281"/>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18">
    <w:name w:val="xl318"/>
    <w:basedOn w:val="a"/>
    <w:uiPriority w:val="99"/>
    <w:qFormat/>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319">
    <w:name w:val="xl319"/>
    <w:basedOn w:val="a"/>
    <w:uiPriority w:val="99"/>
    <w:qFormat/>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0">
    <w:name w:val="xl320"/>
    <w:basedOn w:val="a"/>
    <w:uiPriority w:val="99"/>
    <w:qFormat/>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1">
    <w:name w:val="xl321"/>
    <w:basedOn w:val="a"/>
    <w:uiPriority w:val="99"/>
    <w:qFormat/>
    <w:rsid w:val="003532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2">
    <w:name w:val="xl322"/>
    <w:basedOn w:val="a"/>
    <w:uiPriority w:val="99"/>
    <w:qFormat/>
    <w:rsid w:val="00353281"/>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323">
    <w:name w:val="xl323"/>
    <w:basedOn w:val="a"/>
    <w:uiPriority w:val="99"/>
    <w:qFormat/>
    <w:rsid w:val="003532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324">
    <w:name w:val="xl324"/>
    <w:basedOn w:val="a"/>
    <w:uiPriority w:val="99"/>
    <w:qFormat/>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5">
    <w:name w:val="xl325"/>
    <w:basedOn w:val="a"/>
    <w:uiPriority w:val="99"/>
    <w:qFormat/>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326">
    <w:name w:val="xl326"/>
    <w:basedOn w:val="a"/>
    <w:uiPriority w:val="99"/>
    <w:qFormat/>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327">
    <w:name w:val="xl327"/>
    <w:basedOn w:val="a"/>
    <w:uiPriority w:val="99"/>
    <w:qFormat/>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28">
    <w:name w:val="xl328"/>
    <w:basedOn w:val="a"/>
    <w:uiPriority w:val="99"/>
    <w:qFormat/>
    <w:rsid w:val="0035328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29">
    <w:name w:val="xl329"/>
    <w:basedOn w:val="a"/>
    <w:uiPriority w:val="99"/>
    <w:qFormat/>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styleId="14">
    <w:name w:val="toc 1"/>
    <w:basedOn w:val="a"/>
    <w:next w:val="a"/>
    <w:autoRedefine/>
    <w:uiPriority w:val="39"/>
    <w:unhideWhenUsed/>
    <w:rsid w:val="00353281"/>
    <w:pPr>
      <w:spacing w:after="100"/>
    </w:pPr>
  </w:style>
  <w:style w:type="paragraph" w:styleId="29">
    <w:name w:val="toc 2"/>
    <w:basedOn w:val="a"/>
    <w:next w:val="a"/>
    <w:autoRedefine/>
    <w:uiPriority w:val="39"/>
    <w:unhideWhenUsed/>
    <w:rsid w:val="00B162AE"/>
    <w:pPr>
      <w:tabs>
        <w:tab w:val="right" w:leader="dot" w:pos="9345"/>
      </w:tabs>
      <w:spacing w:after="100"/>
      <w:ind w:left="240"/>
    </w:pPr>
    <w:rPr>
      <w:noProof/>
    </w:rPr>
  </w:style>
  <w:style w:type="paragraph" w:styleId="39">
    <w:name w:val="toc 3"/>
    <w:basedOn w:val="a"/>
    <w:next w:val="a"/>
    <w:autoRedefine/>
    <w:uiPriority w:val="39"/>
    <w:unhideWhenUsed/>
    <w:rsid w:val="002F1354"/>
    <w:pPr>
      <w:tabs>
        <w:tab w:val="right" w:leader="dot" w:pos="9345"/>
      </w:tabs>
      <w:spacing w:after="100"/>
      <w:ind w:left="142" w:firstLine="142"/>
    </w:pPr>
  </w:style>
  <w:style w:type="paragraph" w:styleId="affa">
    <w:name w:val="caption"/>
    <w:basedOn w:val="a"/>
    <w:next w:val="a"/>
    <w:unhideWhenUsed/>
    <w:qFormat/>
    <w:rsid w:val="00B636B1"/>
    <w:pPr>
      <w:spacing w:after="200" w:line="240" w:lineRule="auto"/>
    </w:pPr>
    <w:rPr>
      <w:rFonts w:asciiTheme="minorHAnsi" w:hAnsiTheme="minorHAnsi" w:cstheme="minorBidi"/>
      <w:i/>
      <w:iCs/>
      <w:color w:val="1F497D" w:themeColor="text2"/>
      <w:sz w:val="18"/>
      <w:szCs w:val="18"/>
    </w:rPr>
  </w:style>
  <w:style w:type="paragraph" w:styleId="affb">
    <w:name w:val="Body Text Indent"/>
    <w:basedOn w:val="a"/>
    <w:link w:val="affc"/>
    <w:unhideWhenUsed/>
    <w:rsid w:val="00B636B1"/>
    <w:pPr>
      <w:spacing w:after="120" w:line="259" w:lineRule="auto"/>
      <w:ind w:left="283"/>
    </w:pPr>
    <w:rPr>
      <w:rFonts w:asciiTheme="minorHAnsi" w:hAnsiTheme="minorHAnsi" w:cstheme="minorBidi"/>
      <w:sz w:val="22"/>
      <w:szCs w:val="22"/>
    </w:rPr>
  </w:style>
  <w:style w:type="character" w:customStyle="1" w:styleId="affc">
    <w:name w:val="Основной текст с отступом Знак"/>
    <w:basedOn w:val="a0"/>
    <w:link w:val="affb"/>
    <w:rsid w:val="00B636B1"/>
  </w:style>
  <w:style w:type="paragraph" w:customStyle="1" w:styleId="main">
    <w:name w:val="main"/>
    <w:basedOn w:val="a"/>
    <w:uiPriority w:val="99"/>
    <w:qFormat/>
    <w:rsid w:val="00B636B1"/>
    <w:pPr>
      <w:spacing w:after="80" w:line="240" w:lineRule="auto"/>
      <w:ind w:firstLine="709"/>
      <w:jc w:val="both"/>
    </w:pPr>
    <w:rPr>
      <w:rFonts w:eastAsia="Times New Roman"/>
      <w:sz w:val="26"/>
      <w:szCs w:val="26"/>
      <w:lang w:eastAsia="ru-RU"/>
    </w:rPr>
  </w:style>
  <w:style w:type="paragraph" w:customStyle="1" w:styleId="affd">
    <w:name w:val="Основной"/>
    <w:basedOn w:val="a"/>
    <w:uiPriority w:val="99"/>
    <w:qFormat/>
    <w:rsid w:val="00B636B1"/>
    <w:pPr>
      <w:spacing w:after="0" w:line="240" w:lineRule="auto"/>
      <w:ind w:firstLine="709"/>
      <w:jc w:val="both"/>
    </w:pPr>
    <w:rPr>
      <w:rFonts w:eastAsia="Times New Roman"/>
      <w:sz w:val="26"/>
      <w:lang w:eastAsia="ar-SA"/>
    </w:rPr>
  </w:style>
  <w:style w:type="character" w:customStyle="1" w:styleId="rvts7">
    <w:name w:val="rvts7"/>
    <w:basedOn w:val="a0"/>
    <w:uiPriority w:val="99"/>
    <w:rsid w:val="00B636B1"/>
    <w:rPr>
      <w:rFonts w:ascii="Times New Roman" w:hAnsi="Times New Roman" w:cs="Times New Roman" w:hint="default"/>
      <w:sz w:val="24"/>
      <w:szCs w:val="24"/>
    </w:rPr>
  </w:style>
  <w:style w:type="paragraph" w:customStyle="1" w:styleId="affe">
    <w:name w:val="Прижатый влево"/>
    <w:basedOn w:val="a"/>
    <w:next w:val="a"/>
    <w:uiPriority w:val="99"/>
    <w:qFormat/>
    <w:rsid w:val="00FE3526"/>
    <w:pPr>
      <w:widowControl w:val="0"/>
      <w:autoSpaceDE w:val="0"/>
      <w:autoSpaceDN w:val="0"/>
      <w:adjustRightInd w:val="0"/>
      <w:spacing w:after="0" w:line="240" w:lineRule="auto"/>
    </w:pPr>
    <w:rPr>
      <w:rFonts w:ascii="Arial" w:eastAsia="Times New Roman" w:hAnsi="Arial" w:cs="Arial"/>
      <w:lang w:eastAsia="ru-RU"/>
    </w:rPr>
  </w:style>
  <w:style w:type="character" w:customStyle="1" w:styleId="afff">
    <w:name w:val="Цветовое выделение"/>
    <w:rsid w:val="004E2BFE"/>
    <w:rPr>
      <w:b/>
      <w:color w:val="26282F"/>
    </w:rPr>
  </w:style>
  <w:style w:type="paragraph" w:customStyle="1" w:styleId="ConsPlusCell">
    <w:name w:val="ConsPlusCell"/>
    <w:uiPriority w:val="99"/>
    <w:qFormat/>
    <w:rsid w:val="003964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16">
    <w:name w:val="s_16"/>
    <w:basedOn w:val="a"/>
    <w:uiPriority w:val="99"/>
    <w:qFormat/>
    <w:rsid w:val="00374A6B"/>
    <w:pPr>
      <w:spacing w:before="100" w:beforeAutospacing="1" w:after="100" w:afterAutospacing="1" w:line="240" w:lineRule="auto"/>
    </w:pPr>
    <w:rPr>
      <w:rFonts w:eastAsia="Times New Roman"/>
      <w:lang w:eastAsia="ru-RU"/>
    </w:rPr>
  </w:style>
  <w:style w:type="character" w:customStyle="1" w:styleId="afff0">
    <w:name w:val="Гипертекстовая ссылка"/>
    <w:basedOn w:val="afff"/>
    <w:uiPriority w:val="99"/>
    <w:rsid w:val="005D0FA5"/>
    <w:rPr>
      <w:b/>
      <w:color w:val="106BBE"/>
    </w:rPr>
  </w:style>
  <w:style w:type="paragraph" w:customStyle="1" w:styleId="afff1">
    <w:name w:val="Нормальный (таблица)"/>
    <w:basedOn w:val="a"/>
    <w:next w:val="a"/>
    <w:uiPriority w:val="99"/>
    <w:qFormat/>
    <w:rsid w:val="00D541DA"/>
    <w:pPr>
      <w:widowControl w:val="0"/>
      <w:autoSpaceDE w:val="0"/>
      <w:autoSpaceDN w:val="0"/>
      <w:adjustRightInd w:val="0"/>
      <w:spacing w:after="0" w:line="240" w:lineRule="auto"/>
      <w:jc w:val="both"/>
    </w:pPr>
    <w:rPr>
      <w:rFonts w:ascii="Arial" w:eastAsiaTheme="minorEastAsia" w:hAnsi="Arial" w:cs="Arial"/>
      <w:lang w:eastAsia="ru-RU"/>
    </w:rPr>
  </w:style>
  <w:style w:type="paragraph" w:customStyle="1" w:styleId="s1">
    <w:name w:val="s_1"/>
    <w:basedOn w:val="a"/>
    <w:uiPriority w:val="99"/>
    <w:qFormat/>
    <w:rsid w:val="00147825"/>
    <w:pPr>
      <w:spacing w:before="100" w:beforeAutospacing="1" w:after="100" w:afterAutospacing="1" w:line="240" w:lineRule="auto"/>
    </w:pPr>
    <w:rPr>
      <w:rFonts w:eastAsia="Times New Roman"/>
      <w:lang w:eastAsia="ru-RU"/>
    </w:rPr>
  </w:style>
  <w:style w:type="paragraph" w:customStyle="1" w:styleId="rmchpypk">
    <w:name w:val="rmchpypk"/>
    <w:basedOn w:val="a"/>
    <w:uiPriority w:val="99"/>
    <w:qFormat/>
    <w:rsid w:val="004C36BF"/>
    <w:pPr>
      <w:spacing w:before="100" w:beforeAutospacing="1" w:after="100" w:afterAutospacing="1" w:line="240" w:lineRule="auto"/>
    </w:pPr>
    <w:rPr>
      <w:rFonts w:eastAsia="Times New Roman"/>
      <w:lang w:eastAsia="ru-RU"/>
    </w:rPr>
  </w:style>
  <w:style w:type="table" w:styleId="afff2">
    <w:name w:val="Table Grid"/>
    <w:basedOn w:val="a1"/>
    <w:uiPriority w:val="59"/>
    <w:rsid w:val="003D6D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5">
    <w:name w:val="Текст примечания Знак1"/>
    <w:basedOn w:val="a0"/>
    <w:uiPriority w:val="99"/>
    <w:semiHidden/>
    <w:rsid w:val="00CF46D9"/>
    <w:rPr>
      <w:rFonts w:ascii="Times New Roman" w:hAnsi="Times New Roman" w:cs="Times New Roman"/>
      <w:sz w:val="20"/>
      <w:szCs w:val="20"/>
    </w:rPr>
  </w:style>
  <w:style w:type="character" w:customStyle="1" w:styleId="16">
    <w:name w:val="Обычный (веб) Знак1"/>
    <w:aliases w:val="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uiPriority w:val="1"/>
    <w:locked/>
    <w:rsid w:val="00CF46D9"/>
    <w:rPr>
      <w:rFonts w:ascii="Calibri" w:eastAsia="Calibri" w:hAnsi="Calibri" w:cs="Times New Roman"/>
    </w:rPr>
  </w:style>
  <w:style w:type="character" w:customStyle="1" w:styleId="17">
    <w:name w:val="Верхний колонтитул Знак1"/>
    <w:basedOn w:val="a0"/>
    <w:uiPriority w:val="99"/>
    <w:semiHidden/>
    <w:rsid w:val="00CF46D9"/>
    <w:rPr>
      <w:rFonts w:ascii="Times New Roman" w:hAnsi="Times New Roman" w:cs="Times New Roman"/>
      <w:sz w:val="24"/>
      <w:szCs w:val="24"/>
    </w:rPr>
  </w:style>
  <w:style w:type="character" w:customStyle="1" w:styleId="18">
    <w:name w:val="Нижний колонтитул Знак1"/>
    <w:basedOn w:val="a0"/>
    <w:uiPriority w:val="99"/>
    <w:semiHidden/>
    <w:rsid w:val="00CF46D9"/>
    <w:rPr>
      <w:rFonts w:ascii="Times New Roman" w:hAnsi="Times New Roman" w:cs="Times New Roman"/>
      <w:sz w:val="24"/>
      <w:szCs w:val="24"/>
    </w:rPr>
  </w:style>
  <w:style w:type="character" w:customStyle="1" w:styleId="19">
    <w:name w:val="Основной текст Знак1"/>
    <w:basedOn w:val="a0"/>
    <w:uiPriority w:val="99"/>
    <w:semiHidden/>
    <w:rsid w:val="00CF46D9"/>
    <w:rPr>
      <w:rFonts w:ascii="Times New Roman" w:hAnsi="Times New Roman" w:cs="Times New Roman"/>
      <w:sz w:val="24"/>
      <w:szCs w:val="24"/>
    </w:rPr>
  </w:style>
  <w:style w:type="character" w:customStyle="1" w:styleId="210">
    <w:name w:val="Основной текст 2 Знак1"/>
    <w:basedOn w:val="a0"/>
    <w:uiPriority w:val="99"/>
    <w:semiHidden/>
    <w:rsid w:val="00CF46D9"/>
    <w:rPr>
      <w:rFonts w:ascii="Times New Roman" w:hAnsi="Times New Roman" w:cs="Times New Roman"/>
      <w:sz w:val="24"/>
      <w:szCs w:val="24"/>
    </w:rPr>
  </w:style>
  <w:style w:type="character" w:customStyle="1" w:styleId="310">
    <w:name w:val="Основной текст 3 Знак1"/>
    <w:basedOn w:val="a0"/>
    <w:semiHidden/>
    <w:rsid w:val="00CF46D9"/>
    <w:rPr>
      <w:rFonts w:ascii="Times New Roman" w:hAnsi="Times New Roman" w:cs="Times New Roman"/>
      <w:sz w:val="16"/>
      <w:szCs w:val="16"/>
    </w:rPr>
  </w:style>
  <w:style w:type="character" w:customStyle="1" w:styleId="311">
    <w:name w:val="Основной текст с отступом 3 Знак1"/>
    <w:basedOn w:val="a0"/>
    <w:semiHidden/>
    <w:rsid w:val="00CF46D9"/>
    <w:rPr>
      <w:rFonts w:ascii="Times New Roman" w:hAnsi="Times New Roman" w:cs="Times New Roman"/>
      <w:sz w:val="16"/>
      <w:szCs w:val="16"/>
    </w:rPr>
  </w:style>
  <w:style w:type="character" w:customStyle="1" w:styleId="1a">
    <w:name w:val="Текст выноски Знак1"/>
    <w:basedOn w:val="a0"/>
    <w:uiPriority w:val="99"/>
    <w:semiHidden/>
    <w:rsid w:val="00CF46D9"/>
    <w:rPr>
      <w:rFonts w:ascii="Tahoma" w:hAnsi="Tahoma" w:cs="Tahoma"/>
      <w:sz w:val="16"/>
      <w:szCs w:val="16"/>
    </w:rPr>
  </w:style>
  <w:style w:type="character" w:customStyle="1" w:styleId="1b">
    <w:name w:val="Тема примечания Знак1"/>
    <w:basedOn w:val="15"/>
    <w:uiPriority w:val="99"/>
    <w:semiHidden/>
    <w:rsid w:val="00CF46D9"/>
    <w:rPr>
      <w:b/>
      <w:bCs/>
    </w:rPr>
  </w:style>
  <w:style w:type="character" w:customStyle="1" w:styleId="1c">
    <w:name w:val="Основной текст с отступом Знак1"/>
    <w:basedOn w:val="a0"/>
    <w:semiHidden/>
    <w:rsid w:val="00CF46D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3494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752">
          <w:marLeft w:val="446"/>
          <w:marRight w:val="0"/>
          <w:marTop w:val="0"/>
          <w:marBottom w:val="0"/>
          <w:divBdr>
            <w:top w:val="none" w:sz="0" w:space="0" w:color="auto"/>
            <w:left w:val="none" w:sz="0" w:space="0" w:color="auto"/>
            <w:bottom w:val="none" w:sz="0" w:space="0" w:color="auto"/>
            <w:right w:val="none" w:sz="0" w:space="0" w:color="auto"/>
          </w:divBdr>
        </w:div>
        <w:div w:id="1520118974">
          <w:marLeft w:val="446"/>
          <w:marRight w:val="0"/>
          <w:marTop w:val="0"/>
          <w:marBottom w:val="0"/>
          <w:divBdr>
            <w:top w:val="none" w:sz="0" w:space="0" w:color="auto"/>
            <w:left w:val="none" w:sz="0" w:space="0" w:color="auto"/>
            <w:bottom w:val="none" w:sz="0" w:space="0" w:color="auto"/>
            <w:right w:val="none" w:sz="0" w:space="0" w:color="auto"/>
          </w:divBdr>
        </w:div>
      </w:divsChild>
    </w:div>
    <w:div w:id="32459971">
      <w:bodyDiv w:val="1"/>
      <w:marLeft w:val="0"/>
      <w:marRight w:val="0"/>
      <w:marTop w:val="0"/>
      <w:marBottom w:val="0"/>
      <w:divBdr>
        <w:top w:val="none" w:sz="0" w:space="0" w:color="auto"/>
        <w:left w:val="none" w:sz="0" w:space="0" w:color="auto"/>
        <w:bottom w:val="none" w:sz="0" w:space="0" w:color="auto"/>
        <w:right w:val="none" w:sz="0" w:space="0" w:color="auto"/>
      </w:divBdr>
    </w:div>
    <w:div w:id="106582609">
      <w:bodyDiv w:val="1"/>
      <w:marLeft w:val="0"/>
      <w:marRight w:val="0"/>
      <w:marTop w:val="0"/>
      <w:marBottom w:val="0"/>
      <w:divBdr>
        <w:top w:val="none" w:sz="0" w:space="0" w:color="auto"/>
        <w:left w:val="none" w:sz="0" w:space="0" w:color="auto"/>
        <w:bottom w:val="none" w:sz="0" w:space="0" w:color="auto"/>
        <w:right w:val="none" w:sz="0" w:space="0" w:color="auto"/>
      </w:divBdr>
    </w:div>
    <w:div w:id="146090769">
      <w:bodyDiv w:val="1"/>
      <w:marLeft w:val="0"/>
      <w:marRight w:val="0"/>
      <w:marTop w:val="0"/>
      <w:marBottom w:val="0"/>
      <w:divBdr>
        <w:top w:val="none" w:sz="0" w:space="0" w:color="auto"/>
        <w:left w:val="none" w:sz="0" w:space="0" w:color="auto"/>
        <w:bottom w:val="none" w:sz="0" w:space="0" w:color="auto"/>
        <w:right w:val="none" w:sz="0" w:space="0" w:color="auto"/>
      </w:divBdr>
    </w:div>
    <w:div w:id="176358477">
      <w:bodyDiv w:val="1"/>
      <w:marLeft w:val="0"/>
      <w:marRight w:val="0"/>
      <w:marTop w:val="0"/>
      <w:marBottom w:val="0"/>
      <w:divBdr>
        <w:top w:val="none" w:sz="0" w:space="0" w:color="auto"/>
        <w:left w:val="none" w:sz="0" w:space="0" w:color="auto"/>
        <w:bottom w:val="none" w:sz="0" w:space="0" w:color="auto"/>
        <w:right w:val="none" w:sz="0" w:space="0" w:color="auto"/>
      </w:divBdr>
    </w:div>
    <w:div w:id="302589308">
      <w:bodyDiv w:val="1"/>
      <w:marLeft w:val="0"/>
      <w:marRight w:val="0"/>
      <w:marTop w:val="0"/>
      <w:marBottom w:val="0"/>
      <w:divBdr>
        <w:top w:val="none" w:sz="0" w:space="0" w:color="auto"/>
        <w:left w:val="none" w:sz="0" w:space="0" w:color="auto"/>
        <w:bottom w:val="none" w:sz="0" w:space="0" w:color="auto"/>
        <w:right w:val="none" w:sz="0" w:space="0" w:color="auto"/>
      </w:divBdr>
    </w:div>
    <w:div w:id="502282803">
      <w:bodyDiv w:val="1"/>
      <w:marLeft w:val="0"/>
      <w:marRight w:val="0"/>
      <w:marTop w:val="0"/>
      <w:marBottom w:val="0"/>
      <w:divBdr>
        <w:top w:val="none" w:sz="0" w:space="0" w:color="auto"/>
        <w:left w:val="none" w:sz="0" w:space="0" w:color="auto"/>
        <w:bottom w:val="none" w:sz="0" w:space="0" w:color="auto"/>
        <w:right w:val="none" w:sz="0" w:space="0" w:color="auto"/>
      </w:divBdr>
    </w:div>
    <w:div w:id="596602589">
      <w:bodyDiv w:val="1"/>
      <w:marLeft w:val="0"/>
      <w:marRight w:val="0"/>
      <w:marTop w:val="0"/>
      <w:marBottom w:val="0"/>
      <w:divBdr>
        <w:top w:val="none" w:sz="0" w:space="0" w:color="auto"/>
        <w:left w:val="none" w:sz="0" w:space="0" w:color="auto"/>
        <w:bottom w:val="none" w:sz="0" w:space="0" w:color="auto"/>
        <w:right w:val="none" w:sz="0" w:space="0" w:color="auto"/>
      </w:divBdr>
    </w:div>
    <w:div w:id="730077567">
      <w:bodyDiv w:val="1"/>
      <w:marLeft w:val="0"/>
      <w:marRight w:val="0"/>
      <w:marTop w:val="0"/>
      <w:marBottom w:val="0"/>
      <w:divBdr>
        <w:top w:val="none" w:sz="0" w:space="0" w:color="auto"/>
        <w:left w:val="none" w:sz="0" w:space="0" w:color="auto"/>
        <w:bottom w:val="none" w:sz="0" w:space="0" w:color="auto"/>
        <w:right w:val="none" w:sz="0" w:space="0" w:color="auto"/>
      </w:divBdr>
    </w:div>
    <w:div w:id="1133670596">
      <w:bodyDiv w:val="1"/>
      <w:marLeft w:val="0"/>
      <w:marRight w:val="0"/>
      <w:marTop w:val="0"/>
      <w:marBottom w:val="0"/>
      <w:divBdr>
        <w:top w:val="none" w:sz="0" w:space="0" w:color="auto"/>
        <w:left w:val="none" w:sz="0" w:space="0" w:color="auto"/>
        <w:bottom w:val="none" w:sz="0" w:space="0" w:color="auto"/>
        <w:right w:val="none" w:sz="0" w:space="0" w:color="auto"/>
      </w:divBdr>
    </w:div>
    <w:div w:id="1250700218">
      <w:bodyDiv w:val="1"/>
      <w:marLeft w:val="0"/>
      <w:marRight w:val="0"/>
      <w:marTop w:val="0"/>
      <w:marBottom w:val="0"/>
      <w:divBdr>
        <w:top w:val="none" w:sz="0" w:space="0" w:color="auto"/>
        <w:left w:val="none" w:sz="0" w:space="0" w:color="auto"/>
        <w:bottom w:val="none" w:sz="0" w:space="0" w:color="auto"/>
        <w:right w:val="none" w:sz="0" w:space="0" w:color="auto"/>
      </w:divBdr>
    </w:div>
    <w:div w:id="1272932131">
      <w:bodyDiv w:val="1"/>
      <w:marLeft w:val="0"/>
      <w:marRight w:val="0"/>
      <w:marTop w:val="0"/>
      <w:marBottom w:val="0"/>
      <w:divBdr>
        <w:top w:val="none" w:sz="0" w:space="0" w:color="auto"/>
        <w:left w:val="none" w:sz="0" w:space="0" w:color="auto"/>
        <w:bottom w:val="none" w:sz="0" w:space="0" w:color="auto"/>
        <w:right w:val="none" w:sz="0" w:space="0" w:color="auto"/>
      </w:divBdr>
    </w:div>
    <w:div w:id="1375932551">
      <w:bodyDiv w:val="1"/>
      <w:marLeft w:val="0"/>
      <w:marRight w:val="0"/>
      <w:marTop w:val="0"/>
      <w:marBottom w:val="0"/>
      <w:divBdr>
        <w:top w:val="none" w:sz="0" w:space="0" w:color="auto"/>
        <w:left w:val="none" w:sz="0" w:space="0" w:color="auto"/>
        <w:bottom w:val="none" w:sz="0" w:space="0" w:color="auto"/>
        <w:right w:val="none" w:sz="0" w:space="0" w:color="auto"/>
      </w:divBdr>
    </w:div>
    <w:div w:id="1425804936">
      <w:bodyDiv w:val="1"/>
      <w:marLeft w:val="0"/>
      <w:marRight w:val="0"/>
      <w:marTop w:val="0"/>
      <w:marBottom w:val="0"/>
      <w:divBdr>
        <w:top w:val="none" w:sz="0" w:space="0" w:color="auto"/>
        <w:left w:val="none" w:sz="0" w:space="0" w:color="auto"/>
        <w:bottom w:val="none" w:sz="0" w:space="0" w:color="auto"/>
        <w:right w:val="none" w:sz="0" w:space="0" w:color="auto"/>
      </w:divBdr>
    </w:div>
    <w:div w:id="1445542287">
      <w:bodyDiv w:val="1"/>
      <w:marLeft w:val="0"/>
      <w:marRight w:val="0"/>
      <w:marTop w:val="0"/>
      <w:marBottom w:val="0"/>
      <w:divBdr>
        <w:top w:val="none" w:sz="0" w:space="0" w:color="auto"/>
        <w:left w:val="none" w:sz="0" w:space="0" w:color="auto"/>
        <w:bottom w:val="none" w:sz="0" w:space="0" w:color="auto"/>
        <w:right w:val="none" w:sz="0" w:space="0" w:color="auto"/>
      </w:divBdr>
    </w:div>
    <w:div w:id="1606569283">
      <w:bodyDiv w:val="1"/>
      <w:marLeft w:val="0"/>
      <w:marRight w:val="0"/>
      <w:marTop w:val="0"/>
      <w:marBottom w:val="0"/>
      <w:divBdr>
        <w:top w:val="none" w:sz="0" w:space="0" w:color="auto"/>
        <w:left w:val="none" w:sz="0" w:space="0" w:color="auto"/>
        <w:bottom w:val="none" w:sz="0" w:space="0" w:color="auto"/>
        <w:right w:val="none" w:sz="0" w:space="0" w:color="auto"/>
      </w:divBdr>
    </w:div>
    <w:div w:id="1708870345">
      <w:bodyDiv w:val="1"/>
      <w:marLeft w:val="0"/>
      <w:marRight w:val="0"/>
      <w:marTop w:val="0"/>
      <w:marBottom w:val="0"/>
      <w:divBdr>
        <w:top w:val="none" w:sz="0" w:space="0" w:color="auto"/>
        <w:left w:val="none" w:sz="0" w:space="0" w:color="auto"/>
        <w:bottom w:val="none" w:sz="0" w:space="0" w:color="auto"/>
        <w:right w:val="none" w:sz="0" w:space="0" w:color="auto"/>
      </w:divBdr>
    </w:div>
    <w:div w:id="1711538595">
      <w:bodyDiv w:val="1"/>
      <w:marLeft w:val="0"/>
      <w:marRight w:val="0"/>
      <w:marTop w:val="0"/>
      <w:marBottom w:val="0"/>
      <w:divBdr>
        <w:top w:val="none" w:sz="0" w:space="0" w:color="auto"/>
        <w:left w:val="none" w:sz="0" w:space="0" w:color="auto"/>
        <w:bottom w:val="none" w:sz="0" w:space="0" w:color="auto"/>
        <w:right w:val="none" w:sz="0" w:space="0" w:color="auto"/>
      </w:divBdr>
    </w:div>
    <w:div w:id="1755320781">
      <w:bodyDiv w:val="1"/>
      <w:marLeft w:val="0"/>
      <w:marRight w:val="0"/>
      <w:marTop w:val="0"/>
      <w:marBottom w:val="0"/>
      <w:divBdr>
        <w:top w:val="none" w:sz="0" w:space="0" w:color="auto"/>
        <w:left w:val="none" w:sz="0" w:space="0" w:color="auto"/>
        <w:bottom w:val="none" w:sz="0" w:space="0" w:color="auto"/>
        <w:right w:val="none" w:sz="0" w:space="0" w:color="auto"/>
      </w:divBdr>
    </w:div>
    <w:div w:id="1814836269">
      <w:bodyDiv w:val="1"/>
      <w:marLeft w:val="0"/>
      <w:marRight w:val="0"/>
      <w:marTop w:val="0"/>
      <w:marBottom w:val="0"/>
      <w:divBdr>
        <w:top w:val="none" w:sz="0" w:space="0" w:color="auto"/>
        <w:left w:val="none" w:sz="0" w:space="0" w:color="auto"/>
        <w:bottom w:val="none" w:sz="0" w:space="0" w:color="auto"/>
        <w:right w:val="none" w:sz="0" w:space="0" w:color="auto"/>
      </w:divBdr>
    </w:div>
    <w:div w:id="1849178411">
      <w:bodyDiv w:val="1"/>
      <w:marLeft w:val="0"/>
      <w:marRight w:val="0"/>
      <w:marTop w:val="0"/>
      <w:marBottom w:val="0"/>
      <w:divBdr>
        <w:top w:val="none" w:sz="0" w:space="0" w:color="auto"/>
        <w:left w:val="none" w:sz="0" w:space="0" w:color="auto"/>
        <w:bottom w:val="none" w:sz="0" w:space="0" w:color="auto"/>
        <w:right w:val="none" w:sz="0" w:space="0" w:color="auto"/>
      </w:divBdr>
    </w:div>
    <w:div w:id="208884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14A3C-D4BB-48FD-A999-8EE552EA9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9</Pages>
  <Words>5129</Words>
  <Characters>29237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Андреева</dc:creator>
  <cp:lastModifiedBy>zivil_just2</cp:lastModifiedBy>
  <cp:revision>50</cp:revision>
  <cp:lastPrinted>2021-02-20T05:49:00Z</cp:lastPrinted>
  <dcterms:created xsi:type="dcterms:W3CDTF">2020-08-26T10:01:00Z</dcterms:created>
  <dcterms:modified xsi:type="dcterms:W3CDTF">2021-03-03T13:12:00Z</dcterms:modified>
</cp:coreProperties>
</file>